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036A9" w14:textId="219B0BB5" w:rsidR="00AB49F1" w:rsidRPr="00CD781E" w:rsidRDefault="002F0B7F"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Istotne Postanowienia Umowy</w:t>
      </w:r>
    </w:p>
    <w:p w14:paraId="3D9DBB59" w14:textId="77777777"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1</w:t>
      </w:r>
    </w:p>
    <w:p w14:paraId="672929E2" w14:textId="77777777"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Definicje</w:t>
      </w:r>
    </w:p>
    <w:p w14:paraId="3138BA2A" w14:textId="77777777" w:rsidR="00A07D28" w:rsidRPr="00CD781E" w:rsidRDefault="00A07D28" w:rsidP="007B0E65">
      <w:pPr>
        <w:pStyle w:val="SFTPodstawowy"/>
        <w:spacing w:line="240" w:lineRule="auto"/>
        <w:rPr>
          <w:rFonts w:ascii="Century Gothic" w:hAnsi="Century Gothic" w:cs="Arial"/>
          <w:sz w:val="22"/>
          <w:szCs w:val="22"/>
        </w:rPr>
      </w:pPr>
      <w:r w:rsidRPr="00CD781E">
        <w:rPr>
          <w:rFonts w:ascii="Century Gothic" w:hAnsi="Century Gothic" w:cs="Arial"/>
          <w:sz w:val="22"/>
          <w:szCs w:val="22"/>
        </w:rPr>
        <w:t xml:space="preserve">W Umowie następujące wyrażenia i określenia będą miały znaczenie zgodnie </w:t>
      </w:r>
      <w:r w:rsidR="00237ED8" w:rsidRPr="00CD781E">
        <w:rPr>
          <w:rFonts w:ascii="Century Gothic" w:hAnsi="Century Gothic" w:cs="Arial"/>
          <w:sz w:val="22"/>
          <w:szCs w:val="22"/>
        </w:rPr>
        <w:br/>
      </w:r>
      <w:r w:rsidRPr="00CD781E">
        <w:rPr>
          <w:rFonts w:ascii="Century Gothic" w:hAnsi="Century Gothic" w:cs="Arial"/>
          <w:sz w:val="22"/>
          <w:szCs w:val="22"/>
        </w:rPr>
        <w:t>z podanymi poniżej definicjami:</w:t>
      </w:r>
      <w:r w:rsidRPr="00CD781E">
        <w:rPr>
          <w:rFonts w:ascii="Century Gothic" w:hAnsi="Century Gothic" w:cs="Arial"/>
          <w:spacing w:val="-9"/>
          <w:sz w:val="22"/>
          <w:szCs w:val="22"/>
        </w:rPr>
        <w:t xml:space="preserve"> </w:t>
      </w:r>
    </w:p>
    <w:p w14:paraId="51F37A86" w14:textId="2B63308B" w:rsidR="00176976" w:rsidRPr="00CD781E" w:rsidRDefault="00EA3020"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b</w:t>
      </w:r>
      <w:r w:rsidR="00082663" w:rsidRPr="00CD781E">
        <w:rPr>
          <w:rFonts w:ascii="Century Gothic" w:hAnsi="Century Gothic" w:cs="Arial"/>
          <w:sz w:val="22"/>
          <w:szCs w:val="22"/>
        </w:rPr>
        <w:t xml:space="preserve">łąd </w:t>
      </w:r>
      <w:r w:rsidR="004C1582" w:rsidRPr="00CD781E">
        <w:rPr>
          <w:rFonts w:ascii="Century Gothic" w:hAnsi="Century Gothic" w:cs="Arial"/>
          <w:sz w:val="22"/>
          <w:szCs w:val="22"/>
        </w:rPr>
        <w:t>Systemu</w:t>
      </w:r>
      <w:r w:rsidR="00A07D28" w:rsidRPr="00CD781E">
        <w:rPr>
          <w:rFonts w:ascii="Century Gothic" w:hAnsi="Century Gothic" w:cs="Arial"/>
          <w:sz w:val="22"/>
          <w:szCs w:val="22"/>
        </w:rPr>
        <w:t xml:space="preserve"> - nieprawidłowe funkcjonowanie oprogramowania </w:t>
      </w:r>
      <w:r w:rsidR="00082663" w:rsidRPr="00CD781E">
        <w:rPr>
          <w:rFonts w:ascii="Century Gothic" w:hAnsi="Century Gothic" w:cs="Arial"/>
          <w:sz w:val="22"/>
          <w:szCs w:val="22"/>
        </w:rPr>
        <w:t xml:space="preserve">podzielone na poniższe kategorie: </w:t>
      </w:r>
    </w:p>
    <w:p w14:paraId="7A24A8C2" w14:textId="6AEA0959" w:rsidR="00BD435E" w:rsidRPr="00CD781E" w:rsidRDefault="00580863" w:rsidP="007B0E65">
      <w:pPr>
        <w:pStyle w:val="SFTPodstawowy"/>
        <w:numPr>
          <w:ilvl w:val="1"/>
          <w:numId w:val="1"/>
        </w:numPr>
        <w:spacing w:line="240" w:lineRule="auto"/>
        <w:ind w:left="641" w:hanging="357"/>
        <w:rPr>
          <w:rFonts w:ascii="Century Gothic" w:hAnsi="Century Gothic" w:cs="Arial"/>
          <w:sz w:val="22"/>
          <w:szCs w:val="22"/>
        </w:rPr>
      </w:pPr>
      <w:r w:rsidRPr="00CD781E">
        <w:rPr>
          <w:rFonts w:ascii="Century Gothic" w:hAnsi="Century Gothic" w:cs="Arial"/>
          <w:sz w:val="22"/>
          <w:szCs w:val="22"/>
        </w:rPr>
        <w:t>b</w:t>
      </w:r>
      <w:r w:rsidR="00BD435E" w:rsidRPr="00CD781E">
        <w:rPr>
          <w:rFonts w:ascii="Century Gothic" w:hAnsi="Century Gothic" w:cs="Arial"/>
          <w:sz w:val="22"/>
          <w:szCs w:val="22"/>
        </w:rPr>
        <w:t>łąd A — błąd w funkcjonowaniu, działaniu Systemu, skutkujący utratą danych lub w wyniku, którego nie jest możliwa terminowa realizacja kluczowych procesów biznesowych Zamawiającego. Całkowicie przestały działać funkcje Systemu o znaczeniu krytycznym dla Zamawiającego. Nie można kontynuować pracy, funkcjonowanie Systemu ma znaczenie krytyczne i sytuacja wymaga natychmiastowej interwencji. Nie istnieje metoda ominięcia błędu poprzez zastosowanie tymczasowego rozwiązania;</w:t>
      </w:r>
    </w:p>
    <w:p w14:paraId="6B6B03E6" w14:textId="3B5573AE" w:rsidR="00BD435E" w:rsidRPr="00CD781E" w:rsidRDefault="00580863" w:rsidP="007B0E65">
      <w:pPr>
        <w:pStyle w:val="SFTPodstawowy"/>
        <w:numPr>
          <w:ilvl w:val="1"/>
          <w:numId w:val="1"/>
        </w:numPr>
        <w:spacing w:line="240" w:lineRule="auto"/>
        <w:ind w:left="641" w:hanging="357"/>
        <w:rPr>
          <w:rFonts w:ascii="Century Gothic" w:hAnsi="Century Gothic" w:cs="Arial"/>
          <w:sz w:val="22"/>
          <w:szCs w:val="22"/>
        </w:rPr>
      </w:pPr>
      <w:r w:rsidRPr="00CD781E">
        <w:rPr>
          <w:rFonts w:ascii="Century Gothic" w:hAnsi="Century Gothic" w:cs="Arial"/>
          <w:sz w:val="22"/>
          <w:szCs w:val="22"/>
        </w:rPr>
        <w:t>b</w:t>
      </w:r>
      <w:r w:rsidR="00BD435E" w:rsidRPr="00CD781E">
        <w:rPr>
          <w:rFonts w:ascii="Century Gothic" w:hAnsi="Century Gothic" w:cs="Arial"/>
          <w:sz w:val="22"/>
          <w:szCs w:val="22"/>
        </w:rPr>
        <w:t xml:space="preserve">łąd B — błąd w funkcjonowaniu, działaniu Systemu, skutkujący zakłóceniem działania niektórych procesów biznesowych Zamawiającego. Istnieje metoda ominięcia błędu poprzez zastosowanie tymczasowego rozwiązania, jednak jest ono nieprawidłowe z punktu widzenia </w:t>
      </w:r>
      <w:r w:rsidR="00082663" w:rsidRPr="00CD781E">
        <w:rPr>
          <w:rFonts w:ascii="Century Gothic" w:hAnsi="Century Gothic" w:cs="Arial"/>
          <w:sz w:val="22"/>
          <w:szCs w:val="22"/>
        </w:rPr>
        <w:t xml:space="preserve">procesu </w:t>
      </w:r>
      <w:r w:rsidR="00BD435E" w:rsidRPr="00CD781E">
        <w:rPr>
          <w:rFonts w:ascii="Century Gothic" w:hAnsi="Century Gothic" w:cs="Arial"/>
          <w:sz w:val="22"/>
          <w:szCs w:val="22"/>
        </w:rPr>
        <w:t>biznesowego, ale nie spowoduje zablokowania innych procesów w rozumieniu definicji klasy błędu A</w:t>
      </w:r>
      <w:r w:rsidR="00B81B69" w:rsidRPr="00CD781E">
        <w:rPr>
          <w:rFonts w:ascii="Century Gothic" w:hAnsi="Century Gothic" w:cs="Arial"/>
          <w:sz w:val="22"/>
          <w:szCs w:val="22"/>
        </w:rPr>
        <w:t>.</w:t>
      </w:r>
      <w:r w:rsidR="00BD435E" w:rsidRPr="00CD781E">
        <w:rPr>
          <w:rFonts w:ascii="Century Gothic" w:hAnsi="Century Gothic" w:cs="Arial"/>
          <w:sz w:val="22"/>
          <w:szCs w:val="22"/>
        </w:rPr>
        <w:t xml:space="preserve"> </w:t>
      </w:r>
      <w:r w:rsidR="00B81B69" w:rsidRPr="00CD781E">
        <w:rPr>
          <w:rFonts w:ascii="Century Gothic" w:hAnsi="Century Gothic" w:cs="Arial"/>
          <w:sz w:val="22"/>
          <w:szCs w:val="22"/>
        </w:rPr>
        <w:t xml:space="preserve">Błąd tej kategorii może dotyczyć także </w:t>
      </w:r>
      <w:r w:rsidR="00BD435E" w:rsidRPr="00CD781E">
        <w:rPr>
          <w:rFonts w:ascii="Century Gothic" w:hAnsi="Century Gothic" w:cs="Arial"/>
          <w:sz w:val="22"/>
          <w:szCs w:val="22"/>
        </w:rPr>
        <w:t>powstania problemu wydajnościowego;</w:t>
      </w:r>
    </w:p>
    <w:p w14:paraId="03817E47" w14:textId="478AF0C4" w:rsidR="00BD435E" w:rsidRPr="00CD781E" w:rsidRDefault="00580863" w:rsidP="007B0E65">
      <w:pPr>
        <w:pStyle w:val="SFTPodstawowy"/>
        <w:numPr>
          <w:ilvl w:val="1"/>
          <w:numId w:val="1"/>
        </w:numPr>
        <w:spacing w:line="240" w:lineRule="auto"/>
        <w:ind w:left="641" w:hanging="357"/>
        <w:rPr>
          <w:rFonts w:ascii="Century Gothic" w:hAnsi="Century Gothic" w:cs="Arial"/>
          <w:sz w:val="22"/>
          <w:szCs w:val="22"/>
        </w:rPr>
      </w:pPr>
      <w:r w:rsidRPr="00CD781E">
        <w:rPr>
          <w:rFonts w:ascii="Century Gothic" w:hAnsi="Century Gothic" w:cs="Arial"/>
          <w:sz w:val="22"/>
          <w:szCs w:val="22"/>
        </w:rPr>
        <w:t>b</w:t>
      </w:r>
      <w:r w:rsidR="00BD435E" w:rsidRPr="00CD781E">
        <w:rPr>
          <w:rFonts w:ascii="Century Gothic" w:hAnsi="Century Gothic" w:cs="Arial"/>
          <w:sz w:val="22"/>
          <w:szCs w:val="22"/>
        </w:rPr>
        <w:t>łąd C — błąd w funkcjonowaniu Systemu, skutkujący zakłóceniem działania niektórych procesów biznesowych Zamawiającego, zakłócenie</w:t>
      </w:r>
      <w:r w:rsidR="00B81B69" w:rsidRPr="00CD781E">
        <w:rPr>
          <w:rFonts w:ascii="Century Gothic" w:hAnsi="Century Gothic" w:cs="Arial"/>
          <w:sz w:val="22"/>
          <w:szCs w:val="22"/>
        </w:rPr>
        <w:t xml:space="preserve"> to</w:t>
      </w:r>
      <w:r w:rsidR="00BD435E" w:rsidRPr="00CD781E">
        <w:rPr>
          <w:rFonts w:ascii="Century Gothic" w:hAnsi="Century Gothic" w:cs="Arial"/>
          <w:sz w:val="22"/>
          <w:szCs w:val="22"/>
        </w:rPr>
        <w:t xml:space="preserve"> nie wpływa na przebieg procesów. Działanie Systemu jest ograniczone w niewielkim stopniu. Błędu można uniknąć stosując tymczasowe rozwiązanie w celu osiągnięcia zamierzonego celu biznesowego np. błąd wydruku.</w:t>
      </w:r>
    </w:p>
    <w:p w14:paraId="4764DC2F" w14:textId="29E0EFED" w:rsidR="00EA6EAD" w:rsidRPr="00CD781E" w:rsidRDefault="0058086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c</w:t>
      </w:r>
      <w:r w:rsidR="00B124C8" w:rsidRPr="00CD781E">
        <w:rPr>
          <w:rFonts w:ascii="Century Gothic" w:hAnsi="Century Gothic" w:cs="Arial"/>
          <w:sz w:val="22"/>
          <w:szCs w:val="22"/>
        </w:rPr>
        <w:t xml:space="preserve">zas </w:t>
      </w:r>
      <w:r w:rsidRPr="00CD781E">
        <w:rPr>
          <w:rFonts w:ascii="Century Gothic" w:hAnsi="Century Gothic" w:cs="Arial"/>
          <w:sz w:val="22"/>
          <w:szCs w:val="22"/>
        </w:rPr>
        <w:t>n</w:t>
      </w:r>
      <w:r w:rsidR="001E08BE" w:rsidRPr="00CD781E">
        <w:rPr>
          <w:rFonts w:ascii="Century Gothic" w:hAnsi="Century Gothic" w:cs="Arial"/>
          <w:sz w:val="22"/>
          <w:szCs w:val="22"/>
        </w:rPr>
        <w:t>aprawy (rozwiązania)</w:t>
      </w:r>
      <w:r w:rsidR="00EA6EAD" w:rsidRPr="00CD781E">
        <w:rPr>
          <w:rFonts w:ascii="Century Gothic" w:hAnsi="Century Gothic" w:cs="Arial"/>
          <w:sz w:val="22"/>
          <w:szCs w:val="22"/>
        </w:rPr>
        <w:t xml:space="preserve"> – czas, jaki upłynie pomiędzy potwierdzeniem przyjęcia zgłoszenia błędu oprogramowania, a momentem usunięcia nieprawidłowości w działaniu Systemu przez Wykonawcę</w:t>
      </w:r>
      <w:r w:rsidR="00B74632" w:rsidRPr="00CD781E">
        <w:rPr>
          <w:rFonts w:ascii="Century Gothic" w:hAnsi="Century Gothic" w:cs="Arial"/>
          <w:sz w:val="22"/>
          <w:szCs w:val="22"/>
        </w:rPr>
        <w:t>. Usuniecie błędu musi być każdorazowo potwierdzone przez Zamawiającego.</w:t>
      </w:r>
      <w:r w:rsidR="00EA6EAD" w:rsidRPr="00CD781E">
        <w:rPr>
          <w:rFonts w:ascii="Century Gothic" w:hAnsi="Century Gothic" w:cs="Arial"/>
          <w:sz w:val="22"/>
          <w:szCs w:val="22"/>
        </w:rPr>
        <w:t xml:space="preserve"> </w:t>
      </w:r>
    </w:p>
    <w:p w14:paraId="10E68FC4" w14:textId="4D5DA4D2" w:rsidR="00A07D28" w:rsidRPr="00CD781E" w:rsidRDefault="0058086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d</w:t>
      </w:r>
      <w:r w:rsidR="00B124C8" w:rsidRPr="00CD781E">
        <w:rPr>
          <w:rFonts w:ascii="Century Gothic" w:hAnsi="Century Gothic" w:cs="Arial"/>
          <w:sz w:val="22"/>
          <w:szCs w:val="22"/>
        </w:rPr>
        <w:t xml:space="preserve">ni </w:t>
      </w:r>
      <w:r w:rsidRPr="00CD781E">
        <w:rPr>
          <w:rFonts w:ascii="Century Gothic" w:hAnsi="Century Gothic" w:cs="Arial"/>
          <w:sz w:val="22"/>
          <w:szCs w:val="22"/>
        </w:rPr>
        <w:t>r</w:t>
      </w:r>
      <w:r w:rsidR="001E08BE" w:rsidRPr="00CD781E">
        <w:rPr>
          <w:rFonts w:ascii="Century Gothic" w:hAnsi="Century Gothic" w:cs="Arial"/>
          <w:sz w:val="22"/>
          <w:szCs w:val="22"/>
        </w:rPr>
        <w:t>obocze</w:t>
      </w:r>
      <w:r w:rsidR="00A07D28" w:rsidRPr="00CD781E">
        <w:rPr>
          <w:rFonts w:ascii="Century Gothic" w:hAnsi="Century Gothic" w:cs="Arial"/>
          <w:sz w:val="22"/>
          <w:szCs w:val="22"/>
        </w:rPr>
        <w:t xml:space="preserve"> - dni </w:t>
      </w:r>
      <w:r w:rsidR="00EC3564" w:rsidRPr="00CD781E">
        <w:rPr>
          <w:rFonts w:ascii="Century Gothic" w:hAnsi="Century Gothic" w:cs="Arial"/>
          <w:sz w:val="22"/>
          <w:szCs w:val="22"/>
        </w:rPr>
        <w:t xml:space="preserve">od poniedziałku do piątku z wyłączeniem dni ustawowo wolnych od pracy </w:t>
      </w:r>
      <w:r w:rsidR="000B4421" w:rsidRPr="00CD781E">
        <w:rPr>
          <w:rFonts w:ascii="Century Gothic" w:hAnsi="Century Gothic" w:cs="Arial"/>
          <w:sz w:val="22"/>
          <w:szCs w:val="22"/>
        </w:rPr>
        <w:t>(</w:t>
      </w:r>
      <w:r w:rsidR="00EC3564" w:rsidRPr="00CD781E">
        <w:rPr>
          <w:rFonts w:ascii="Century Gothic" w:hAnsi="Century Gothic" w:cs="Arial"/>
          <w:sz w:val="22"/>
          <w:szCs w:val="22"/>
        </w:rPr>
        <w:t>zgodnie z obowiązującym kalendarzem na terenie RP</w:t>
      </w:r>
      <w:r w:rsidR="000B4421" w:rsidRPr="00CD781E">
        <w:rPr>
          <w:rFonts w:ascii="Century Gothic" w:hAnsi="Century Gothic" w:cs="Arial"/>
          <w:sz w:val="22"/>
          <w:szCs w:val="22"/>
        </w:rPr>
        <w:t>)</w:t>
      </w:r>
      <w:r w:rsidR="00FF3016" w:rsidRPr="00CD781E">
        <w:rPr>
          <w:rFonts w:ascii="Century Gothic" w:hAnsi="Century Gothic" w:cs="Arial"/>
          <w:sz w:val="22"/>
          <w:szCs w:val="22"/>
        </w:rPr>
        <w:t>.</w:t>
      </w:r>
    </w:p>
    <w:p w14:paraId="78260514" w14:textId="3C58572E" w:rsidR="00A07D28" w:rsidRPr="00CD781E" w:rsidRDefault="0058086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d</w:t>
      </w:r>
      <w:r w:rsidR="001E08BE" w:rsidRPr="00CD781E">
        <w:rPr>
          <w:rFonts w:ascii="Century Gothic" w:hAnsi="Century Gothic" w:cs="Arial"/>
          <w:sz w:val="22"/>
          <w:szCs w:val="22"/>
        </w:rPr>
        <w:t>okumentacja</w:t>
      </w:r>
      <w:r w:rsidR="00A07D28" w:rsidRPr="00CD781E">
        <w:rPr>
          <w:rFonts w:ascii="Century Gothic" w:hAnsi="Century Gothic" w:cs="Arial"/>
          <w:sz w:val="22"/>
          <w:szCs w:val="22"/>
        </w:rPr>
        <w:t xml:space="preserve"> – wszelkie dokumenty sporządzone </w:t>
      </w:r>
      <w:r w:rsidR="00677AE7" w:rsidRPr="00CD781E">
        <w:rPr>
          <w:rFonts w:ascii="Century Gothic" w:eastAsiaTheme="minorHAnsi" w:hAnsi="Century Gothic" w:cs="Verdana"/>
          <w:sz w:val="22"/>
          <w:szCs w:val="22"/>
          <w:lang w:eastAsia="en-US"/>
        </w:rPr>
        <w:t>zarówno w wersji papierowej jak i elektronicznej</w:t>
      </w:r>
      <w:r w:rsidR="00677AE7" w:rsidRPr="00CD781E">
        <w:rPr>
          <w:rFonts w:ascii="Century Gothic" w:hAnsi="Century Gothic" w:cs="Arial"/>
          <w:sz w:val="22"/>
          <w:szCs w:val="22"/>
        </w:rPr>
        <w:t xml:space="preserve"> </w:t>
      </w:r>
      <w:r w:rsidR="00A07D28" w:rsidRPr="00CD781E">
        <w:rPr>
          <w:rFonts w:ascii="Century Gothic" w:hAnsi="Century Gothic" w:cs="Arial"/>
          <w:sz w:val="22"/>
          <w:szCs w:val="22"/>
        </w:rPr>
        <w:t>przez Wykonawcę lub wspólnie przez Strony Umowy, przekazywane zgodnie z Umową Zamawiającemu</w:t>
      </w:r>
      <w:r w:rsidR="00BD435E" w:rsidRPr="00CD781E">
        <w:rPr>
          <w:rFonts w:ascii="Century Gothic" w:hAnsi="Century Gothic" w:cs="Arial"/>
          <w:sz w:val="22"/>
          <w:szCs w:val="22"/>
        </w:rPr>
        <w:t>.</w:t>
      </w:r>
    </w:p>
    <w:p w14:paraId="659DB6EA" w14:textId="18CAFB99" w:rsidR="00A07D28" w:rsidRPr="00CD781E" w:rsidRDefault="0058086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d</w:t>
      </w:r>
      <w:r w:rsidR="00A07D28" w:rsidRPr="00CD781E">
        <w:rPr>
          <w:rFonts w:ascii="Century Gothic" w:hAnsi="Century Gothic" w:cs="Arial"/>
          <w:sz w:val="22"/>
          <w:szCs w:val="22"/>
        </w:rPr>
        <w:t xml:space="preserve">okumentacja </w:t>
      </w:r>
      <w:r w:rsidRPr="00CD781E">
        <w:rPr>
          <w:rFonts w:ascii="Century Gothic" w:hAnsi="Century Gothic" w:cs="Arial"/>
          <w:sz w:val="22"/>
          <w:szCs w:val="22"/>
        </w:rPr>
        <w:t>u</w:t>
      </w:r>
      <w:r w:rsidR="00A07D28" w:rsidRPr="00CD781E">
        <w:rPr>
          <w:rFonts w:ascii="Century Gothic" w:hAnsi="Century Gothic" w:cs="Arial"/>
          <w:sz w:val="22"/>
          <w:szCs w:val="22"/>
        </w:rPr>
        <w:t xml:space="preserve">żytkowa – opracowana przez Wykonawcę </w:t>
      </w:r>
      <w:r w:rsidR="00DF5AE2" w:rsidRPr="00CD781E">
        <w:rPr>
          <w:rFonts w:ascii="Century Gothic" w:eastAsiaTheme="minorHAnsi" w:hAnsi="Century Gothic" w:cs="Verdana"/>
          <w:sz w:val="22"/>
          <w:szCs w:val="22"/>
          <w:lang w:eastAsia="en-US"/>
        </w:rPr>
        <w:t>zarówno w wersji papierowej jak i elektronicznej</w:t>
      </w:r>
      <w:r w:rsidR="00DF5AE2" w:rsidRPr="00CD781E">
        <w:rPr>
          <w:rFonts w:ascii="Century Gothic" w:hAnsi="Century Gothic" w:cs="Arial"/>
          <w:sz w:val="22"/>
          <w:szCs w:val="22"/>
        </w:rPr>
        <w:t xml:space="preserve"> </w:t>
      </w:r>
      <w:r w:rsidR="00A07D28" w:rsidRPr="00CD781E">
        <w:rPr>
          <w:rFonts w:ascii="Century Gothic" w:hAnsi="Century Gothic" w:cs="Arial"/>
          <w:sz w:val="22"/>
          <w:szCs w:val="22"/>
        </w:rPr>
        <w:t>dokumentacja zawierająca instrukcje dla użytkowników oraz zasady administrowania środowiskiem systemowym i apli</w:t>
      </w:r>
      <w:r w:rsidR="00D92F52" w:rsidRPr="00CD781E">
        <w:rPr>
          <w:rFonts w:ascii="Century Gothic" w:hAnsi="Century Gothic" w:cs="Arial"/>
          <w:sz w:val="22"/>
          <w:szCs w:val="22"/>
        </w:rPr>
        <w:t>kacyjnym, w tym instrukcje dla a</w:t>
      </w:r>
      <w:r w:rsidR="00A07D28" w:rsidRPr="00CD781E">
        <w:rPr>
          <w:rFonts w:ascii="Century Gothic" w:hAnsi="Century Gothic" w:cs="Arial"/>
          <w:sz w:val="22"/>
          <w:szCs w:val="22"/>
        </w:rPr>
        <w:t>dministratorów Systemu, procedury upgrade’u, update’u</w:t>
      </w:r>
      <w:r w:rsidR="00BD435E" w:rsidRPr="00CD781E">
        <w:rPr>
          <w:rFonts w:ascii="Century Gothic" w:hAnsi="Century Gothic" w:cs="Arial"/>
          <w:sz w:val="22"/>
          <w:szCs w:val="22"/>
        </w:rPr>
        <w:t>.</w:t>
      </w:r>
    </w:p>
    <w:p w14:paraId="160DFBA2" w14:textId="3C9DDCBB" w:rsidR="000310B8" w:rsidRPr="00CD781E" w:rsidRDefault="0058086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d</w:t>
      </w:r>
      <w:r w:rsidR="00A07D28" w:rsidRPr="00CD781E">
        <w:rPr>
          <w:rFonts w:ascii="Century Gothic" w:hAnsi="Century Gothic" w:cs="Arial"/>
          <w:sz w:val="22"/>
          <w:szCs w:val="22"/>
        </w:rPr>
        <w:t xml:space="preserve">okumentacja </w:t>
      </w:r>
      <w:r w:rsidRPr="00CD781E">
        <w:rPr>
          <w:rFonts w:ascii="Century Gothic" w:hAnsi="Century Gothic" w:cs="Arial"/>
          <w:sz w:val="22"/>
          <w:szCs w:val="22"/>
        </w:rPr>
        <w:t>m</w:t>
      </w:r>
      <w:r w:rsidR="001E08BE" w:rsidRPr="00CD781E">
        <w:rPr>
          <w:rFonts w:ascii="Century Gothic" w:hAnsi="Century Gothic" w:cs="Arial"/>
          <w:sz w:val="22"/>
          <w:szCs w:val="22"/>
        </w:rPr>
        <w:t>ody</w:t>
      </w:r>
      <w:r w:rsidR="000844FE" w:rsidRPr="00CD781E">
        <w:rPr>
          <w:rFonts w:ascii="Century Gothic" w:hAnsi="Century Gothic" w:cs="Arial"/>
          <w:sz w:val="22"/>
          <w:szCs w:val="22"/>
        </w:rPr>
        <w:t>fi</w:t>
      </w:r>
      <w:r w:rsidR="001E08BE" w:rsidRPr="00CD781E">
        <w:rPr>
          <w:rFonts w:ascii="Century Gothic" w:hAnsi="Century Gothic" w:cs="Arial"/>
          <w:sz w:val="22"/>
          <w:szCs w:val="22"/>
        </w:rPr>
        <w:t xml:space="preserve">kacji </w:t>
      </w:r>
      <w:r w:rsidR="00A07D28" w:rsidRPr="00CD781E">
        <w:rPr>
          <w:rFonts w:ascii="Century Gothic" w:hAnsi="Century Gothic" w:cs="Arial"/>
          <w:sz w:val="22"/>
          <w:szCs w:val="22"/>
        </w:rPr>
        <w:t xml:space="preserve">– opracowana przez Wykonawcę dokumentacja </w:t>
      </w:r>
      <w:r w:rsidR="000310B8" w:rsidRPr="00CD781E">
        <w:rPr>
          <w:rFonts w:ascii="Century Gothic" w:eastAsiaTheme="minorHAnsi" w:hAnsi="Century Gothic" w:cs="Verdana"/>
          <w:sz w:val="22"/>
          <w:szCs w:val="22"/>
          <w:lang w:eastAsia="en-US"/>
        </w:rPr>
        <w:t>techniczna zarówno w wersji papierowej jak i elektronicznej, z opisem zmian dokonanych w systemie</w:t>
      </w:r>
      <w:r w:rsidR="00FC2F53" w:rsidRPr="00CD781E">
        <w:rPr>
          <w:rFonts w:ascii="Century Gothic" w:eastAsiaTheme="minorHAnsi" w:hAnsi="Century Gothic" w:cs="Verdana"/>
          <w:sz w:val="22"/>
          <w:szCs w:val="22"/>
          <w:lang w:eastAsia="en-US"/>
        </w:rPr>
        <w:t>.</w:t>
      </w:r>
      <w:r w:rsidR="000310B8" w:rsidRPr="00CD781E">
        <w:rPr>
          <w:rFonts w:ascii="Century Gothic" w:eastAsiaTheme="minorHAnsi" w:hAnsi="Century Gothic" w:cs="Verdana"/>
          <w:sz w:val="22"/>
          <w:szCs w:val="22"/>
          <w:lang w:eastAsia="en-US"/>
        </w:rPr>
        <w:t xml:space="preserve"> </w:t>
      </w:r>
      <w:r w:rsidR="00FC2F53" w:rsidRPr="00CD781E">
        <w:rPr>
          <w:rFonts w:ascii="Century Gothic" w:hAnsi="Century Gothic" w:cs="Arial"/>
          <w:sz w:val="22"/>
          <w:szCs w:val="22"/>
        </w:rPr>
        <w:t xml:space="preserve">Zawierająca opis konfiguracji Systemu, opis rozszerzeń modyfikacji (customizacji), procedury tworzenia kopii zapasowych oraz opis interfejsów, opis struktury bazy/baz danych, wykaz dostarczonego oprogramowania (aplikacji), opis programowych zasad bezpieczeństwa i ochrony danych. </w:t>
      </w:r>
      <w:r w:rsidR="000310B8" w:rsidRPr="00CD781E">
        <w:rPr>
          <w:rFonts w:ascii="Century Gothic" w:eastAsiaTheme="minorHAnsi" w:hAnsi="Century Gothic" w:cs="Verdana"/>
          <w:sz w:val="22"/>
          <w:szCs w:val="22"/>
          <w:lang w:eastAsia="en-US"/>
        </w:rPr>
        <w:t xml:space="preserve">Dokumentacja </w:t>
      </w:r>
      <w:r w:rsidR="00E34AFA" w:rsidRPr="00CD781E">
        <w:rPr>
          <w:rFonts w:ascii="Century Gothic" w:eastAsiaTheme="minorHAnsi" w:hAnsi="Century Gothic" w:cs="Verdana"/>
          <w:sz w:val="22"/>
          <w:szCs w:val="22"/>
          <w:lang w:eastAsia="en-US"/>
        </w:rPr>
        <w:t>m</w:t>
      </w:r>
      <w:r w:rsidR="00FC2F53" w:rsidRPr="00CD781E">
        <w:rPr>
          <w:rFonts w:ascii="Century Gothic" w:eastAsiaTheme="minorHAnsi" w:hAnsi="Century Gothic" w:cs="Verdana"/>
          <w:sz w:val="22"/>
          <w:szCs w:val="22"/>
          <w:lang w:eastAsia="en-US"/>
        </w:rPr>
        <w:t>odyfikacji</w:t>
      </w:r>
      <w:r w:rsidR="000310B8" w:rsidRPr="00CD781E">
        <w:rPr>
          <w:rFonts w:ascii="Century Gothic" w:eastAsiaTheme="minorHAnsi" w:hAnsi="Century Gothic" w:cs="Verdana"/>
          <w:sz w:val="22"/>
          <w:szCs w:val="22"/>
          <w:lang w:eastAsia="en-US"/>
        </w:rPr>
        <w:t>, musi zawierać co najmniej:</w:t>
      </w:r>
    </w:p>
    <w:p w14:paraId="317B3A1D" w14:textId="4CA6DCE5" w:rsidR="000310B8" w:rsidRPr="00CD781E" w:rsidRDefault="000310B8" w:rsidP="007B0E65">
      <w:pPr>
        <w:pStyle w:val="Akapitzlist"/>
        <w:numPr>
          <w:ilvl w:val="1"/>
          <w:numId w:val="1"/>
        </w:numPr>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lastRenderedPageBreak/>
        <w:t>wykaz zmian w katalogu obiektów ABAP i opis znaczenia tych zmian (nazwy obiektów, ich struktura, zakres ingerencji w standard, itd.) lub informację o braku tego rodzaju zmian</w:t>
      </w:r>
      <w:r w:rsidR="00E66D78" w:rsidRPr="00CD781E">
        <w:rPr>
          <w:rFonts w:ascii="Century Gothic" w:eastAsiaTheme="minorHAnsi" w:hAnsi="Century Gothic" w:cs="Verdana"/>
          <w:sz w:val="22"/>
          <w:szCs w:val="22"/>
          <w:lang w:eastAsia="en-US"/>
        </w:rPr>
        <w:t>;</w:t>
      </w:r>
    </w:p>
    <w:p w14:paraId="5F713038" w14:textId="7E6346B0" w:rsidR="000310B8" w:rsidRPr="00CD781E" w:rsidRDefault="000310B8" w:rsidP="007B0E65">
      <w:pPr>
        <w:pStyle w:val="Akapitzlist"/>
        <w:numPr>
          <w:ilvl w:val="1"/>
          <w:numId w:val="1"/>
        </w:numPr>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wykaz zmian w kodzie źródłowym systemu i opis znaczenia tych zmian (nazwy</w:t>
      </w:r>
      <w:r w:rsidR="00DF5AE2"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zmienionych elementów systemu, zakres ingerencji w standard, itd.) lub informację o braku tego rodzaju zmian</w:t>
      </w:r>
      <w:r w:rsidR="00E66D78" w:rsidRPr="00CD781E">
        <w:rPr>
          <w:rFonts w:ascii="Century Gothic" w:eastAsiaTheme="minorHAnsi" w:hAnsi="Century Gothic" w:cs="Verdana"/>
          <w:sz w:val="22"/>
          <w:szCs w:val="22"/>
          <w:lang w:eastAsia="en-US"/>
        </w:rPr>
        <w:t>;</w:t>
      </w:r>
    </w:p>
    <w:p w14:paraId="0E8F174F" w14:textId="0CA7CEAE" w:rsidR="00CD7DCF" w:rsidRPr="00CD781E" w:rsidRDefault="000310B8" w:rsidP="007B0E65">
      <w:pPr>
        <w:pStyle w:val="Akapitzlist"/>
        <w:numPr>
          <w:ilvl w:val="1"/>
          <w:numId w:val="1"/>
        </w:numPr>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wykaz obiektów powiązanych wykorzystywanych w zmienionych kodach źródłowych (tabele, zmienne, ekrany, moduły funkcyjne, include’y, itd.) lub informację o braku powiązanych obiektów</w:t>
      </w:r>
      <w:r w:rsidR="00E66D78" w:rsidRPr="00CD781E">
        <w:rPr>
          <w:rFonts w:ascii="Century Gothic" w:eastAsiaTheme="minorHAnsi" w:hAnsi="Century Gothic" w:cs="Verdana"/>
          <w:sz w:val="22"/>
          <w:szCs w:val="22"/>
          <w:lang w:eastAsia="en-US"/>
        </w:rPr>
        <w:t>;</w:t>
      </w:r>
    </w:p>
    <w:p w14:paraId="71876EAF" w14:textId="6B1B192D" w:rsidR="000310B8" w:rsidRPr="00CD781E" w:rsidRDefault="000310B8" w:rsidP="007B0E65">
      <w:pPr>
        <w:pStyle w:val="Akapitzlist"/>
        <w:numPr>
          <w:ilvl w:val="1"/>
          <w:numId w:val="1"/>
        </w:numPr>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wykaz zmian w schemacie przetwarzania danych w systemie, o ile wynikają one z wykonanych rozszerzeń i zmian lub informację o braku tego rodzaju zmian.</w:t>
      </w:r>
    </w:p>
    <w:p w14:paraId="07EE0CBC" w14:textId="54EFB38A" w:rsidR="00EA6EAD" w:rsidRPr="00CD781E" w:rsidRDefault="00580863" w:rsidP="007B0E65">
      <w:pPr>
        <w:pStyle w:val="Default"/>
        <w:numPr>
          <w:ilvl w:val="0"/>
          <w:numId w:val="1"/>
        </w:numPr>
        <w:spacing w:after="120"/>
        <w:ind w:left="426" w:hanging="426"/>
        <w:jc w:val="both"/>
        <w:rPr>
          <w:rFonts w:ascii="Century Gothic" w:eastAsia="Times New Roman" w:hAnsi="Century Gothic" w:cs="Arial"/>
          <w:color w:val="auto"/>
          <w:sz w:val="22"/>
          <w:szCs w:val="22"/>
          <w:lang w:eastAsia="pl-PL"/>
        </w:rPr>
      </w:pPr>
      <w:r w:rsidRPr="00CD781E">
        <w:rPr>
          <w:rFonts w:ascii="Century Gothic" w:eastAsia="Times New Roman" w:hAnsi="Century Gothic" w:cs="Arial"/>
          <w:color w:val="auto"/>
          <w:sz w:val="22"/>
          <w:szCs w:val="22"/>
          <w:lang w:eastAsia="pl-PL"/>
        </w:rPr>
        <w:t>k</w:t>
      </w:r>
      <w:r w:rsidR="00BD435E" w:rsidRPr="00CD781E">
        <w:rPr>
          <w:rFonts w:ascii="Century Gothic" w:eastAsia="Times New Roman" w:hAnsi="Century Gothic" w:cs="Arial"/>
          <w:color w:val="auto"/>
          <w:sz w:val="22"/>
          <w:szCs w:val="22"/>
          <w:lang w:eastAsia="pl-PL"/>
        </w:rPr>
        <w:t xml:space="preserve">wartał </w:t>
      </w:r>
      <w:r w:rsidR="00EA6EAD" w:rsidRPr="00CD781E">
        <w:rPr>
          <w:rFonts w:ascii="Century Gothic" w:eastAsia="Times New Roman" w:hAnsi="Century Gothic" w:cs="Arial"/>
          <w:color w:val="auto"/>
          <w:sz w:val="22"/>
          <w:szCs w:val="22"/>
          <w:lang w:eastAsia="pl-PL"/>
        </w:rPr>
        <w:t>–</w:t>
      </w:r>
      <w:r w:rsidR="00BD435E" w:rsidRPr="00CD781E">
        <w:rPr>
          <w:rFonts w:ascii="Century Gothic" w:eastAsia="Times New Roman" w:hAnsi="Century Gothic" w:cs="Arial"/>
          <w:color w:val="auto"/>
          <w:sz w:val="22"/>
          <w:szCs w:val="22"/>
          <w:lang w:eastAsia="pl-PL"/>
        </w:rPr>
        <w:t xml:space="preserve"> następujące po sobie trzy kolejne</w:t>
      </w:r>
      <w:r w:rsidR="000B4421" w:rsidRPr="00CD781E">
        <w:rPr>
          <w:rFonts w:ascii="Century Gothic" w:eastAsia="Times New Roman" w:hAnsi="Century Gothic" w:cs="Arial"/>
          <w:color w:val="auto"/>
          <w:sz w:val="22"/>
          <w:szCs w:val="22"/>
          <w:lang w:eastAsia="pl-PL"/>
        </w:rPr>
        <w:t>, pełne</w:t>
      </w:r>
      <w:r w:rsidR="00BD435E" w:rsidRPr="00CD781E">
        <w:rPr>
          <w:rFonts w:ascii="Century Gothic" w:eastAsia="Times New Roman" w:hAnsi="Century Gothic" w:cs="Arial"/>
          <w:color w:val="auto"/>
          <w:sz w:val="22"/>
          <w:szCs w:val="22"/>
          <w:lang w:eastAsia="pl-PL"/>
        </w:rPr>
        <w:t xml:space="preserve"> miesiące</w:t>
      </w:r>
      <w:r w:rsidR="00096A5F" w:rsidRPr="00CD781E">
        <w:rPr>
          <w:rFonts w:ascii="Century Gothic" w:eastAsia="Times New Roman" w:hAnsi="Century Gothic" w:cs="Arial"/>
          <w:color w:val="auto"/>
          <w:sz w:val="22"/>
          <w:szCs w:val="22"/>
          <w:lang w:eastAsia="pl-PL"/>
        </w:rPr>
        <w:t xml:space="preserve"> kalendarzowe</w:t>
      </w:r>
      <w:r w:rsidR="00E66D78" w:rsidRPr="00CD781E">
        <w:rPr>
          <w:rFonts w:ascii="Century Gothic" w:eastAsia="Times New Roman" w:hAnsi="Century Gothic" w:cs="Arial"/>
          <w:color w:val="auto"/>
          <w:sz w:val="22"/>
          <w:szCs w:val="22"/>
          <w:lang w:eastAsia="pl-PL"/>
        </w:rPr>
        <w:t>.</w:t>
      </w:r>
      <w:r w:rsidR="00EA6EAD" w:rsidRPr="00CD781E">
        <w:rPr>
          <w:rFonts w:ascii="Century Gothic" w:eastAsia="Times New Roman" w:hAnsi="Century Gothic" w:cs="Arial"/>
          <w:color w:val="auto"/>
          <w:sz w:val="22"/>
          <w:szCs w:val="22"/>
          <w:lang w:eastAsia="pl-PL"/>
        </w:rPr>
        <w:t xml:space="preserve"> </w:t>
      </w:r>
    </w:p>
    <w:p w14:paraId="526B47FC" w14:textId="26A4517C" w:rsidR="00BF5AD0" w:rsidRPr="00CD781E" w:rsidRDefault="00580863" w:rsidP="007B0E65">
      <w:pPr>
        <w:pStyle w:val="Default"/>
        <w:numPr>
          <w:ilvl w:val="0"/>
          <w:numId w:val="1"/>
        </w:numPr>
        <w:spacing w:after="120"/>
        <w:ind w:left="426" w:hanging="426"/>
        <w:jc w:val="both"/>
        <w:rPr>
          <w:rFonts w:ascii="Century Gothic" w:eastAsia="Times New Roman" w:hAnsi="Century Gothic" w:cs="Arial"/>
          <w:color w:val="auto"/>
          <w:sz w:val="22"/>
          <w:szCs w:val="22"/>
          <w:lang w:eastAsia="pl-PL"/>
        </w:rPr>
      </w:pPr>
      <w:r w:rsidRPr="00CD781E">
        <w:rPr>
          <w:rFonts w:ascii="Century Gothic" w:eastAsia="Times New Roman" w:hAnsi="Century Gothic" w:cs="Arial"/>
          <w:color w:val="auto"/>
          <w:sz w:val="22"/>
          <w:szCs w:val="22"/>
          <w:lang w:eastAsia="pl-PL"/>
        </w:rPr>
        <w:t>k</w:t>
      </w:r>
      <w:r w:rsidR="00BF5AD0" w:rsidRPr="00CD781E">
        <w:rPr>
          <w:rFonts w:ascii="Century Gothic" w:eastAsia="Times New Roman" w:hAnsi="Century Gothic" w:cs="Arial"/>
          <w:color w:val="auto"/>
          <w:sz w:val="22"/>
          <w:szCs w:val="22"/>
          <w:lang w:eastAsia="pl-PL"/>
        </w:rPr>
        <w:t>onsultacje – doradztwo z zakresu Systemu oraz jego funkcjonowania świadczone przez</w:t>
      </w:r>
      <w:r w:rsidR="00E62FB1" w:rsidRPr="00CD781E">
        <w:rPr>
          <w:rFonts w:ascii="Century Gothic" w:eastAsia="Times New Roman" w:hAnsi="Century Gothic" w:cs="Arial"/>
          <w:color w:val="auto"/>
          <w:sz w:val="22"/>
          <w:szCs w:val="22"/>
          <w:lang w:eastAsia="pl-PL"/>
        </w:rPr>
        <w:t xml:space="preserve"> Wykonawc</w:t>
      </w:r>
      <w:r w:rsidR="00C23918" w:rsidRPr="00CD781E">
        <w:rPr>
          <w:rFonts w:ascii="Century Gothic" w:eastAsia="Times New Roman" w:hAnsi="Century Gothic" w:cs="Arial"/>
          <w:color w:val="auto"/>
          <w:sz w:val="22"/>
          <w:szCs w:val="22"/>
          <w:lang w:eastAsia="pl-PL"/>
        </w:rPr>
        <w:t>ę</w:t>
      </w:r>
      <w:r w:rsidR="00E66D78" w:rsidRPr="00CD781E">
        <w:rPr>
          <w:rFonts w:ascii="Century Gothic" w:eastAsia="Times New Roman" w:hAnsi="Century Gothic" w:cs="Arial"/>
          <w:color w:val="auto"/>
          <w:sz w:val="22"/>
          <w:szCs w:val="22"/>
          <w:lang w:eastAsia="pl-PL"/>
        </w:rPr>
        <w:t>.</w:t>
      </w:r>
    </w:p>
    <w:p w14:paraId="3315E67E" w14:textId="3074820D" w:rsidR="00A07D28" w:rsidRPr="00CD781E" w:rsidRDefault="0058086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o</w:t>
      </w:r>
      <w:r w:rsidR="00B124C8" w:rsidRPr="00CD781E">
        <w:rPr>
          <w:rFonts w:ascii="Century Gothic" w:hAnsi="Century Gothic" w:cs="Arial"/>
          <w:sz w:val="22"/>
          <w:szCs w:val="22"/>
        </w:rPr>
        <w:t>programowanie</w:t>
      </w:r>
      <w:r w:rsidR="00A07D28" w:rsidRPr="00CD781E">
        <w:rPr>
          <w:rFonts w:ascii="Century Gothic" w:hAnsi="Century Gothic" w:cs="Arial"/>
          <w:sz w:val="22"/>
          <w:szCs w:val="22"/>
        </w:rPr>
        <w:t xml:space="preserve"> – elementy Systemu dostępne na rynku w postaci standardowych rozwiązań, nie skonfigurow</w:t>
      </w:r>
      <w:r w:rsidR="00CF58F8" w:rsidRPr="00CD781E">
        <w:rPr>
          <w:rFonts w:ascii="Century Gothic" w:hAnsi="Century Gothic" w:cs="Arial"/>
          <w:sz w:val="22"/>
          <w:szCs w:val="22"/>
        </w:rPr>
        <w:t>anych na potrzeby Zamawiającego</w:t>
      </w:r>
      <w:r w:rsidR="00A07D28" w:rsidRPr="00CD781E">
        <w:rPr>
          <w:rFonts w:ascii="Century Gothic" w:hAnsi="Century Gothic" w:cs="Arial"/>
          <w:sz w:val="22"/>
          <w:szCs w:val="22"/>
        </w:rPr>
        <w:t xml:space="preserve"> np. oprogramowanie systemu ERP, oprogramowanie bazodanowe, oprogramowanie systemu operacyjnego, inne niezbędne do</w:t>
      </w:r>
      <w:r w:rsidR="00BA7066" w:rsidRPr="00CD781E">
        <w:rPr>
          <w:rFonts w:ascii="Century Gothic" w:hAnsi="Century Gothic" w:cs="Arial"/>
          <w:sz w:val="22"/>
          <w:szCs w:val="22"/>
        </w:rPr>
        <w:t xml:space="preserve"> prawidłowego działania Systemu</w:t>
      </w:r>
      <w:r w:rsidR="00E66D78" w:rsidRPr="00CD781E">
        <w:rPr>
          <w:rFonts w:ascii="Century Gothic" w:hAnsi="Century Gothic" w:cs="Arial"/>
          <w:sz w:val="22"/>
          <w:szCs w:val="22"/>
        </w:rPr>
        <w:t>.</w:t>
      </w:r>
    </w:p>
    <w:p w14:paraId="6C6F662C" w14:textId="0AC78636" w:rsidR="00B116AB" w:rsidRPr="00CD781E" w:rsidRDefault="0058086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r</w:t>
      </w:r>
      <w:r w:rsidR="00A07D28" w:rsidRPr="00CD781E">
        <w:rPr>
          <w:rFonts w:ascii="Century Gothic" w:hAnsi="Century Gothic" w:cs="Arial"/>
          <w:sz w:val="22"/>
          <w:szCs w:val="22"/>
        </w:rPr>
        <w:t xml:space="preserve">oboczogodzina — godzina zegarowa (60 </w:t>
      </w:r>
      <w:r w:rsidR="000B4421" w:rsidRPr="00CD781E">
        <w:rPr>
          <w:rFonts w:ascii="Century Gothic" w:hAnsi="Century Gothic" w:cs="Arial"/>
          <w:sz w:val="22"/>
          <w:szCs w:val="22"/>
        </w:rPr>
        <w:t xml:space="preserve">kolejnych </w:t>
      </w:r>
      <w:r w:rsidR="00A07D28" w:rsidRPr="00CD781E">
        <w:rPr>
          <w:rFonts w:ascii="Century Gothic" w:hAnsi="Century Gothic" w:cs="Arial"/>
          <w:sz w:val="22"/>
          <w:szCs w:val="22"/>
        </w:rPr>
        <w:t>minut) przypadająca w przedziale od godziny 7:30 do godziny 15:30 każdego</w:t>
      </w:r>
      <w:r w:rsidR="00CC5085" w:rsidRPr="00CD781E">
        <w:rPr>
          <w:rFonts w:ascii="Century Gothic" w:hAnsi="Century Gothic" w:cs="Arial"/>
          <w:sz w:val="22"/>
          <w:szCs w:val="22"/>
        </w:rPr>
        <w:t xml:space="preserve"> dnia roboczego</w:t>
      </w:r>
      <w:r w:rsidR="00E66D78" w:rsidRPr="00CD781E">
        <w:rPr>
          <w:rFonts w:ascii="Century Gothic" w:hAnsi="Century Gothic" w:cs="Arial"/>
          <w:sz w:val="22"/>
          <w:szCs w:val="22"/>
        </w:rPr>
        <w:t>.</w:t>
      </w:r>
    </w:p>
    <w:p w14:paraId="3F0F0958" w14:textId="334E0B66" w:rsidR="00B116AB" w:rsidRPr="00CD781E" w:rsidRDefault="0058086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s</w:t>
      </w:r>
      <w:r w:rsidR="00B116AB" w:rsidRPr="00CD781E">
        <w:rPr>
          <w:rFonts w:ascii="Century Gothic" w:hAnsi="Century Gothic" w:cs="Arial"/>
          <w:sz w:val="22"/>
          <w:szCs w:val="22"/>
        </w:rPr>
        <w:t xml:space="preserve">iła </w:t>
      </w:r>
      <w:r w:rsidRPr="00CD781E">
        <w:rPr>
          <w:rFonts w:ascii="Century Gothic" w:hAnsi="Century Gothic" w:cs="Arial"/>
          <w:sz w:val="22"/>
          <w:szCs w:val="22"/>
        </w:rPr>
        <w:t>w</w:t>
      </w:r>
      <w:r w:rsidR="00B116AB" w:rsidRPr="00CD781E">
        <w:rPr>
          <w:rFonts w:ascii="Century Gothic" w:hAnsi="Century Gothic" w:cs="Arial"/>
          <w:sz w:val="22"/>
          <w:szCs w:val="22"/>
        </w:rPr>
        <w:t>yższa</w:t>
      </w:r>
      <w:r w:rsidR="00A07D28" w:rsidRPr="00CD781E">
        <w:rPr>
          <w:rFonts w:ascii="Century Gothic" w:hAnsi="Century Gothic" w:cs="Arial"/>
          <w:sz w:val="22"/>
          <w:szCs w:val="22"/>
        </w:rPr>
        <w:t xml:space="preserve"> –</w:t>
      </w:r>
      <w:r w:rsidR="001527AA" w:rsidRPr="00CD781E">
        <w:rPr>
          <w:rFonts w:ascii="Century Gothic" w:hAnsi="Century Gothic" w:cs="Arial"/>
          <w:sz w:val="22"/>
          <w:szCs w:val="22"/>
        </w:rPr>
        <w:t xml:space="preserve"> okoliczności zaistniałe poza kontrolą Stron, powstałe bez ich winy lub zaniedbania, a w szczególności: wojnę, stan nadzwyczajny, rewolucję, zamieszki, strajk, embargo, upadek statku powietrznego, wypadek komunikacyjny, pożar, powódź, klęska żywiołowa, epidemia, ograniczenia związane z kwarantanną.</w:t>
      </w:r>
    </w:p>
    <w:p w14:paraId="11BD50B1" w14:textId="1435EFA4" w:rsidR="00B116AB" w:rsidRPr="00CD781E" w:rsidRDefault="00D473C8"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System </w:t>
      </w:r>
      <w:r w:rsidR="00BD14B8" w:rsidRPr="00CD781E">
        <w:rPr>
          <w:rFonts w:ascii="Century Gothic" w:hAnsi="Century Gothic" w:cs="Arial"/>
          <w:sz w:val="22"/>
          <w:szCs w:val="22"/>
        </w:rPr>
        <w:t xml:space="preserve">lub System </w:t>
      </w:r>
      <w:r w:rsidR="006B0B80" w:rsidRPr="00CD781E">
        <w:rPr>
          <w:rFonts w:ascii="Century Gothic" w:hAnsi="Century Gothic" w:cs="Arial"/>
          <w:sz w:val="22"/>
          <w:szCs w:val="22"/>
        </w:rPr>
        <w:t>SAP</w:t>
      </w:r>
      <w:r w:rsidR="00395779" w:rsidRPr="00CD781E">
        <w:rPr>
          <w:rFonts w:ascii="Century Gothic" w:hAnsi="Century Gothic" w:cs="Arial"/>
          <w:sz w:val="22"/>
          <w:szCs w:val="22"/>
        </w:rPr>
        <w:t xml:space="preserve"> </w:t>
      </w:r>
      <w:r w:rsidRPr="00CD781E">
        <w:rPr>
          <w:rFonts w:ascii="Century Gothic" w:hAnsi="Century Gothic" w:cs="Arial"/>
          <w:sz w:val="22"/>
          <w:szCs w:val="22"/>
        </w:rPr>
        <w:t>– Zintegrowany System Informatyczny</w:t>
      </w:r>
      <w:r w:rsidR="00DE5B35" w:rsidRPr="00CD781E">
        <w:rPr>
          <w:rFonts w:ascii="Century Gothic" w:hAnsi="Century Gothic" w:cs="Arial"/>
          <w:sz w:val="22"/>
          <w:szCs w:val="22"/>
        </w:rPr>
        <w:t xml:space="preserve"> SAP S/4HANA</w:t>
      </w:r>
      <w:r w:rsidRPr="00CD781E">
        <w:rPr>
          <w:rFonts w:ascii="Century Gothic" w:hAnsi="Century Gothic" w:cs="Arial"/>
          <w:sz w:val="22"/>
          <w:szCs w:val="22"/>
        </w:rPr>
        <w:t xml:space="preserve"> wdrożony i rozwijany u Zamawiającego</w:t>
      </w:r>
      <w:r w:rsidR="00DE5B35" w:rsidRPr="00CD781E">
        <w:rPr>
          <w:rFonts w:ascii="Century Gothic" w:hAnsi="Century Gothic" w:cs="Arial"/>
          <w:sz w:val="22"/>
          <w:szCs w:val="22"/>
        </w:rPr>
        <w:t xml:space="preserve"> w dwóch instancjach</w:t>
      </w:r>
      <w:r w:rsidR="00676AE2" w:rsidRPr="00CD781E">
        <w:rPr>
          <w:rFonts w:ascii="Century Gothic" w:hAnsi="Century Gothic" w:cs="Arial"/>
          <w:sz w:val="22"/>
          <w:szCs w:val="22"/>
        </w:rPr>
        <w:t xml:space="preserve"> (jawnej obejmujące:</w:t>
      </w:r>
      <w:r w:rsidRPr="00CD781E">
        <w:rPr>
          <w:rFonts w:ascii="Century Gothic" w:hAnsi="Century Gothic" w:cs="Arial"/>
          <w:sz w:val="22"/>
          <w:szCs w:val="22"/>
        </w:rPr>
        <w:t xml:space="preserve"> </w:t>
      </w:r>
      <w:r w:rsidR="00192BB0" w:rsidRPr="00CD781E">
        <w:rPr>
          <w:rFonts w:ascii="Century Gothic" w:hAnsi="Century Gothic"/>
          <w:sz w:val="22"/>
          <w:szCs w:val="22"/>
        </w:rPr>
        <w:t xml:space="preserve">obejmujący następujące moduły: </w:t>
      </w:r>
      <w:r w:rsidR="003C1541" w:rsidRPr="00CD781E">
        <w:rPr>
          <w:rFonts w:ascii="Century Gothic" w:hAnsi="Century Gothic"/>
          <w:sz w:val="22"/>
          <w:szCs w:val="22"/>
        </w:rPr>
        <w:t>FI, FI-AA</w:t>
      </w:r>
      <w:r w:rsidR="00EA3020" w:rsidRPr="00CD781E">
        <w:rPr>
          <w:rFonts w:ascii="Century Gothic" w:hAnsi="Century Gothic"/>
          <w:sz w:val="22"/>
          <w:szCs w:val="22"/>
        </w:rPr>
        <w:t>, FM</w:t>
      </w:r>
      <w:r w:rsidR="003C1541" w:rsidRPr="00CD781E">
        <w:rPr>
          <w:rFonts w:ascii="Century Gothic" w:hAnsi="Century Gothic"/>
          <w:sz w:val="22"/>
          <w:szCs w:val="22"/>
        </w:rPr>
        <w:t xml:space="preserve">, SD, MM, EWM, BASIS, </w:t>
      </w:r>
      <w:r w:rsidR="00C71CB6" w:rsidRPr="00CD781E">
        <w:rPr>
          <w:rFonts w:ascii="Century Gothic" w:hAnsi="Century Gothic"/>
          <w:sz w:val="22"/>
          <w:szCs w:val="22"/>
        </w:rPr>
        <w:t>HR-PA, HR-PY, SAP FIORI</w:t>
      </w:r>
      <w:r w:rsidR="00EA3020" w:rsidRPr="00CD781E">
        <w:rPr>
          <w:rFonts w:ascii="Century Gothic" w:hAnsi="Century Gothic"/>
          <w:sz w:val="22"/>
          <w:szCs w:val="22"/>
        </w:rPr>
        <w:t xml:space="preserve">; </w:t>
      </w:r>
      <w:r w:rsidR="00EA3020" w:rsidRPr="00CD781E">
        <w:rPr>
          <w:rFonts w:ascii="Century Gothic" w:hAnsi="Century Gothic" w:cs="Arial"/>
          <w:sz w:val="22"/>
          <w:szCs w:val="22"/>
        </w:rPr>
        <w:t xml:space="preserve">niejawnej </w:t>
      </w:r>
      <w:bookmarkStart w:id="0" w:name="_Hlk53140447"/>
      <w:r w:rsidR="00EA3020" w:rsidRPr="00CD781E">
        <w:rPr>
          <w:rFonts w:ascii="Century Gothic" w:hAnsi="Century Gothic" w:cs="Arial"/>
          <w:sz w:val="22"/>
          <w:szCs w:val="22"/>
        </w:rPr>
        <w:t>obejmującej:</w:t>
      </w:r>
      <w:r w:rsidR="00EA3020" w:rsidRPr="00CD781E">
        <w:rPr>
          <w:rFonts w:ascii="Century Gothic" w:hAnsi="Century Gothic"/>
          <w:sz w:val="22"/>
          <w:szCs w:val="22"/>
        </w:rPr>
        <w:t>.</w:t>
      </w:r>
      <w:r w:rsidR="00C1150F" w:rsidRPr="00CD781E">
        <w:rPr>
          <w:rFonts w:ascii="Century Gothic" w:hAnsi="Century Gothic" w:cs="Arial"/>
          <w:sz w:val="22"/>
          <w:szCs w:val="22"/>
        </w:rPr>
        <w:t xml:space="preserve"> FI, FM, SD, MM, EWM, BASIS</w:t>
      </w:r>
      <w:bookmarkEnd w:id="0"/>
      <w:r w:rsidR="00C1150F" w:rsidRPr="00CD781E">
        <w:rPr>
          <w:rFonts w:ascii="Century Gothic" w:hAnsi="Century Gothic" w:cs="Arial"/>
          <w:sz w:val="22"/>
          <w:szCs w:val="22"/>
        </w:rPr>
        <w:t>)</w:t>
      </w:r>
    </w:p>
    <w:p w14:paraId="78065944" w14:textId="7E9240BB" w:rsidR="00B116AB" w:rsidRPr="00CD781E" w:rsidRDefault="00617D01"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System </w:t>
      </w:r>
      <w:r w:rsidR="00783FAC" w:rsidRPr="00CD781E">
        <w:rPr>
          <w:rFonts w:ascii="Century Gothic" w:hAnsi="Century Gothic" w:cs="Arial"/>
          <w:sz w:val="22"/>
          <w:szCs w:val="22"/>
        </w:rPr>
        <w:t>D</w:t>
      </w:r>
      <w:r w:rsidRPr="00CD781E">
        <w:rPr>
          <w:rFonts w:ascii="Century Gothic" w:hAnsi="Century Gothic" w:cs="Arial"/>
          <w:sz w:val="22"/>
          <w:szCs w:val="22"/>
        </w:rPr>
        <w:t>eweloperski – część Systemu przeznaczon</w:t>
      </w:r>
      <w:r w:rsidR="00E66D78" w:rsidRPr="00CD781E">
        <w:rPr>
          <w:rFonts w:ascii="Century Gothic" w:hAnsi="Century Gothic" w:cs="Arial"/>
          <w:sz w:val="22"/>
          <w:szCs w:val="22"/>
        </w:rPr>
        <w:t>a</w:t>
      </w:r>
      <w:r w:rsidRPr="00CD781E">
        <w:rPr>
          <w:rFonts w:ascii="Century Gothic" w:hAnsi="Century Gothic" w:cs="Arial"/>
          <w:sz w:val="22"/>
          <w:szCs w:val="22"/>
        </w:rPr>
        <w:t xml:space="preserve"> do </w:t>
      </w:r>
      <w:r w:rsidR="00E66D78" w:rsidRPr="00CD781E">
        <w:rPr>
          <w:rFonts w:ascii="Century Gothic" w:hAnsi="Century Gothic" w:cs="Arial"/>
          <w:sz w:val="22"/>
          <w:szCs w:val="22"/>
        </w:rPr>
        <w:t xml:space="preserve">implementacji </w:t>
      </w:r>
      <w:r w:rsidR="00AE25D0" w:rsidRPr="00CD781E">
        <w:rPr>
          <w:rFonts w:ascii="Century Gothic" w:hAnsi="Century Gothic" w:cs="Arial"/>
          <w:sz w:val="22"/>
          <w:szCs w:val="22"/>
        </w:rPr>
        <w:t xml:space="preserve">wykonanych prac w ramach świadczenia </w:t>
      </w:r>
      <w:r w:rsidR="00395779" w:rsidRPr="00CD781E">
        <w:rPr>
          <w:rFonts w:ascii="Century Gothic" w:hAnsi="Century Gothic" w:cs="Arial"/>
          <w:sz w:val="22"/>
          <w:szCs w:val="22"/>
        </w:rPr>
        <w:t>usług</w:t>
      </w:r>
      <w:r w:rsidR="00AE25D0" w:rsidRPr="00CD781E">
        <w:rPr>
          <w:rFonts w:ascii="Century Gothic" w:hAnsi="Century Gothic" w:cs="Arial"/>
          <w:sz w:val="22"/>
          <w:szCs w:val="22"/>
        </w:rPr>
        <w:t xml:space="preserve"> </w:t>
      </w:r>
      <w:r w:rsidR="00FF3016" w:rsidRPr="00CD781E">
        <w:rPr>
          <w:rFonts w:ascii="Century Gothic" w:hAnsi="Century Gothic" w:cs="Arial"/>
          <w:sz w:val="22"/>
          <w:szCs w:val="22"/>
        </w:rPr>
        <w:t xml:space="preserve">serwisu </w:t>
      </w:r>
      <w:r w:rsidR="00AE25D0" w:rsidRPr="00CD781E">
        <w:rPr>
          <w:rFonts w:ascii="Century Gothic" w:hAnsi="Century Gothic" w:cs="Arial"/>
          <w:sz w:val="22"/>
          <w:szCs w:val="22"/>
        </w:rPr>
        <w:t xml:space="preserve">utrzymaniowego, </w:t>
      </w:r>
      <w:r w:rsidRPr="00CD781E">
        <w:rPr>
          <w:rFonts w:ascii="Century Gothic" w:hAnsi="Century Gothic" w:cs="Arial"/>
          <w:sz w:val="22"/>
          <w:szCs w:val="22"/>
        </w:rPr>
        <w:t>prac rozwojowych</w:t>
      </w:r>
      <w:r w:rsidR="00AE25D0" w:rsidRPr="00CD781E">
        <w:rPr>
          <w:rFonts w:ascii="Century Gothic" w:hAnsi="Century Gothic" w:cs="Arial"/>
          <w:sz w:val="22"/>
          <w:szCs w:val="22"/>
        </w:rPr>
        <w:t xml:space="preserve"> oraz usług dodatkowych</w:t>
      </w:r>
      <w:r w:rsidR="00E66D78" w:rsidRPr="00CD781E">
        <w:rPr>
          <w:rFonts w:ascii="Century Gothic" w:hAnsi="Century Gothic" w:cs="Arial"/>
          <w:sz w:val="22"/>
          <w:szCs w:val="22"/>
        </w:rPr>
        <w:t>.</w:t>
      </w:r>
    </w:p>
    <w:p w14:paraId="12EF0FE5" w14:textId="7D762CC8" w:rsidR="00B116AB" w:rsidRPr="00CD781E" w:rsidRDefault="00D5197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System HD (HelpDesk) – </w:t>
      </w:r>
      <w:r w:rsidR="004329A7" w:rsidRPr="00CD781E">
        <w:rPr>
          <w:rFonts w:ascii="Century Gothic" w:hAnsi="Century Gothic"/>
          <w:sz w:val="22"/>
          <w:szCs w:val="22"/>
        </w:rPr>
        <w:t xml:space="preserve">internetowy system przyjmowania i obsługi </w:t>
      </w:r>
      <w:r w:rsidR="00C709FC" w:rsidRPr="00CD781E">
        <w:rPr>
          <w:rFonts w:ascii="Century Gothic" w:hAnsi="Century Gothic"/>
          <w:sz w:val="22"/>
          <w:szCs w:val="22"/>
        </w:rPr>
        <w:t>z</w:t>
      </w:r>
      <w:r w:rsidR="004329A7" w:rsidRPr="00CD781E">
        <w:rPr>
          <w:rFonts w:ascii="Century Gothic" w:hAnsi="Century Gothic"/>
          <w:sz w:val="22"/>
          <w:szCs w:val="22"/>
        </w:rPr>
        <w:t>głoszeń serwisowych uruchomiony przez Wykonawcę umożliwiający rejestr</w:t>
      </w:r>
      <w:r w:rsidR="00CC5648" w:rsidRPr="00CD781E">
        <w:rPr>
          <w:rFonts w:ascii="Century Gothic" w:hAnsi="Century Gothic"/>
          <w:sz w:val="22"/>
          <w:szCs w:val="22"/>
        </w:rPr>
        <w:t>owanie</w:t>
      </w:r>
      <w:r w:rsidR="004329A7" w:rsidRPr="00CD781E">
        <w:rPr>
          <w:rFonts w:ascii="Century Gothic" w:hAnsi="Century Gothic"/>
          <w:sz w:val="22"/>
          <w:szCs w:val="22"/>
        </w:rPr>
        <w:t xml:space="preserve"> usług wykonywanych w ramach świadczenia serwis</w:t>
      </w:r>
      <w:r w:rsidR="00FF3016" w:rsidRPr="00CD781E">
        <w:rPr>
          <w:rFonts w:ascii="Century Gothic" w:hAnsi="Century Gothic"/>
          <w:sz w:val="22"/>
          <w:szCs w:val="22"/>
        </w:rPr>
        <w:t>u utrzymaniowego</w:t>
      </w:r>
      <w:r w:rsidR="00CC5648" w:rsidRPr="00CD781E">
        <w:rPr>
          <w:rFonts w:ascii="Century Gothic" w:hAnsi="Century Gothic"/>
          <w:sz w:val="22"/>
          <w:szCs w:val="22"/>
        </w:rPr>
        <w:t>,</w:t>
      </w:r>
      <w:r w:rsidR="004329A7" w:rsidRPr="00CD781E">
        <w:rPr>
          <w:rFonts w:ascii="Century Gothic" w:hAnsi="Century Gothic"/>
          <w:sz w:val="22"/>
          <w:szCs w:val="22"/>
        </w:rPr>
        <w:t xml:space="preserve"> prac rozwojowych </w:t>
      </w:r>
      <w:r w:rsidR="00CC5648" w:rsidRPr="00CD781E">
        <w:rPr>
          <w:rFonts w:ascii="Century Gothic" w:hAnsi="Century Gothic"/>
          <w:sz w:val="22"/>
          <w:szCs w:val="22"/>
        </w:rPr>
        <w:t xml:space="preserve">oraz </w:t>
      </w:r>
      <w:r w:rsidR="004329A7" w:rsidRPr="00CD781E">
        <w:rPr>
          <w:rFonts w:ascii="Century Gothic" w:hAnsi="Century Gothic"/>
          <w:sz w:val="22"/>
          <w:szCs w:val="22"/>
        </w:rPr>
        <w:t>usług dodatkowych</w:t>
      </w:r>
      <w:r w:rsidR="00D85417" w:rsidRPr="00CD781E">
        <w:rPr>
          <w:rFonts w:ascii="Century Gothic" w:hAnsi="Century Gothic" w:cs="Arial"/>
          <w:sz w:val="22"/>
          <w:szCs w:val="22"/>
        </w:rPr>
        <w:t>.</w:t>
      </w:r>
    </w:p>
    <w:p w14:paraId="02897AB4" w14:textId="6F3789BB" w:rsidR="00B116AB" w:rsidRPr="00CD781E" w:rsidRDefault="00617D01"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System </w:t>
      </w:r>
      <w:r w:rsidR="00783FAC" w:rsidRPr="00CD781E">
        <w:rPr>
          <w:rFonts w:ascii="Century Gothic" w:hAnsi="Century Gothic" w:cs="Arial"/>
          <w:sz w:val="22"/>
          <w:szCs w:val="22"/>
        </w:rPr>
        <w:t>P</w:t>
      </w:r>
      <w:r w:rsidRPr="00CD781E">
        <w:rPr>
          <w:rFonts w:ascii="Century Gothic" w:hAnsi="Century Gothic" w:cs="Arial"/>
          <w:sz w:val="22"/>
          <w:szCs w:val="22"/>
        </w:rPr>
        <w:t>rodukcyjny – część Systemu przeznaczon</w:t>
      </w:r>
      <w:r w:rsidR="00B90F0D" w:rsidRPr="00CD781E">
        <w:rPr>
          <w:rFonts w:ascii="Century Gothic" w:hAnsi="Century Gothic" w:cs="Arial"/>
          <w:sz w:val="22"/>
          <w:szCs w:val="22"/>
        </w:rPr>
        <w:t>a</w:t>
      </w:r>
      <w:r w:rsidRPr="00CD781E">
        <w:rPr>
          <w:rFonts w:ascii="Century Gothic" w:hAnsi="Century Gothic" w:cs="Arial"/>
          <w:sz w:val="22"/>
          <w:szCs w:val="22"/>
        </w:rPr>
        <w:t xml:space="preserve"> do </w:t>
      </w:r>
      <w:r w:rsidR="00CC5648" w:rsidRPr="00CD781E">
        <w:rPr>
          <w:rFonts w:ascii="Century Gothic" w:hAnsi="Century Gothic" w:cs="Arial"/>
          <w:sz w:val="22"/>
          <w:szCs w:val="22"/>
        </w:rPr>
        <w:t>pracy produkcyjnej</w:t>
      </w:r>
      <w:r w:rsidR="00D85417" w:rsidRPr="00CD781E">
        <w:rPr>
          <w:rFonts w:ascii="Century Gothic" w:hAnsi="Century Gothic" w:cs="Arial"/>
          <w:sz w:val="22"/>
          <w:szCs w:val="22"/>
        </w:rPr>
        <w:t>.</w:t>
      </w:r>
    </w:p>
    <w:p w14:paraId="19AF6594" w14:textId="19BC6E1E" w:rsidR="00B116AB" w:rsidRPr="00CD781E" w:rsidRDefault="00617D01"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System </w:t>
      </w:r>
      <w:r w:rsidR="00783FAC" w:rsidRPr="00CD781E">
        <w:rPr>
          <w:rFonts w:ascii="Century Gothic" w:hAnsi="Century Gothic" w:cs="Arial"/>
          <w:sz w:val="22"/>
          <w:szCs w:val="22"/>
        </w:rPr>
        <w:t>T</w:t>
      </w:r>
      <w:r w:rsidRPr="00CD781E">
        <w:rPr>
          <w:rFonts w:ascii="Century Gothic" w:hAnsi="Century Gothic" w:cs="Arial"/>
          <w:sz w:val="22"/>
          <w:szCs w:val="22"/>
        </w:rPr>
        <w:t>estowy – część Systemu przeznaczon</w:t>
      </w:r>
      <w:r w:rsidR="00B90F0D" w:rsidRPr="00CD781E">
        <w:rPr>
          <w:rFonts w:ascii="Century Gothic" w:hAnsi="Century Gothic" w:cs="Arial"/>
          <w:sz w:val="22"/>
          <w:szCs w:val="22"/>
        </w:rPr>
        <w:t>a</w:t>
      </w:r>
      <w:r w:rsidRPr="00CD781E">
        <w:rPr>
          <w:rFonts w:ascii="Century Gothic" w:hAnsi="Century Gothic" w:cs="Arial"/>
          <w:sz w:val="22"/>
          <w:szCs w:val="22"/>
        </w:rPr>
        <w:t xml:space="preserve"> do </w:t>
      </w:r>
      <w:r w:rsidR="00DF5F7B" w:rsidRPr="00CD781E">
        <w:rPr>
          <w:rFonts w:ascii="Century Gothic" w:hAnsi="Century Gothic" w:cs="Arial"/>
          <w:sz w:val="22"/>
          <w:szCs w:val="22"/>
        </w:rPr>
        <w:t xml:space="preserve">wykonywania </w:t>
      </w:r>
      <w:r w:rsidRPr="00CD781E">
        <w:rPr>
          <w:rFonts w:ascii="Century Gothic" w:hAnsi="Century Gothic" w:cs="Arial"/>
          <w:sz w:val="22"/>
          <w:szCs w:val="22"/>
        </w:rPr>
        <w:t>prac testowych</w:t>
      </w:r>
      <w:r w:rsidR="00DF5F7B" w:rsidRPr="00CD781E">
        <w:rPr>
          <w:rFonts w:ascii="Century Gothic" w:hAnsi="Century Gothic" w:cs="Arial"/>
          <w:sz w:val="22"/>
          <w:szCs w:val="22"/>
        </w:rPr>
        <w:t xml:space="preserve"> w ramach świadczenia usług </w:t>
      </w:r>
      <w:r w:rsidR="00677AE7" w:rsidRPr="00CD781E">
        <w:rPr>
          <w:rFonts w:ascii="Century Gothic" w:hAnsi="Century Gothic" w:cs="Arial"/>
          <w:sz w:val="22"/>
          <w:szCs w:val="22"/>
        </w:rPr>
        <w:t xml:space="preserve">serwisu </w:t>
      </w:r>
      <w:r w:rsidR="00DF5F7B" w:rsidRPr="00CD781E">
        <w:rPr>
          <w:rFonts w:ascii="Century Gothic" w:hAnsi="Century Gothic" w:cs="Arial"/>
          <w:sz w:val="22"/>
          <w:szCs w:val="22"/>
        </w:rPr>
        <w:t>utrzymaniowego, prac rozwojowych oraz usług dodatkowych</w:t>
      </w:r>
      <w:r w:rsidR="00DF3E33" w:rsidRPr="00CD781E">
        <w:rPr>
          <w:rFonts w:ascii="Century Gothic" w:hAnsi="Century Gothic" w:cs="Arial"/>
          <w:sz w:val="22"/>
          <w:szCs w:val="22"/>
        </w:rPr>
        <w:t xml:space="preserve"> a</w:t>
      </w:r>
      <w:r w:rsidR="00EA3020" w:rsidRPr="00CD781E">
        <w:rPr>
          <w:rFonts w:ascii="Century Gothic" w:hAnsi="Century Gothic" w:cs="Arial"/>
          <w:sz w:val="22"/>
          <w:szCs w:val="22"/>
        </w:rPr>
        <w:t xml:space="preserve"> </w:t>
      </w:r>
      <w:r w:rsidR="00DF3E33" w:rsidRPr="00CD781E">
        <w:rPr>
          <w:rFonts w:ascii="Century Gothic" w:hAnsi="Century Gothic" w:cs="Arial"/>
          <w:sz w:val="22"/>
          <w:szCs w:val="22"/>
        </w:rPr>
        <w:t>także</w:t>
      </w:r>
      <w:r w:rsidR="00CC5648" w:rsidRPr="00CD781E">
        <w:rPr>
          <w:rFonts w:ascii="Century Gothic" w:hAnsi="Century Gothic" w:cs="Arial"/>
          <w:sz w:val="22"/>
          <w:szCs w:val="22"/>
        </w:rPr>
        <w:t xml:space="preserve"> testów i ćwiczeń przez pracowników </w:t>
      </w:r>
      <w:r w:rsidR="00EA3020" w:rsidRPr="00CD781E">
        <w:rPr>
          <w:rFonts w:ascii="Century Gothic" w:hAnsi="Century Gothic" w:cs="Arial"/>
          <w:sz w:val="22"/>
          <w:szCs w:val="22"/>
        </w:rPr>
        <w:t>Z</w:t>
      </w:r>
      <w:r w:rsidR="00CC5648" w:rsidRPr="00CD781E">
        <w:rPr>
          <w:rFonts w:ascii="Century Gothic" w:hAnsi="Century Gothic" w:cs="Arial"/>
          <w:sz w:val="22"/>
          <w:szCs w:val="22"/>
        </w:rPr>
        <w:t>amawiającego</w:t>
      </w:r>
      <w:r w:rsidRPr="00CD781E">
        <w:rPr>
          <w:rFonts w:ascii="Century Gothic" w:hAnsi="Century Gothic" w:cs="Arial"/>
          <w:sz w:val="22"/>
          <w:szCs w:val="22"/>
        </w:rPr>
        <w:t xml:space="preserve">; </w:t>
      </w:r>
    </w:p>
    <w:p w14:paraId="09572D34" w14:textId="7745D368" w:rsidR="00677AE7" w:rsidRPr="00CD781E" w:rsidRDefault="00580863" w:rsidP="007B0E65">
      <w:pPr>
        <w:pStyle w:val="SFTPodstawowy"/>
        <w:numPr>
          <w:ilvl w:val="0"/>
          <w:numId w:val="1"/>
        </w:numPr>
        <w:spacing w:line="240" w:lineRule="auto"/>
        <w:ind w:left="426" w:hanging="426"/>
        <w:rPr>
          <w:rFonts w:ascii="Century Gothic" w:hAnsi="Century Gothic" w:cs="Arial"/>
          <w:sz w:val="22"/>
          <w:szCs w:val="22"/>
        </w:rPr>
      </w:pPr>
      <w:r w:rsidRPr="00CD781E">
        <w:rPr>
          <w:rFonts w:ascii="Century Gothic" w:hAnsi="Century Gothic" w:cs="Arial"/>
          <w:sz w:val="22"/>
          <w:szCs w:val="22"/>
        </w:rPr>
        <w:t>z</w:t>
      </w:r>
      <w:r w:rsidR="005F7AA5" w:rsidRPr="00CD781E">
        <w:rPr>
          <w:rFonts w:ascii="Century Gothic" w:hAnsi="Century Gothic" w:cs="Arial"/>
          <w:sz w:val="22"/>
          <w:szCs w:val="22"/>
        </w:rPr>
        <w:t xml:space="preserve">głoszenie </w:t>
      </w:r>
      <w:r w:rsidRPr="00CD781E">
        <w:rPr>
          <w:rFonts w:ascii="Century Gothic" w:hAnsi="Century Gothic" w:cs="Arial"/>
          <w:sz w:val="22"/>
          <w:szCs w:val="22"/>
        </w:rPr>
        <w:t>s</w:t>
      </w:r>
      <w:r w:rsidR="005F7AA5" w:rsidRPr="00CD781E">
        <w:rPr>
          <w:rFonts w:ascii="Century Gothic" w:hAnsi="Century Gothic" w:cs="Arial"/>
          <w:sz w:val="22"/>
          <w:szCs w:val="22"/>
        </w:rPr>
        <w:t xml:space="preserve">erwisowe – powiadomienie Wykonawcy przez Zamawiającego o </w:t>
      </w:r>
      <w:r w:rsidR="00677AE7" w:rsidRPr="00CD781E">
        <w:rPr>
          <w:rFonts w:ascii="Century Gothic" w:hAnsi="Century Gothic" w:cs="Arial"/>
          <w:sz w:val="22"/>
          <w:szCs w:val="22"/>
        </w:rPr>
        <w:t>konieczności świadczenia usług serwisu utrzymaniowego</w:t>
      </w:r>
      <w:r w:rsidR="00FF3016" w:rsidRPr="00CD781E">
        <w:rPr>
          <w:rFonts w:ascii="Century Gothic" w:hAnsi="Century Gothic" w:cs="Arial"/>
          <w:sz w:val="22"/>
          <w:szCs w:val="22"/>
        </w:rPr>
        <w:t xml:space="preserve"> </w:t>
      </w:r>
      <w:r w:rsidR="00677AE7" w:rsidRPr="00CD781E">
        <w:rPr>
          <w:rFonts w:ascii="Century Gothic" w:hAnsi="Century Gothic" w:cs="Arial"/>
          <w:sz w:val="22"/>
          <w:szCs w:val="22"/>
        </w:rPr>
        <w:t xml:space="preserve">(w tym np. dot. </w:t>
      </w:r>
      <w:r w:rsidR="005F7AA5" w:rsidRPr="00CD781E">
        <w:rPr>
          <w:rFonts w:ascii="Century Gothic" w:hAnsi="Century Gothic" w:cs="Arial"/>
          <w:sz w:val="22"/>
          <w:szCs w:val="22"/>
        </w:rPr>
        <w:t>wystąpieni</w:t>
      </w:r>
      <w:r w:rsidR="00677AE7" w:rsidRPr="00CD781E">
        <w:rPr>
          <w:rFonts w:ascii="Century Gothic" w:hAnsi="Century Gothic" w:cs="Arial"/>
          <w:sz w:val="22"/>
          <w:szCs w:val="22"/>
        </w:rPr>
        <w:t>a</w:t>
      </w:r>
      <w:r w:rsidR="005F7AA5" w:rsidRPr="00CD781E">
        <w:rPr>
          <w:rFonts w:ascii="Century Gothic" w:hAnsi="Century Gothic" w:cs="Arial"/>
          <w:sz w:val="22"/>
          <w:szCs w:val="22"/>
        </w:rPr>
        <w:t xml:space="preserve"> </w:t>
      </w:r>
      <w:r w:rsidR="00FF3016" w:rsidRPr="00CD781E">
        <w:rPr>
          <w:rFonts w:ascii="Century Gothic" w:hAnsi="Century Gothic" w:cs="Arial"/>
          <w:sz w:val="22"/>
          <w:szCs w:val="22"/>
        </w:rPr>
        <w:t>b</w:t>
      </w:r>
      <w:r w:rsidR="00DE5B35" w:rsidRPr="00CD781E">
        <w:rPr>
          <w:rFonts w:ascii="Century Gothic" w:hAnsi="Century Gothic" w:cs="Arial"/>
          <w:sz w:val="22"/>
          <w:szCs w:val="22"/>
        </w:rPr>
        <w:t>łędu</w:t>
      </w:r>
      <w:r w:rsidR="00677AE7" w:rsidRPr="00CD781E">
        <w:rPr>
          <w:rFonts w:ascii="Century Gothic" w:hAnsi="Century Gothic" w:cs="Arial"/>
          <w:sz w:val="22"/>
          <w:szCs w:val="22"/>
        </w:rPr>
        <w:t>)</w:t>
      </w:r>
      <w:r w:rsidR="00FF3016" w:rsidRPr="00CD781E">
        <w:rPr>
          <w:rFonts w:ascii="Century Gothic" w:hAnsi="Century Gothic" w:cs="Arial"/>
          <w:sz w:val="22"/>
          <w:szCs w:val="22"/>
        </w:rPr>
        <w:t>,</w:t>
      </w:r>
      <w:r w:rsidR="00677AE7" w:rsidRPr="00CD781E">
        <w:rPr>
          <w:rFonts w:ascii="Century Gothic" w:hAnsi="Century Gothic" w:cs="Arial"/>
          <w:sz w:val="22"/>
          <w:szCs w:val="22"/>
        </w:rPr>
        <w:t xml:space="preserve"> prac rozwojowych oraz usług dodatkowych.</w:t>
      </w:r>
    </w:p>
    <w:p w14:paraId="01A5B444" w14:textId="1B07510C"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lastRenderedPageBreak/>
        <w:t>§ 2</w:t>
      </w:r>
    </w:p>
    <w:p w14:paraId="4D0155F7" w14:textId="77777777" w:rsidR="00A07D28" w:rsidRPr="00CD781E" w:rsidRDefault="00A07D28" w:rsidP="007B0E65">
      <w:pPr>
        <w:pStyle w:val="SFTPodstawowy"/>
        <w:spacing w:line="240" w:lineRule="auto"/>
        <w:jc w:val="center"/>
        <w:rPr>
          <w:rFonts w:ascii="Century Gothic" w:hAnsi="Century Gothic" w:cs="Arial"/>
          <w:sz w:val="22"/>
          <w:szCs w:val="22"/>
        </w:rPr>
      </w:pPr>
      <w:r w:rsidRPr="00CD781E">
        <w:rPr>
          <w:rFonts w:ascii="Century Gothic" w:hAnsi="Century Gothic" w:cs="Arial"/>
          <w:b/>
          <w:sz w:val="22"/>
          <w:szCs w:val="22"/>
        </w:rPr>
        <w:t>Przedmiot Umowy</w:t>
      </w:r>
    </w:p>
    <w:p w14:paraId="474BC696" w14:textId="77777777" w:rsidR="00A07D28" w:rsidRPr="00CD781E" w:rsidRDefault="00A07D28" w:rsidP="007B0E65">
      <w:pPr>
        <w:pStyle w:val="SFTPodstawowy"/>
        <w:numPr>
          <w:ilvl w:val="0"/>
          <w:numId w:val="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Przedmiotem Umowy jest:</w:t>
      </w:r>
    </w:p>
    <w:p w14:paraId="410E5656" w14:textId="62E8D14B" w:rsidR="00A07D28" w:rsidRPr="00CD781E" w:rsidRDefault="00A07D28" w:rsidP="007B0E65">
      <w:pPr>
        <w:pStyle w:val="SFTPodstawowy"/>
        <w:numPr>
          <w:ilvl w:val="0"/>
          <w:numId w:val="3"/>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świadczenie usług serwisu utrzymaniowego </w:t>
      </w:r>
      <w:r w:rsidR="002631A3" w:rsidRPr="00CD781E">
        <w:rPr>
          <w:rFonts w:ascii="Century Gothic" w:hAnsi="Century Gothic" w:cs="Arial"/>
          <w:sz w:val="22"/>
          <w:szCs w:val="22"/>
        </w:rPr>
        <w:t xml:space="preserve">dla </w:t>
      </w:r>
      <w:r w:rsidR="000A2F70" w:rsidRPr="00CD781E">
        <w:rPr>
          <w:rFonts w:ascii="Century Gothic" w:hAnsi="Century Gothic" w:cs="Arial"/>
          <w:sz w:val="22"/>
          <w:szCs w:val="22"/>
        </w:rPr>
        <w:t>systemu</w:t>
      </w:r>
      <w:r w:rsidR="003002E6" w:rsidRPr="00CD781E">
        <w:rPr>
          <w:rFonts w:ascii="Century Gothic" w:hAnsi="Century Gothic" w:cs="Arial"/>
          <w:sz w:val="22"/>
          <w:szCs w:val="22"/>
        </w:rPr>
        <w:t xml:space="preserve"> SAP</w:t>
      </w:r>
      <w:r w:rsidR="00DF3E33" w:rsidRPr="00CD781E">
        <w:rPr>
          <w:rFonts w:ascii="Century Gothic" w:hAnsi="Century Gothic" w:cs="Arial"/>
          <w:sz w:val="22"/>
          <w:szCs w:val="22"/>
        </w:rPr>
        <w:t xml:space="preserve"> S</w:t>
      </w:r>
      <w:r w:rsidR="0007162C" w:rsidRPr="00CD781E">
        <w:rPr>
          <w:rFonts w:ascii="Century Gothic" w:hAnsi="Century Gothic" w:cs="Arial"/>
          <w:sz w:val="22"/>
          <w:szCs w:val="22"/>
        </w:rPr>
        <w:t>/</w:t>
      </w:r>
      <w:r w:rsidR="00DF3E33" w:rsidRPr="00CD781E">
        <w:rPr>
          <w:rFonts w:ascii="Century Gothic" w:hAnsi="Century Gothic" w:cs="Arial"/>
          <w:sz w:val="22"/>
          <w:szCs w:val="22"/>
        </w:rPr>
        <w:t>4H</w:t>
      </w:r>
      <w:r w:rsidR="0007162C" w:rsidRPr="00CD781E">
        <w:rPr>
          <w:rFonts w:ascii="Century Gothic" w:hAnsi="Century Gothic" w:cs="Arial"/>
          <w:sz w:val="22"/>
          <w:szCs w:val="22"/>
        </w:rPr>
        <w:t>ANA</w:t>
      </w:r>
      <w:r w:rsidR="003002E6" w:rsidRPr="00CD781E">
        <w:rPr>
          <w:rFonts w:ascii="Century Gothic" w:hAnsi="Century Gothic" w:cs="Arial"/>
          <w:sz w:val="22"/>
          <w:szCs w:val="22"/>
        </w:rPr>
        <w:t xml:space="preserve"> </w:t>
      </w:r>
      <w:r w:rsidRPr="00CD781E">
        <w:rPr>
          <w:rFonts w:ascii="Century Gothic" w:hAnsi="Century Gothic" w:cs="Arial"/>
          <w:sz w:val="22"/>
          <w:szCs w:val="22"/>
        </w:rPr>
        <w:t>w okresie</w:t>
      </w:r>
      <w:r w:rsidR="009C235A" w:rsidRPr="00CD781E">
        <w:rPr>
          <w:rFonts w:ascii="Century Gothic" w:hAnsi="Century Gothic" w:cs="Arial"/>
          <w:sz w:val="22"/>
          <w:szCs w:val="22"/>
        </w:rPr>
        <w:t xml:space="preserve"> 48 </w:t>
      </w:r>
      <w:r w:rsidRPr="00CD781E">
        <w:rPr>
          <w:rFonts w:ascii="Century Gothic" w:hAnsi="Century Gothic" w:cs="Arial"/>
          <w:sz w:val="22"/>
          <w:szCs w:val="22"/>
        </w:rPr>
        <w:t>miesię</w:t>
      </w:r>
      <w:r w:rsidR="004170A0" w:rsidRPr="00CD781E">
        <w:rPr>
          <w:rFonts w:ascii="Century Gothic" w:hAnsi="Century Gothic" w:cs="Arial"/>
          <w:sz w:val="22"/>
          <w:szCs w:val="22"/>
        </w:rPr>
        <w:t xml:space="preserve">cy </w:t>
      </w:r>
      <w:r w:rsidR="002631A3" w:rsidRPr="00CD781E">
        <w:rPr>
          <w:rFonts w:ascii="Century Gothic" w:hAnsi="Century Gothic" w:cs="Arial"/>
          <w:sz w:val="22"/>
          <w:szCs w:val="22"/>
        </w:rPr>
        <w:t xml:space="preserve">w terminie od dnia </w:t>
      </w:r>
      <w:r w:rsidR="00BD14B8" w:rsidRPr="00CD781E">
        <w:rPr>
          <w:rFonts w:ascii="Century Gothic" w:hAnsi="Century Gothic" w:cs="Arial"/>
          <w:sz w:val="22"/>
          <w:szCs w:val="22"/>
        </w:rPr>
        <w:t>01.04.2021 r.</w:t>
      </w:r>
      <w:r w:rsidR="002631A3" w:rsidRPr="00CD781E">
        <w:rPr>
          <w:rFonts w:ascii="Century Gothic" w:hAnsi="Century Gothic" w:cs="Arial"/>
          <w:sz w:val="22"/>
          <w:szCs w:val="22"/>
        </w:rPr>
        <w:t xml:space="preserve"> do</w:t>
      </w:r>
      <w:r w:rsidR="004170A0" w:rsidRPr="00CD781E">
        <w:rPr>
          <w:rFonts w:ascii="Century Gothic" w:hAnsi="Century Gothic" w:cs="Arial"/>
          <w:sz w:val="22"/>
          <w:szCs w:val="22"/>
        </w:rPr>
        <w:t xml:space="preserve"> dnia </w:t>
      </w:r>
      <w:r w:rsidR="00BD14B8" w:rsidRPr="00CD781E">
        <w:rPr>
          <w:rFonts w:ascii="Century Gothic" w:hAnsi="Century Gothic" w:cs="Arial"/>
          <w:sz w:val="22"/>
          <w:szCs w:val="22"/>
        </w:rPr>
        <w:t>31.03.2025 r.</w:t>
      </w:r>
      <w:r w:rsidR="00FB0B1A" w:rsidRPr="00CD781E">
        <w:rPr>
          <w:rFonts w:ascii="Century Gothic" w:hAnsi="Century Gothic" w:cs="Arial"/>
          <w:sz w:val="22"/>
          <w:szCs w:val="22"/>
        </w:rPr>
        <w:t>;</w:t>
      </w:r>
    </w:p>
    <w:p w14:paraId="1F1DB2C1" w14:textId="18B21CD0" w:rsidR="002631A3" w:rsidRPr="00CD781E" w:rsidRDefault="00A07D28" w:rsidP="007B0E65">
      <w:pPr>
        <w:pStyle w:val="SFTPodstawowy"/>
        <w:numPr>
          <w:ilvl w:val="0"/>
          <w:numId w:val="3"/>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świadczenie prac rozwojowych oraz usług dodatkowych </w:t>
      </w:r>
      <w:r w:rsidR="003002E6" w:rsidRPr="00CD781E">
        <w:rPr>
          <w:rFonts w:ascii="Century Gothic" w:hAnsi="Century Gothic" w:cs="Arial"/>
          <w:sz w:val="22"/>
          <w:szCs w:val="22"/>
        </w:rPr>
        <w:t xml:space="preserve">dla </w:t>
      </w:r>
      <w:r w:rsidR="000A2F70" w:rsidRPr="00CD781E">
        <w:rPr>
          <w:rFonts w:ascii="Century Gothic" w:hAnsi="Century Gothic" w:cs="Arial"/>
          <w:sz w:val="22"/>
          <w:szCs w:val="22"/>
        </w:rPr>
        <w:t>systemu</w:t>
      </w:r>
      <w:r w:rsidR="003002E6" w:rsidRPr="00CD781E">
        <w:rPr>
          <w:rFonts w:ascii="Century Gothic" w:hAnsi="Century Gothic" w:cs="Arial"/>
          <w:sz w:val="22"/>
          <w:szCs w:val="22"/>
        </w:rPr>
        <w:t xml:space="preserve"> </w:t>
      </w:r>
      <w:r w:rsidR="00BB24A0" w:rsidRPr="00CD781E">
        <w:rPr>
          <w:rFonts w:ascii="Century Gothic" w:hAnsi="Century Gothic" w:cs="Arial"/>
          <w:sz w:val="22"/>
          <w:szCs w:val="22"/>
        </w:rPr>
        <w:t>SAP</w:t>
      </w:r>
      <w:r w:rsidR="00DF3E33" w:rsidRPr="00CD781E">
        <w:rPr>
          <w:rFonts w:ascii="Century Gothic" w:hAnsi="Century Gothic" w:cs="Arial"/>
          <w:sz w:val="22"/>
          <w:szCs w:val="22"/>
        </w:rPr>
        <w:t xml:space="preserve"> S</w:t>
      </w:r>
      <w:r w:rsidR="0007162C" w:rsidRPr="00CD781E">
        <w:rPr>
          <w:rFonts w:ascii="Century Gothic" w:hAnsi="Century Gothic" w:cs="Arial"/>
          <w:sz w:val="22"/>
          <w:szCs w:val="22"/>
        </w:rPr>
        <w:t>/</w:t>
      </w:r>
      <w:r w:rsidR="00DF3E33" w:rsidRPr="00CD781E">
        <w:rPr>
          <w:rFonts w:ascii="Century Gothic" w:hAnsi="Century Gothic" w:cs="Arial"/>
          <w:sz w:val="22"/>
          <w:szCs w:val="22"/>
        </w:rPr>
        <w:t>4H</w:t>
      </w:r>
      <w:r w:rsidR="0007162C" w:rsidRPr="00CD781E">
        <w:rPr>
          <w:rFonts w:ascii="Century Gothic" w:hAnsi="Century Gothic" w:cs="Arial"/>
          <w:sz w:val="22"/>
          <w:szCs w:val="22"/>
        </w:rPr>
        <w:t>ANA</w:t>
      </w:r>
      <w:r w:rsidR="00BB24A0" w:rsidRPr="00CD781E">
        <w:rPr>
          <w:rFonts w:ascii="Century Gothic" w:hAnsi="Century Gothic" w:cs="Arial"/>
          <w:sz w:val="22"/>
          <w:szCs w:val="22"/>
        </w:rPr>
        <w:t xml:space="preserve"> w</w:t>
      </w:r>
      <w:r w:rsidRPr="00CD781E">
        <w:rPr>
          <w:rFonts w:ascii="Century Gothic" w:hAnsi="Century Gothic" w:cs="Arial"/>
          <w:sz w:val="22"/>
          <w:szCs w:val="22"/>
        </w:rPr>
        <w:t xml:space="preserve"> wymiarze </w:t>
      </w:r>
      <w:r w:rsidR="002631A3" w:rsidRPr="00CD781E">
        <w:rPr>
          <w:rFonts w:ascii="Century Gothic" w:hAnsi="Century Gothic" w:cs="Arial"/>
          <w:sz w:val="22"/>
          <w:szCs w:val="22"/>
        </w:rPr>
        <w:t xml:space="preserve">nie przekraczającym </w:t>
      </w:r>
      <w:r w:rsidR="00C71CB6" w:rsidRPr="00CD781E">
        <w:rPr>
          <w:rFonts w:ascii="Century Gothic" w:hAnsi="Century Gothic" w:cs="Arial"/>
          <w:sz w:val="22"/>
          <w:szCs w:val="22"/>
        </w:rPr>
        <w:t>3000</w:t>
      </w:r>
      <w:r w:rsidR="009C235A" w:rsidRPr="00CD781E">
        <w:rPr>
          <w:rFonts w:ascii="Century Gothic" w:hAnsi="Century Gothic" w:cs="Arial"/>
          <w:sz w:val="22"/>
          <w:szCs w:val="22"/>
        </w:rPr>
        <w:t xml:space="preserve"> roboczogodzin</w:t>
      </w:r>
      <w:r w:rsidR="004C4CB3" w:rsidRPr="00CD781E">
        <w:rPr>
          <w:rFonts w:ascii="Century Gothic" w:hAnsi="Century Gothic" w:cs="Arial"/>
          <w:sz w:val="22"/>
          <w:szCs w:val="22"/>
        </w:rPr>
        <w:t xml:space="preserve"> od dnia 01.04.2021 r. do dnia 31.03.2025 r. lub do wyczerpania kwoty określonej w </w:t>
      </w:r>
      <w:r w:rsidR="004C4CB3" w:rsidRPr="00CD781E">
        <w:rPr>
          <w:rFonts w:ascii="Century Gothic" w:hAnsi="Century Gothic" w:cs="Arial"/>
          <w:bCs/>
          <w:sz w:val="22"/>
          <w:szCs w:val="22"/>
        </w:rPr>
        <w:t>§ 6 ust. 3 pkt 2.</w:t>
      </w:r>
    </w:p>
    <w:p w14:paraId="1ADAD36C" w14:textId="71979D38"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3</w:t>
      </w:r>
    </w:p>
    <w:p w14:paraId="60776B12" w14:textId="53317310" w:rsidR="00BF0D0E" w:rsidRPr="00CD781E" w:rsidRDefault="00BF0D0E"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Ogóle warunki realizacji </w:t>
      </w:r>
      <w:r w:rsidR="00200726" w:rsidRPr="00CD781E">
        <w:rPr>
          <w:rFonts w:ascii="Century Gothic" w:hAnsi="Century Gothic" w:cs="Arial"/>
          <w:b/>
          <w:sz w:val="22"/>
          <w:szCs w:val="22"/>
        </w:rPr>
        <w:t>U</w:t>
      </w:r>
      <w:r w:rsidRPr="00CD781E">
        <w:rPr>
          <w:rFonts w:ascii="Century Gothic" w:hAnsi="Century Gothic" w:cs="Arial"/>
          <w:b/>
          <w:sz w:val="22"/>
          <w:szCs w:val="22"/>
        </w:rPr>
        <w:t>mowy</w:t>
      </w:r>
    </w:p>
    <w:p w14:paraId="5A4DC898" w14:textId="56E8E221" w:rsidR="003002E6" w:rsidRPr="00CD781E" w:rsidRDefault="00BF0D0E" w:rsidP="007B0E65">
      <w:pPr>
        <w:pStyle w:val="SFTPodstawowy"/>
        <w:numPr>
          <w:ilvl w:val="0"/>
          <w:numId w:val="5"/>
        </w:numPr>
        <w:spacing w:line="240" w:lineRule="auto"/>
        <w:ind w:left="425" w:hanging="425"/>
        <w:rPr>
          <w:rFonts w:ascii="Century Gothic" w:hAnsi="Century Gothic" w:cs="Arial"/>
          <w:sz w:val="22"/>
          <w:szCs w:val="22"/>
        </w:rPr>
      </w:pPr>
      <w:r w:rsidRPr="00CD781E">
        <w:rPr>
          <w:rFonts w:ascii="Century Gothic" w:hAnsi="Century Gothic" w:cs="Arial"/>
          <w:sz w:val="22"/>
          <w:szCs w:val="22"/>
        </w:rPr>
        <w:t>U</w:t>
      </w:r>
      <w:r w:rsidR="003002E6" w:rsidRPr="00CD781E">
        <w:rPr>
          <w:rFonts w:ascii="Century Gothic" w:hAnsi="Century Gothic" w:cs="Arial"/>
          <w:sz w:val="22"/>
          <w:szCs w:val="22"/>
        </w:rPr>
        <w:t xml:space="preserve">sługi będące przedmiotem </w:t>
      </w:r>
      <w:r w:rsidR="00200726" w:rsidRPr="00CD781E">
        <w:rPr>
          <w:rFonts w:ascii="Century Gothic" w:hAnsi="Century Gothic" w:cs="Arial"/>
          <w:sz w:val="22"/>
          <w:szCs w:val="22"/>
        </w:rPr>
        <w:t>U</w:t>
      </w:r>
      <w:r w:rsidR="003002E6" w:rsidRPr="00CD781E">
        <w:rPr>
          <w:rFonts w:ascii="Century Gothic" w:hAnsi="Century Gothic" w:cs="Arial"/>
          <w:sz w:val="22"/>
          <w:szCs w:val="22"/>
        </w:rPr>
        <w:t xml:space="preserve">mowy będą świadczone w siedzibie </w:t>
      </w:r>
      <w:r w:rsidR="0091041E" w:rsidRPr="00CD781E">
        <w:rPr>
          <w:rFonts w:ascii="Century Gothic" w:hAnsi="Century Gothic" w:cs="Arial"/>
          <w:sz w:val="22"/>
          <w:szCs w:val="22"/>
        </w:rPr>
        <w:t>Z</w:t>
      </w:r>
      <w:r w:rsidR="003002E6" w:rsidRPr="00CD781E">
        <w:rPr>
          <w:rFonts w:ascii="Century Gothic" w:hAnsi="Century Gothic" w:cs="Arial"/>
          <w:sz w:val="22"/>
          <w:szCs w:val="22"/>
        </w:rPr>
        <w:t xml:space="preserve">amawiającego </w:t>
      </w:r>
      <w:r w:rsidR="000A2F70" w:rsidRPr="00CD781E">
        <w:rPr>
          <w:rFonts w:ascii="Century Gothic" w:hAnsi="Century Gothic" w:cs="Arial"/>
          <w:sz w:val="22"/>
          <w:szCs w:val="22"/>
        </w:rPr>
        <w:t xml:space="preserve">oraz </w:t>
      </w:r>
      <w:r w:rsidR="003002E6" w:rsidRPr="00CD781E">
        <w:rPr>
          <w:rFonts w:ascii="Century Gothic" w:hAnsi="Century Gothic" w:cs="Arial"/>
          <w:sz w:val="22"/>
          <w:szCs w:val="22"/>
        </w:rPr>
        <w:t xml:space="preserve">zdalnie </w:t>
      </w:r>
      <w:r w:rsidR="006D0134" w:rsidRPr="00CD781E">
        <w:rPr>
          <w:rFonts w:ascii="Century Gothic" w:hAnsi="Century Gothic" w:cs="Arial"/>
          <w:sz w:val="22"/>
          <w:szCs w:val="22"/>
        </w:rPr>
        <w:t>poprzez ….</w:t>
      </w:r>
      <w:r w:rsidR="0091041E" w:rsidRPr="00CD781E">
        <w:rPr>
          <w:rFonts w:ascii="Century Gothic" w:hAnsi="Century Gothic" w:cs="Arial"/>
          <w:sz w:val="22"/>
          <w:szCs w:val="22"/>
        </w:rPr>
        <w:t xml:space="preserve"> </w:t>
      </w:r>
      <w:r w:rsidR="00FB0B1A" w:rsidRPr="00CD781E">
        <w:rPr>
          <w:rFonts w:ascii="Century Gothic" w:hAnsi="Century Gothic" w:cs="Arial"/>
          <w:sz w:val="22"/>
          <w:szCs w:val="22"/>
        </w:rPr>
        <w:t>z zastrzeżeniem ust 2</w:t>
      </w:r>
      <w:r w:rsidR="004329A7" w:rsidRPr="00CD781E">
        <w:rPr>
          <w:rFonts w:ascii="Century Gothic" w:hAnsi="Century Gothic" w:cs="Arial"/>
          <w:sz w:val="22"/>
          <w:szCs w:val="22"/>
        </w:rPr>
        <w:t>.</w:t>
      </w:r>
    </w:p>
    <w:p w14:paraId="201B3C4E" w14:textId="1C88F471" w:rsidR="0073448D" w:rsidRPr="00CD781E" w:rsidRDefault="000F1953" w:rsidP="007B0E65">
      <w:pPr>
        <w:pStyle w:val="SFTPodstawowy"/>
        <w:numPr>
          <w:ilvl w:val="0"/>
          <w:numId w:val="5"/>
        </w:numPr>
        <w:spacing w:line="240" w:lineRule="auto"/>
        <w:ind w:left="425" w:hanging="425"/>
        <w:rPr>
          <w:rFonts w:ascii="Century Gothic" w:hAnsi="Century Gothic" w:cs="Arial"/>
          <w:sz w:val="22"/>
          <w:szCs w:val="22"/>
        </w:rPr>
      </w:pPr>
      <w:r w:rsidRPr="00CD781E">
        <w:rPr>
          <w:rFonts w:ascii="Century Gothic" w:hAnsi="Century Gothic" w:cs="Arial"/>
          <w:sz w:val="22"/>
          <w:szCs w:val="22"/>
        </w:rPr>
        <w:t xml:space="preserve">Zamawiający wymaga świadczenie usług w siedzibie </w:t>
      </w:r>
      <w:r w:rsidR="000B5A75" w:rsidRPr="00CD781E">
        <w:rPr>
          <w:rFonts w:ascii="Century Gothic" w:hAnsi="Century Gothic" w:cs="Arial"/>
          <w:sz w:val="22"/>
          <w:szCs w:val="22"/>
        </w:rPr>
        <w:t xml:space="preserve">Zamawiającego </w:t>
      </w:r>
      <w:r w:rsidR="00A81200" w:rsidRPr="00CD781E">
        <w:rPr>
          <w:rFonts w:ascii="Century Gothic" w:hAnsi="Century Gothic" w:cs="Arial"/>
          <w:sz w:val="22"/>
          <w:szCs w:val="22"/>
        </w:rPr>
        <w:t>w</w:t>
      </w:r>
      <w:r w:rsidR="0073448D" w:rsidRPr="00CD781E">
        <w:rPr>
          <w:rFonts w:ascii="Century Gothic" w:hAnsi="Century Gothic" w:cs="Arial"/>
          <w:sz w:val="22"/>
          <w:szCs w:val="22"/>
        </w:rPr>
        <w:t xml:space="preserve"> system</w:t>
      </w:r>
      <w:r w:rsidR="00A81200" w:rsidRPr="00CD781E">
        <w:rPr>
          <w:rFonts w:ascii="Century Gothic" w:hAnsi="Century Gothic" w:cs="Arial"/>
          <w:sz w:val="22"/>
          <w:szCs w:val="22"/>
        </w:rPr>
        <w:t>ie</w:t>
      </w:r>
      <w:r w:rsidR="0073448D" w:rsidRPr="00CD781E">
        <w:rPr>
          <w:rFonts w:ascii="Century Gothic" w:hAnsi="Century Gothic" w:cs="Arial"/>
          <w:sz w:val="22"/>
          <w:szCs w:val="22"/>
        </w:rPr>
        <w:t xml:space="preserve"> niejawnym oraz w systemie jawnym obejmujących dane kadrowe lub płacowe.</w:t>
      </w:r>
      <w:r w:rsidR="00DF3E33" w:rsidRPr="00CD781E">
        <w:rPr>
          <w:rFonts w:ascii="Century Gothic" w:hAnsi="Century Gothic" w:cs="Arial"/>
          <w:sz w:val="22"/>
          <w:szCs w:val="22"/>
        </w:rPr>
        <w:t xml:space="preserve"> Zamawiający każdorazowo wyrazi zgodę na pracę zdalną. Ma prawo żądać od Wykonawcy wizyty w siedzibie </w:t>
      </w:r>
      <w:r w:rsidR="006566D4" w:rsidRPr="00CD781E">
        <w:rPr>
          <w:rFonts w:ascii="Century Gothic" w:hAnsi="Century Gothic" w:cs="Arial"/>
          <w:sz w:val="22"/>
          <w:szCs w:val="22"/>
        </w:rPr>
        <w:t>Zamawiającego,</w:t>
      </w:r>
      <w:r w:rsidR="00DF3E33" w:rsidRPr="00CD781E">
        <w:rPr>
          <w:rFonts w:ascii="Century Gothic" w:hAnsi="Century Gothic" w:cs="Arial"/>
          <w:sz w:val="22"/>
          <w:szCs w:val="22"/>
        </w:rPr>
        <w:t xml:space="preserve"> jeżeli charakter prac według Zamawiającego będzie tego wymagał. </w:t>
      </w:r>
    </w:p>
    <w:p w14:paraId="3DB391B7" w14:textId="57669A79" w:rsidR="00A07D28" w:rsidRPr="00CD781E" w:rsidRDefault="00A07D28" w:rsidP="007B0E65">
      <w:pPr>
        <w:pStyle w:val="SFTPodstawowy"/>
        <w:numPr>
          <w:ilvl w:val="0"/>
          <w:numId w:val="5"/>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Umowa będzie realizowana w </w:t>
      </w:r>
      <w:r w:rsidR="000E3B06" w:rsidRPr="00CD781E">
        <w:rPr>
          <w:rFonts w:ascii="Century Gothic" w:hAnsi="Century Gothic" w:cs="Arial"/>
          <w:sz w:val="22"/>
          <w:szCs w:val="22"/>
        </w:rPr>
        <w:t>dni r</w:t>
      </w:r>
      <w:r w:rsidRPr="00CD781E">
        <w:rPr>
          <w:rFonts w:ascii="Century Gothic" w:hAnsi="Century Gothic" w:cs="Arial"/>
          <w:sz w:val="22"/>
          <w:szCs w:val="22"/>
        </w:rPr>
        <w:t>obocze. W uzasadnionych przypadkach usługi realizowane w ramach Umowy mogą być świadczone w innych terminach po wcześniejszym uzgodnieniu tych terminów przez Strony Umowy.</w:t>
      </w:r>
    </w:p>
    <w:p w14:paraId="11ED935A" w14:textId="5633AB7C" w:rsidR="00B646A5" w:rsidRPr="00CD781E" w:rsidRDefault="00B646A5" w:rsidP="007B0E65">
      <w:pPr>
        <w:pStyle w:val="SFTPodstawowy"/>
        <w:numPr>
          <w:ilvl w:val="0"/>
          <w:numId w:val="5"/>
        </w:numPr>
        <w:spacing w:line="240" w:lineRule="auto"/>
        <w:ind w:left="426" w:hanging="426"/>
        <w:rPr>
          <w:rFonts w:ascii="Century Gothic" w:hAnsi="Century Gothic" w:cs="Arial"/>
          <w:sz w:val="22"/>
          <w:szCs w:val="22"/>
        </w:rPr>
      </w:pPr>
      <w:r w:rsidRPr="00CD781E">
        <w:rPr>
          <w:rFonts w:ascii="Century Gothic" w:hAnsi="Century Gothic" w:cs="Arial"/>
          <w:sz w:val="22"/>
          <w:szCs w:val="22"/>
        </w:rPr>
        <w:t>Prace będą realizowane zgodnie z zasadami określonymi w niniejszej Umowie. Strony zgodnie postanawiają, iż w przypadku ewentualnego nastąpienia przekształceń prawnych jednej ze Stron:</w:t>
      </w:r>
    </w:p>
    <w:p w14:paraId="623AA4A8" w14:textId="77777777" w:rsidR="00B646A5" w:rsidRPr="00CD781E" w:rsidRDefault="00B646A5" w:rsidP="007B0E65">
      <w:pPr>
        <w:pStyle w:val="SFTPodstawowy"/>
        <w:numPr>
          <w:ilvl w:val="0"/>
          <w:numId w:val="11"/>
        </w:numPr>
        <w:spacing w:line="240" w:lineRule="auto"/>
        <w:ind w:left="851" w:hanging="425"/>
        <w:rPr>
          <w:rFonts w:ascii="Century Gothic" w:hAnsi="Century Gothic" w:cs="Arial"/>
          <w:sz w:val="22"/>
          <w:szCs w:val="22"/>
        </w:rPr>
      </w:pPr>
      <w:r w:rsidRPr="00CD781E">
        <w:rPr>
          <w:rFonts w:ascii="Century Gothic" w:hAnsi="Century Gothic" w:cs="Arial"/>
          <w:sz w:val="22"/>
          <w:szCs w:val="22"/>
        </w:rPr>
        <w:t>Wykonawca zapewni ciągłość realizacji Umowy przez następcę, który przejmie działania Wykonawcy;</w:t>
      </w:r>
    </w:p>
    <w:p w14:paraId="7ECBAD60" w14:textId="77777777" w:rsidR="00B646A5" w:rsidRPr="00CD781E" w:rsidRDefault="00B646A5" w:rsidP="007B0E65">
      <w:pPr>
        <w:pStyle w:val="SFTPodstawowy"/>
        <w:numPr>
          <w:ilvl w:val="0"/>
          <w:numId w:val="11"/>
        </w:numPr>
        <w:spacing w:line="240" w:lineRule="auto"/>
        <w:ind w:left="851" w:hanging="425"/>
        <w:rPr>
          <w:rFonts w:ascii="Century Gothic" w:hAnsi="Century Gothic" w:cs="Arial"/>
          <w:sz w:val="22"/>
          <w:szCs w:val="22"/>
        </w:rPr>
      </w:pPr>
      <w:r w:rsidRPr="00CD781E">
        <w:rPr>
          <w:rFonts w:ascii="Century Gothic" w:hAnsi="Century Gothic" w:cs="Arial"/>
          <w:sz w:val="22"/>
          <w:szCs w:val="22"/>
        </w:rPr>
        <w:t>Zamawiający dołoży wszelkich starań, aby została zachowana ciągłość realizacji Umowy przez następcę, który przejmie działania Zamawiającego.</w:t>
      </w:r>
    </w:p>
    <w:p w14:paraId="66C72EBD" w14:textId="37683A27" w:rsidR="00B646A5" w:rsidRPr="00CD781E" w:rsidRDefault="00B646A5" w:rsidP="007B0E65">
      <w:pPr>
        <w:pStyle w:val="SFTPodstawowy"/>
        <w:numPr>
          <w:ilvl w:val="0"/>
          <w:numId w:val="5"/>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Wykonawca oświadcza, że:</w:t>
      </w:r>
    </w:p>
    <w:p w14:paraId="72971865" w14:textId="0F2A2106" w:rsidR="006C7786" w:rsidRPr="00CD781E" w:rsidRDefault="00B646A5" w:rsidP="008452DA">
      <w:pPr>
        <w:pStyle w:val="SFTPodstawowy"/>
        <w:numPr>
          <w:ilvl w:val="0"/>
          <w:numId w:val="37"/>
        </w:numPr>
        <w:spacing w:line="240" w:lineRule="auto"/>
        <w:rPr>
          <w:rFonts w:ascii="Century Gothic" w:hAnsi="Century Gothic"/>
          <w:sz w:val="22"/>
          <w:szCs w:val="22"/>
        </w:rPr>
      </w:pPr>
      <w:r w:rsidRPr="00CD781E">
        <w:rPr>
          <w:rFonts w:ascii="Century Gothic" w:hAnsi="Century Gothic" w:cs="Arial"/>
          <w:sz w:val="22"/>
          <w:szCs w:val="22"/>
        </w:rPr>
        <w:t xml:space="preserve">posiada niezbędną wiedzę, doświadczenie, potencjał techniczny </w:t>
      </w:r>
      <w:r w:rsidRPr="00CD781E">
        <w:rPr>
          <w:rFonts w:ascii="Century Gothic" w:hAnsi="Century Gothic" w:cs="Arial"/>
          <w:sz w:val="22"/>
          <w:szCs w:val="22"/>
        </w:rPr>
        <w:br/>
        <w:t xml:space="preserve">i ekonomiczny oraz odpowiednią ilość personelu do realizacji Umowy </w:t>
      </w:r>
      <w:r w:rsidRPr="00CD781E">
        <w:rPr>
          <w:rFonts w:ascii="Century Gothic" w:hAnsi="Century Gothic" w:cs="Arial"/>
          <w:sz w:val="22"/>
          <w:szCs w:val="22"/>
        </w:rPr>
        <w:br/>
        <w:t>w terminach w niej określonych</w:t>
      </w:r>
      <w:r w:rsidR="006C7786" w:rsidRPr="00CD781E">
        <w:rPr>
          <w:rFonts w:ascii="Century Gothic" w:hAnsi="Century Gothic" w:cs="Arial"/>
          <w:sz w:val="22"/>
          <w:szCs w:val="22"/>
        </w:rPr>
        <w:t xml:space="preserve">, z </w:t>
      </w:r>
      <w:r w:rsidR="006C7786" w:rsidRPr="00CD781E">
        <w:rPr>
          <w:rFonts w:ascii="Century Gothic" w:hAnsi="Century Gothic"/>
          <w:sz w:val="22"/>
          <w:szCs w:val="22"/>
        </w:rPr>
        <w:t>zachowaniem należytej staranności profesjonalisty oraz rzetelnie i terminowo</w:t>
      </w:r>
      <w:r w:rsidR="00CC7BA2" w:rsidRPr="00CD781E">
        <w:rPr>
          <w:rFonts w:ascii="Century Gothic" w:hAnsi="Century Gothic"/>
          <w:sz w:val="22"/>
          <w:szCs w:val="22"/>
        </w:rPr>
        <w:t>;</w:t>
      </w:r>
    </w:p>
    <w:p w14:paraId="25526703" w14:textId="5E41A856" w:rsidR="006C7786" w:rsidRPr="00CD781E" w:rsidRDefault="006C7786" w:rsidP="008452DA">
      <w:pPr>
        <w:pStyle w:val="SFTPodstawowy"/>
        <w:numPr>
          <w:ilvl w:val="0"/>
          <w:numId w:val="37"/>
        </w:numPr>
        <w:spacing w:line="240" w:lineRule="auto"/>
        <w:rPr>
          <w:rFonts w:ascii="Century Gothic" w:hAnsi="Century Gothic" w:cs="Arial"/>
          <w:sz w:val="22"/>
          <w:szCs w:val="22"/>
        </w:rPr>
      </w:pPr>
      <w:r w:rsidRPr="00CD781E">
        <w:rPr>
          <w:rFonts w:ascii="Century Gothic" w:hAnsi="Century Gothic"/>
          <w:sz w:val="22"/>
          <w:szCs w:val="22"/>
        </w:rPr>
        <w:t>posiada wszelkie wymagane przepisami prawa uprawnienia, zezwolenia i zgody na realizację niniejszej Umowy</w:t>
      </w:r>
      <w:r w:rsidR="00CC7BA2" w:rsidRPr="00CD781E">
        <w:rPr>
          <w:rFonts w:ascii="Century Gothic" w:hAnsi="Century Gothic"/>
          <w:sz w:val="22"/>
          <w:szCs w:val="22"/>
        </w:rPr>
        <w:t>;</w:t>
      </w:r>
    </w:p>
    <w:p w14:paraId="2996BBE9" w14:textId="3D741D08" w:rsidR="00B646A5" w:rsidRPr="00CD781E" w:rsidRDefault="00B646A5" w:rsidP="008452DA">
      <w:pPr>
        <w:pStyle w:val="SFTPodstawowy"/>
        <w:numPr>
          <w:ilvl w:val="0"/>
          <w:numId w:val="37"/>
        </w:numPr>
        <w:spacing w:line="240" w:lineRule="auto"/>
        <w:rPr>
          <w:rFonts w:ascii="Century Gothic" w:hAnsi="Century Gothic" w:cs="Arial"/>
          <w:sz w:val="22"/>
          <w:szCs w:val="22"/>
        </w:rPr>
      </w:pPr>
      <w:r w:rsidRPr="00CD781E">
        <w:rPr>
          <w:rFonts w:ascii="Century Gothic" w:hAnsi="Century Gothic" w:cs="Arial"/>
          <w:sz w:val="22"/>
          <w:szCs w:val="22"/>
        </w:rPr>
        <w:t>wykona Umowę ze szczególną starannością, wynikającą z zawodowego charakteru prowadzonej działalności</w:t>
      </w:r>
      <w:r w:rsidR="00BC65DB" w:rsidRPr="00CD781E">
        <w:rPr>
          <w:rFonts w:ascii="Century Gothic" w:hAnsi="Century Gothic" w:cs="Arial"/>
          <w:sz w:val="22"/>
          <w:szCs w:val="22"/>
        </w:rPr>
        <w:t>.</w:t>
      </w:r>
    </w:p>
    <w:p w14:paraId="0B2CA904" w14:textId="3F227393" w:rsidR="00BC65DB" w:rsidRPr="00CD781E" w:rsidRDefault="00BC65DB" w:rsidP="007B0E65">
      <w:pPr>
        <w:pStyle w:val="SFTPodstawowy"/>
        <w:numPr>
          <w:ilvl w:val="0"/>
          <w:numId w:val="5"/>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jest uważany za profesjonalistę w zakresie działalności związanej </w:t>
      </w:r>
      <w:r w:rsidRPr="00CD781E">
        <w:rPr>
          <w:rFonts w:ascii="Century Gothic" w:hAnsi="Century Gothic" w:cs="Arial"/>
          <w:sz w:val="22"/>
          <w:szCs w:val="22"/>
        </w:rPr>
        <w:br/>
        <w:t xml:space="preserve">z realizacją Umowy. </w:t>
      </w:r>
      <w:r w:rsidR="00BF2748" w:rsidRPr="00CD781E">
        <w:rPr>
          <w:rFonts w:ascii="Century Gothic" w:hAnsi="Century Gothic" w:cs="Arial"/>
          <w:sz w:val="22"/>
          <w:szCs w:val="22"/>
        </w:rPr>
        <w:t>Zamawiający nie jest uważany za profesjonalistę w tej dziedzinie. n</w:t>
      </w:r>
      <w:r w:rsidRPr="00CD781E">
        <w:rPr>
          <w:rFonts w:ascii="Century Gothic" w:hAnsi="Century Gothic" w:cs="Arial"/>
          <w:sz w:val="22"/>
          <w:szCs w:val="22"/>
        </w:rPr>
        <w:t>iezależnie od zakresu wiedzy informatycznej, organizacyjnej i projektowej, którą dysponuje Zamawiający</w:t>
      </w:r>
      <w:r w:rsidR="00BF2748" w:rsidRPr="00CD781E">
        <w:rPr>
          <w:rFonts w:ascii="Century Gothic" w:hAnsi="Century Gothic" w:cs="Arial"/>
          <w:sz w:val="22"/>
          <w:szCs w:val="22"/>
        </w:rPr>
        <w:t>.</w:t>
      </w:r>
      <w:r w:rsidRPr="00CD781E">
        <w:rPr>
          <w:rFonts w:ascii="Century Gothic" w:hAnsi="Century Gothic" w:cs="Arial"/>
          <w:sz w:val="22"/>
          <w:szCs w:val="22"/>
        </w:rPr>
        <w:t xml:space="preserve"> </w:t>
      </w:r>
    </w:p>
    <w:p w14:paraId="07BD26A0" w14:textId="77777777" w:rsidR="00F6059A" w:rsidRPr="00CD781E" w:rsidRDefault="00F6059A" w:rsidP="007B0E65">
      <w:pPr>
        <w:pStyle w:val="Akapitzlist"/>
        <w:numPr>
          <w:ilvl w:val="0"/>
          <w:numId w:val="5"/>
        </w:numPr>
        <w:autoSpaceDE w:val="0"/>
        <w:autoSpaceDN w:val="0"/>
        <w:adjustRightInd w:val="0"/>
        <w:spacing w:after="120"/>
        <w:ind w:left="426" w:hanging="426"/>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Zamawiający oświadcza, że:</w:t>
      </w:r>
    </w:p>
    <w:p w14:paraId="5CBF3BC0" w14:textId="07B4F04C" w:rsidR="00F6059A" w:rsidRPr="00CD781E" w:rsidRDefault="00F6059A" w:rsidP="007B0E65">
      <w:pPr>
        <w:pStyle w:val="Akapitzlist"/>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lastRenderedPageBreak/>
        <w:t>1) na dzień podpisania Umowy nie gwarantuje dostępu do wsparcia świadczonego przez firmę SAP w ramach usług utrzymaniowych (maintenance) wynikających z licencji mySAP Business Suite</w:t>
      </w:r>
      <w:r w:rsidR="00912FD9" w:rsidRPr="00CD781E">
        <w:rPr>
          <w:rFonts w:ascii="Century Gothic" w:eastAsiaTheme="minorHAnsi" w:hAnsi="Century Gothic" w:cs="Verdana"/>
          <w:sz w:val="22"/>
          <w:szCs w:val="22"/>
          <w:lang w:eastAsia="en-US"/>
        </w:rPr>
        <w:t>;</w:t>
      </w:r>
    </w:p>
    <w:p w14:paraId="553ABD90" w14:textId="38AEA656" w:rsidR="00F6059A" w:rsidRPr="00CD781E" w:rsidRDefault="00F6059A" w:rsidP="007B0E65">
      <w:pPr>
        <w:pStyle w:val="Akapitzlist"/>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2)  w ramach zawartych dotąd umów licencyjnych nie jest związany zapisami dokumentu: „Ogólne Warunki Umów SAP Polska” oraz nie posiada podpisanej umowy na świadczenie usług serwisowych przez firmę SAP</w:t>
      </w:r>
      <w:r w:rsidR="00912FD9" w:rsidRPr="00CD781E">
        <w:rPr>
          <w:rFonts w:ascii="Century Gothic" w:eastAsiaTheme="minorHAnsi" w:hAnsi="Century Gothic" w:cs="Verdana"/>
          <w:sz w:val="22"/>
          <w:szCs w:val="22"/>
          <w:lang w:eastAsia="en-US"/>
        </w:rPr>
        <w:t>;</w:t>
      </w:r>
    </w:p>
    <w:p w14:paraId="63EC39FF" w14:textId="756DA0AF" w:rsidR="00F6059A" w:rsidRPr="00CD781E" w:rsidRDefault="00F6059A" w:rsidP="007B0E65">
      <w:pPr>
        <w:pStyle w:val="Akapitzlist"/>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 xml:space="preserve">3) </w:t>
      </w:r>
      <w:r w:rsidR="00912FD9"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nie posiada kompletnej i aktualnej dokumentacji wdrożenia w poszczególnych obszarach oraz wszystkich dotychczasowych zmian/rozszerzeń poza-standardowych w użytkowanym systemie</w:t>
      </w:r>
      <w:r w:rsidR="00F02A3D" w:rsidRPr="00CD781E">
        <w:rPr>
          <w:rFonts w:ascii="Century Gothic" w:eastAsiaTheme="minorHAnsi" w:hAnsi="Century Gothic" w:cs="Verdana"/>
          <w:sz w:val="22"/>
          <w:szCs w:val="22"/>
          <w:lang w:eastAsia="en-US"/>
        </w:rPr>
        <w:t xml:space="preserve"> SAP</w:t>
      </w:r>
      <w:r w:rsidRPr="00CD781E">
        <w:rPr>
          <w:rFonts w:ascii="Century Gothic" w:eastAsiaTheme="minorHAnsi" w:hAnsi="Century Gothic" w:cs="Verdana"/>
          <w:sz w:val="22"/>
          <w:szCs w:val="22"/>
          <w:lang w:eastAsia="en-US"/>
        </w:rPr>
        <w:t xml:space="preserve">. Posiadane przez Zamawiającego dokumentacje będą przekazywane Wykonawcy po wskazaniu przez niego </w:t>
      </w:r>
      <w:r w:rsidR="00EF3028" w:rsidRPr="00CD781E">
        <w:rPr>
          <w:rFonts w:ascii="Century Gothic" w:eastAsiaTheme="minorHAnsi" w:hAnsi="Century Gothic" w:cs="Verdana"/>
          <w:sz w:val="22"/>
          <w:szCs w:val="22"/>
          <w:lang w:eastAsia="en-US"/>
        </w:rPr>
        <w:t xml:space="preserve">danego </w:t>
      </w:r>
      <w:r w:rsidRPr="00CD781E">
        <w:rPr>
          <w:rFonts w:ascii="Century Gothic" w:eastAsiaTheme="minorHAnsi" w:hAnsi="Century Gothic" w:cs="Verdana"/>
          <w:sz w:val="22"/>
          <w:szCs w:val="22"/>
          <w:lang w:eastAsia="en-US"/>
        </w:rPr>
        <w:t>obszar</w:t>
      </w:r>
      <w:r w:rsidR="00EF3028" w:rsidRPr="00CD781E">
        <w:rPr>
          <w:rFonts w:ascii="Century Gothic" w:eastAsiaTheme="minorHAnsi" w:hAnsi="Century Gothic" w:cs="Verdana"/>
          <w:sz w:val="22"/>
          <w:szCs w:val="22"/>
          <w:lang w:eastAsia="en-US"/>
        </w:rPr>
        <w:t>u</w:t>
      </w:r>
      <w:r w:rsidRPr="00CD781E">
        <w:rPr>
          <w:rFonts w:ascii="Century Gothic" w:eastAsiaTheme="minorHAnsi" w:hAnsi="Century Gothic" w:cs="Verdana"/>
          <w:sz w:val="22"/>
          <w:szCs w:val="22"/>
          <w:lang w:eastAsia="en-US"/>
        </w:rPr>
        <w:t xml:space="preserve"> dokumentacji</w:t>
      </w:r>
      <w:r w:rsidR="0051323C" w:rsidRPr="00CD781E">
        <w:rPr>
          <w:rFonts w:ascii="Century Gothic" w:eastAsiaTheme="minorHAnsi" w:hAnsi="Century Gothic" w:cs="Verdana"/>
          <w:sz w:val="22"/>
          <w:szCs w:val="22"/>
          <w:lang w:eastAsia="en-US"/>
        </w:rPr>
        <w:t>.</w:t>
      </w:r>
    </w:p>
    <w:p w14:paraId="666B26F3" w14:textId="77777777" w:rsidR="00F6059A" w:rsidRPr="00CD781E" w:rsidRDefault="00F6059A" w:rsidP="007B0E65">
      <w:pPr>
        <w:pStyle w:val="SFTPodstawowy"/>
        <w:numPr>
          <w:ilvl w:val="0"/>
          <w:numId w:val="5"/>
        </w:numPr>
        <w:spacing w:line="240" w:lineRule="auto"/>
        <w:ind w:left="426" w:hanging="426"/>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Przy wykonywaniu Umowy Wykonawca, ponosi odpowiedzialność za:</w:t>
      </w:r>
    </w:p>
    <w:p w14:paraId="37C234E2" w14:textId="4D6EF4E7" w:rsidR="00F6059A" w:rsidRPr="00CD781E" w:rsidRDefault="00F6059A" w:rsidP="008452DA">
      <w:pPr>
        <w:pStyle w:val="Akapitzlist"/>
        <w:numPr>
          <w:ilvl w:val="0"/>
          <w:numId w:val="42"/>
        </w:numPr>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kompetentne, rzetelne i terminowe wykonywanie przedmiotu Umowy</w:t>
      </w:r>
      <w:r w:rsidR="00912FD9" w:rsidRPr="00CD781E">
        <w:rPr>
          <w:rFonts w:ascii="Century Gothic" w:eastAsiaTheme="minorHAnsi" w:hAnsi="Century Gothic" w:cs="Verdana"/>
          <w:sz w:val="22"/>
          <w:szCs w:val="22"/>
          <w:lang w:eastAsia="en-US"/>
        </w:rPr>
        <w:t>;</w:t>
      </w:r>
    </w:p>
    <w:p w14:paraId="5E96D9B2" w14:textId="47C9E4DE" w:rsidR="00F6059A" w:rsidRPr="00CD781E" w:rsidRDefault="00F6059A" w:rsidP="008452DA">
      <w:pPr>
        <w:pStyle w:val="Akapitzlist"/>
        <w:numPr>
          <w:ilvl w:val="0"/>
          <w:numId w:val="42"/>
        </w:numPr>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wszelkie szkody wyrządzone w mieniu Zamawiającego przez osoby, którymi</w:t>
      </w:r>
      <w:r w:rsidR="00FD1563" w:rsidRPr="00CD781E">
        <w:rPr>
          <w:rFonts w:ascii="Century Gothic" w:eastAsiaTheme="minorHAnsi" w:hAnsi="Century Gothic" w:cs="Verdana"/>
          <w:sz w:val="22"/>
          <w:szCs w:val="22"/>
          <w:lang w:eastAsia="en-US"/>
        </w:rPr>
        <w:t xml:space="preserve"> s</w:t>
      </w:r>
      <w:r w:rsidRPr="00CD781E">
        <w:rPr>
          <w:rFonts w:ascii="Century Gothic" w:eastAsiaTheme="minorHAnsi" w:hAnsi="Century Gothic" w:cs="Verdana"/>
          <w:sz w:val="22"/>
          <w:szCs w:val="22"/>
          <w:lang w:eastAsia="en-US"/>
        </w:rPr>
        <w:t>ię posłuży Wykonawca przy realizacji przedmiotu Umowy</w:t>
      </w:r>
      <w:r w:rsidR="00912FD9" w:rsidRPr="00CD781E">
        <w:rPr>
          <w:rFonts w:ascii="Century Gothic" w:eastAsiaTheme="minorHAnsi" w:hAnsi="Century Gothic" w:cs="Verdana"/>
          <w:sz w:val="22"/>
          <w:szCs w:val="22"/>
          <w:lang w:eastAsia="en-US"/>
        </w:rPr>
        <w:t>;</w:t>
      </w:r>
    </w:p>
    <w:p w14:paraId="5C536E59" w14:textId="2BA80E9F" w:rsidR="00F6059A" w:rsidRPr="00CD781E" w:rsidRDefault="00F6059A" w:rsidP="008452DA">
      <w:pPr>
        <w:pStyle w:val="Akapitzlist"/>
        <w:numPr>
          <w:ilvl w:val="0"/>
          <w:numId w:val="42"/>
        </w:numPr>
        <w:autoSpaceDE w:val="0"/>
        <w:autoSpaceDN w:val="0"/>
        <w:adjustRightInd w:val="0"/>
        <w:spacing w:after="120"/>
        <w:ind w:left="851" w:hanging="425"/>
        <w:jc w:val="both"/>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zaplanowanie i wykonywanie prac związanych z realizacją Umowy w taki sposób, by</w:t>
      </w:r>
      <w:r w:rsidR="00FD1563"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nie spowodowały one zakłóceń w pracy infrastruktury Zamawiającego oraz innych</w:t>
      </w:r>
      <w:r w:rsidR="00FD1563"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systemów SAP i modułów systemu SAP, które są użytkowane przez Zamawiającego,</w:t>
      </w:r>
      <w:r w:rsidR="00FD1563"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a w szczególności nie uniemożliwiły ich użytkowania. Wykonawca usunie niezwłocznie</w:t>
      </w:r>
      <w:r w:rsidR="00FD1563"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wszelkie zakłócenia w funkcjonowaniu zasobów Zamawiającego, spowodowane przez</w:t>
      </w:r>
      <w:r w:rsidR="00FD1563"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wykonywanie prac przez Wykonawcę.</w:t>
      </w:r>
    </w:p>
    <w:p w14:paraId="11C80B43" w14:textId="639EA3A9" w:rsidR="00EB0685" w:rsidRPr="00CD781E" w:rsidRDefault="00EB0685" w:rsidP="007B0E65">
      <w:pPr>
        <w:pStyle w:val="SFTPodstawowy"/>
        <w:spacing w:line="240" w:lineRule="auto"/>
        <w:ind w:left="720"/>
        <w:jc w:val="center"/>
        <w:rPr>
          <w:rFonts w:ascii="Century Gothic" w:hAnsi="Century Gothic" w:cs="Arial"/>
          <w:b/>
          <w:sz w:val="22"/>
          <w:szCs w:val="22"/>
        </w:rPr>
      </w:pPr>
      <w:r w:rsidRPr="00CD781E">
        <w:rPr>
          <w:rFonts w:ascii="Century Gothic" w:hAnsi="Century Gothic" w:cs="Arial"/>
          <w:b/>
          <w:sz w:val="22"/>
          <w:szCs w:val="22"/>
        </w:rPr>
        <w:t>§ 4</w:t>
      </w:r>
    </w:p>
    <w:p w14:paraId="7D192D97" w14:textId="5DF48DA3" w:rsidR="00EB0685" w:rsidRPr="00CD781E" w:rsidRDefault="00BF0D0E" w:rsidP="008452DA">
      <w:pPr>
        <w:pStyle w:val="Default"/>
        <w:numPr>
          <w:ilvl w:val="0"/>
          <w:numId w:val="39"/>
        </w:numPr>
        <w:spacing w:after="120"/>
        <w:ind w:left="426" w:hanging="426"/>
        <w:jc w:val="both"/>
        <w:rPr>
          <w:rFonts w:ascii="Century Gothic" w:hAnsi="Century Gothic"/>
          <w:sz w:val="22"/>
          <w:szCs w:val="22"/>
        </w:rPr>
      </w:pPr>
      <w:r w:rsidRPr="00CD781E">
        <w:rPr>
          <w:rFonts w:ascii="Century Gothic" w:hAnsi="Century Gothic"/>
          <w:sz w:val="22"/>
          <w:szCs w:val="22"/>
        </w:rPr>
        <w:t xml:space="preserve">Wykonawca </w:t>
      </w:r>
      <w:r w:rsidR="002B4698" w:rsidRPr="00CD781E">
        <w:rPr>
          <w:rFonts w:ascii="Century Gothic" w:hAnsi="Century Gothic"/>
          <w:sz w:val="22"/>
          <w:szCs w:val="22"/>
        </w:rPr>
        <w:t xml:space="preserve">w terminie </w:t>
      </w:r>
      <w:r w:rsidR="00AD58FF" w:rsidRPr="00CD781E">
        <w:rPr>
          <w:rFonts w:ascii="Century Gothic" w:hAnsi="Century Gothic"/>
          <w:sz w:val="22"/>
          <w:szCs w:val="22"/>
        </w:rPr>
        <w:t>5</w:t>
      </w:r>
      <w:r w:rsidR="002B4698" w:rsidRPr="00CD781E">
        <w:rPr>
          <w:rFonts w:ascii="Century Gothic" w:hAnsi="Century Gothic"/>
          <w:sz w:val="22"/>
          <w:szCs w:val="22"/>
        </w:rPr>
        <w:t xml:space="preserve"> dni </w:t>
      </w:r>
      <w:r w:rsidRPr="00CD781E">
        <w:rPr>
          <w:rFonts w:ascii="Century Gothic" w:hAnsi="Century Gothic"/>
          <w:sz w:val="22"/>
          <w:szCs w:val="22"/>
        </w:rPr>
        <w:t xml:space="preserve">od </w:t>
      </w:r>
      <w:r w:rsidR="00D1274F" w:rsidRPr="00CD781E">
        <w:rPr>
          <w:rFonts w:ascii="Century Gothic" w:hAnsi="Century Gothic"/>
          <w:sz w:val="22"/>
          <w:szCs w:val="22"/>
        </w:rPr>
        <w:t xml:space="preserve">daty </w:t>
      </w:r>
      <w:r w:rsidRPr="00CD781E">
        <w:rPr>
          <w:rFonts w:ascii="Century Gothic" w:hAnsi="Century Gothic"/>
          <w:sz w:val="22"/>
          <w:szCs w:val="22"/>
        </w:rPr>
        <w:t xml:space="preserve">zawarcia </w:t>
      </w:r>
      <w:r w:rsidR="00200726" w:rsidRPr="00CD781E">
        <w:rPr>
          <w:rFonts w:ascii="Century Gothic" w:hAnsi="Century Gothic"/>
          <w:sz w:val="22"/>
          <w:szCs w:val="22"/>
        </w:rPr>
        <w:t>U</w:t>
      </w:r>
      <w:r w:rsidRPr="00CD781E">
        <w:rPr>
          <w:rFonts w:ascii="Century Gothic" w:hAnsi="Century Gothic"/>
          <w:sz w:val="22"/>
          <w:szCs w:val="22"/>
        </w:rPr>
        <w:t xml:space="preserve">mowy </w:t>
      </w:r>
      <w:r w:rsidR="002B4698" w:rsidRPr="00CD781E">
        <w:rPr>
          <w:rFonts w:ascii="Century Gothic" w:hAnsi="Century Gothic"/>
          <w:sz w:val="22"/>
          <w:szCs w:val="22"/>
        </w:rPr>
        <w:t xml:space="preserve">udostępni Zamawiającemu </w:t>
      </w:r>
      <w:r w:rsidR="004329A7" w:rsidRPr="00CD781E">
        <w:rPr>
          <w:rFonts w:ascii="Century Gothic" w:hAnsi="Century Gothic"/>
          <w:sz w:val="22"/>
          <w:szCs w:val="22"/>
        </w:rPr>
        <w:t>System HD</w:t>
      </w:r>
      <w:r w:rsidR="002B4698" w:rsidRPr="00CD781E">
        <w:rPr>
          <w:rFonts w:ascii="Century Gothic" w:hAnsi="Century Gothic"/>
          <w:sz w:val="22"/>
          <w:szCs w:val="22"/>
        </w:rPr>
        <w:t xml:space="preserve"> </w:t>
      </w:r>
      <w:r w:rsidR="00C76210" w:rsidRPr="00CD781E">
        <w:rPr>
          <w:rFonts w:ascii="Century Gothic" w:hAnsi="Century Gothic"/>
          <w:sz w:val="22"/>
          <w:szCs w:val="22"/>
        </w:rPr>
        <w:t xml:space="preserve">pod adresem …… </w:t>
      </w:r>
      <w:r w:rsidR="00D1274F" w:rsidRPr="00CD781E">
        <w:rPr>
          <w:rFonts w:ascii="Century Gothic" w:hAnsi="Century Gothic"/>
          <w:sz w:val="22"/>
          <w:szCs w:val="22"/>
        </w:rPr>
        <w:t>oraz</w:t>
      </w:r>
      <w:r w:rsidR="00697A48" w:rsidRPr="00CD781E">
        <w:rPr>
          <w:rFonts w:ascii="Century Gothic" w:hAnsi="Century Gothic"/>
          <w:sz w:val="22"/>
          <w:szCs w:val="22"/>
        </w:rPr>
        <w:t xml:space="preserve"> przeprowadz</w:t>
      </w:r>
      <w:r w:rsidR="00D1274F" w:rsidRPr="00CD781E">
        <w:rPr>
          <w:rFonts w:ascii="Century Gothic" w:hAnsi="Century Gothic"/>
          <w:sz w:val="22"/>
          <w:szCs w:val="22"/>
        </w:rPr>
        <w:t>i</w:t>
      </w:r>
      <w:r w:rsidR="00697A48" w:rsidRPr="00CD781E">
        <w:rPr>
          <w:rFonts w:ascii="Century Gothic" w:hAnsi="Century Gothic"/>
          <w:sz w:val="22"/>
          <w:szCs w:val="22"/>
        </w:rPr>
        <w:t xml:space="preserve"> instruktaż dla wyznaczonych przez Zamawiającego </w:t>
      </w:r>
      <w:r w:rsidR="00D1274F" w:rsidRPr="00CD781E">
        <w:rPr>
          <w:rFonts w:ascii="Century Gothic" w:hAnsi="Century Gothic"/>
          <w:sz w:val="22"/>
          <w:szCs w:val="22"/>
        </w:rPr>
        <w:t xml:space="preserve">pracowników w zakresie obsługi </w:t>
      </w:r>
      <w:r w:rsidR="004329A7" w:rsidRPr="00CD781E">
        <w:rPr>
          <w:rFonts w:ascii="Century Gothic" w:hAnsi="Century Gothic"/>
          <w:sz w:val="22"/>
          <w:szCs w:val="22"/>
        </w:rPr>
        <w:t>Systemu HD</w:t>
      </w:r>
      <w:r w:rsidR="00697A48" w:rsidRPr="00CD781E">
        <w:rPr>
          <w:rFonts w:ascii="Century Gothic" w:hAnsi="Century Gothic"/>
          <w:sz w:val="22"/>
          <w:szCs w:val="22"/>
        </w:rPr>
        <w:t xml:space="preserve">. </w:t>
      </w:r>
    </w:p>
    <w:p w14:paraId="6BA17952" w14:textId="12641E6E" w:rsidR="00EB0685" w:rsidRPr="00CD781E" w:rsidRDefault="00697A48" w:rsidP="008452DA">
      <w:pPr>
        <w:pStyle w:val="Default"/>
        <w:numPr>
          <w:ilvl w:val="0"/>
          <w:numId w:val="39"/>
        </w:numPr>
        <w:spacing w:after="120"/>
        <w:ind w:left="426" w:hanging="426"/>
        <w:jc w:val="both"/>
        <w:rPr>
          <w:rFonts w:ascii="Century Gothic" w:hAnsi="Century Gothic"/>
          <w:sz w:val="22"/>
          <w:szCs w:val="22"/>
        </w:rPr>
      </w:pPr>
      <w:r w:rsidRPr="00CD781E">
        <w:rPr>
          <w:rFonts w:ascii="Century Gothic" w:hAnsi="Century Gothic"/>
          <w:sz w:val="22"/>
          <w:szCs w:val="22"/>
        </w:rPr>
        <w:t xml:space="preserve">Wszystkie zgłoszenia </w:t>
      </w:r>
      <w:r w:rsidR="00912FD9" w:rsidRPr="00CD781E">
        <w:rPr>
          <w:rFonts w:ascii="Century Gothic" w:hAnsi="Century Gothic"/>
          <w:sz w:val="22"/>
          <w:szCs w:val="22"/>
        </w:rPr>
        <w:t xml:space="preserve">w ramach </w:t>
      </w:r>
      <w:r w:rsidR="00200726" w:rsidRPr="00CD781E">
        <w:rPr>
          <w:rFonts w:ascii="Century Gothic" w:hAnsi="Century Gothic"/>
          <w:sz w:val="22"/>
          <w:szCs w:val="22"/>
        </w:rPr>
        <w:t>U</w:t>
      </w:r>
      <w:r w:rsidR="00912FD9" w:rsidRPr="00CD781E">
        <w:rPr>
          <w:rFonts w:ascii="Century Gothic" w:hAnsi="Century Gothic"/>
          <w:sz w:val="22"/>
          <w:szCs w:val="22"/>
        </w:rPr>
        <w:t xml:space="preserve">mowy </w:t>
      </w:r>
      <w:r w:rsidRPr="00CD781E">
        <w:rPr>
          <w:rFonts w:ascii="Century Gothic" w:hAnsi="Century Gothic"/>
          <w:sz w:val="22"/>
          <w:szCs w:val="22"/>
        </w:rPr>
        <w:t xml:space="preserve">przekazywane będą </w:t>
      </w:r>
      <w:r w:rsidR="00D90095" w:rsidRPr="00CD781E">
        <w:rPr>
          <w:rFonts w:ascii="Century Gothic" w:hAnsi="Century Gothic"/>
          <w:sz w:val="22"/>
          <w:szCs w:val="22"/>
        </w:rPr>
        <w:t>przez osoby wskazane w § 5 ust. 3 i 4 do Systemu HD</w:t>
      </w:r>
      <w:r w:rsidRPr="00CD781E">
        <w:rPr>
          <w:rFonts w:ascii="Century Gothic" w:hAnsi="Century Gothic"/>
          <w:sz w:val="22"/>
          <w:szCs w:val="22"/>
        </w:rPr>
        <w:t xml:space="preserve"> za pośrednictwem formatki internetowej. </w:t>
      </w:r>
      <w:r w:rsidR="00A73DE7" w:rsidRPr="00CD781E">
        <w:rPr>
          <w:rFonts w:ascii="Century Gothic" w:hAnsi="Century Gothic"/>
          <w:sz w:val="22"/>
          <w:szCs w:val="22"/>
        </w:rPr>
        <w:t xml:space="preserve">W przypadku niedostępności </w:t>
      </w:r>
      <w:r w:rsidR="004329A7" w:rsidRPr="00CD781E">
        <w:rPr>
          <w:rFonts w:ascii="Century Gothic" w:hAnsi="Century Gothic"/>
          <w:sz w:val="22"/>
          <w:szCs w:val="22"/>
        </w:rPr>
        <w:t>Systemu HD</w:t>
      </w:r>
      <w:r w:rsidRPr="00CD781E">
        <w:rPr>
          <w:rFonts w:ascii="Century Gothic" w:hAnsi="Century Gothic"/>
          <w:sz w:val="22"/>
          <w:szCs w:val="22"/>
        </w:rPr>
        <w:t xml:space="preserve"> </w:t>
      </w:r>
      <w:r w:rsidR="00A73DE7" w:rsidRPr="00CD781E">
        <w:rPr>
          <w:rFonts w:ascii="Century Gothic" w:hAnsi="Century Gothic"/>
          <w:sz w:val="22"/>
          <w:szCs w:val="22"/>
        </w:rPr>
        <w:t>Zamawiający może dokonać z</w:t>
      </w:r>
      <w:r w:rsidRPr="00CD781E">
        <w:rPr>
          <w:rFonts w:ascii="Century Gothic" w:hAnsi="Century Gothic"/>
          <w:sz w:val="22"/>
          <w:szCs w:val="22"/>
        </w:rPr>
        <w:t xml:space="preserve">głoszenia </w:t>
      </w:r>
      <w:r w:rsidR="00A73DE7" w:rsidRPr="00CD781E">
        <w:rPr>
          <w:rFonts w:ascii="Century Gothic" w:hAnsi="Century Gothic"/>
          <w:sz w:val="22"/>
          <w:szCs w:val="22"/>
        </w:rPr>
        <w:t>za pomocą poczty elektronicznej na adres: ….</w:t>
      </w:r>
      <w:r w:rsidRPr="00CD781E">
        <w:rPr>
          <w:rFonts w:ascii="Century Gothic" w:hAnsi="Century Gothic"/>
          <w:sz w:val="22"/>
          <w:szCs w:val="22"/>
        </w:rPr>
        <w:t xml:space="preserve"> </w:t>
      </w:r>
      <w:r w:rsidR="00A73DE7" w:rsidRPr="00CD781E">
        <w:rPr>
          <w:rFonts w:ascii="Century Gothic" w:hAnsi="Century Gothic"/>
          <w:sz w:val="22"/>
          <w:szCs w:val="22"/>
        </w:rPr>
        <w:t>W takim przypadku Wyko</w:t>
      </w:r>
      <w:r w:rsidR="00C76210" w:rsidRPr="00CD781E">
        <w:rPr>
          <w:rFonts w:ascii="Century Gothic" w:hAnsi="Century Gothic"/>
          <w:sz w:val="22"/>
          <w:szCs w:val="22"/>
        </w:rPr>
        <w:t>na</w:t>
      </w:r>
      <w:r w:rsidR="00A73DE7" w:rsidRPr="00CD781E">
        <w:rPr>
          <w:rFonts w:ascii="Century Gothic" w:hAnsi="Century Gothic"/>
          <w:sz w:val="22"/>
          <w:szCs w:val="22"/>
        </w:rPr>
        <w:t>wca</w:t>
      </w:r>
      <w:r w:rsidRPr="00CD781E">
        <w:rPr>
          <w:rFonts w:ascii="Century Gothic" w:hAnsi="Century Gothic"/>
          <w:sz w:val="22"/>
          <w:szCs w:val="22"/>
        </w:rPr>
        <w:t xml:space="preserve"> </w:t>
      </w:r>
      <w:r w:rsidR="00C76210" w:rsidRPr="00CD781E">
        <w:rPr>
          <w:rFonts w:ascii="Century Gothic" w:hAnsi="Century Gothic"/>
          <w:sz w:val="22"/>
          <w:szCs w:val="22"/>
        </w:rPr>
        <w:t xml:space="preserve">zobowiązany jest do potwierdzenia otrzymania takiego zgłoszenia </w:t>
      </w:r>
      <w:r w:rsidR="00912FD9" w:rsidRPr="00CD781E">
        <w:rPr>
          <w:rFonts w:ascii="Century Gothic" w:hAnsi="Century Gothic"/>
          <w:sz w:val="22"/>
          <w:szCs w:val="22"/>
        </w:rPr>
        <w:t xml:space="preserve">na adres </w:t>
      </w:r>
      <w:r w:rsidR="004F25A9" w:rsidRPr="00CD781E">
        <w:rPr>
          <w:rFonts w:ascii="Century Gothic" w:hAnsi="Century Gothic"/>
          <w:sz w:val="22"/>
          <w:szCs w:val="22"/>
        </w:rPr>
        <w:t>email,</w:t>
      </w:r>
      <w:r w:rsidR="00912FD9" w:rsidRPr="00CD781E">
        <w:rPr>
          <w:rFonts w:ascii="Century Gothic" w:hAnsi="Century Gothic"/>
          <w:sz w:val="22"/>
          <w:szCs w:val="22"/>
        </w:rPr>
        <w:t xml:space="preserve"> z którego Zamawiający dokonał zgłoszenia </w:t>
      </w:r>
      <w:r w:rsidR="00C76210" w:rsidRPr="00CD781E">
        <w:rPr>
          <w:rFonts w:ascii="Century Gothic" w:hAnsi="Century Gothic"/>
          <w:sz w:val="22"/>
          <w:szCs w:val="22"/>
        </w:rPr>
        <w:t>oraz zarejestrowania go</w:t>
      </w:r>
      <w:r w:rsidRPr="00CD781E">
        <w:rPr>
          <w:rFonts w:ascii="Century Gothic" w:hAnsi="Century Gothic"/>
          <w:sz w:val="22"/>
          <w:szCs w:val="22"/>
        </w:rPr>
        <w:t xml:space="preserve"> w </w:t>
      </w:r>
      <w:r w:rsidR="004329A7" w:rsidRPr="00CD781E">
        <w:rPr>
          <w:rFonts w:ascii="Century Gothic" w:hAnsi="Century Gothic"/>
          <w:sz w:val="22"/>
          <w:szCs w:val="22"/>
        </w:rPr>
        <w:t>Systemie HD</w:t>
      </w:r>
      <w:r w:rsidR="00912FD9" w:rsidRPr="00CD781E">
        <w:rPr>
          <w:rFonts w:ascii="Century Gothic" w:hAnsi="Century Gothic"/>
          <w:sz w:val="22"/>
          <w:szCs w:val="22"/>
        </w:rPr>
        <w:t xml:space="preserve"> po jego uruchomieniu</w:t>
      </w:r>
      <w:r w:rsidRPr="00CD781E">
        <w:rPr>
          <w:rFonts w:ascii="Century Gothic" w:hAnsi="Century Gothic"/>
          <w:sz w:val="22"/>
          <w:szCs w:val="22"/>
        </w:rPr>
        <w:t xml:space="preserve">. </w:t>
      </w:r>
    </w:p>
    <w:p w14:paraId="03B96C41" w14:textId="2338E47A" w:rsidR="00697A48" w:rsidRPr="00CD781E" w:rsidRDefault="00697A48" w:rsidP="008452DA">
      <w:pPr>
        <w:pStyle w:val="Default"/>
        <w:numPr>
          <w:ilvl w:val="0"/>
          <w:numId w:val="39"/>
        </w:numPr>
        <w:spacing w:after="120"/>
        <w:ind w:left="426" w:hanging="426"/>
        <w:jc w:val="both"/>
        <w:rPr>
          <w:rFonts w:ascii="Century Gothic" w:hAnsi="Century Gothic"/>
          <w:sz w:val="22"/>
          <w:szCs w:val="22"/>
        </w:rPr>
      </w:pPr>
      <w:r w:rsidRPr="00CD781E">
        <w:rPr>
          <w:rFonts w:ascii="Century Gothic" w:hAnsi="Century Gothic"/>
          <w:sz w:val="22"/>
          <w:szCs w:val="22"/>
        </w:rPr>
        <w:t xml:space="preserve">Wykonawca </w:t>
      </w:r>
      <w:r w:rsidR="00014867" w:rsidRPr="00CD781E">
        <w:rPr>
          <w:rFonts w:ascii="Century Gothic" w:hAnsi="Century Gothic"/>
          <w:sz w:val="22"/>
          <w:szCs w:val="22"/>
        </w:rPr>
        <w:t xml:space="preserve">zobowiązuje się, że udostępniony System HD </w:t>
      </w:r>
      <w:r w:rsidRPr="00CD781E">
        <w:rPr>
          <w:rFonts w:ascii="Century Gothic" w:hAnsi="Century Gothic"/>
          <w:sz w:val="22"/>
          <w:szCs w:val="22"/>
        </w:rPr>
        <w:t xml:space="preserve">umożliwi, aby każde zgłoszenie tworzone w </w:t>
      </w:r>
      <w:r w:rsidR="00014867" w:rsidRPr="00CD781E">
        <w:rPr>
          <w:rFonts w:ascii="Century Gothic" w:hAnsi="Century Gothic"/>
          <w:sz w:val="22"/>
          <w:szCs w:val="22"/>
        </w:rPr>
        <w:t xml:space="preserve">tym </w:t>
      </w:r>
      <w:r w:rsidR="004329A7" w:rsidRPr="00CD781E">
        <w:rPr>
          <w:rFonts w:ascii="Century Gothic" w:hAnsi="Century Gothic"/>
          <w:sz w:val="22"/>
          <w:szCs w:val="22"/>
        </w:rPr>
        <w:t xml:space="preserve">Systemie </w:t>
      </w:r>
      <w:r w:rsidRPr="00CD781E">
        <w:rPr>
          <w:rFonts w:ascii="Century Gothic" w:hAnsi="Century Gothic"/>
          <w:sz w:val="22"/>
          <w:szCs w:val="22"/>
        </w:rPr>
        <w:t>zawiera</w:t>
      </w:r>
      <w:r w:rsidR="00014867" w:rsidRPr="00CD781E">
        <w:rPr>
          <w:rFonts w:ascii="Century Gothic" w:hAnsi="Century Gothic"/>
          <w:sz w:val="22"/>
          <w:szCs w:val="22"/>
        </w:rPr>
        <w:t>ło</w:t>
      </w:r>
      <w:r w:rsidRPr="00CD781E">
        <w:rPr>
          <w:rFonts w:ascii="Century Gothic" w:hAnsi="Century Gothic"/>
          <w:sz w:val="22"/>
          <w:szCs w:val="22"/>
        </w:rPr>
        <w:t xml:space="preserve"> </w:t>
      </w:r>
      <w:r w:rsidR="00014867" w:rsidRPr="00CD781E">
        <w:rPr>
          <w:rFonts w:ascii="Century Gothic" w:hAnsi="Century Gothic"/>
          <w:sz w:val="22"/>
          <w:szCs w:val="22"/>
        </w:rPr>
        <w:t xml:space="preserve">co najmniej </w:t>
      </w:r>
      <w:r w:rsidR="00A77837" w:rsidRPr="00CD781E">
        <w:rPr>
          <w:rFonts w:ascii="Century Gothic" w:hAnsi="Century Gothic"/>
          <w:sz w:val="22"/>
          <w:szCs w:val="22"/>
        </w:rPr>
        <w:t>poniższ</w:t>
      </w:r>
      <w:r w:rsidR="004B66D3" w:rsidRPr="00CD781E">
        <w:rPr>
          <w:rFonts w:ascii="Century Gothic" w:hAnsi="Century Gothic"/>
          <w:sz w:val="22"/>
          <w:szCs w:val="22"/>
        </w:rPr>
        <w:t>e</w:t>
      </w:r>
      <w:r w:rsidR="00A77837" w:rsidRPr="00CD781E">
        <w:rPr>
          <w:rFonts w:ascii="Century Gothic" w:hAnsi="Century Gothic"/>
          <w:sz w:val="22"/>
          <w:szCs w:val="22"/>
        </w:rPr>
        <w:t xml:space="preserve"> </w:t>
      </w:r>
      <w:r w:rsidRPr="00CD781E">
        <w:rPr>
          <w:rFonts w:ascii="Century Gothic" w:hAnsi="Century Gothic"/>
          <w:sz w:val="22"/>
          <w:szCs w:val="22"/>
        </w:rPr>
        <w:t>informacj</w:t>
      </w:r>
      <w:r w:rsidR="004B66D3" w:rsidRPr="00CD781E">
        <w:rPr>
          <w:rFonts w:ascii="Century Gothic" w:hAnsi="Century Gothic"/>
          <w:sz w:val="22"/>
          <w:szCs w:val="22"/>
        </w:rPr>
        <w:t>e</w:t>
      </w:r>
      <w:r w:rsidRPr="00CD781E">
        <w:rPr>
          <w:rFonts w:ascii="Century Gothic" w:hAnsi="Century Gothic"/>
          <w:sz w:val="22"/>
          <w:szCs w:val="22"/>
        </w:rPr>
        <w:t xml:space="preserve">: </w:t>
      </w:r>
    </w:p>
    <w:p w14:paraId="7B7AA4EB" w14:textId="4AB69303" w:rsidR="00697A48" w:rsidRPr="00CD781E" w:rsidRDefault="00697A48"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t>datę i godzinę zgłoszenia, przyjęcia do realizacji, rozwiązania i zakończenia realizacji</w:t>
      </w:r>
      <w:r w:rsidR="004F25A9" w:rsidRPr="00CD781E">
        <w:rPr>
          <w:rFonts w:ascii="Century Gothic" w:hAnsi="Century Gothic"/>
          <w:sz w:val="22"/>
          <w:szCs w:val="22"/>
        </w:rPr>
        <w:t>;</w:t>
      </w:r>
    </w:p>
    <w:p w14:paraId="2B15CB20" w14:textId="07FFB0B7" w:rsidR="00697A48" w:rsidRPr="00CD781E" w:rsidRDefault="00697A48"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t>imię i nazwisko zgłaszającego</w:t>
      </w:r>
      <w:r w:rsidR="004F25A9" w:rsidRPr="00CD781E">
        <w:rPr>
          <w:rFonts w:ascii="Century Gothic" w:hAnsi="Century Gothic"/>
          <w:sz w:val="22"/>
          <w:szCs w:val="22"/>
        </w:rPr>
        <w:t>;</w:t>
      </w:r>
      <w:r w:rsidRPr="00CD781E">
        <w:rPr>
          <w:rFonts w:ascii="Century Gothic" w:hAnsi="Century Gothic"/>
          <w:sz w:val="22"/>
          <w:szCs w:val="22"/>
        </w:rPr>
        <w:t xml:space="preserve"> </w:t>
      </w:r>
    </w:p>
    <w:p w14:paraId="7E1E58EC" w14:textId="65E5A055" w:rsidR="00697A48" w:rsidRPr="00CD781E" w:rsidRDefault="00697A48"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t>opis problemu</w:t>
      </w:r>
      <w:r w:rsidR="004F25A9" w:rsidRPr="00CD781E">
        <w:rPr>
          <w:rFonts w:ascii="Century Gothic" w:hAnsi="Century Gothic"/>
          <w:sz w:val="22"/>
          <w:szCs w:val="22"/>
        </w:rPr>
        <w:t>;</w:t>
      </w:r>
    </w:p>
    <w:p w14:paraId="6D464ED1" w14:textId="1F7DC535" w:rsidR="00697A48" w:rsidRPr="00CD781E" w:rsidRDefault="00697A48"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t>numer unikatowy zgłoszenia</w:t>
      </w:r>
      <w:r w:rsidR="004F25A9" w:rsidRPr="00CD781E">
        <w:rPr>
          <w:rFonts w:ascii="Century Gothic" w:hAnsi="Century Gothic"/>
          <w:sz w:val="22"/>
          <w:szCs w:val="22"/>
        </w:rPr>
        <w:t>;</w:t>
      </w:r>
    </w:p>
    <w:p w14:paraId="3D4A9625" w14:textId="15AEE4E1" w:rsidR="00697A48" w:rsidRPr="00CD781E" w:rsidRDefault="00697A48"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t>temat i opis zgłoszenia oraz moduł/</w:t>
      </w:r>
      <w:r w:rsidR="00E358D2" w:rsidRPr="00CD781E">
        <w:rPr>
          <w:rFonts w:ascii="Century Gothic" w:hAnsi="Century Gothic"/>
          <w:sz w:val="22"/>
          <w:szCs w:val="22"/>
        </w:rPr>
        <w:t>obszar,</w:t>
      </w:r>
      <w:r w:rsidRPr="00CD781E">
        <w:rPr>
          <w:rFonts w:ascii="Century Gothic" w:hAnsi="Century Gothic"/>
          <w:sz w:val="22"/>
          <w:szCs w:val="22"/>
        </w:rPr>
        <w:t xml:space="preserve"> którego dotyczy</w:t>
      </w:r>
      <w:r w:rsidR="004F25A9" w:rsidRPr="00CD781E">
        <w:rPr>
          <w:rFonts w:ascii="Century Gothic" w:hAnsi="Century Gothic"/>
          <w:sz w:val="22"/>
          <w:szCs w:val="22"/>
        </w:rPr>
        <w:t>;</w:t>
      </w:r>
      <w:r w:rsidRPr="00CD781E">
        <w:rPr>
          <w:rFonts w:ascii="Century Gothic" w:hAnsi="Century Gothic"/>
          <w:sz w:val="22"/>
          <w:szCs w:val="22"/>
        </w:rPr>
        <w:t xml:space="preserve"> </w:t>
      </w:r>
    </w:p>
    <w:p w14:paraId="7A841F45" w14:textId="5E7C8FCD" w:rsidR="004F25A9" w:rsidRPr="00CD781E" w:rsidRDefault="004F25A9"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t>w przypadku zgłaszania błędu Systemu jego kategorię;</w:t>
      </w:r>
    </w:p>
    <w:p w14:paraId="716EEAC5" w14:textId="4CC1ECF7" w:rsidR="00697A48" w:rsidRPr="00CD781E" w:rsidRDefault="00697A48"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t>możliwość dodawania załączników w postaci plików elektronicznych</w:t>
      </w:r>
      <w:r w:rsidR="004F25A9" w:rsidRPr="00CD781E">
        <w:rPr>
          <w:rFonts w:ascii="Century Gothic" w:hAnsi="Century Gothic"/>
          <w:sz w:val="22"/>
          <w:szCs w:val="22"/>
        </w:rPr>
        <w:t>;</w:t>
      </w:r>
    </w:p>
    <w:p w14:paraId="51EA859F" w14:textId="4941A43A" w:rsidR="00697A48" w:rsidRPr="00CD781E" w:rsidRDefault="00697A48"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lastRenderedPageBreak/>
        <w:t>status realizacji zgłoszenia</w:t>
      </w:r>
      <w:r w:rsidR="004F25A9" w:rsidRPr="00CD781E">
        <w:rPr>
          <w:rFonts w:ascii="Century Gothic" w:hAnsi="Century Gothic"/>
          <w:sz w:val="22"/>
          <w:szCs w:val="22"/>
        </w:rPr>
        <w:t xml:space="preserve"> (np. rozpoczęte, w realizacji, za</w:t>
      </w:r>
      <w:r w:rsidR="00AD58FF" w:rsidRPr="00CD781E">
        <w:rPr>
          <w:rFonts w:ascii="Century Gothic" w:hAnsi="Century Gothic"/>
          <w:sz w:val="22"/>
          <w:szCs w:val="22"/>
        </w:rPr>
        <w:t>kończone</w:t>
      </w:r>
      <w:r w:rsidR="004F25A9" w:rsidRPr="00CD781E">
        <w:rPr>
          <w:rFonts w:ascii="Century Gothic" w:hAnsi="Century Gothic"/>
          <w:sz w:val="22"/>
          <w:szCs w:val="22"/>
        </w:rPr>
        <w:t>);</w:t>
      </w:r>
    </w:p>
    <w:p w14:paraId="1B36D83F" w14:textId="3C273C77" w:rsidR="00825789" w:rsidRPr="00CD781E" w:rsidRDefault="005257C5"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t>potwierdzenie wykonanie usługi</w:t>
      </w:r>
      <w:r w:rsidR="00A77837" w:rsidRPr="00CD781E">
        <w:rPr>
          <w:rFonts w:ascii="Century Gothic" w:hAnsi="Century Gothic"/>
          <w:sz w:val="22"/>
          <w:szCs w:val="22"/>
        </w:rPr>
        <w:t xml:space="preserve"> dokonane przez Zamawiającego</w:t>
      </w:r>
      <w:r w:rsidR="004F25A9" w:rsidRPr="00CD781E">
        <w:rPr>
          <w:rFonts w:ascii="Century Gothic" w:hAnsi="Century Gothic"/>
          <w:sz w:val="22"/>
          <w:szCs w:val="22"/>
        </w:rPr>
        <w:t>;</w:t>
      </w:r>
    </w:p>
    <w:p w14:paraId="2811E8E4" w14:textId="5DFEABE9" w:rsidR="005257C5" w:rsidRPr="00CD781E" w:rsidRDefault="005257C5" w:rsidP="008452DA">
      <w:pPr>
        <w:pStyle w:val="Default"/>
        <w:numPr>
          <w:ilvl w:val="0"/>
          <w:numId w:val="38"/>
        </w:numPr>
        <w:spacing w:after="120"/>
        <w:jc w:val="both"/>
        <w:rPr>
          <w:rFonts w:ascii="Century Gothic" w:hAnsi="Century Gothic"/>
          <w:sz w:val="22"/>
          <w:szCs w:val="22"/>
        </w:rPr>
      </w:pPr>
      <w:r w:rsidRPr="00CD781E">
        <w:rPr>
          <w:rFonts w:ascii="Century Gothic" w:hAnsi="Century Gothic"/>
          <w:sz w:val="22"/>
          <w:szCs w:val="22"/>
        </w:rPr>
        <w:t xml:space="preserve">zamkniecie zgłoszenia, </w:t>
      </w:r>
      <w:r w:rsidR="00E358D2" w:rsidRPr="00CD781E">
        <w:rPr>
          <w:rFonts w:ascii="Century Gothic" w:hAnsi="Century Gothic"/>
          <w:sz w:val="22"/>
          <w:szCs w:val="22"/>
        </w:rPr>
        <w:t>potwierdz</w:t>
      </w:r>
      <w:r w:rsidR="00A77837" w:rsidRPr="00CD781E">
        <w:rPr>
          <w:rFonts w:ascii="Century Gothic" w:hAnsi="Century Gothic"/>
          <w:sz w:val="22"/>
          <w:szCs w:val="22"/>
        </w:rPr>
        <w:t>o</w:t>
      </w:r>
      <w:r w:rsidR="00E358D2" w:rsidRPr="00CD781E">
        <w:rPr>
          <w:rFonts w:ascii="Century Gothic" w:hAnsi="Century Gothic"/>
          <w:sz w:val="22"/>
          <w:szCs w:val="22"/>
        </w:rPr>
        <w:t>ne</w:t>
      </w:r>
      <w:r w:rsidR="00825789" w:rsidRPr="00CD781E">
        <w:rPr>
          <w:rFonts w:ascii="Century Gothic" w:hAnsi="Century Gothic"/>
          <w:sz w:val="22"/>
          <w:szCs w:val="22"/>
        </w:rPr>
        <w:t xml:space="preserve"> </w:t>
      </w:r>
      <w:r w:rsidR="00A77837" w:rsidRPr="00CD781E">
        <w:rPr>
          <w:rFonts w:ascii="Century Gothic" w:hAnsi="Century Gothic"/>
          <w:sz w:val="22"/>
          <w:szCs w:val="22"/>
        </w:rPr>
        <w:t>poprzez wysłanie e-mail na adres pracownika Zamawiającego dokonującego zgłoszenie</w:t>
      </w:r>
      <w:r w:rsidRPr="00CD781E">
        <w:rPr>
          <w:rFonts w:ascii="Century Gothic" w:hAnsi="Century Gothic"/>
          <w:sz w:val="22"/>
          <w:szCs w:val="22"/>
        </w:rPr>
        <w:t xml:space="preserve">. </w:t>
      </w:r>
    </w:p>
    <w:p w14:paraId="61FAF020" w14:textId="1C1DAAB4" w:rsidR="00EB0685" w:rsidRPr="00CD781E" w:rsidRDefault="00697A48" w:rsidP="008452DA">
      <w:pPr>
        <w:pStyle w:val="Default"/>
        <w:numPr>
          <w:ilvl w:val="0"/>
          <w:numId w:val="39"/>
        </w:numPr>
        <w:spacing w:after="120"/>
        <w:ind w:left="426" w:hanging="426"/>
        <w:jc w:val="both"/>
        <w:rPr>
          <w:rFonts w:ascii="Century Gothic" w:hAnsi="Century Gothic"/>
          <w:sz w:val="22"/>
          <w:szCs w:val="22"/>
        </w:rPr>
      </w:pPr>
      <w:r w:rsidRPr="00CD781E">
        <w:rPr>
          <w:rFonts w:ascii="Century Gothic" w:hAnsi="Century Gothic"/>
          <w:sz w:val="22"/>
          <w:szCs w:val="22"/>
        </w:rPr>
        <w:t xml:space="preserve">Wykonawca </w:t>
      </w:r>
      <w:r w:rsidR="005257C5" w:rsidRPr="00CD781E">
        <w:rPr>
          <w:rFonts w:ascii="Century Gothic" w:hAnsi="Century Gothic"/>
          <w:sz w:val="22"/>
          <w:szCs w:val="22"/>
        </w:rPr>
        <w:t>jest</w:t>
      </w:r>
      <w:r w:rsidRPr="00CD781E">
        <w:rPr>
          <w:rFonts w:ascii="Century Gothic" w:hAnsi="Century Gothic"/>
          <w:sz w:val="22"/>
          <w:szCs w:val="22"/>
        </w:rPr>
        <w:t xml:space="preserve"> odpowiedzialny za monitorowanie procesu rozwiązywania wszystkich </w:t>
      </w:r>
      <w:r w:rsidR="00AD58FF" w:rsidRPr="00CD781E">
        <w:rPr>
          <w:rFonts w:ascii="Century Gothic" w:hAnsi="Century Gothic"/>
          <w:sz w:val="22"/>
          <w:szCs w:val="22"/>
        </w:rPr>
        <w:t>nie zakończonych</w:t>
      </w:r>
      <w:r w:rsidRPr="00CD781E">
        <w:rPr>
          <w:rFonts w:ascii="Century Gothic" w:hAnsi="Century Gothic"/>
          <w:sz w:val="22"/>
          <w:szCs w:val="22"/>
        </w:rPr>
        <w:t xml:space="preserve"> </w:t>
      </w:r>
      <w:r w:rsidR="00AD58FF" w:rsidRPr="00CD781E">
        <w:rPr>
          <w:rFonts w:ascii="Century Gothic" w:hAnsi="Century Gothic"/>
          <w:sz w:val="22"/>
          <w:szCs w:val="22"/>
        </w:rPr>
        <w:t>z</w:t>
      </w:r>
      <w:r w:rsidRPr="00CD781E">
        <w:rPr>
          <w:rFonts w:ascii="Century Gothic" w:hAnsi="Century Gothic"/>
          <w:sz w:val="22"/>
          <w:szCs w:val="22"/>
        </w:rPr>
        <w:t xml:space="preserve">głoszeń. W przypadku </w:t>
      </w:r>
      <w:r w:rsidR="00A77837" w:rsidRPr="00CD781E">
        <w:rPr>
          <w:rFonts w:ascii="Century Gothic" w:hAnsi="Century Gothic"/>
          <w:sz w:val="22"/>
          <w:szCs w:val="22"/>
        </w:rPr>
        <w:t>braku rozwiązania</w:t>
      </w:r>
      <w:r w:rsidRPr="00CD781E">
        <w:rPr>
          <w:rFonts w:ascii="Century Gothic" w:hAnsi="Century Gothic"/>
          <w:sz w:val="22"/>
          <w:szCs w:val="22"/>
        </w:rPr>
        <w:t xml:space="preserve"> </w:t>
      </w:r>
      <w:r w:rsidR="005257C5" w:rsidRPr="00CD781E">
        <w:rPr>
          <w:rFonts w:ascii="Century Gothic" w:hAnsi="Century Gothic"/>
          <w:sz w:val="22"/>
          <w:szCs w:val="22"/>
        </w:rPr>
        <w:t xml:space="preserve">zgłoszenia </w:t>
      </w:r>
      <w:r w:rsidRPr="00CD781E">
        <w:rPr>
          <w:rFonts w:ascii="Century Gothic" w:hAnsi="Century Gothic"/>
          <w:sz w:val="22"/>
          <w:szCs w:val="22"/>
        </w:rPr>
        <w:t xml:space="preserve">w gwarantowanym czasie, Wykonawca </w:t>
      </w:r>
      <w:r w:rsidR="004B66D3" w:rsidRPr="00CD781E">
        <w:rPr>
          <w:rFonts w:ascii="Century Gothic" w:hAnsi="Century Gothic"/>
          <w:sz w:val="22"/>
          <w:szCs w:val="22"/>
        </w:rPr>
        <w:t xml:space="preserve">zobowiązany jest do </w:t>
      </w:r>
      <w:r w:rsidR="00AD58FF" w:rsidRPr="00CD781E">
        <w:rPr>
          <w:rFonts w:ascii="Century Gothic" w:hAnsi="Century Gothic"/>
          <w:sz w:val="22"/>
          <w:szCs w:val="22"/>
        </w:rPr>
        <w:t>niezwłoczne</w:t>
      </w:r>
      <w:r w:rsidR="004B66D3" w:rsidRPr="00CD781E">
        <w:rPr>
          <w:rFonts w:ascii="Century Gothic" w:hAnsi="Century Gothic"/>
          <w:sz w:val="22"/>
          <w:szCs w:val="22"/>
        </w:rPr>
        <w:t>go</w:t>
      </w:r>
      <w:r w:rsidR="00AD58FF" w:rsidRPr="00CD781E">
        <w:rPr>
          <w:rFonts w:ascii="Century Gothic" w:hAnsi="Century Gothic"/>
          <w:sz w:val="22"/>
          <w:szCs w:val="22"/>
        </w:rPr>
        <w:t xml:space="preserve"> </w:t>
      </w:r>
      <w:r w:rsidRPr="00CD781E">
        <w:rPr>
          <w:rFonts w:ascii="Century Gothic" w:hAnsi="Century Gothic"/>
          <w:sz w:val="22"/>
          <w:szCs w:val="22"/>
        </w:rPr>
        <w:t>zawiadomi</w:t>
      </w:r>
      <w:r w:rsidR="004B66D3" w:rsidRPr="00CD781E">
        <w:rPr>
          <w:rFonts w:ascii="Century Gothic" w:hAnsi="Century Gothic"/>
          <w:sz w:val="22"/>
          <w:szCs w:val="22"/>
        </w:rPr>
        <w:t>enia</w:t>
      </w:r>
      <w:r w:rsidRPr="00CD781E">
        <w:rPr>
          <w:rFonts w:ascii="Century Gothic" w:hAnsi="Century Gothic"/>
          <w:sz w:val="22"/>
          <w:szCs w:val="22"/>
        </w:rPr>
        <w:t xml:space="preserve"> o zaistniałym fakcie Zamawiającego oraz wyjaśni</w:t>
      </w:r>
      <w:r w:rsidR="004B66D3" w:rsidRPr="00CD781E">
        <w:rPr>
          <w:rFonts w:ascii="Century Gothic" w:hAnsi="Century Gothic"/>
          <w:sz w:val="22"/>
          <w:szCs w:val="22"/>
        </w:rPr>
        <w:t>enia</w:t>
      </w:r>
      <w:r w:rsidRPr="00CD781E">
        <w:rPr>
          <w:rFonts w:ascii="Century Gothic" w:hAnsi="Century Gothic"/>
          <w:sz w:val="22"/>
          <w:szCs w:val="22"/>
        </w:rPr>
        <w:t xml:space="preserve"> powod</w:t>
      </w:r>
      <w:r w:rsidR="004B66D3" w:rsidRPr="00CD781E">
        <w:rPr>
          <w:rFonts w:ascii="Century Gothic" w:hAnsi="Century Gothic"/>
          <w:sz w:val="22"/>
          <w:szCs w:val="22"/>
        </w:rPr>
        <w:t>ów</w:t>
      </w:r>
      <w:r w:rsidRPr="00CD781E">
        <w:rPr>
          <w:rFonts w:ascii="Century Gothic" w:hAnsi="Century Gothic"/>
          <w:sz w:val="22"/>
          <w:szCs w:val="22"/>
        </w:rPr>
        <w:t xml:space="preserve"> opóźnienia. </w:t>
      </w:r>
    </w:p>
    <w:p w14:paraId="4A2B03C2" w14:textId="789B6492" w:rsidR="00697A48" w:rsidRPr="00CD781E" w:rsidRDefault="00825789" w:rsidP="008452DA">
      <w:pPr>
        <w:pStyle w:val="Default"/>
        <w:numPr>
          <w:ilvl w:val="0"/>
          <w:numId w:val="39"/>
        </w:numPr>
        <w:spacing w:after="120"/>
        <w:ind w:left="426" w:hanging="426"/>
        <w:jc w:val="both"/>
        <w:rPr>
          <w:rFonts w:ascii="Century Gothic" w:hAnsi="Century Gothic"/>
          <w:sz w:val="22"/>
          <w:szCs w:val="22"/>
        </w:rPr>
      </w:pPr>
      <w:r w:rsidRPr="00CD781E">
        <w:rPr>
          <w:rFonts w:ascii="Century Gothic" w:hAnsi="Century Gothic"/>
          <w:sz w:val="22"/>
          <w:szCs w:val="22"/>
        </w:rPr>
        <w:t xml:space="preserve">W trakcie trwania </w:t>
      </w:r>
      <w:r w:rsidR="00200726" w:rsidRPr="00CD781E">
        <w:rPr>
          <w:rFonts w:ascii="Century Gothic" w:hAnsi="Century Gothic"/>
          <w:sz w:val="22"/>
          <w:szCs w:val="22"/>
        </w:rPr>
        <w:t>U</w:t>
      </w:r>
      <w:r w:rsidRPr="00CD781E">
        <w:rPr>
          <w:rFonts w:ascii="Century Gothic" w:hAnsi="Century Gothic"/>
          <w:sz w:val="22"/>
          <w:szCs w:val="22"/>
        </w:rPr>
        <w:t xml:space="preserve">mowy, </w:t>
      </w:r>
      <w:r w:rsidR="00697A48" w:rsidRPr="00CD781E">
        <w:rPr>
          <w:rFonts w:ascii="Century Gothic" w:hAnsi="Century Gothic"/>
          <w:sz w:val="22"/>
          <w:szCs w:val="22"/>
        </w:rPr>
        <w:t xml:space="preserve">Wykonawca odpowiada za gromadzenie i zarządzanie całością dokumentacji dotyczącej </w:t>
      </w:r>
      <w:r w:rsidRPr="00CD781E">
        <w:rPr>
          <w:rFonts w:ascii="Century Gothic" w:hAnsi="Century Gothic"/>
          <w:sz w:val="22"/>
          <w:szCs w:val="22"/>
        </w:rPr>
        <w:t>z</w:t>
      </w:r>
      <w:r w:rsidR="00697A48" w:rsidRPr="00CD781E">
        <w:rPr>
          <w:rFonts w:ascii="Century Gothic" w:hAnsi="Century Gothic"/>
          <w:sz w:val="22"/>
          <w:szCs w:val="22"/>
        </w:rPr>
        <w:t>głoszeń związanych ze świadczonymi na rzecz Zamawiającego usługami.</w:t>
      </w:r>
    </w:p>
    <w:p w14:paraId="0213D388" w14:textId="77777777" w:rsidR="00BD247E" w:rsidRPr="00CD781E" w:rsidRDefault="005A770F" w:rsidP="008452DA">
      <w:pPr>
        <w:pStyle w:val="Default"/>
        <w:numPr>
          <w:ilvl w:val="0"/>
          <w:numId w:val="39"/>
        </w:numPr>
        <w:spacing w:after="120"/>
        <w:ind w:left="426" w:hanging="426"/>
        <w:jc w:val="both"/>
        <w:rPr>
          <w:rFonts w:ascii="Century Gothic" w:hAnsi="Century Gothic"/>
          <w:sz w:val="22"/>
          <w:szCs w:val="22"/>
        </w:rPr>
      </w:pPr>
      <w:r w:rsidRPr="00CD781E">
        <w:rPr>
          <w:rFonts w:ascii="Century Gothic" w:hAnsi="Century Gothic"/>
          <w:sz w:val="22"/>
          <w:szCs w:val="22"/>
        </w:rPr>
        <w:t xml:space="preserve">Osobami uprawnionymi do dokonywania zgłoszeń w Systemie HD lub w przypadku jego niedostępności za pomocą poczty elektronicznej po stronie Zamawiającego są osoby wskazane w </w:t>
      </w:r>
      <w:r w:rsidRPr="00CD781E">
        <w:rPr>
          <w:rFonts w:ascii="Century Gothic" w:hAnsi="Century Gothic" w:cs="Arial"/>
          <w:bCs/>
          <w:sz w:val="22"/>
          <w:szCs w:val="22"/>
        </w:rPr>
        <w:t>§ 5 ust. 3 i 4</w:t>
      </w:r>
      <w:r w:rsidR="00BD247E" w:rsidRPr="00CD781E">
        <w:rPr>
          <w:rFonts w:ascii="Century Gothic" w:hAnsi="Century Gothic" w:cs="Arial"/>
          <w:bCs/>
          <w:sz w:val="22"/>
          <w:szCs w:val="22"/>
        </w:rPr>
        <w:t>.</w:t>
      </w:r>
    </w:p>
    <w:p w14:paraId="74073B3B" w14:textId="4E5131E1" w:rsidR="00BD247E" w:rsidRPr="00CD781E" w:rsidRDefault="00BD247E" w:rsidP="008452DA">
      <w:pPr>
        <w:pStyle w:val="Default"/>
        <w:numPr>
          <w:ilvl w:val="0"/>
          <w:numId w:val="39"/>
        </w:numPr>
        <w:spacing w:after="120"/>
        <w:ind w:left="426" w:hanging="426"/>
        <w:jc w:val="both"/>
        <w:rPr>
          <w:rFonts w:ascii="Century Gothic" w:hAnsi="Century Gothic" w:cs="Arial"/>
          <w:sz w:val="22"/>
          <w:szCs w:val="22"/>
        </w:rPr>
      </w:pPr>
      <w:r w:rsidRPr="00CD781E">
        <w:rPr>
          <w:rFonts w:ascii="Century Gothic" w:hAnsi="Century Gothic" w:cs="Arial"/>
          <w:bCs/>
          <w:sz w:val="22"/>
          <w:szCs w:val="22"/>
        </w:rPr>
        <w:t xml:space="preserve">Zgłoszenia dokonywane będą przez Zamawiającego w dni robocze. </w:t>
      </w:r>
      <w:r w:rsidRPr="00CD781E">
        <w:rPr>
          <w:rFonts w:ascii="Century Gothic" w:hAnsi="Century Gothic"/>
          <w:bCs/>
          <w:sz w:val="22"/>
          <w:szCs w:val="22"/>
        </w:rPr>
        <w:t>W</w:t>
      </w:r>
      <w:r w:rsidRPr="00CD781E">
        <w:rPr>
          <w:rFonts w:ascii="Century Gothic" w:hAnsi="Century Gothic"/>
          <w:sz w:val="22"/>
          <w:szCs w:val="22"/>
        </w:rPr>
        <w:t xml:space="preserve"> przypadku, gdy </w:t>
      </w:r>
      <w:r w:rsidR="001D5463" w:rsidRPr="00CD781E">
        <w:rPr>
          <w:rFonts w:ascii="Century Gothic" w:hAnsi="Century Gothic"/>
          <w:sz w:val="22"/>
          <w:szCs w:val="22"/>
        </w:rPr>
        <w:t>z</w:t>
      </w:r>
      <w:r w:rsidRPr="00CD781E">
        <w:rPr>
          <w:rFonts w:ascii="Century Gothic" w:hAnsi="Century Gothic"/>
          <w:sz w:val="22"/>
          <w:szCs w:val="22"/>
        </w:rPr>
        <w:t xml:space="preserve">głoszenie zostanie dokonane </w:t>
      </w:r>
      <w:r w:rsidR="001D5463" w:rsidRPr="00CD781E">
        <w:rPr>
          <w:rFonts w:ascii="Century Gothic" w:hAnsi="Century Gothic"/>
          <w:sz w:val="22"/>
          <w:szCs w:val="22"/>
        </w:rPr>
        <w:t>po godzinie 15:30</w:t>
      </w:r>
      <w:r w:rsidRPr="00CD781E">
        <w:rPr>
          <w:rFonts w:ascii="Century Gothic" w:hAnsi="Century Gothic"/>
          <w:sz w:val="22"/>
          <w:szCs w:val="22"/>
        </w:rPr>
        <w:t>, uważa się je za złożone o godz. 7</w:t>
      </w:r>
      <w:r w:rsidR="001D5463" w:rsidRPr="00CD781E">
        <w:rPr>
          <w:rFonts w:ascii="Century Gothic" w:hAnsi="Century Gothic"/>
          <w:sz w:val="22"/>
          <w:szCs w:val="22"/>
        </w:rPr>
        <w:t>:</w:t>
      </w:r>
      <w:r w:rsidRPr="00CD781E">
        <w:rPr>
          <w:rFonts w:ascii="Century Gothic" w:hAnsi="Century Gothic"/>
          <w:sz w:val="22"/>
          <w:szCs w:val="22"/>
        </w:rPr>
        <w:t>30 następnego dnia roboczego</w:t>
      </w:r>
      <w:r w:rsidR="001D5463" w:rsidRPr="00CD781E">
        <w:rPr>
          <w:rFonts w:ascii="Century Gothic" w:hAnsi="Century Gothic"/>
          <w:sz w:val="22"/>
          <w:szCs w:val="22"/>
        </w:rPr>
        <w:t>.</w:t>
      </w:r>
      <w:r w:rsidR="00C30336" w:rsidRPr="00CD781E">
        <w:rPr>
          <w:rFonts w:ascii="Century Gothic" w:hAnsi="Century Gothic"/>
          <w:sz w:val="22"/>
          <w:szCs w:val="22"/>
        </w:rPr>
        <w:t xml:space="preserve"> </w:t>
      </w:r>
    </w:p>
    <w:p w14:paraId="183A3BC2" w14:textId="6E8E0678" w:rsidR="00D87706" w:rsidRPr="00CD781E" w:rsidRDefault="00BD247E" w:rsidP="008452DA">
      <w:pPr>
        <w:pStyle w:val="SFTPodstawowy"/>
        <w:numPr>
          <w:ilvl w:val="0"/>
          <w:numId w:val="39"/>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zobowiązany jest potwierdzić poprzez System HD, </w:t>
      </w:r>
      <w:r w:rsidRPr="00CD781E">
        <w:rPr>
          <w:rFonts w:ascii="Century Gothic" w:hAnsi="Century Gothic" w:cs="Arial"/>
          <w:sz w:val="22"/>
          <w:szCs w:val="22"/>
        </w:rPr>
        <w:br/>
        <w:t xml:space="preserve">a w przypadku jego niedostępności pocztą elektroniczną na adres pracownika, który wysłał zgłoszenie, przyjęcie zgłoszenia w czasie 1 </w:t>
      </w:r>
      <w:r w:rsidR="00D87706" w:rsidRPr="00CD781E">
        <w:rPr>
          <w:rFonts w:ascii="Century Gothic" w:hAnsi="Century Gothic" w:cs="Arial"/>
          <w:sz w:val="22"/>
          <w:szCs w:val="22"/>
        </w:rPr>
        <w:t>roboczogodziny.</w:t>
      </w:r>
      <w:r w:rsidR="005C1187" w:rsidRPr="00CD781E">
        <w:rPr>
          <w:rFonts w:ascii="Century Gothic" w:hAnsi="Century Gothic" w:cs="Arial"/>
          <w:sz w:val="22"/>
          <w:szCs w:val="22"/>
        </w:rPr>
        <w:t xml:space="preserve"> </w:t>
      </w:r>
      <w:r w:rsidR="00D87706" w:rsidRPr="00CD781E">
        <w:rPr>
          <w:rFonts w:ascii="Century Gothic" w:hAnsi="Century Gothic" w:cs="Arial"/>
          <w:sz w:val="22"/>
          <w:szCs w:val="22"/>
        </w:rPr>
        <w:t xml:space="preserve">W przypadku braku potwierdzenia przez Wykonawcę przyjęcia zgłoszenia </w:t>
      </w:r>
      <w:r w:rsidR="00D87706" w:rsidRPr="00CD781E">
        <w:rPr>
          <w:rFonts w:ascii="Century Gothic" w:hAnsi="Century Gothic" w:cs="Arial"/>
          <w:sz w:val="22"/>
          <w:szCs w:val="22"/>
        </w:rPr>
        <w:br/>
      </w:r>
      <w:r w:rsidR="001B25A9" w:rsidRPr="00CD781E">
        <w:rPr>
          <w:rFonts w:ascii="Century Gothic" w:hAnsi="Century Gothic" w:cs="Arial"/>
          <w:sz w:val="22"/>
          <w:szCs w:val="22"/>
        </w:rPr>
        <w:t>w wymaganym terminie</w:t>
      </w:r>
      <w:r w:rsidR="00D87706" w:rsidRPr="00CD781E">
        <w:rPr>
          <w:rFonts w:ascii="Century Gothic" w:hAnsi="Century Gothic" w:cs="Arial"/>
          <w:sz w:val="22"/>
          <w:szCs w:val="22"/>
        </w:rPr>
        <w:t xml:space="preserve"> zgłoszenie uznaje się za potwierdzone w terminie wysłania zgłoszenia.  </w:t>
      </w:r>
    </w:p>
    <w:p w14:paraId="2C90F54F" w14:textId="0EED91DC" w:rsidR="00EB0685" w:rsidRPr="00CD781E" w:rsidRDefault="00EB0685"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5</w:t>
      </w:r>
    </w:p>
    <w:p w14:paraId="4B014FEE" w14:textId="580E3C21" w:rsidR="002F0387" w:rsidRPr="00CD781E" w:rsidRDefault="002F0387" w:rsidP="007B0E65">
      <w:pPr>
        <w:pStyle w:val="SFTPodstawowy"/>
        <w:spacing w:line="240" w:lineRule="auto"/>
        <w:jc w:val="center"/>
        <w:rPr>
          <w:rFonts w:ascii="Century Gothic" w:hAnsi="Century Gothic" w:cs="Arial"/>
          <w:b/>
          <w:sz w:val="22"/>
          <w:szCs w:val="22"/>
        </w:rPr>
      </w:pPr>
      <w:r w:rsidRPr="00CD781E">
        <w:rPr>
          <w:rFonts w:ascii="Century Gothic" w:hAnsi="Century Gothic"/>
          <w:b/>
          <w:bCs/>
          <w:sz w:val="22"/>
          <w:szCs w:val="22"/>
        </w:rPr>
        <w:t xml:space="preserve">Komunikacja, </w:t>
      </w:r>
      <w:r w:rsidR="006442A2" w:rsidRPr="00CD781E">
        <w:rPr>
          <w:rFonts w:ascii="Century Gothic" w:hAnsi="Century Gothic"/>
          <w:b/>
          <w:bCs/>
          <w:sz w:val="22"/>
          <w:szCs w:val="22"/>
        </w:rPr>
        <w:t>personel</w:t>
      </w:r>
      <w:r w:rsidRPr="00CD781E">
        <w:rPr>
          <w:rFonts w:ascii="Century Gothic" w:hAnsi="Century Gothic"/>
          <w:b/>
          <w:bCs/>
          <w:sz w:val="22"/>
          <w:szCs w:val="22"/>
        </w:rPr>
        <w:t xml:space="preserve"> Stron</w:t>
      </w:r>
    </w:p>
    <w:p w14:paraId="0C835C3E" w14:textId="77777777" w:rsidR="00BC65DB" w:rsidRPr="00CD781E" w:rsidRDefault="00B646A5" w:rsidP="008452DA">
      <w:pPr>
        <w:pStyle w:val="SFTPodstawowy"/>
        <w:numPr>
          <w:ilvl w:val="0"/>
          <w:numId w:val="40"/>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Wszystkie </w:t>
      </w:r>
      <w:r w:rsidR="00E358D2" w:rsidRPr="00CD781E">
        <w:rPr>
          <w:rFonts w:ascii="Century Gothic" w:hAnsi="Century Gothic" w:cs="Arial"/>
          <w:sz w:val="22"/>
          <w:szCs w:val="22"/>
        </w:rPr>
        <w:t xml:space="preserve">świadczone usługi oraz </w:t>
      </w:r>
      <w:r w:rsidRPr="00CD781E">
        <w:rPr>
          <w:rFonts w:ascii="Century Gothic" w:hAnsi="Century Gothic" w:cs="Arial"/>
          <w:sz w:val="22"/>
          <w:szCs w:val="22"/>
        </w:rPr>
        <w:t xml:space="preserve">wykonywane prace </w:t>
      </w:r>
      <w:r w:rsidR="00E358D2" w:rsidRPr="00CD781E">
        <w:rPr>
          <w:rFonts w:ascii="Century Gothic" w:hAnsi="Century Gothic" w:cs="Arial"/>
          <w:sz w:val="22"/>
          <w:szCs w:val="22"/>
        </w:rPr>
        <w:t>i dostarczane</w:t>
      </w:r>
      <w:r w:rsidRPr="00CD781E">
        <w:rPr>
          <w:rFonts w:ascii="Century Gothic" w:hAnsi="Century Gothic" w:cs="Arial"/>
          <w:sz w:val="22"/>
          <w:szCs w:val="22"/>
        </w:rPr>
        <w:t xml:space="preserve"> produkty będą wolne od wad, wykonywane przez doświadczonych specjalistów Wykonawcy, oparte o ogólnie akceptowane i stosowane standardy, metodyki, technologie i narzędzia.</w:t>
      </w:r>
    </w:p>
    <w:p w14:paraId="7572A53E" w14:textId="076F29DB" w:rsidR="002F0387" w:rsidRPr="00CD781E" w:rsidRDefault="00B646A5" w:rsidP="008452DA">
      <w:pPr>
        <w:pStyle w:val="SFTPodstawowy"/>
        <w:numPr>
          <w:ilvl w:val="0"/>
          <w:numId w:val="40"/>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Komunikacja pracowników Wykonawcy z pracownikami Zamawiającego będzie odbywać się w dni robocze. W uzasadnionych przypadkach komunikacja może odbywać się poza dniami roboczymi, po wyrażeniu na nią </w:t>
      </w:r>
      <w:r w:rsidR="004B66D3" w:rsidRPr="00CD781E">
        <w:rPr>
          <w:rFonts w:ascii="Century Gothic" w:hAnsi="Century Gothic" w:cs="Arial"/>
          <w:sz w:val="22"/>
          <w:szCs w:val="22"/>
        </w:rPr>
        <w:t xml:space="preserve">zgody przez </w:t>
      </w:r>
      <w:r w:rsidR="00C30336" w:rsidRPr="00CD781E">
        <w:rPr>
          <w:rFonts w:ascii="Century Gothic" w:hAnsi="Century Gothic" w:cs="Arial"/>
          <w:sz w:val="22"/>
          <w:szCs w:val="22"/>
        </w:rPr>
        <w:t>Strony Umowy</w:t>
      </w:r>
      <w:r w:rsidRPr="00CD781E">
        <w:rPr>
          <w:rFonts w:ascii="Century Gothic" w:hAnsi="Century Gothic" w:cs="Arial"/>
          <w:sz w:val="22"/>
          <w:szCs w:val="22"/>
        </w:rPr>
        <w:t>.</w:t>
      </w:r>
    </w:p>
    <w:p w14:paraId="2B9C1A63" w14:textId="10F82D36" w:rsidR="00BC65DB" w:rsidRPr="00CD781E" w:rsidRDefault="00BC65DB" w:rsidP="008452DA">
      <w:pPr>
        <w:pStyle w:val="SFTPodstawowy"/>
        <w:numPr>
          <w:ilvl w:val="0"/>
          <w:numId w:val="40"/>
        </w:numPr>
        <w:spacing w:line="240" w:lineRule="auto"/>
        <w:ind w:left="426" w:hanging="426"/>
        <w:rPr>
          <w:rFonts w:ascii="Century Gothic" w:hAnsi="Century Gothic" w:cs="Arial"/>
          <w:sz w:val="22"/>
          <w:szCs w:val="22"/>
        </w:rPr>
      </w:pPr>
      <w:r w:rsidRPr="00CD781E">
        <w:rPr>
          <w:rFonts w:ascii="Century Gothic" w:hAnsi="Century Gothic"/>
          <w:sz w:val="22"/>
          <w:szCs w:val="22"/>
        </w:rPr>
        <w:t>Strony wyznaczają</w:t>
      </w:r>
      <w:r w:rsidR="00577808" w:rsidRPr="00CD781E">
        <w:rPr>
          <w:rFonts w:ascii="Century Gothic" w:hAnsi="Century Gothic"/>
          <w:sz w:val="22"/>
          <w:szCs w:val="22"/>
        </w:rPr>
        <w:t xml:space="preserve"> Ko</w:t>
      </w:r>
      <w:r w:rsidRPr="00CD781E">
        <w:rPr>
          <w:rFonts w:ascii="Century Gothic" w:hAnsi="Century Gothic"/>
          <w:sz w:val="22"/>
          <w:szCs w:val="22"/>
        </w:rPr>
        <w:t>ordynatorów</w:t>
      </w:r>
      <w:r w:rsidR="00577808" w:rsidRPr="00CD781E">
        <w:rPr>
          <w:rFonts w:ascii="Century Gothic" w:hAnsi="Century Gothic" w:cs="Arial"/>
          <w:sz w:val="22"/>
          <w:szCs w:val="22"/>
        </w:rPr>
        <w:t xml:space="preserve"> jako osoby</w:t>
      </w:r>
      <w:r w:rsidR="00577808" w:rsidRPr="00CD781E">
        <w:rPr>
          <w:rFonts w:ascii="Century Gothic" w:eastAsia="TimesNewRoman" w:hAnsi="Century Gothic" w:cs="Arial"/>
          <w:sz w:val="22"/>
          <w:szCs w:val="22"/>
        </w:rPr>
        <w:t xml:space="preserve"> </w:t>
      </w:r>
      <w:r w:rsidR="00577808" w:rsidRPr="00CD781E">
        <w:rPr>
          <w:rFonts w:ascii="Century Gothic" w:hAnsi="Century Gothic" w:cs="Arial"/>
          <w:sz w:val="22"/>
          <w:szCs w:val="22"/>
        </w:rPr>
        <w:t>odpowiedzialne</w:t>
      </w:r>
      <w:r w:rsidR="00577808" w:rsidRPr="00CD781E">
        <w:rPr>
          <w:rFonts w:ascii="Century Gothic" w:eastAsia="TimesNewRoman" w:hAnsi="Century Gothic" w:cs="Arial"/>
          <w:sz w:val="22"/>
          <w:szCs w:val="22"/>
        </w:rPr>
        <w:t xml:space="preserve"> </w:t>
      </w:r>
      <w:r w:rsidR="00577808" w:rsidRPr="00CD781E">
        <w:rPr>
          <w:rFonts w:ascii="Century Gothic" w:hAnsi="Century Gothic" w:cs="Arial"/>
          <w:sz w:val="22"/>
          <w:szCs w:val="22"/>
        </w:rPr>
        <w:t xml:space="preserve">za rozwiazywanie bieżących problemów związanych z realizacją </w:t>
      </w:r>
      <w:r w:rsidR="00200726" w:rsidRPr="00CD781E">
        <w:rPr>
          <w:rFonts w:ascii="Century Gothic" w:hAnsi="Century Gothic" w:cs="Arial"/>
          <w:sz w:val="22"/>
          <w:szCs w:val="22"/>
        </w:rPr>
        <w:t>U</w:t>
      </w:r>
      <w:r w:rsidR="00577808" w:rsidRPr="00CD781E">
        <w:rPr>
          <w:rFonts w:ascii="Century Gothic" w:hAnsi="Century Gothic" w:cs="Arial"/>
          <w:sz w:val="22"/>
          <w:szCs w:val="22"/>
        </w:rPr>
        <w:t>mowy</w:t>
      </w:r>
      <w:r w:rsidR="004B66D3" w:rsidRPr="00CD781E">
        <w:rPr>
          <w:rFonts w:ascii="Century Gothic" w:hAnsi="Century Gothic" w:cs="Arial"/>
          <w:sz w:val="22"/>
          <w:szCs w:val="22"/>
        </w:rPr>
        <w:t>,</w:t>
      </w:r>
      <w:r w:rsidR="00577808" w:rsidRPr="00CD781E">
        <w:rPr>
          <w:rFonts w:ascii="Century Gothic" w:hAnsi="Century Gothic" w:cs="Arial"/>
          <w:sz w:val="22"/>
          <w:szCs w:val="22"/>
        </w:rPr>
        <w:t xml:space="preserve"> współprac</w:t>
      </w:r>
      <w:r w:rsidR="00577808" w:rsidRPr="00CD781E">
        <w:rPr>
          <w:rFonts w:ascii="Century Gothic" w:eastAsia="TimesNewRoman" w:hAnsi="Century Gothic" w:cs="Arial"/>
          <w:sz w:val="22"/>
          <w:szCs w:val="22"/>
        </w:rPr>
        <w:t>ę</w:t>
      </w:r>
      <w:r w:rsidR="004B66D3" w:rsidRPr="00CD781E">
        <w:rPr>
          <w:rFonts w:ascii="Century Gothic" w:eastAsia="TimesNewRoman" w:hAnsi="Century Gothic" w:cs="Arial"/>
          <w:sz w:val="22"/>
          <w:szCs w:val="22"/>
        </w:rPr>
        <w:t xml:space="preserve"> oraz podpisywanie protokołów</w:t>
      </w:r>
      <w:r w:rsidR="00577808" w:rsidRPr="00CD781E">
        <w:rPr>
          <w:rFonts w:ascii="Century Gothic" w:eastAsia="TimesNewRoman" w:hAnsi="Century Gothic" w:cs="Arial"/>
          <w:sz w:val="22"/>
          <w:szCs w:val="22"/>
        </w:rPr>
        <w:t xml:space="preserve">: </w:t>
      </w:r>
    </w:p>
    <w:p w14:paraId="1333C184" w14:textId="70000749" w:rsidR="00577808" w:rsidRPr="00CD781E" w:rsidRDefault="00577808" w:rsidP="008452DA">
      <w:pPr>
        <w:pStyle w:val="Akapitzlist"/>
        <w:numPr>
          <w:ilvl w:val="0"/>
          <w:numId w:val="41"/>
        </w:numPr>
        <w:autoSpaceDE w:val="0"/>
        <w:autoSpaceDN w:val="0"/>
        <w:spacing w:after="120"/>
        <w:jc w:val="both"/>
        <w:rPr>
          <w:rFonts w:ascii="Century Gothic" w:hAnsi="Century Gothic" w:cs="Arial"/>
          <w:sz w:val="22"/>
          <w:szCs w:val="22"/>
        </w:rPr>
      </w:pPr>
      <w:r w:rsidRPr="00CD781E">
        <w:rPr>
          <w:rFonts w:ascii="Century Gothic" w:hAnsi="Century Gothic" w:cs="Arial"/>
          <w:sz w:val="22"/>
          <w:szCs w:val="22"/>
        </w:rPr>
        <w:t xml:space="preserve">… (tel. …, e-mail: …) </w:t>
      </w:r>
      <w:r w:rsidR="00C30336" w:rsidRPr="00CD781E">
        <w:rPr>
          <w:rFonts w:ascii="Century Gothic" w:hAnsi="Century Gothic" w:cs="Arial"/>
          <w:sz w:val="22"/>
          <w:szCs w:val="22"/>
        </w:rPr>
        <w:t>–</w:t>
      </w:r>
      <w:r w:rsidRPr="00CD781E">
        <w:rPr>
          <w:rFonts w:ascii="Century Gothic" w:hAnsi="Century Gothic" w:cs="Arial"/>
          <w:sz w:val="22"/>
          <w:szCs w:val="22"/>
        </w:rPr>
        <w:t xml:space="preserve"> </w:t>
      </w:r>
      <w:r w:rsidR="00C30336" w:rsidRPr="00CD781E">
        <w:rPr>
          <w:rFonts w:ascii="Century Gothic" w:hAnsi="Century Gothic" w:cs="Arial"/>
          <w:sz w:val="22"/>
          <w:szCs w:val="22"/>
        </w:rPr>
        <w:t xml:space="preserve">ze strony </w:t>
      </w:r>
      <w:r w:rsidRPr="00CD781E">
        <w:rPr>
          <w:rFonts w:ascii="Century Gothic" w:hAnsi="Century Gothic" w:cs="Arial"/>
          <w:sz w:val="22"/>
          <w:szCs w:val="22"/>
        </w:rPr>
        <w:t>Zamawiaj</w:t>
      </w:r>
      <w:r w:rsidRPr="00CD781E">
        <w:rPr>
          <w:rFonts w:ascii="Century Gothic" w:eastAsia="TimesNewRoman" w:hAnsi="Century Gothic" w:cs="Arial"/>
          <w:sz w:val="22"/>
          <w:szCs w:val="22"/>
        </w:rPr>
        <w:t>ą</w:t>
      </w:r>
      <w:r w:rsidRPr="00CD781E">
        <w:rPr>
          <w:rFonts w:ascii="Century Gothic" w:hAnsi="Century Gothic" w:cs="Arial"/>
          <w:sz w:val="22"/>
          <w:szCs w:val="22"/>
        </w:rPr>
        <w:t>c</w:t>
      </w:r>
      <w:r w:rsidR="00C30336" w:rsidRPr="00CD781E">
        <w:rPr>
          <w:rFonts w:ascii="Century Gothic" w:hAnsi="Century Gothic" w:cs="Arial"/>
          <w:sz w:val="22"/>
          <w:szCs w:val="22"/>
        </w:rPr>
        <w:t>ego;</w:t>
      </w:r>
    </w:p>
    <w:p w14:paraId="4393AFCE" w14:textId="48994317" w:rsidR="00577808" w:rsidRPr="00CD781E" w:rsidRDefault="00577808" w:rsidP="008452DA">
      <w:pPr>
        <w:pStyle w:val="Akapitzlist"/>
        <w:numPr>
          <w:ilvl w:val="0"/>
          <w:numId w:val="41"/>
        </w:numPr>
        <w:autoSpaceDE w:val="0"/>
        <w:autoSpaceDN w:val="0"/>
        <w:spacing w:after="120"/>
        <w:jc w:val="both"/>
        <w:rPr>
          <w:rFonts w:ascii="Century Gothic" w:hAnsi="Century Gothic" w:cs="Arial"/>
          <w:sz w:val="22"/>
          <w:szCs w:val="22"/>
        </w:rPr>
      </w:pPr>
      <w:r w:rsidRPr="00CD781E">
        <w:rPr>
          <w:rFonts w:ascii="Century Gothic" w:hAnsi="Century Gothic" w:cs="Arial"/>
          <w:sz w:val="22"/>
          <w:szCs w:val="22"/>
        </w:rPr>
        <w:t xml:space="preserve">... (tel. ..., e-mail: ...) </w:t>
      </w:r>
      <w:r w:rsidR="00C30336" w:rsidRPr="00CD781E">
        <w:rPr>
          <w:rFonts w:ascii="Century Gothic" w:hAnsi="Century Gothic" w:cs="Arial"/>
          <w:sz w:val="22"/>
          <w:szCs w:val="22"/>
        </w:rPr>
        <w:t>–</w:t>
      </w:r>
      <w:r w:rsidRPr="00CD781E">
        <w:rPr>
          <w:rFonts w:ascii="Century Gothic" w:hAnsi="Century Gothic" w:cs="Arial"/>
          <w:sz w:val="22"/>
          <w:szCs w:val="22"/>
        </w:rPr>
        <w:t xml:space="preserve"> </w:t>
      </w:r>
      <w:r w:rsidR="00C30336" w:rsidRPr="00CD781E">
        <w:rPr>
          <w:rFonts w:ascii="Century Gothic" w:hAnsi="Century Gothic" w:cs="Arial"/>
          <w:sz w:val="22"/>
          <w:szCs w:val="22"/>
        </w:rPr>
        <w:t xml:space="preserve">ze strony </w:t>
      </w:r>
      <w:r w:rsidRPr="00CD781E">
        <w:rPr>
          <w:rFonts w:ascii="Century Gothic" w:hAnsi="Century Gothic" w:cs="Arial"/>
          <w:sz w:val="22"/>
          <w:szCs w:val="22"/>
        </w:rPr>
        <w:t>Wykonawc</w:t>
      </w:r>
      <w:r w:rsidR="00C30336" w:rsidRPr="00CD781E">
        <w:rPr>
          <w:rFonts w:ascii="Century Gothic" w:hAnsi="Century Gothic" w:cs="Arial"/>
          <w:sz w:val="22"/>
          <w:szCs w:val="22"/>
        </w:rPr>
        <w:t>y</w:t>
      </w:r>
      <w:r w:rsidRPr="00CD781E">
        <w:rPr>
          <w:rFonts w:ascii="Century Gothic" w:hAnsi="Century Gothic" w:cs="Arial"/>
          <w:sz w:val="22"/>
          <w:szCs w:val="22"/>
        </w:rPr>
        <w:t>.</w:t>
      </w:r>
    </w:p>
    <w:p w14:paraId="5B8A9516" w14:textId="72D42920" w:rsidR="006B3504" w:rsidRPr="00CD781E" w:rsidRDefault="006B3504" w:rsidP="008452DA">
      <w:pPr>
        <w:pStyle w:val="Default"/>
        <w:numPr>
          <w:ilvl w:val="0"/>
          <w:numId w:val="40"/>
        </w:numPr>
        <w:spacing w:after="120"/>
        <w:ind w:left="426" w:hanging="426"/>
        <w:jc w:val="both"/>
        <w:rPr>
          <w:rFonts w:ascii="Century Gothic" w:hAnsi="Century Gothic"/>
          <w:sz w:val="22"/>
          <w:szCs w:val="22"/>
        </w:rPr>
      </w:pPr>
      <w:r w:rsidRPr="00CD781E">
        <w:rPr>
          <w:rFonts w:ascii="Century Gothic" w:hAnsi="Century Gothic"/>
          <w:sz w:val="22"/>
          <w:szCs w:val="22"/>
        </w:rPr>
        <w:t xml:space="preserve">Osobami upoważnionymi ze strony Zamawiającego do dokonywania zgłoszeń oraz potwierdzania ich wykonania </w:t>
      </w:r>
      <w:r w:rsidR="004329A7" w:rsidRPr="00CD781E">
        <w:rPr>
          <w:rFonts w:ascii="Century Gothic" w:hAnsi="Century Gothic"/>
          <w:sz w:val="22"/>
          <w:szCs w:val="22"/>
        </w:rPr>
        <w:t>w Systemie HD</w:t>
      </w:r>
      <w:r w:rsidR="007A0CC6" w:rsidRPr="00CD781E">
        <w:rPr>
          <w:rFonts w:ascii="Century Gothic" w:hAnsi="Century Gothic"/>
          <w:sz w:val="22"/>
          <w:szCs w:val="22"/>
        </w:rPr>
        <w:t xml:space="preserve"> są: </w:t>
      </w:r>
      <w:r w:rsidR="007A0CC6" w:rsidRPr="00CD781E">
        <w:rPr>
          <w:rFonts w:ascii="Century Gothic" w:hAnsi="Century Gothic" w:cs="Arial"/>
          <w:sz w:val="22"/>
          <w:szCs w:val="22"/>
        </w:rPr>
        <w:t>… (tel. …, e-mail: …)</w:t>
      </w:r>
      <w:r w:rsidR="007A0CC6" w:rsidRPr="00CD781E">
        <w:rPr>
          <w:rFonts w:ascii="Century Gothic" w:hAnsi="Century Gothic"/>
          <w:sz w:val="22"/>
          <w:szCs w:val="22"/>
        </w:rPr>
        <w:t xml:space="preserve">. Osoby te są również upoważnione </w:t>
      </w:r>
      <w:r w:rsidRPr="00CD781E">
        <w:rPr>
          <w:rFonts w:ascii="Century Gothic" w:hAnsi="Century Gothic"/>
          <w:sz w:val="22"/>
          <w:szCs w:val="22"/>
        </w:rPr>
        <w:t>do podpisywania protokołów</w:t>
      </w:r>
      <w:r w:rsidR="007A0CC6" w:rsidRPr="00CD781E">
        <w:rPr>
          <w:rFonts w:ascii="Century Gothic" w:hAnsi="Century Gothic"/>
          <w:sz w:val="22"/>
          <w:szCs w:val="22"/>
        </w:rPr>
        <w:t>.</w:t>
      </w:r>
    </w:p>
    <w:p w14:paraId="4F4391E6" w14:textId="1D4853B4" w:rsidR="006B3504" w:rsidRPr="00CD781E" w:rsidRDefault="006B3504" w:rsidP="008452DA">
      <w:pPr>
        <w:pStyle w:val="Default"/>
        <w:numPr>
          <w:ilvl w:val="0"/>
          <w:numId w:val="40"/>
        </w:numPr>
        <w:spacing w:after="120"/>
        <w:ind w:left="426" w:hanging="426"/>
        <w:jc w:val="both"/>
        <w:rPr>
          <w:rFonts w:ascii="Century Gothic" w:hAnsi="Century Gothic"/>
          <w:sz w:val="22"/>
          <w:szCs w:val="22"/>
        </w:rPr>
      </w:pPr>
      <w:r w:rsidRPr="00CD781E">
        <w:rPr>
          <w:rFonts w:ascii="Century Gothic" w:hAnsi="Century Gothic"/>
          <w:sz w:val="22"/>
          <w:szCs w:val="22"/>
        </w:rPr>
        <w:t xml:space="preserve">Osobami </w:t>
      </w:r>
      <w:r w:rsidR="009B653C" w:rsidRPr="00CD781E">
        <w:rPr>
          <w:rFonts w:ascii="Century Gothic" w:hAnsi="Century Gothic"/>
          <w:sz w:val="22"/>
          <w:szCs w:val="22"/>
        </w:rPr>
        <w:t>ze strony Wykonawcy wyznaczonymi jako opiekunowie poszczególnych modułów systemu SAP są:</w:t>
      </w:r>
    </w:p>
    <w:tbl>
      <w:tblPr>
        <w:tblStyle w:val="Tabela-Siatka"/>
        <w:tblW w:w="0" w:type="auto"/>
        <w:tblInd w:w="426" w:type="dxa"/>
        <w:tblLook w:val="04A0" w:firstRow="1" w:lastRow="0" w:firstColumn="1" w:lastColumn="0" w:noHBand="0" w:noVBand="1"/>
      </w:tblPr>
      <w:tblGrid>
        <w:gridCol w:w="1737"/>
        <w:gridCol w:w="1747"/>
        <w:gridCol w:w="1728"/>
        <w:gridCol w:w="1722"/>
        <w:gridCol w:w="1702"/>
      </w:tblGrid>
      <w:tr w:rsidR="0058090F" w:rsidRPr="00CD781E" w14:paraId="721C4CAD" w14:textId="77777777" w:rsidTr="00606039">
        <w:tc>
          <w:tcPr>
            <w:tcW w:w="1737" w:type="dxa"/>
          </w:tcPr>
          <w:p w14:paraId="4FA2FAFC" w14:textId="6FAE53AC" w:rsidR="0058090F" w:rsidRPr="00CD781E" w:rsidRDefault="0058090F" w:rsidP="007B0E65">
            <w:pPr>
              <w:pStyle w:val="Default"/>
              <w:spacing w:after="120"/>
              <w:jc w:val="center"/>
              <w:rPr>
                <w:rFonts w:ascii="Century Gothic" w:hAnsi="Century Gothic"/>
                <w:sz w:val="22"/>
                <w:szCs w:val="22"/>
              </w:rPr>
            </w:pPr>
            <w:r w:rsidRPr="00CD781E">
              <w:rPr>
                <w:rFonts w:ascii="Century Gothic" w:hAnsi="Century Gothic"/>
                <w:sz w:val="22"/>
                <w:szCs w:val="22"/>
              </w:rPr>
              <w:lastRenderedPageBreak/>
              <w:t>Moduł systemu SAP</w:t>
            </w:r>
          </w:p>
        </w:tc>
        <w:tc>
          <w:tcPr>
            <w:tcW w:w="1747" w:type="dxa"/>
          </w:tcPr>
          <w:p w14:paraId="3A83730F" w14:textId="2DFD0D48" w:rsidR="0058090F" w:rsidRPr="00CD781E" w:rsidRDefault="0058090F" w:rsidP="007B0E65">
            <w:pPr>
              <w:pStyle w:val="Default"/>
              <w:spacing w:after="120"/>
              <w:jc w:val="center"/>
              <w:rPr>
                <w:rFonts w:ascii="Century Gothic" w:hAnsi="Century Gothic"/>
                <w:sz w:val="22"/>
                <w:szCs w:val="22"/>
              </w:rPr>
            </w:pPr>
            <w:r w:rsidRPr="00CD781E">
              <w:rPr>
                <w:rFonts w:ascii="Century Gothic" w:hAnsi="Century Gothic"/>
                <w:sz w:val="22"/>
                <w:szCs w:val="22"/>
              </w:rPr>
              <w:t>Imię i nazwisko Opiekuna</w:t>
            </w:r>
          </w:p>
        </w:tc>
        <w:tc>
          <w:tcPr>
            <w:tcW w:w="1728" w:type="dxa"/>
          </w:tcPr>
          <w:p w14:paraId="5FE1D44C" w14:textId="17146F65" w:rsidR="0058090F" w:rsidRPr="00CD781E" w:rsidRDefault="0058090F" w:rsidP="007B0E65">
            <w:pPr>
              <w:pStyle w:val="Default"/>
              <w:spacing w:after="120"/>
              <w:jc w:val="center"/>
              <w:rPr>
                <w:rFonts w:ascii="Century Gothic" w:hAnsi="Century Gothic"/>
                <w:sz w:val="22"/>
                <w:szCs w:val="22"/>
              </w:rPr>
            </w:pPr>
            <w:r w:rsidRPr="00CD781E">
              <w:rPr>
                <w:rFonts w:ascii="Century Gothic" w:hAnsi="Century Gothic"/>
                <w:sz w:val="22"/>
                <w:szCs w:val="22"/>
              </w:rPr>
              <w:t>Dane kontaktowe (adres e-mail, telefon)</w:t>
            </w:r>
          </w:p>
        </w:tc>
        <w:tc>
          <w:tcPr>
            <w:tcW w:w="1722" w:type="dxa"/>
          </w:tcPr>
          <w:p w14:paraId="759A5D3E" w14:textId="4DA47C68" w:rsidR="0058090F" w:rsidRPr="00CD781E" w:rsidRDefault="0058090F" w:rsidP="007B0E65">
            <w:pPr>
              <w:pStyle w:val="Default"/>
              <w:spacing w:after="120"/>
              <w:jc w:val="center"/>
              <w:rPr>
                <w:rFonts w:ascii="Century Gothic" w:hAnsi="Century Gothic"/>
                <w:sz w:val="22"/>
                <w:szCs w:val="22"/>
              </w:rPr>
            </w:pPr>
            <w:r w:rsidRPr="00CD781E">
              <w:rPr>
                <w:rFonts w:ascii="Century Gothic" w:hAnsi="Century Gothic"/>
                <w:sz w:val="22"/>
                <w:szCs w:val="22"/>
              </w:rPr>
              <w:t>Osoba zastępująca Opiekuna</w:t>
            </w:r>
          </w:p>
        </w:tc>
        <w:tc>
          <w:tcPr>
            <w:tcW w:w="1702" w:type="dxa"/>
          </w:tcPr>
          <w:p w14:paraId="3DF81A78" w14:textId="55AC03E5" w:rsidR="0058090F" w:rsidRPr="00CD781E" w:rsidRDefault="0058090F" w:rsidP="007B0E65">
            <w:pPr>
              <w:pStyle w:val="Default"/>
              <w:spacing w:after="120"/>
              <w:jc w:val="center"/>
              <w:rPr>
                <w:rFonts w:ascii="Century Gothic" w:hAnsi="Century Gothic"/>
                <w:sz w:val="22"/>
                <w:szCs w:val="22"/>
              </w:rPr>
            </w:pPr>
            <w:r w:rsidRPr="00CD781E">
              <w:rPr>
                <w:rFonts w:ascii="Century Gothic" w:hAnsi="Century Gothic"/>
                <w:sz w:val="22"/>
                <w:szCs w:val="22"/>
              </w:rPr>
              <w:t>Dane kontaktowe (adres e-mail, telefon)</w:t>
            </w:r>
          </w:p>
        </w:tc>
      </w:tr>
      <w:tr w:rsidR="0058090F" w:rsidRPr="00CD781E" w14:paraId="5F8490AD" w14:textId="77777777" w:rsidTr="00606039">
        <w:tc>
          <w:tcPr>
            <w:tcW w:w="1737" w:type="dxa"/>
          </w:tcPr>
          <w:p w14:paraId="42B675F2" w14:textId="1847AB74" w:rsidR="0058090F" w:rsidRPr="00CD781E" w:rsidRDefault="0058090F" w:rsidP="007B0E65">
            <w:pPr>
              <w:pStyle w:val="Default"/>
              <w:spacing w:after="120"/>
              <w:jc w:val="both"/>
              <w:rPr>
                <w:rFonts w:ascii="Century Gothic" w:hAnsi="Century Gothic"/>
                <w:sz w:val="22"/>
                <w:szCs w:val="22"/>
              </w:rPr>
            </w:pPr>
            <w:r w:rsidRPr="00CD781E">
              <w:rPr>
                <w:rFonts w:ascii="Century Gothic" w:hAnsi="Century Gothic"/>
                <w:sz w:val="22"/>
                <w:szCs w:val="22"/>
              </w:rPr>
              <w:t>FI</w:t>
            </w:r>
          </w:p>
        </w:tc>
        <w:tc>
          <w:tcPr>
            <w:tcW w:w="1747" w:type="dxa"/>
          </w:tcPr>
          <w:p w14:paraId="6CD78A5F" w14:textId="77777777" w:rsidR="0058090F" w:rsidRPr="00CD781E" w:rsidRDefault="0058090F" w:rsidP="007B0E65">
            <w:pPr>
              <w:pStyle w:val="Default"/>
              <w:spacing w:after="120"/>
              <w:jc w:val="both"/>
              <w:rPr>
                <w:rFonts w:ascii="Century Gothic" w:hAnsi="Century Gothic"/>
                <w:sz w:val="22"/>
                <w:szCs w:val="22"/>
              </w:rPr>
            </w:pPr>
          </w:p>
        </w:tc>
        <w:tc>
          <w:tcPr>
            <w:tcW w:w="1728" w:type="dxa"/>
          </w:tcPr>
          <w:p w14:paraId="23E446F7" w14:textId="77777777" w:rsidR="0058090F" w:rsidRPr="00CD781E" w:rsidRDefault="0058090F" w:rsidP="007B0E65">
            <w:pPr>
              <w:pStyle w:val="Default"/>
              <w:spacing w:after="120"/>
              <w:jc w:val="both"/>
              <w:rPr>
                <w:rFonts w:ascii="Century Gothic" w:hAnsi="Century Gothic"/>
                <w:sz w:val="22"/>
                <w:szCs w:val="22"/>
              </w:rPr>
            </w:pPr>
          </w:p>
        </w:tc>
        <w:tc>
          <w:tcPr>
            <w:tcW w:w="1722" w:type="dxa"/>
          </w:tcPr>
          <w:p w14:paraId="07832D4D" w14:textId="77777777" w:rsidR="0058090F" w:rsidRPr="00CD781E" w:rsidRDefault="0058090F" w:rsidP="007B0E65">
            <w:pPr>
              <w:pStyle w:val="Default"/>
              <w:spacing w:after="120"/>
              <w:jc w:val="both"/>
              <w:rPr>
                <w:rFonts w:ascii="Century Gothic" w:hAnsi="Century Gothic"/>
                <w:sz w:val="22"/>
                <w:szCs w:val="22"/>
              </w:rPr>
            </w:pPr>
          </w:p>
        </w:tc>
        <w:tc>
          <w:tcPr>
            <w:tcW w:w="1702" w:type="dxa"/>
          </w:tcPr>
          <w:p w14:paraId="4E6DA5F5" w14:textId="77777777" w:rsidR="0058090F" w:rsidRPr="00CD781E" w:rsidRDefault="0058090F" w:rsidP="007B0E65">
            <w:pPr>
              <w:pStyle w:val="Default"/>
              <w:spacing w:after="120"/>
              <w:jc w:val="both"/>
              <w:rPr>
                <w:rFonts w:ascii="Century Gothic" w:hAnsi="Century Gothic"/>
                <w:sz w:val="22"/>
                <w:szCs w:val="22"/>
              </w:rPr>
            </w:pPr>
          </w:p>
        </w:tc>
      </w:tr>
      <w:tr w:rsidR="002D1AE2" w:rsidRPr="00CD781E" w14:paraId="79B9F19B" w14:textId="77777777" w:rsidTr="00606039">
        <w:tc>
          <w:tcPr>
            <w:tcW w:w="1737" w:type="dxa"/>
          </w:tcPr>
          <w:p w14:paraId="75670FD5" w14:textId="6D76D0CD" w:rsidR="002D1AE2" w:rsidRPr="00CD781E" w:rsidRDefault="002D1AE2" w:rsidP="007B0E65">
            <w:pPr>
              <w:pStyle w:val="Default"/>
              <w:spacing w:after="120"/>
              <w:jc w:val="both"/>
              <w:rPr>
                <w:rFonts w:ascii="Century Gothic" w:hAnsi="Century Gothic"/>
                <w:sz w:val="22"/>
                <w:szCs w:val="22"/>
              </w:rPr>
            </w:pPr>
            <w:r w:rsidRPr="00CD781E">
              <w:rPr>
                <w:rFonts w:ascii="Century Gothic" w:hAnsi="Century Gothic"/>
                <w:sz w:val="22"/>
                <w:szCs w:val="22"/>
              </w:rPr>
              <w:t>FM</w:t>
            </w:r>
          </w:p>
        </w:tc>
        <w:tc>
          <w:tcPr>
            <w:tcW w:w="1747" w:type="dxa"/>
          </w:tcPr>
          <w:p w14:paraId="0DD7681A" w14:textId="77777777" w:rsidR="002D1AE2" w:rsidRPr="00CD781E" w:rsidRDefault="002D1AE2" w:rsidP="007B0E65">
            <w:pPr>
              <w:pStyle w:val="Default"/>
              <w:spacing w:after="120"/>
              <w:jc w:val="both"/>
              <w:rPr>
                <w:rFonts w:ascii="Century Gothic" w:hAnsi="Century Gothic"/>
                <w:sz w:val="22"/>
                <w:szCs w:val="22"/>
              </w:rPr>
            </w:pPr>
          </w:p>
        </w:tc>
        <w:tc>
          <w:tcPr>
            <w:tcW w:w="1728" w:type="dxa"/>
          </w:tcPr>
          <w:p w14:paraId="1BC15B87" w14:textId="77777777" w:rsidR="002D1AE2" w:rsidRPr="00CD781E" w:rsidRDefault="002D1AE2" w:rsidP="007B0E65">
            <w:pPr>
              <w:pStyle w:val="Default"/>
              <w:spacing w:after="120"/>
              <w:jc w:val="both"/>
              <w:rPr>
                <w:rFonts w:ascii="Century Gothic" w:hAnsi="Century Gothic"/>
                <w:sz w:val="22"/>
                <w:szCs w:val="22"/>
              </w:rPr>
            </w:pPr>
          </w:p>
        </w:tc>
        <w:tc>
          <w:tcPr>
            <w:tcW w:w="1722" w:type="dxa"/>
          </w:tcPr>
          <w:p w14:paraId="63E118B7" w14:textId="77777777" w:rsidR="002D1AE2" w:rsidRPr="00CD781E" w:rsidRDefault="002D1AE2" w:rsidP="007B0E65">
            <w:pPr>
              <w:pStyle w:val="Default"/>
              <w:spacing w:after="120"/>
              <w:jc w:val="both"/>
              <w:rPr>
                <w:rFonts w:ascii="Century Gothic" w:hAnsi="Century Gothic"/>
                <w:sz w:val="22"/>
                <w:szCs w:val="22"/>
              </w:rPr>
            </w:pPr>
          </w:p>
        </w:tc>
        <w:tc>
          <w:tcPr>
            <w:tcW w:w="1702" w:type="dxa"/>
          </w:tcPr>
          <w:p w14:paraId="4D7E1A0B" w14:textId="77777777" w:rsidR="002D1AE2" w:rsidRPr="00CD781E" w:rsidRDefault="002D1AE2" w:rsidP="007B0E65">
            <w:pPr>
              <w:pStyle w:val="Default"/>
              <w:spacing w:after="120"/>
              <w:jc w:val="both"/>
              <w:rPr>
                <w:rFonts w:ascii="Century Gothic" w:hAnsi="Century Gothic"/>
                <w:sz w:val="22"/>
                <w:szCs w:val="22"/>
              </w:rPr>
            </w:pPr>
          </w:p>
        </w:tc>
      </w:tr>
      <w:tr w:rsidR="0058090F" w:rsidRPr="00CD781E" w14:paraId="73D9E4F0" w14:textId="77777777" w:rsidTr="00606039">
        <w:tc>
          <w:tcPr>
            <w:tcW w:w="1737" w:type="dxa"/>
          </w:tcPr>
          <w:p w14:paraId="7BAF3388" w14:textId="08284C71" w:rsidR="0058090F" w:rsidRPr="00CD781E" w:rsidRDefault="0058090F" w:rsidP="007B0E65">
            <w:pPr>
              <w:pStyle w:val="Default"/>
              <w:spacing w:after="120"/>
              <w:jc w:val="both"/>
              <w:rPr>
                <w:rFonts w:ascii="Century Gothic" w:hAnsi="Century Gothic"/>
                <w:sz w:val="22"/>
                <w:szCs w:val="22"/>
              </w:rPr>
            </w:pPr>
            <w:r w:rsidRPr="00CD781E">
              <w:rPr>
                <w:rFonts w:ascii="Century Gothic" w:hAnsi="Century Gothic"/>
                <w:sz w:val="22"/>
                <w:szCs w:val="22"/>
              </w:rPr>
              <w:t>FI-AA</w:t>
            </w:r>
          </w:p>
        </w:tc>
        <w:tc>
          <w:tcPr>
            <w:tcW w:w="1747" w:type="dxa"/>
          </w:tcPr>
          <w:p w14:paraId="0B58DDD3" w14:textId="77777777" w:rsidR="0058090F" w:rsidRPr="00CD781E" w:rsidRDefault="0058090F" w:rsidP="007B0E65">
            <w:pPr>
              <w:pStyle w:val="Default"/>
              <w:spacing w:after="120"/>
              <w:jc w:val="both"/>
              <w:rPr>
                <w:rFonts w:ascii="Century Gothic" w:hAnsi="Century Gothic"/>
                <w:sz w:val="22"/>
                <w:szCs w:val="22"/>
              </w:rPr>
            </w:pPr>
          </w:p>
        </w:tc>
        <w:tc>
          <w:tcPr>
            <w:tcW w:w="1728" w:type="dxa"/>
          </w:tcPr>
          <w:p w14:paraId="6B428D0A" w14:textId="77777777" w:rsidR="0058090F" w:rsidRPr="00CD781E" w:rsidRDefault="0058090F" w:rsidP="007B0E65">
            <w:pPr>
              <w:pStyle w:val="Default"/>
              <w:spacing w:after="120"/>
              <w:jc w:val="both"/>
              <w:rPr>
                <w:rFonts w:ascii="Century Gothic" w:hAnsi="Century Gothic"/>
                <w:sz w:val="22"/>
                <w:szCs w:val="22"/>
              </w:rPr>
            </w:pPr>
          </w:p>
        </w:tc>
        <w:tc>
          <w:tcPr>
            <w:tcW w:w="1722" w:type="dxa"/>
          </w:tcPr>
          <w:p w14:paraId="7329AAF8" w14:textId="77777777" w:rsidR="0058090F" w:rsidRPr="00CD781E" w:rsidRDefault="0058090F" w:rsidP="007B0E65">
            <w:pPr>
              <w:pStyle w:val="Default"/>
              <w:spacing w:after="120"/>
              <w:jc w:val="both"/>
              <w:rPr>
                <w:rFonts w:ascii="Century Gothic" w:hAnsi="Century Gothic"/>
                <w:sz w:val="22"/>
                <w:szCs w:val="22"/>
              </w:rPr>
            </w:pPr>
          </w:p>
        </w:tc>
        <w:tc>
          <w:tcPr>
            <w:tcW w:w="1702" w:type="dxa"/>
          </w:tcPr>
          <w:p w14:paraId="2090F37E" w14:textId="77777777" w:rsidR="0058090F" w:rsidRPr="00CD781E" w:rsidRDefault="0058090F" w:rsidP="007B0E65">
            <w:pPr>
              <w:pStyle w:val="Default"/>
              <w:spacing w:after="120"/>
              <w:jc w:val="both"/>
              <w:rPr>
                <w:rFonts w:ascii="Century Gothic" w:hAnsi="Century Gothic"/>
                <w:sz w:val="22"/>
                <w:szCs w:val="22"/>
              </w:rPr>
            </w:pPr>
          </w:p>
        </w:tc>
      </w:tr>
      <w:tr w:rsidR="0058090F" w:rsidRPr="00CD781E" w14:paraId="3EF64B27" w14:textId="77777777" w:rsidTr="00606039">
        <w:tc>
          <w:tcPr>
            <w:tcW w:w="1737" w:type="dxa"/>
          </w:tcPr>
          <w:p w14:paraId="0930C5EC" w14:textId="390957B0" w:rsidR="0058090F" w:rsidRPr="00CD781E" w:rsidRDefault="0058090F" w:rsidP="007B0E65">
            <w:pPr>
              <w:pStyle w:val="Default"/>
              <w:spacing w:after="120"/>
              <w:jc w:val="both"/>
              <w:rPr>
                <w:rFonts w:ascii="Century Gothic" w:hAnsi="Century Gothic"/>
                <w:sz w:val="22"/>
                <w:szCs w:val="22"/>
              </w:rPr>
            </w:pPr>
            <w:r w:rsidRPr="00CD781E">
              <w:rPr>
                <w:rFonts w:ascii="Century Gothic" w:hAnsi="Century Gothic"/>
                <w:sz w:val="22"/>
                <w:szCs w:val="22"/>
              </w:rPr>
              <w:t>SD</w:t>
            </w:r>
          </w:p>
        </w:tc>
        <w:tc>
          <w:tcPr>
            <w:tcW w:w="1747" w:type="dxa"/>
          </w:tcPr>
          <w:p w14:paraId="2F25B698" w14:textId="77777777" w:rsidR="0058090F" w:rsidRPr="00CD781E" w:rsidRDefault="0058090F" w:rsidP="007B0E65">
            <w:pPr>
              <w:pStyle w:val="Default"/>
              <w:spacing w:after="120"/>
              <w:jc w:val="both"/>
              <w:rPr>
                <w:rFonts w:ascii="Century Gothic" w:hAnsi="Century Gothic"/>
                <w:sz w:val="22"/>
                <w:szCs w:val="22"/>
              </w:rPr>
            </w:pPr>
          </w:p>
        </w:tc>
        <w:tc>
          <w:tcPr>
            <w:tcW w:w="1728" w:type="dxa"/>
          </w:tcPr>
          <w:p w14:paraId="54DAA01D" w14:textId="77777777" w:rsidR="0058090F" w:rsidRPr="00CD781E" w:rsidRDefault="0058090F" w:rsidP="007B0E65">
            <w:pPr>
              <w:pStyle w:val="Default"/>
              <w:spacing w:after="120"/>
              <w:jc w:val="both"/>
              <w:rPr>
                <w:rFonts w:ascii="Century Gothic" w:hAnsi="Century Gothic"/>
                <w:sz w:val="22"/>
                <w:szCs w:val="22"/>
              </w:rPr>
            </w:pPr>
          </w:p>
        </w:tc>
        <w:tc>
          <w:tcPr>
            <w:tcW w:w="1722" w:type="dxa"/>
          </w:tcPr>
          <w:p w14:paraId="623D4988" w14:textId="77777777" w:rsidR="0058090F" w:rsidRPr="00CD781E" w:rsidRDefault="0058090F" w:rsidP="007B0E65">
            <w:pPr>
              <w:pStyle w:val="Default"/>
              <w:spacing w:after="120"/>
              <w:jc w:val="both"/>
              <w:rPr>
                <w:rFonts w:ascii="Century Gothic" w:hAnsi="Century Gothic"/>
                <w:sz w:val="22"/>
                <w:szCs w:val="22"/>
              </w:rPr>
            </w:pPr>
          </w:p>
        </w:tc>
        <w:tc>
          <w:tcPr>
            <w:tcW w:w="1702" w:type="dxa"/>
          </w:tcPr>
          <w:p w14:paraId="643ACDCE" w14:textId="77777777" w:rsidR="0058090F" w:rsidRPr="00CD781E" w:rsidRDefault="0058090F" w:rsidP="007B0E65">
            <w:pPr>
              <w:pStyle w:val="Default"/>
              <w:spacing w:after="120"/>
              <w:jc w:val="both"/>
              <w:rPr>
                <w:rFonts w:ascii="Century Gothic" w:hAnsi="Century Gothic"/>
                <w:sz w:val="22"/>
                <w:szCs w:val="22"/>
              </w:rPr>
            </w:pPr>
          </w:p>
        </w:tc>
      </w:tr>
      <w:tr w:rsidR="0058090F" w:rsidRPr="00CD781E" w14:paraId="06DB6FE0" w14:textId="77777777" w:rsidTr="00606039">
        <w:tc>
          <w:tcPr>
            <w:tcW w:w="1737" w:type="dxa"/>
          </w:tcPr>
          <w:p w14:paraId="42BEE896" w14:textId="77777777" w:rsidR="0058090F" w:rsidRPr="00CD781E" w:rsidRDefault="0058090F" w:rsidP="007B0E65">
            <w:pPr>
              <w:pStyle w:val="Default"/>
              <w:spacing w:after="120"/>
              <w:jc w:val="both"/>
              <w:rPr>
                <w:rFonts w:ascii="Century Gothic" w:hAnsi="Century Gothic"/>
                <w:sz w:val="22"/>
                <w:szCs w:val="22"/>
              </w:rPr>
            </w:pPr>
            <w:r w:rsidRPr="00CD781E">
              <w:rPr>
                <w:rFonts w:ascii="Century Gothic" w:hAnsi="Century Gothic"/>
                <w:sz w:val="22"/>
                <w:szCs w:val="22"/>
              </w:rPr>
              <w:t>MM</w:t>
            </w:r>
          </w:p>
        </w:tc>
        <w:tc>
          <w:tcPr>
            <w:tcW w:w="1747" w:type="dxa"/>
          </w:tcPr>
          <w:p w14:paraId="30ED942A" w14:textId="77777777" w:rsidR="0058090F" w:rsidRPr="00CD781E" w:rsidRDefault="0058090F" w:rsidP="007B0E65">
            <w:pPr>
              <w:pStyle w:val="Default"/>
              <w:spacing w:after="120"/>
              <w:jc w:val="both"/>
              <w:rPr>
                <w:rFonts w:ascii="Century Gothic" w:hAnsi="Century Gothic"/>
                <w:sz w:val="22"/>
                <w:szCs w:val="22"/>
              </w:rPr>
            </w:pPr>
          </w:p>
        </w:tc>
        <w:tc>
          <w:tcPr>
            <w:tcW w:w="1728" w:type="dxa"/>
          </w:tcPr>
          <w:p w14:paraId="2559E8A6" w14:textId="77777777" w:rsidR="0058090F" w:rsidRPr="00CD781E" w:rsidRDefault="0058090F" w:rsidP="007B0E65">
            <w:pPr>
              <w:pStyle w:val="Default"/>
              <w:spacing w:after="120"/>
              <w:jc w:val="both"/>
              <w:rPr>
                <w:rFonts w:ascii="Century Gothic" w:hAnsi="Century Gothic"/>
                <w:sz w:val="22"/>
                <w:szCs w:val="22"/>
              </w:rPr>
            </w:pPr>
          </w:p>
        </w:tc>
        <w:tc>
          <w:tcPr>
            <w:tcW w:w="1722" w:type="dxa"/>
          </w:tcPr>
          <w:p w14:paraId="053EF689" w14:textId="77777777" w:rsidR="0058090F" w:rsidRPr="00CD781E" w:rsidRDefault="0058090F" w:rsidP="007B0E65">
            <w:pPr>
              <w:pStyle w:val="Default"/>
              <w:spacing w:after="120"/>
              <w:jc w:val="both"/>
              <w:rPr>
                <w:rFonts w:ascii="Century Gothic" w:hAnsi="Century Gothic"/>
                <w:sz w:val="22"/>
                <w:szCs w:val="22"/>
              </w:rPr>
            </w:pPr>
          </w:p>
        </w:tc>
        <w:tc>
          <w:tcPr>
            <w:tcW w:w="1702" w:type="dxa"/>
          </w:tcPr>
          <w:p w14:paraId="5B848B28" w14:textId="77777777" w:rsidR="0058090F" w:rsidRPr="00CD781E" w:rsidRDefault="0058090F" w:rsidP="007B0E65">
            <w:pPr>
              <w:pStyle w:val="Default"/>
              <w:spacing w:after="120"/>
              <w:jc w:val="both"/>
              <w:rPr>
                <w:rFonts w:ascii="Century Gothic" w:hAnsi="Century Gothic"/>
                <w:sz w:val="22"/>
                <w:szCs w:val="22"/>
              </w:rPr>
            </w:pPr>
          </w:p>
        </w:tc>
      </w:tr>
      <w:tr w:rsidR="0058090F" w:rsidRPr="00CD781E" w14:paraId="7CAAA6A7" w14:textId="77777777" w:rsidTr="00606039">
        <w:tc>
          <w:tcPr>
            <w:tcW w:w="1737" w:type="dxa"/>
          </w:tcPr>
          <w:p w14:paraId="09ADDF8D" w14:textId="686016CC" w:rsidR="0058090F" w:rsidRPr="00CD781E" w:rsidRDefault="00ED38B7" w:rsidP="007B0E65">
            <w:pPr>
              <w:pStyle w:val="Default"/>
              <w:spacing w:after="120"/>
              <w:jc w:val="both"/>
              <w:rPr>
                <w:rFonts w:ascii="Century Gothic" w:hAnsi="Century Gothic"/>
                <w:sz w:val="22"/>
                <w:szCs w:val="22"/>
              </w:rPr>
            </w:pPr>
            <w:r w:rsidRPr="00CD781E">
              <w:rPr>
                <w:rFonts w:ascii="Century Gothic" w:hAnsi="Century Gothic"/>
                <w:sz w:val="22"/>
                <w:szCs w:val="22"/>
              </w:rPr>
              <w:t>EWM</w:t>
            </w:r>
          </w:p>
        </w:tc>
        <w:tc>
          <w:tcPr>
            <w:tcW w:w="1747" w:type="dxa"/>
          </w:tcPr>
          <w:p w14:paraId="6E65E987" w14:textId="77777777" w:rsidR="0058090F" w:rsidRPr="00CD781E" w:rsidRDefault="0058090F" w:rsidP="007B0E65">
            <w:pPr>
              <w:pStyle w:val="Default"/>
              <w:spacing w:after="120"/>
              <w:jc w:val="both"/>
              <w:rPr>
                <w:rFonts w:ascii="Century Gothic" w:hAnsi="Century Gothic"/>
                <w:sz w:val="22"/>
                <w:szCs w:val="22"/>
              </w:rPr>
            </w:pPr>
          </w:p>
        </w:tc>
        <w:tc>
          <w:tcPr>
            <w:tcW w:w="1728" w:type="dxa"/>
          </w:tcPr>
          <w:p w14:paraId="56BCE0EB" w14:textId="77777777" w:rsidR="0058090F" w:rsidRPr="00CD781E" w:rsidRDefault="0058090F" w:rsidP="007B0E65">
            <w:pPr>
              <w:pStyle w:val="Default"/>
              <w:spacing w:after="120"/>
              <w:jc w:val="both"/>
              <w:rPr>
                <w:rFonts w:ascii="Century Gothic" w:hAnsi="Century Gothic"/>
                <w:sz w:val="22"/>
                <w:szCs w:val="22"/>
              </w:rPr>
            </w:pPr>
          </w:p>
        </w:tc>
        <w:tc>
          <w:tcPr>
            <w:tcW w:w="1722" w:type="dxa"/>
          </w:tcPr>
          <w:p w14:paraId="270D8165" w14:textId="77777777" w:rsidR="0058090F" w:rsidRPr="00CD781E" w:rsidRDefault="0058090F" w:rsidP="007B0E65">
            <w:pPr>
              <w:pStyle w:val="Default"/>
              <w:spacing w:after="120"/>
              <w:jc w:val="both"/>
              <w:rPr>
                <w:rFonts w:ascii="Century Gothic" w:hAnsi="Century Gothic"/>
                <w:sz w:val="22"/>
                <w:szCs w:val="22"/>
              </w:rPr>
            </w:pPr>
          </w:p>
        </w:tc>
        <w:tc>
          <w:tcPr>
            <w:tcW w:w="1702" w:type="dxa"/>
          </w:tcPr>
          <w:p w14:paraId="4C29DA5B" w14:textId="77777777" w:rsidR="0058090F" w:rsidRPr="00CD781E" w:rsidRDefault="0058090F" w:rsidP="007B0E65">
            <w:pPr>
              <w:pStyle w:val="Default"/>
              <w:spacing w:after="120"/>
              <w:jc w:val="both"/>
              <w:rPr>
                <w:rFonts w:ascii="Century Gothic" w:hAnsi="Century Gothic"/>
                <w:sz w:val="22"/>
                <w:szCs w:val="22"/>
              </w:rPr>
            </w:pPr>
          </w:p>
        </w:tc>
      </w:tr>
      <w:tr w:rsidR="00ED38B7" w:rsidRPr="00CD781E" w14:paraId="62CC2219" w14:textId="77777777" w:rsidTr="00606039">
        <w:tc>
          <w:tcPr>
            <w:tcW w:w="1737" w:type="dxa"/>
          </w:tcPr>
          <w:p w14:paraId="1A00D8E6" w14:textId="4C450C3F" w:rsidR="00ED38B7" w:rsidRPr="00CD781E" w:rsidRDefault="00ED38B7" w:rsidP="007B0E65">
            <w:pPr>
              <w:pStyle w:val="Default"/>
              <w:spacing w:after="120"/>
              <w:jc w:val="both"/>
              <w:rPr>
                <w:rFonts w:ascii="Century Gothic" w:hAnsi="Century Gothic"/>
                <w:sz w:val="22"/>
                <w:szCs w:val="22"/>
              </w:rPr>
            </w:pPr>
            <w:r w:rsidRPr="00CD781E">
              <w:rPr>
                <w:rFonts w:ascii="Century Gothic" w:hAnsi="Century Gothic"/>
                <w:sz w:val="22"/>
                <w:szCs w:val="22"/>
              </w:rPr>
              <w:t>BASIS</w:t>
            </w:r>
          </w:p>
        </w:tc>
        <w:tc>
          <w:tcPr>
            <w:tcW w:w="1747" w:type="dxa"/>
          </w:tcPr>
          <w:p w14:paraId="2D8D9FF6" w14:textId="77777777" w:rsidR="00ED38B7" w:rsidRPr="00CD781E" w:rsidRDefault="00ED38B7" w:rsidP="007B0E65">
            <w:pPr>
              <w:pStyle w:val="Default"/>
              <w:spacing w:after="120"/>
              <w:jc w:val="both"/>
              <w:rPr>
                <w:rFonts w:ascii="Century Gothic" w:hAnsi="Century Gothic"/>
                <w:sz w:val="22"/>
                <w:szCs w:val="22"/>
              </w:rPr>
            </w:pPr>
          </w:p>
        </w:tc>
        <w:tc>
          <w:tcPr>
            <w:tcW w:w="1728" w:type="dxa"/>
          </w:tcPr>
          <w:p w14:paraId="2D3E60E2" w14:textId="77777777" w:rsidR="00ED38B7" w:rsidRPr="00CD781E" w:rsidRDefault="00ED38B7" w:rsidP="007B0E65">
            <w:pPr>
              <w:pStyle w:val="Default"/>
              <w:spacing w:after="120"/>
              <w:jc w:val="both"/>
              <w:rPr>
                <w:rFonts w:ascii="Century Gothic" w:hAnsi="Century Gothic"/>
                <w:sz w:val="22"/>
                <w:szCs w:val="22"/>
              </w:rPr>
            </w:pPr>
          </w:p>
        </w:tc>
        <w:tc>
          <w:tcPr>
            <w:tcW w:w="1722" w:type="dxa"/>
          </w:tcPr>
          <w:p w14:paraId="4D1780A3" w14:textId="77777777" w:rsidR="00ED38B7" w:rsidRPr="00CD781E" w:rsidRDefault="00ED38B7" w:rsidP="007B0E65">
            <w:pPr>
              <w:pStyle w:val="Default"/>
              <w:spacing w:after="120"/>
              <w:jc w:val="both"/>
              <w:rPr>
                <w:rFonts w:ascii="Century Gothic" w:hAnsi="Century Gothic"/>
                <w:sz w:val="22"/>
                <w:szCs w:val="22"/>
              </w:rPr>
            </w:pPr>
          </w:p>
        </w:tc>
        <w:tc>
          <w:tcPr>
            <w:tcW w:w="1702" w:type="dxa"/>
          </w:tcPr>
          <w:p w14:paraId="19AED272" w14:textId="77777777" w:rsidR="00ED38B7" w:rsidRPr="00CD781E" w:rsidRDefault="00ED38B7" w:rsidP="007B0E65">
            <w:pPr>
              <w:pStyle w:val="Default"/>
              <w:spacing w:after="120"/>
              <w:jc w:val="both"/>
              <w:rPr>
                <w:rFonts w:ascii="Century Gothic" w:hAnsi="Century Gothic"/>
                <w:sz w:val="22"/>
                <w:szCs w:val="22"/>
              </w:rPr>
            </w:pPr>
          </w:p>
        </w:tc>
      </w:tr>
      <w:tr w:rsidR="001F718C" w:rsidRPr="00CD781E" w14:paraId="0DFD87C3" w14:textId="77777777" w:rsidTr="00606039">
        <w:tc>
          <w:tcPr>
            <w:tcW w:w="1737" w:type="dxa"/>
          </w:tcPr>
          <w:p w14:paraId="708895EE" w14:textId="1A9792BF" w:rsidR="001F718C" w:rsidRPr="00CD781E" w:rsidRDefault="001F718C" w:rsidP="007B0E65">
            <w:pPr>
              <w:pStyle w:val="Default"/>
              <w:spacing w:after="120"/>
              <w:jc w:val="both"/>
              <w:rPr>
                <w:rFonts w:ascii="Century Gothic" w:hAnsi="Century Gothic"/>
                <w:sz w:val="22"/>
                <w:szCs w:val="22"/>
              </w:rPr>
            </w:pPr>
            <w:r w:rsidRPr="00CD781E">
              <w:rPr>
                <w:rFonts w:ascii="Century Gothic" w:hAnsi="Century Gothic"/>
                <w:sz w:val="22"/>
                <w:szCs w:val="22"/>
              </w:rPr>
              <w:t>HR-PA</w:t>
            </w:r>
          </w:p>
        </w:tc>
        <w:tc>
          <w:tcPr>
            <w:tcW w:w="1747" w:type="dxa"/>
          </w:tcPr>
          <w:p w14:paraId="42ECCDE9" w14:textId="77777777" w:rsidR="001F718C" w:rsidRPr="00CD781E" w:rsidRDefault="001F718C" w:rsidP="007B0E65">
            <w:pPr>
              <w:pStyle w:val="Default"/>
              <w:spacing w:after="120"/>
              <w:jc w:val="both"/>
              <w:rPr>
                <w:rFonts w:ascii="Century Gothic" w:hAnsi="Century Gothic"/>
                <w:sz w:val="22"/>
                <w:szCs w:val="22"/>
              </w:rPr>
            </w:pPr>
          </w:p>
        </w:tc>
        <w:tc>
          <w:tcPr>
            <w:tcW w:w="1728" w:type="dxa"/>
          </w:tcPr>
          <w:p w14:paraId="11A446A1" w14:textId="77777777" w:rsidR="001F718C" w:rsidRPr="00CD781E" w:rsidRDefault="001F718C" w:rsidP="007B0E65">
            <w:pPr>
              <w:pStyle w:val="Default"/>
              <w:spacing w:after="120"/>
              <w:jc w:val="both"/>
              <w:rPr>
                <w:rFonts w:ascii="Century Gothic" w:hAnsi="Century Gothic"/>
                <w:sz w:val="22"/>
                <w:szCs w:val="22"/>
              </w:rPr>
            </w:pPr>
          </w:p>
        </w:tc>
        <w:tc>
          <w:tcPr>
            <w:tcW w:w="1722" w:type="dxa"/>
          </w:tcPr>
          <w:p w14:paraId="66363FF0" w14:textId="77777777" w:rsidR="001F718C" w:rsidRPr="00CD781E" w:rsidRDefault="001F718C" w:rsidP="007B0E65">
            <w:pPr>
              <w:pStyle w:val="Default"/>
              <w:spacing w:after="120"/>
              <w:jc w:val="both"/>
              <w:rPr>
                <w:rFonts w:ascii="Century Gothic" w:hAnsi="Century Gothic"/>
                <w:sz w:val="22"/>
                <w:szCs w:val="22"/>
              </w:rPr>
            </w:pPr>
          </w:p>
        </w:tc>
        <w:tc>
          <w:tcPr>
            <w:tcW w:w="1702" w:type="dxa"/>
          </w:tcPr>
          <w:p w14:paraId="4A3FD5E5" w14:textId="77777777" w:rsidR="001F718C" w:rsidRPr="00CD781E" w:rsidRDefault="001F718C" w:rsidP="007B0E65">
            <w:pPr>
              <w:pStyle w:val="Default"/>
              <w:spacing w:after="120"/>
              <w:jc w:val="both"/>
              <w:rPr>
                <w:rFonts w:ascii="Century Gothic" w:hAnsi="Century Gothic"/>
                <w:sz w:val="22"/>
                <w:szCs w:val="22"/>
              </w:rPr>
            </w:pPr>
          </w:p>
        </w:tc>
      </w:tr>
      <w:tr w:rsidR="001F718C" w:rsidRPr="00CD781E" w14:paraId="6F326EBD" w14:textId="77777777" w:rsidTr="00606039">
        <w:tc>
          <w:tcPr>
            <w:tcW w:w="1737" w:type="dxa"/>
          </w:tcPr>
          <w:p w14:paraId="5DFECD6C" w14:textId="076BED1E" w:rsidR="001F718C" w:rsidRPr="00CD781E" w:rsidRDefault="001F718C" w:rsidP="007B0E65">
            <w:pPr>
              <w:pStyle w:val="Default"/>
              <w:spacing w:after="120"/>
              <w:jc w:val="both"/>
              <w:rPr>
                <w:rFonts w:ascii="Century Gothic" w:hAnsi="Century Gothic"/>
                <w:sz w:val="22"/>
                <w:szCs w:val="22"/>
              </w:rPr>
            </w:pPr>
            <w:r w:rsidRPr="00CD781E">
              <w:rPr>
                <w:rFonts w:ascii="Century Gothic" w:hAnsi="Century Gothic"/>
                <w:sz w:val="22"/>
                <w:szCs w:val="22"/>
              </w:rPr>
              <w:t>HR-PY</w:t>
            </w:r>
          </w:p>
        </w:tc>
        <w:tc>
          <w:tcPr>
            <w:tcW w:w="1747" w:type="dxa"/>
          </w:tcPr>
          <w:p w14:paraId="131B897F" w14:textId="77777777" w:rsidR="001F718C" w:rsidRPr="00CD781E" w:rsidRDefault="001F718C" w:rsidP="007B0E65">
            <w:pPr>
              <w:pStyle w:val="Default"/>
              <w:spacing w:after="120"/>
              <w:jc w:val="both"/>
              <w:rPr>
                <w:rFonts w:ascii="Century Gothic" w:hAnsi="Century Gothic"/>
                <w:sz w:val="22"/>
                <w:szCs w:val="22"/>
              </w:rPr>
            </w:pPr>
          </w:p>
        </w:tc>
        <w:tc>
          <w:tcPr>
            <w:tcW w:w="1728" w:type="dxa"/>
          </w:tcPr>
          <w:p w14:paraId="227677C6" w14:textId="77777777" w:rsidR="001F718C" w:rsidRPr="00CD781E" w:rsidRDefault="001F718C" w:rsidP="007B0E65">
            <w:pPr>
              <w:pStyle w:val="Default"/>
              <w:spacing w:after="120"/>
              <w:jc w:val="both"/>
              <w:rPr>
                <w:rFonts w:ascii="Century Gothic" w:hAnsi="Century Gothic"/>
                <w:sz w:val="22"/>
                <w:szCs w:val="22"/>
              </w:rPr>
            </w:pPr>
          </w:p>
        </w:tc>
        <w:tc>
          <w:tcPr>
            <w:tcW w:w="1722" w:type="dxa"/>
          </w:tcPr>
          <w:p w14:paraId="35DDA7F8" w14:textId="77777777" w:rsidR="001F718C" w:rsidRPr="00CD781E" w:rsidRDefault="001F718C" w:rsidP="007B0E65">
            <w:pPr>
              <w:pStyle w:val="Default"/>
              <w:spacing w:after="120"/>
              <w:jc w:val="both"/>
              <w:rPr>
                <w:rFonts w:ascii="Century Gothic" w:hAnsi="Century Gothic"/>
                <w:sz w:val="22"/>
                <w:szCs w:val="22"/>
              </w:rPr>
            </w:pPr>
          </w:p>
        </w:tc>
        <w:tc>
          <w:tcPr>
            <w:tcW w:w="1702" w:type="dxa"/>
          </w:tcPr>
          <w:p w14:paraId="1381A20C" w14:textId="77777777" w:rsidR="001F718C" w:rsidRPr="00CD781E" w:rsidRDefault="001F718C" w:rsidP="007B0E65">
            <w:pPr>
              <w:pStyle w:val="Default"/>
              <w:spacing w:after="120"/>
              <w:jc w:val="both"/>
              <w:rPr>
                <w:rFonts w:ascii="Century Gothic" w:hAnsi="Century Gothic"/>
                <w:sz w:val="22"/>
                <w:szCs w:val="22"/>
              </w:rPr>
            </w:pPr>
          </w:p>
        </w:tc>
      </w:tr>
      <w:tr w:rsidR="00ED38B7" w:rsidRPr="00CD781E" w14:paraId="60EC90B2" w14:textId="77777777" w:rsidTr="00606039">
        <w:tc>
          <w:tcPr>
            <w:tcW w:w="1737" w:type="dxa"/>
          </w:tcPr>
          <w:p w14:paraId="69F0357F" w14:textId="23DAD533" w:rsidR="00D2471D" w:rsidRPr="00CD781E" w:rsidRDefault="00D2471D" w:rsidP="007B0E65">
            <w:pPr>
              <w:pStyle w:val="Default"/>
              <w:spacing w:after="120"/>
              <w:jc w:val="both"/>
              <w:rPr>
                <w:rFonts w:ascii="Century Gothic" w:hAnsi="Century Gothic"/>
                <w:sz w:val="22"/>
                <w:szCs w:val="22"/>
              </w:rPr>
            </w:pPr>
            <w:r w:rsidRPr="00CD781E">
              <w:rPr>
                <w:rFonts w:ascii="Century Gothic" w:hAnsi="Century Gothic"/>
                <w:sz w:val="22"/>
                <w:szCs w:val="22"/>
              </w:rPr>
              <w:t xml:space="preserve">SAP </w:t>
            </w:r>
            <w:r w:rsidR="00ED38B7" w:rsidRPr="00CD781E">
              <w:rPr>
                <w:rFonts w:ascii="Century Gothic" w:hAnsi="Century Gothic"/>
                <w:sz w:val="22"/>
                <w:szCs w:val="22"/>
              </w:rPr>
              <w:t>FIORI</w:t>
            </w:r>
          </w:p>
        </w:tc>
        <w:tc>
          <w:tcPr>
            <w:tcW w:w="1747" w:type="dxa"/>
          </w:tcPr>
          <w:p w14:paraId="3F413EC6" w14:textId="77777777" w:rsidR="00ED38B7" w:rsidRPr="00CD781E" w:rsidRDefault="00ED38B7" w:rsidP="007B0E65">
            <w:pPr>
              <w:pStyle w:val="Default"/>
              <w:spacing w:after="120"/>
              <w:jc w:val="both"/>
              <w:rPr>
                <w:rFonts w:ascii="Century Gothic" w:hAnsi="Century Gothic"/>
                <w:sz w:val="22"/>
                <w:szCs w:val="22"/>
              </w:rPr>
            </w:pPr>
          </w:p>
        </w:tc>
        <w:tc>
          <w:tcPr>
            <w:tcW w:w="1728" w:type="dxa"/>
          </w:tcPr>
          <w:p w14:paraId="45121283" w14:textId="77777777" w:rsidR="00ED38B7" w:rsidRPr="00CD781E" w:rsidRDefault="00ED38B7" w:rsidP="007B0E65">
            <w:pPr>
              <w:pStyle w:val="Default"/>
              <w:spacing w:after="120"/>
              <w:jc w:val="both"/>
              <w:rPr>
                <w:rFonts w:ascii="Century Gothic" w:hAnsi="Century Gothic"/>
                <w:sz w:val="22"/>
                <w:szCs w:val="22"/>
              </w:rPr>
            </w:pPr>
          </w:p>
        </w:tc>
        <w:tc>
          <w:tcPr>
            <w:tcW w:w="1722" w:type="dxa"/>
          </w:tcPr>
          <w:p w14:paraId="615D0A99" w14:textId="77777777" w:rsidR="00ED38B7" w:rsidRPr="00CD781E" w:rsidRDefault="00ED38B7" w:rsidP="007B0E65">
            <w:pPr>
              <w:pStyle w:val="Default"/>
              <w:spacing w:after="120"/>
              <w:jc w:val="both"/>
              <w:rPr>
                <w:rFonts w:ascii="Century Gothic" w:hAnsi="Century Gothic"/>
                <w:sz w:val="22"/>
                <w:szCs w:val="22"/>
              </w:rPr>
            </w:pPr>
          </w:p>
        </w:tc>
        <w:tc>
          <w:tcPr>
            <w:tcW w:w="1702" w:type="dxa"/>
          </w:tcPr>
          <w:p w14:paraId="496C75B6" w14:textId="77777777" w:rsidR="00ED38B7" w:rsidRPr="00CD781E" w:rsidRDefault="00ED38B7" w:rsidP="007B0E65">
            <w:pPr>
              <w:pStyle w:val="Default"/>
              <w:spacing w:after="120"/>
              <w:jc w:val="both"/>
              <w:rPr>
                <w:rFonts w:ascii="Century Gothic" w:hAnsi="Century Gothic"/>
                <w:sz w:val="22"/>
                <w:szCs w:val="22"/>
              </w:rPr>
            </w:pPr>
          </w:p>
        </w:tc>
      </w:tr>
    </w:tbl>
    <w:p w14:paraId="4B1F287B" w14:textId="33447F1C" w:rsidR="000216B0" w:rsidRPr="00CD781E" w:rsidRDefault="0058090F" w:rsidP="007B0E65">
      <w:pPr>
        <w:pStyle w:val="Default"/>
        <w:spacing w:after="120"/>
        <w:ind w:left="426"/>
        <w:jc w:val="both"/>
        <w:rPr>
          <w:rFonts w:ascii="Century Gothic" w:hAnsi="Century Gothic"/>
          <w:sz w:val="22"/>
          <w:szCs w:val="22"/>
        </w:rPr>
      </w:pPr>
      <w:r w:rsidRPr="00CD781E">
        <w:rPr>
          <w:rFonts w:ascii="Century Gothic" w:hAnsi="Century Gothic"/>
          <w:sz w:val="22"/>
          <w:szCs w:val="22"/>
        </w:rPr>
        <w:t xml:space="preserve">Zamawiający wymaga, aby </w:t>
      </w:r>
      <w:r w:rsidR="00087D3E" w:rsidRPr="00CD781E">
        <w:rPr>
          <w:rFonts w:ascii="Century Gothic" w:hAnsi="Century Gothic"/>
          <w:sz w:val="22"/>
          <w:szCs w:val="22"/>
        </w:rPr>
        <w:t xml:space="preserve">każdy z </w:t>
      </w:r>
      <w:r w:rsidRPr="00CD781E">
        <w:rPr>
          <w:rFonts w:ascii="Century Gothic" w:hAnsi="Century Gothic"/>
          <w:sz w:val="22"/>
          <w:szCs w:val="22"/>
        </w:rPr>
        <w:t>opiekun</w:t>
      </w:r>
      <w:r w:rsidR="00087D3E" w:rsidRPr="00CD781E">
        <w:rPr>
          <w:rFonts w:ascii="Century Gothic" w:hAnsi="Century Gothic"/>
          <w:sz w:val="22"/>
          <w:szCs w:val="22"/>
        </w:rPr>
        <w:t>ów,</w:t>
      </w:r>
      <w:r w:rsidRPr="00CD781E">
        <w:rPr>
          <w:rFonts w:ascii="Century Gothic" w:hAnsi="Century Gothic"/>
          <w:sz w:val="22"/>
          <w:szCs w:val="22"/>
        </w:rPr>
        <w:t xml:space="preserve"> </w:t>
      </w:r>
      <w:r w:rsidR="003B2155" w:rsidRPr="00CD781E">
        <w:rPr>
          <w:rFonts w:ascii="Century Gothic" w:hAnsi="Century Gothic"/>
          <w:sz w:val="22"/>
          <w:szCs w:val="22"/>
        </w:rPr>
        <w:t>przydzielony</w:t>
      </w:r>
      <w:r w:rsidRPr="00CD781E">
        <w:rPr>
          <w:rFonts w:ascii="Century Gothic" w:hAnsi="Century Gothic"/>
          <w:sz w:val="22"/>
          <w:szCs w:val="22"/>
        </w:rPr>
        <w:t xml:space="preserve"> do dedykowanego modułu </w:t>
      </w:r>
      <w:r w:rsidR="006053BB" w:rsidRPr="00CD781E">
        <w:rPr>
          <w:rFonts w:ascii="Century Gothic" w:hAnsi="Century Gothic"/>
          <w:sz w:val="22"/>
          <w:szCs w:val="22"/>
        </w:rPr>
        <w:t>S</w:t>
      </w:r>
      <w:r w:rsidRPr="00CD781E">
        <w:rPr>
          <w:rFonts w:ascii="Century Gothic" w:hAnsi="Century Gothic"/>
          <w:sz w:val="22"/>
          <w:szCs w:val="22"/>
        </w:rPr>
        <w:t xml:space="preserve">ystemu SAP </w:t>
      </w:r>
      <w:r w:rsidR="006053BB" w:rsidRPr="00CD781E">
        <w:rPr>
          <w:rFonts w:ascii="Century Gothic" w:hAnsi="Century Gothic"/>
          <w:sz w:val="22"/>
          <w:szCs w:val="22"/>
        </w:rPr>
        <w:t xml:space="preserve">w kolumnie „Imię i nazwisko Opiekuna” </w:t>
      </w:r>
      <w:r w:rsidR="003B2155" w:rsidRPr="00CD781E">
        <w:rPr>
          <w:rFonts w:ascii="Century Gothic" w:hAnsi="Century Gothic"/>
          <w:sz w:val="22"/>
          <w:szCs w:val="22"/>
        </w:rPr>
        <w:t>występował tylko</w:t>
      </w:r>
      <w:r w:rsidR="001B25A9" w:rsidRPr="00CD781E">
        <w:rPr>
          <w:rFonts w:ascii="Century Gothic" w:hAnsi="Century Gothic"/>
          <w:sz w:val="22"/>
          <w:szCs w:val="22"/>
        </w:rPr>
        <w:t xml:space="preserve"> raz</w:t>
      </w:r>
      <w:r w:rsidR="00BC65DB" w:rsidRPr="00CD781E">
        <w:rPr>
          <w:rFonts w:ascii="Century Gothic" w:hAnsi="Century Gothic"/>
          <w:sz w:val="22"/>
          <w:szCs w:val="22"/>
        </w:rPr>
        <w:t xml:space="preserve">. </w:t>
      </w:r>
    </w:p>
    <w:p w14:paraId="08A8D943" w14:textId="6503323C" w:rsidR="00050B5D" w:rsidRPr="00CD781E" w:rsidRDefault="00050B5D" w:rsidP="00050B5D">
      <w:pPr>
        <w:pStyle w:val="SFTPodstawowy"/>
        <w:spacing w:line="240" w:lineRule="auto"/>
        <w:rPr>
          <w:rFonts w:ascii="Century Gothic" w:hAnsi="Century Gothic" w:cs="Arial"/>
          <w:sz w:val="22"/>
          <w:szCs w:val="22"/>
        </w:rPr>
      </w:pPr>
      <w:r w:rsidRPr="00CD781E">
        <w:rPr>
          <w:rFonts w:ascii="Century Gothic" w:hAnsi="Century Gothic" w:cs="Arial"/>
          <w:sz w:val="22"/>
          <w:szCs w:val="22"/>
        </w:rPr>
        <w:t xml:space="preserve">W wykonywaniu przedmiotu Umowy ze strony Wykonawcy uczestniczyć będą również: </w:t>
      </w:r>
    </w:p>
    <w:tbl>
      <w:tblPr>
        <w:tblStyle w:val="Tabela-Siatka"/>
        <w:tblW w:w="8641" w:type="dxa"/>
        <w:tblInd w:w="426" w:type="dxa"/>
        <w:tblLook w:val="04A0" w:firstRow="1" w:lastRow="0" w:firstColumn="1" w:lastColumn="0" w:noHBand="0" w:noVBand="1"/>
      </w:tblPr>
      <w:tblGrid>
        <w:gridCol w:w="2401"/>
        <w:gridCol w:w="2271"/>
        <w:gridCol w:w="3969"/>
      </w:tblGrid>
      <w:tr w:rsidR="00050B5D" w:rsidRPr="00CD781E" w14:paraId="426AFE04" w14:textId="77777777" w:rsidTr="00640B17">
        <w:tc>
          <w:tcPr>
            <w:tcW w:w="2401" w:type="dxa"/>
          </w:tcPr>
          <w:p w14:paraId="50A38B8C" w14:textId="77777777" w:rsidR="00050B5D" w:rsidRPr="00CD781E" w:rsidRDefault="00050B5D" w:rsidP="00640B17">
            <w:pPr>
              <w:pStyle w:val="Default"/>
              <w:spacing w:after="120"/>
              <w:jc w:val="center"/>
              <w:rPr>
                <w:rFonts w:ascii="Century Gothic" w:hAnsi="Century Gothic"/>
                <w:sz w:val="22"/>
                <w:szCs w:val="22"/>
              </w:rPr>
            </w:pPr>
            <w:r w:rsidRPr="00CD781E">
              <w:rPr>
                <w:rFonts w:ascii="Century Gothic" w:hAnsi="Century Gothic"/>
                <w:sz w:val="22"/>
                <w:szCs w:val="22"/>
              </w:rPr>
              <w:t>Moduł systemu SAP</w:t>
            </w:r>
          </w:p>
        </w:tc>
        <w:tc>
          <w:tcPr>
            <w:tcW w:w="2271" w:type="dxa"/>
          </w:tcPr>
          <w:p w14:paraId="2D2D5A25" w14:textId="77777777" w:rsidR="00050B5D" w:rsidRPr="00CD781E" w:rsidRDefault="00050B5D" w:rsidP="00640B17">
            <w:pPr>
              <w:pStyle w:val="Default"/>
              <w:spacing w:after="120"/>
              <w:jc w:val="center"/>
              <w:rPr>
                <w:rFonts w:ascii="Century Gothic" w:hAnsi="Century Gothic"/>
                <w:sz w:val="22"/>
                <w:szCs w:val="22"/>
              </w:rPr>
            </w:pPr>
            <w:r w:rsidRPr="00CD781E">
              <w:rPr>
                <w:rFonts w:ascii="Century Gothic" w:hAnsi="Century Gothic"/>
                <w:sz w:val="22"/>
                <w:szCs w:val="22"/>
              </w:rPr>
              <w:t xml:space="preserve">Imię i nazwisko </w:t>
            </w:r>
          </w:p>
        </w:tc>
        <w:tc>
          <w:tcPr>
            <w:tcW w:w="3969" w:type="dxa"/>
          </w:tcPr>
          <w:p w14:paraId="3FE80094" w14:textId="77777777" w:rsidR="00050B5D" w:rsidRPr="00CD781E" w:rsidRDefault="00050B5D" w:rsidP="00640B17">
            <w:pPr>
              <w:pStyle w:val="Default"/>
              <w:spacing w:after="120"/>
              <w:jc w:val="center"/>
              <w:rPr>
                <w:rFonts w:ascii="Century Gothic" w:hAnsi="Century Gothic"/>
                <w:sz w:val="22"/>
                <w:szCs w:val="22"/>
              </w:rPr>
            </w:pPr>
            <w:r w:rsidRPr="00CD781E">
              <w:rPr>
                <w:rFonts w:ascii="Century Gothic" w:hAnsi="Century Gothic"/>
                <w:sz w:val="22"/>
                <w:szCs w:val="22"/>
              </w:rPr>
              <w:t>Dane kontaktowe (adres e-mail, telefon)</w:t>
            </w:r>
          </w:p>
        </w:tc>
      </w:tr>
      <w:tr w:rsidR="00050B5D" w:rsidRPr="00CD781E" w14:paraId="62393202" w14:textId="77777777" w:rsidTr="00640B17">
        <w:tc>
          <w:tcPr>
            <w:tcW w:w="2401" w:type="dxa"/>
          </w:tcPr>
          <w:p w14:paraId="1D9FA789" w14:textId="77777777" w:rsidR="00050B5D" w:rsidRPr="00CD781E" w:rsidRDefault="00050B5D" w:rsidP="00640B17">
            <w:pPr>
              <w:pStyle w:val="Default"/>
              <w:spacing w:after="120"/>
              <w:jc w:val="both"/>
              <w:rPr>
                <w:rFonts w:ascii="Century Gothic" w:hAnsi="Century Gothic"/>
                <w:sz w:val="22"/>
                <w:szCs w:val="22"/>
              </w:rPr>
            </w:pPr>
            <w:r w:rsidRPr="00CD781E">
              <w:rPr>
                <w:rFonts w:ascii="Century Gothic" w:hAnsi="Century Gothic"/>
                <w:sz w:val="22"/>
                <w:szCs w:val="22"/>
              </w:rPr>
              <w:t>FI</w:t>
            </w:r>
          </w:p>
        </w:tc>
        <w:tc>
          <w:tcPr>
            <w:tcW w:w="2271" w:type="dxa"/>
          </w:tcPr>
          <w:p w14:paraId="10EB0292" w14:textId="77777777" w:rsidR="00050B5D" w:rsidRPr="00CD781E" w:rsidRDefault="00050B5D" w:rsidP="00640B17">
            <w:pPr>
              <w:pStyle w:val="Default"/>
              <w:spacing w:after="120"/>
              <w:jc w:val="both"/>
              <w:rPr>
                <w:rFonts w:ascii="Century Gothic" w:hAnsi="Century Gothic"/>
                <w:sz w:val="22"/>
                <w:szCs w:val="22"/>
              </w:rPr>
            </w:pPr>
          </w:p>
        </w:tc>
        <w:tc>
          <w:tcPr>
            <w:tcW w:w="3969" w:type="dxa"/>
          </w:tcPr>
          <w:p w14:paraId="22CE5FAD" w14:textId="77777777" w:rsidR="00050B5D" w:rsidRPr="00CD781E" w:rsidRDefault="00050B5D" w:rsidP="00640B17">
            <w:pPr>
              <w:pStyle w:val="Default"/>
              <w:spacing w:after="120"/>
              <w:jc w:val="both"/>
              <w:rPr>
                <w:rFonts w:ascii="Century Gothic" w:hAnsi="Century Gothic"/>
                <w:sz w:val="22"/>
                <w:szCs w:val="22"/>
              </w:rPr>
            </w:pPr>
          </w:p>
        </w:tc>
      </w:tr>
      <w:tr w:rsidR="002D1AE2" w:rsidRPr="00CD781E" w14:paraId="2611FE81" w14:textId="77777777" w:rsidTr="00640B17">
        <w:tc>
          <w:tcPr>
            <w:tcW w:w="2401" w:type="dxa"/>
          </w:tcPr>
          <w:p w14:paraId="7887355E" w14:textId="1B5D7082" w:rsidR="002D1AE2" w:rsidRPr="00CD781E" w:rsidRDefault="002D1AE2" w:rsidP="00640B17">
            <w:pPr>
              <w:pStyle w:val="Default"/>
              <w:spacing w:after="120"/>
              <w:jc w:val="both"/>
              <w:rPr>
                <w:rFonts w:ascii="Century Gothic" w:hAnsi="Century Gothic"/>
                <w:sz w:val="22"/>
                <w:szCs w:val="22"/>
              </w:rPr>
            </w:pPr>
            <w:r w:rsidRPr="00CD781E">
              <w:rPr>
                <w:rFonts w:ascii="Century Gothic" w:hAnsi="Century Gothic"/>
                <w:sz w:val="22"/>
                <w:szCs w:val="22"/>
              </w:rPr>
              <w:t>FM</w:t>
            </w:r>
          </w:p>
        </w:tc>
        <w:tc>
          <w:tcPr>
            <w:tcW w:w="2271" w:type="dxa"/>
          </w:tcPr>
          <w:p w14:paraId="7617576C" w14:textId="77777777" w:rsidR="002D1AE2" w:rsidRPr="00CD781E" w:rsidRDefault="002D1AE2" w:rsidP="00640B17">
            <w:pPr>
              <w:pStyle w:val="Default"/>
              <w:spacing w:after="120"/>
              <w:jc w:val="both"/>
              <w:rPr>
                <w:rFonts w:ascii="Century Gothic" w:hAnsi="Century Gothic"/>
                <w:sz w:val="22"/>
                <w:szCs w:val="22"/>
              </w:rPr>
            </w:pPr>
          </w:p>
        </w:tc>
        <w:tc>
          <w:tcPr>
            <w:tcW w:w="3969" w:type="dxa"/>
          </w:tcPr>
          <w:p w14:paraId="7881C93C" w14:textId="77777777" w:rsidR="002D1AE2" w:rsidRPr="00CD781E" w:rsidRDefault="002D1AE2" w:rsidP="00640B17">
            <w:pPr>
              <w:pStyle w:val="Default"/>
              <w:spacing w:after="120"/>
              <w:jc w:val="both"/>
              <w:rPr>
                <w:rFonts w:ascii="Century Gothic" w:hAnsi="Century Gothic"/>
                <w:sz w:val="22"/>
                <w:szCs w:val="22"/>
              </w:rPr>
            </w:pPr>
          </w:p>
        </w:tc>
      </w:tr>
      <w:tr w:rsidR="00050B5D" w:rsidRPr="00CD781E" w14:paraId="3D356EC8" w14:textId="77777777" w:rsidTr="00640B17">
        <w:tc>
          <w:tcPr>
            <w:tcW w:w="2401" w:type="dxa"/>
          </w:tcPr>
          <w:p w14:paraId="47405F7A" w14:textId="77777777" w:rsidR="00050B5D" w:rsidRPr="00CD781E" w:rsidRDefault="00050B5D" w:rsidP="00640B17">
            <w:pPr>
              <w:pStyle w:val="Default"/>
              <w:spacing w:after="120"/>
              <w:jc w:val="both"/>
              <w:rPr>
                <w:rFonts w:ascii="Century Gothic" w:hAnsi="Century Gothic"/>
                <w:sz w:val="22"/>
                <w:szCs w:val="22"/>
              </w:rPr>
            </w:pPr>
            <w:r w:rsidRPr="00CD781E">
              <w:rPr>
                <w:rFonts w:ascii="Century Gothic" w:hAnsi="Century Gothic"/>
                <w:sz w:val="22"/>
                <w:szCs w:val="22"/>
              </w:rPr>
              <w:t>FI-AA</w:t>
            </w:r>
          </w:p>
        </w:tc>
        <w:tc>
          <w:tcPr>
            <w:tcW w:w="2271" w:type="dxa"/>
          </w:tcPr>
          <w:p w14:paraId="0B9BA29E" w14:textId="77777777" w:rsidR="00050B5D" w:rsidRPr="00CD781E" w:rsidRDefault="00050B5D" w:rsidP="00640B17">
            <w:pPr>
              <w:pStyle w:val="Default"/>
              <w:spacing w:after="120"/>
              <w:jc w:val="both"/>
              <w:rPr>
                <w:rFonts w:ascii="Century Gothic" w:hAnsi="Century Gothic"/>
                <w:sz w:val="22"/>
                <w:szCs w:val="22"/>
              </w:rPr>
            </w:pPr>
          </w:p>
        </w:tc>
        <w:tc>
          <w:tcPr>
            <w:tcW w:w="3969" w:type="dxa"/>
          </w:tcPr>
          <w:p w14:paraId="6CBA2BF6" w14:textId="77777777" w:rsidR="00050B5D" w:rsidRPr="00CD781E" w:rsidRDefault="00050B5D" w:rsidP="00640B17">
            <w:pPr>
              <w:pStyle w:val="Default"/>
              <w:spacing w:after="120"/>
              <w:jc w:val="both"/>
              <w:rPr>
                <w:rFonts w:ascii="Century Gothic" w:hAnsi="Century Gothic"/>
                <w:sz w:val="22"/>
                <w:szCs w:val="22"/>
              </w:rPr>
            </w:pPr>
          </w:p>
        </w:tc>
      </w:tr>
      <w:tr w:rsidR="00050B5D" w:rsidRPr="00CD781E" w14:paraId="690F4433" w14:textId="77777777" w:rsidTr="00640B17">
        <w:tc>
          <w:tcPr>
            <w:tcW w:w="2401" w:type="dxa"/>
          </w:tcPr>
          <w:p w14:paraId="45E7D695" w14:textId="77777777" w:rsidR="00050B5D" w:rsidRPr="00CD781E" w:rsidRDefault="00050B5D" w:rsidP="00640B17">
            <w:pPr>
              <w:pStyle w:val="Default"/>
              <w:spacing w:after="120"/>
              <w:jc w:val="both"/>
              <w:rPr>
                <w:rFonts w:ascii="Century Gothic" w:hAnsi="Century Gothic"/>
                <w:sz w:val="22"/>
                <w:szCs w:val="22"/>
              </w:rPr>
            </w:pPr>
            <w:r w:rsidRPr="00CD781E">
              <w:rPr>
                <w:rFonts w:ascii="Century Gothic" w:hAnsi="Century Gothic"/>
                <w:sz w:val="22"/>
                <w:szCs w:val="22"/>
              </w:rPr>
              <w:t>SD</w:t>
            </w:r>
          </w:p>
        </w:tc>
        <w:tc>
          <w:tcPr>
            <w:tcW w:w="2271" w:type="dxa"/>
          </w:tcPr>
          <w:p w14:paraId="6A1FE97E" w14:textId="77777777" w:rsidR="00050B5D" w:rsidRPr="00CD781E" w:rsidRDefault="00050B5D" w:rsidP="00640B17">
            <w:pPr>
              <w:pStyle w:val="Default"/>
              <w:spacing w:after="120"/>
              <w:jc w:val="both"/>
              <w:rPr>
                <w:rFonts w:ascii="Century Gothic" w:hAnsi="Century Gothic"/>
                <w:sz w:val="22"/>
                <w:szCs w:val="22"/>
              </w:rPr>
            </w:pPr>
          </w:p>
        </w:tc>
        <w:tc>
          <w:tcPr>
            <w:tcW w:w="3969" w:type="dxa"/>
          </w:tcPr>
          <w:p w14:paraId="654D7F08" w14:textId="77777777" w:rsidR="00050B5D" w:rsidRPr="00CD781E" w:rsidRDefault="00050B5D" w:rsidP="00640B17">
            <w:pPr>
              <w:pStyle w:val="Default"/>
              <w:spacing w:after="120"/>
              <w:jc w:val="both"/>
              <w:rPr>
                <w:rFonts w:ascii="Century Gothic" w:hAnsi="Century Gothic"/>
                <w:sz w:val="22"/>
                <w:szCs w:val="22"/>
              </w:rPr>
            </w:pPr>
          </w:p>
        </w:tc>
      </w:tr>
      <w:tr w:rsidR="00050B5D" w:rsidRPr="00CD781E" w14:paraId="52D5CE71" w14:textId="77777777" w:rsidTr="00640B17">
        <w:tc>
          <w:tcPr>
            <w:tcW w:w="2401" w:type="dxa"/>
          </w:tcPr>
          <w:p w14:paraId="09B840C2" w14:textId="77777777" w:rsidR="00050B5D" w:rsidRPr="00CD781E" w:rsidRDefault="00050B5D" w:rsidP="00640B17">
            <w:pPr>
              <w:pStyle w:val="Default"/>
              <w:spacing w:after="120"/>
              <w:jc w:val="both"/>
              <w:rPr>
                <w:rFonts w:ascii="Century Gothic" w:hAnsi="Century Gothic"/>
                <w:sz w:val="22"/>
                <w:szCs w:val="22"/>
              </w:rPr>
            </w:pPr>
            <w:r w:rsidRPr="00CD781E">
              <w:rPr>
                <w:rFonts w:ascii="Century Gothic" w:hAnsi="Century Gothic"/>
                <w:sz w:val="22"/>
                <w:szCs w:val="22"/>
              </w:rPr>
              <w:t>MM</w:t>
            </w:r>
          </w:p>
        </w:tc>
        <w:tc>
          <w:tcPr>
            <w:tcW w:w="2271" w:type="dxa"/>
          </w:tcPr>
          <w:p w14:paraId="7C98F8FD" w14:textId="77777777" w:rsidR="00050B5D" w:rsidRPr="00CD781E" w:rsidRDefault="00050B5D" w:rsidP="00640B17">
            <w:pPr>
              <w:pStyle w:val="Default"/>
              <w:spacing w:after="120"/>
              <w:jc w:val="both"/>
              <w:rPr>
                <w:rFonts w:ascii="Century Gothic" w:hAnsi="Century Gothic"/>
                <w:sz w:val="22"/>
                <w:szCs w:val="22"/>
              </w:rPr>
            </w:pPr>
          </w:p>
        </w:tc>
        <w:tc>
          <w:tcPr>
            <w:tcW w:w="3969" w:type="dxa"/>
          </w:tcPr>
          <w:p w14:paraId="1394E9B0" w14:textId="77777777" w:rsidR="00050B5D" w:rsidRPr="00CD781E" w:rsidRDefault="00050B5D" w:rsidP="00640B17">
            <w:pPr>
              <w:pStyle w:val="Default"/>
              <w:spacing w:after="120"/>
              <w:jc w:val="both"/>
              <w:rPr>
                <w:rFonts w:ascii="Century Gothic" w:hAnsi="Century Gothic"/>
                <w:sz w:val="22"/>
                <w:szCs w:val="22"/>
              </w:rPr>
            </w:pPr>
          </w:p>
        </w:tc>
      </w:tr>
      <w:tr w:rsidR="00050B5D" w:rsidRPr="00CD781E" w14:paraId="0CFCB9AC" w14:textId="77777777" w:rsidTr="00640B17">
        <w:tc>
          <w:tcPr>
            <w:tcW w:w="2401" w:type="dxa"/>
          </w:tcPr>
          <w:p w14:paraId="6F5DA628" w14:textId="77777777" w:rsidR="00050B5D" w:rsidRPr="00CD781E" w:rsidRDefault="00050B5D" w:rsidP="00640B17">
            <w:pPr>
              <w:pStyle w:val="Default"/>
              <w:spacing w:after="120"/>
              <w:jc w:val="both"/>
              <w:rPr>
                <w:rFonts w:ascii="Century Gothic" w:hAnsi="Century Gothic"/>
                <w:sz w:val="22"/>
                <w:szCs w:val="22"/>
              </w:rPr>
            </w:pPr>
            <w:r w:rsidRPr="00CD781E">
              <w:rPr>
                <w:rFonts w:ascii="Century Gothic" w:hAnsi="Century Gothic"/>
                <w:sz w:val="22"/>
                <w:szCs w:val="22"/>
              </w:rPr>
              <w:t>EWM</w:t>
            </w:r>
          </w:p>
        </w:tc>
        <w:tc>
          <w:tcPr>
            <w:tcW w:w="2271" w:type="dxa"/>
          </w:tcPr>
          <w:p w14:paraId="76BC35F4" w14:textId="77777777" w:rsidR="00050B5D" w:rsidRPr="00CD781E" w:rsidRDefault="00050B5D" w:rsidP="00640B17">
            <w:pPr>
              <w:pStyle w:val="Default"/>
              <w:spacing w:after="120"/>
              <w:jc w:val="both"/>
              <w:rPr>
                <w:rFonts w:ascii="Century Gothic" w:hAnsi="Century Gothic"/>
                <w:sz w:val="22"/>
                <w:szCs w:val="22"/>
              </w:rPr>
            </w:pPr>
          </w:p>
        </w:tc>
        <w:tc>
          <w:tcPr>
            <w:tcW w:w="3969" w:type="dxa"/>
          </w:tcPr>
          <w:p w14:paraId="2D6EC15C" w14:textId="77777777" w:rsidR="00050B5D" w:rsidRPr="00CD781E" w:rsidRDefault="00050B5D" w:rsidP="00640B17">
            <w:pPr>
              <w:pStyle w:val="Default"/>
              <w:spacing w:after="120"/>
              <w:jc w:val="both"/>
              <w:rPr>
                <w:rFonts w:ascii="Century Gothic" w:hAnsi="Century Gothic"/>
                <w:sz w:val="22"/>
                <w:szCs w:val="22"/>
              </w:rPr>
            </w:pPr>
          </w:p>
        </w:tc>
      </w:tr>
      <w:tr w:rsidR="00050B5D" w:rsidRPr="00CD781E" w14:paraId="169E31EE" w14:textId="77777777" w:rsidTr="00640B17">
        <w:tc>
          <w:tcPr>
            <w:tcW w:w="2401" w:type="dxa"/>
          </w:tcPr>
          <w:p w14:paraId="566BA764" w14:textId="77777777" w:rsidR="00050B5D" w:rsidRPr="00CD781E" w:rsidRDefault="00050B5D" w:rsidP="00640B17">
            <w:pPr>
              <w:pStyle w:val="Default"/>
              <w:spacing w:after="120"/>
              <w:jc w:val="both"/>
              <w:rPr>
                <w:rFonts w:ascii="Century Gothic" w:hAnsi="Century Gothic"/>
                <w:sz w:val="22"/>
                <w:szCs w:val="22"/>
              </w:rPr>
            </w:pPr>
            <w:r w:rsidRPr="00CD781E">
              <w:rPr>
                <w:rFonts w:ascii="Century Gothic" w:hAnsi="Century Gothic"/>
                <w:sz w:val="22"/>
                <w:szCs w:val="22"/>
              </w:rPr>
              <w:t>BASIS</w:t>
            </w:r>
          </w:p>
        </w:tc>
        <w:tc>
          <w:tcPr>
            <w:tcW w:w="2271" w:type="dxa"/>
          </w:tcPr>
          <w:p w14:paraId="7B019219" w14:textId="77777777" w:rsidR="00050B5D" w:rsidRPr="00CD781E" w:rsidRDefault="00050B5D" w:rsidP="00640B17">
            <w:pPr>
              <w:pStyle w:val="Default"/>
              <w:spacing w:after="120"/>
              <w:jc w:val="both"/>
              <w:rPr>
                <w:rFonts w:ascii="Century Gothic" w:hAnsi="Century Gothic"/>
                <w:sz w:val="22"/>
                <w:szCs w:val="22"/>
              </w:rPr>
            </w:pPr>
          </w:p>
        </w:tc>
        <w:tc>
          <w:tcPr>
            <w:tcW w:w="3969" w:type="dxa"/>
          </w:tcPr>
          <w:p w14:paraId="064EC312" w14:textId="77777777" w:rsidR="00050B5D" w:rsidRPr="00CD781E" w:rsidRDefault="00050B5D" w:rsidP="00640B17">
            <w:pPr>
              <w:pStyle w:val="Default"/>
              <w:spacing w:after="120"/>
              <w:jc w:val="both"/>
              <w:rPr>
                <w:rFonts w:ascii="Century Gothic" w:hAnsi="Century Gothic"/>
                <w:sz w:val="22"/>
                <w:szCs w:val="22"/>
              </w:rPr>
            </w:pPr>
          </w:p>
        </w:tc>
      </w:tr>
      <w:tr w:rsidR="00050B5D" w:rsidRPr="00CD781E" w14:paraId="6F943859" w14:textId="77777777" w:rsidTr="00640B17">
        <w:tc>
          <w:tcPr>
            <w:tcW w:w="2401" w:type="dxa"/>
          </w:tcPr>
          <w:p w14:paraId="4DEE2744" w14:textId="77777777" w:rsidR="00050B5D" w:rsidRPr="00CD781E" w:rsidRDefault="00050B5D" w:rsidP="00640B17">
            <w:pPr>
              <w:pStyle w:val="Default"/>
              <w:spacing w:after="120"/>
              <w:jc w:val="both"/>
              <w:rPr>
                <w:rFonts w:ascii="Century Gothic" w:hAnsi="Century Gothic"/>
                <w:sz w:val="22"/>
                <w:szCs w:val="22"/>
              </w:rPr>
            </w:pPr>
            <w:r w:rsidRPr="00CD781E">
              <w:rPr>
                <w:rFonts w:ascii="Century Gothic" w:hAnsi="Century Gothic"/>
                <w:sz w:val="22"/>
                <w:szCs w:val="22"/>
              </w:rPr>
              <w:t>HR-PA</w:t>
            </w:r>
          </w:p>
        </w:tc>
        <w:tc>
          <w:tcPr>
            <w:tcW w:w="2271" w:type="dxa"/>
          </w:tcPr>
          <w:p w14:paraId="44653132" w14:textId="77777777" w:rsidR="00050B5D" w:rsidRPr="00CD781E" w:rsidRDefault="00050B5D" w:rsidP="00640B17">
            <w:pPr>
              <w:pStyle w:val="Default"/>
              <w:spacing w:after="120"/>
              <w:jc w:val="both"/>
              <w:rPr>
                <w:rFonts w:ascii="Century Gothic" w:hAnsi="Century Gothic"/>
                <w:sz w:val="22"/>
                <w:szCs w:val="22"/>
              </w:rPr>
            </w:pPr>
          </w:p>
        </w:tc>
        <w:tc>
          <w:tcPr>
            <w:tcW w:w="3969" w:type="dxa"/>
          </w:tcPr>
          <w:p w14:paraId="791D2EAA" w14:textId="77777777" w:rsidR="00050B5D" w:rsidRPr="00CD781E" w:rsidRDefault="00050B5D" w:rsidP="00640B17">
            <w:pPr>
              <w:pStyle w:val="Default"/>
              <w:spacing w:after="120"/>
              <w:jc w:val="both"/>
              <w:rPr>
                <w:rFonts w:ascii="Century Gothic" w:hAnsi="Century Gothic"/>
                <w:sz w:val="22"/>
                <w:szCs w:val="22"/>
              </w:rPr>
            </w:pPr>
          </w:p>
        </w:tc>
      </w:tr>
      <w:tr w:rsidR="00050B5D" w:rsidRPr="00CD781E" w14:paraId="394C63F5" w14:textId="77777777" w:rsidTr="00640B17">
        <w:tc>
          <w:tcPr>
            <w:tcW w:w="2401" w:type="dxa"/>
          </w:tcPr>
          <w:p w14:paraId="2442B3A2" w14:textId="77777777" w:rsidR="00050B5D" w:rsidRPr="00CD781E" w:rsidRDefault="00050B5D" w:rsidP="00640B17">
            <w:pPr>
              <w:pStyle w:val="Default"/>
              <w:spacing w:after="120"/>
              <w:jc w:val="both"/>
              <w:rPr>
                <w:rFonts w:ascii="Century Gothic" w:hAnsi="Century Gothic"/>
                <w:sz w:val="22"/>
                <w:szCs w:val="22"/>
              </w:rPr>
            </w:pPr>
            <w:r w:rsidRPr="00CD781E">
              <w:rPr>
                <w:rFonts w:ascii="Century Gothic" w:hAnsi="Century Gothic"/>
                <w:sz w:val="22"/>
                <w:szCs w:val="22"/>
              </w:rPr>
              <w:t>HR-PY</w:t>
            </w:r>
          </w:p>
        </w:tc>
        <w:tc>
          <w:tcPr>
            <w:tcW w:w="2271" w:type="dxa"/>
          </w:tcPr>
          <w:p w14:paraId="2DF206B9" w14:textId="77777777" w:rsidR="00050B5D" w:rsidRPr="00CD781E" w:rsidRDefault="00050B5D" w:rsidP="00640B17">
            <w:pPr>
              <w:pStyle w:val="Default"/>
              <w:spacing w:after="120"/>
              <w:jc w:val="both"/>
              <w:rPr>
                <w:rFonts w:ascii="Century Gothic" w:hAnsi="Century Gothic"/>
                <w:sz w:val="22"/>
                <w:szCs w:val="22"/>
              </w:rPr>
            </w:pPr>
          </w:p>
        </w:tc>
        <w:tc>
          <w:tcPr>
            <w:tcW w:w="3969" w:type="dxa"/>
          </w:tcPr>
          <w:p w14:paraId="38F8BBE0" w14:textId="77777777" w:rsidR="00050B5D" w:rsidRPr="00CD781E" w:rsidRDefault="00050B5D" w:rsidP="00640B17">
            <w:pPr>
              <w:pStyle w:val="Default"/>
              <w:spacing w:after="120"/>
              <w:jc w:val="both"/>
              <w:rPr>
                <w:rFonts w:ascii="Century Gothic" w:hAnsi="Century Gothic"/>
                <w:sz w:val="22"/>
                <w:szCs w:val="22"/>
              </w:rPr>
            </w:pPr>
          </w:p>
        </w:tc>
      </w:tr>
      <w:tr w:rsidR="00050B5D" w:rsidRPr="00CD781E" w14:paraId="08037493" w14:textId="77777777" w:rsidTr="00640B17">
        <w:tc>
          <w:tcPr>
            <w:tcW w:w="2401" w:type="dxa"/>
          </w:tcPr>
          <w:p w14:paraId="42A370D7" w14:textId="77777777" w:rsidR="00050B5D" w:rsidRPr="00CD781E" w:rsidRDefault="00050B5D" w:rsidP="00640B17">
            <w:pPr>
              <w:pStyle w:val="Default"/>
              <w:spacing w:after="120"/>
              <w:jc w:val="both"/>
              <w:rPr>
                <w:rFonts w:ascii="Century Gothic" w:hAnsi="Century Gothic"/>
                <w:sz w:val="22"/>
                <w:szCs w:val="22"/>
              </w:rPr>
            </w:pPr>
            <w:r w:rsidRPr="00CD781E">
              <w:rPr>
                <w:rFonts w:ascii="Century Gothic" w:hAnsi="Century Gothic"/>
                <w:sz w:val="22"/>
                <w:szCs w:val="22"/>
              </w:rPr>
              <w:t>SAP FIORI</w:t>
            </w:r>
          </w:p>
        </w:tc>
        <w:tc>
          <w:tcPr>
            <w:tcW w:w="2271" w:type="dxa"/>
          </w:tcPr>
          <w:p w14:paraId="132CC2D9" w14:textId="77777777" w:rsidR="00050B5D" w:rsidRPr="00CD781E" w:rsidRDefault="00050B5D" w:rsidP="00640B17">
            <w:pPr>
              <w:pStyle w:val="Default"/>
              <w:spacing w:after="120"/>
              <w:jc w:val="both"/>
              <w:rPr>
                <w:rFonts w:ascii="Century Gothic" w:hAnsi="Century Gothic"/>
                <w:sz w:val="22"/>
                <w:szCs w:val="22"/>
              </w:rPr>
            </w:pPr>
          </w:p>
        </w:tc>
        <w:tc>
          <w:tcPr>
            <w:tcW w:w="3969" w:type="dxa"/>
          </w:tcPr>
          <w:p w14:paraId="373BB109" w14:textId="77777777" w:rsidR="00050B5D" w:rsidRPr="00CD781E" w:rsidRDefault="00050B5D" w:rsidP="00640B17">
            <w:pPr>
              <w:pStyle w:val="Default"/>
              <w:spacing w:after="120"/>
              <w:jc w:val="both"/>
              <w:rPr>
                <w:rFonts w:ascii="Century Gothic" w:hAnsi="Century Gothic"/>
                <w:sz w:val="22"/>
                <w:szCs w:val="22"/>
              </w:rPr>
            </w:pPr>
          </w:p>
        </w:tc>
      </w:tr>
    </w:tbl>
    <w:p w14:paraId="079BD7C3" w14:textId="77777777" w:rsidR="00050B5D" w:rsidRPr="00CD781E" w:rsidRDefault="00050B5D" w:rsidP="00050B5D">
      <w:pPr>
        <w:pStyle w:val="SFTPodstawowy"/>
        <w:spacing w:line="240" w:lineRule="auto"/>
        <w:ind w:left="426"/>
        <w:rPr>
          <w:rFonts w:ascii="Century Gothic" w:hAnsi="Century Gothic" w:cs="Arial"/>
          <w:sz w:val="22"/>
          <w:szCs w:val="22"/>
        </w:rPr>
      </w:pPr>
    </w:p>
    <w:p w14:paraId="357D79FF" w14:textId="5A2F5A66" w:rsidR="00C335CA" w:rsidRPr="00CD781E" w:rsidRDefault="00C050A3" w:rsidP="00C335CA">
      <w:pPr>
        <w:pStyle w:val="SFTPodstawowy"/>
        <w:spacing w:line="240" w:lineRule="auto"/>
        <w:ind w:left="426"/>
        <w:rPr>
          <w:rFonts w:ascii="Century Gothic" w:hAnsi="Century Gothic" w:cs="Arial"/>
          <w:sz w:val="22"/>
          <w:szCs w:val="22"/>
        </w:rPr>
      </w:pPr>
      <w:r w:rsidRPr="00CD781E">
        <w:rPr>
          <w:rFonts w:ascii="Century Gothic" w:hAnsi="Century Gothic" w:cs="Arial"/>
          <w:sz w:val="22"/>
          <w:szCs w:val="22"/>
        </w:rPr>
        <w:t>Wykonawca</w:t>
      </w:r>
      <w:r w:rsidR="00F61366" w:rsidRPr="00CD781E">
        <w:rPr>
          <w:rFonts w:ascii="Century Gothic" w:hAnsi="Century Gothic" w:cs="Arial"/>
          <w:sz w:val="22"/>
          <w:szCs w:val="22"/>
        </w:rPr>
        <w:t xml:space="preserve"> wyznacz</w:t>
      </w:r>
      <w:r w:rsidRPr="00CD781E">
        <w:rPr>
          <w:rFonts w:ascii="Century Gothic" w:hAnsi="Century Gothic" w:cs="Arial"/>
          <w:sz w:val="22"/>
          <w:szCs w:val="22"/>
        </w:rPr>
        <w:t>a … (tel. …, e-mail: …) pełniącego rolę</w:t>
      </w:r>
      <w:r w:rsidR="00F61366" w:rsidRPr="00CD781E">
        <w:rPr>
          <w:rFonts w:ascii="Century Gothic" w:hAnsi="Century Gothic" w:cs="Arial"/>
          <w:sz w:val="22"/>
          <w:szCs w:val="22"/>
        </w:rPr>
        <w:t xml:space="preserve"> </w:t>
      </w:r>
      <w:r w:rsidR="00250310" w:rsidRPr="00CD781E">
        <w:rPr>
          <w:rFonts w:ascii="Century Gothic" w:hAnsi="Century Gothic" w:cs="Arial"/>
          <w:sz w:val="22"/>
          <w:szCs w:val="22"/>
        </w:rPr>
        <w:t>a</w:t>
      </w:r>
      <w:r w:rsidR="00F61366" w:rsidRPr="00CD781E">
        <w:rPr>
          <w:rFonts w:ascii="Century Gothic" w:hAnsi="Century Gothic" w:cs="Arial"/>
          <w:sz w:val="22"/>
          <w:szCs w:val="22"/>
        </w:rPr>
        <w:t xml:space="preserve">rchitekta </w:t>
      </w:r>
      <w:r w:rsidR="00DD6A73" w:rsidRPr="00CD781E">
        <w:rPr>
          <w:rFonts w:ascii="Century Gothic" w:hAnsi="Century Gothic" w:cs="Arial"/>
          <w:sz w:val="22"/>
          <w:szCs w:val="22"/>
        </w:rPr>
        <w:t>rozwiązań</w:t>
      </w:r>
      <w:r w:rsidR="00250310" w:rsidRPr="00CD781E">
        <w:rPr>
          <w:rFonts w:ascii="Century Gothic" w:hAnsi="Century Gothic" w:cs="Arial"/>
          <w:sz w:val="22"/>
          <w:szCs w:val="22"/>
        </w:rPr>
        <w:t xml:space="preserve"> </w:t>
      </w:r>
      <w:r w:rsidR="00DD6A73" w:rsidRPr="00CD781E">
        <w:rPr>
          <w:rFonts w:ascii="Century Gothic" w:hAnsi="Century Gothic" w:cs="Arial"/>
          <w:sz w:val="22"/>
          <w:szCs w:val="22"/>
        </w:rPr>
        <w:t xml:space="preserve">którego zadaniem będzie współpraca </w:t>
      </w:r>
      <w:r w:rsidR="00074235" w:rsidRPr="00CD781E">
        <w:rPr>
          <w:rFonts w:ascii="Century Gothic" w:hAnsi="Century Gothic" w:cs="Arial"/>
          <w:sz w:val="22"/>
          <w:szCs w:val="22"/>
        </w:rPr>
        <w:t xml:space="preserve">m.in. </w:t>
      </w:r>
      <w:r w:rsidR="00DD6A73" w:rsidRPr="00CD781E">
        <w:rPr>
          <w:rFonts w:ascii="Century Gothic" w:hAnsi="Century Gothic" w:cs="Arial"/>
          <w:sz w:val="22"/>
          <w:szCs w:val="22"/>
        </w:rPr>
        <w:t>z opiekunami modułów (analitykami) nad wymaganiami do Systemu, ich realizacją (naprawą błędów jak i implementacją prac rozwojowych</w:t>
      </w:r>
      <w:r w:rsidR="00074235" w:rsidRPr="00CD781E">
        <w:rPr>
          <w:rFonts w:ascii="Century Gothic" w:hAnsi="Century Gothic" w:cs="Arial"/>
          <w:sz w:val="22"/>
          <w:szCs w:val="22"/>
        </w:rPr>
        <w:t xml:space="preserve"> oraz usług dodatkowych</w:t>
      </w:r>
      <w:r w:rsidR="00DD6A73" w:rsidRPr="00CD781E">
        <w:rPr>
          <w:rFonts w:ascii="Century Gothic" w:hAnsi="Century Gothic" w:cs="Arial"/>
          <w:sz w:val="22"/>
          <w:szCs w:val="22"/>
        </w:rPr>
        <w:t xml:space="preserve">). Do roli </w:t>
      </w:r>
      <w:r w:rsidR="00074235" w:rsidRPr="00CD781E">
        <w:rPr>
          <w:rFonts w:ascii="Century Gothic" w:hAnsi="Century Gothic" w:cs="Arial"/>
          <w:sz w:val="22"/>
          <w:szCs w:val="22"/>
        </w:rPr>
        <w:t xml:space="preserve">architekta rozwiązań należeć będzie </w:t>
      </w:r>
      <w:r w:rsidR="00DD6A73" w:rsidRPr="00CD781E">
        <w:rPr>
          <w:rFonts w:ascii="Century Gothic" w:hAnsi="Century Gothic" w:cs="Arial"/>
          <w:sz w:val="22"/>
          <w:szCs w:val="22"/>
        </w:rPr>
        <w:t>określa</w:t>
      </w:r>
      <w:r w:rsidR="00074235" w:rsidRPr="00CD781E">
        <w:rPr>
          <w:rFonts w:ascii="Century Gothic" w:hAnsi="Century Gothic" w:cs="Arial"/>
          <w:sz w:val="22"/>
          <w:szCs w:val="22"/>
        </w:rPr>
        <w:t>nie</w:t>
      </w:r>
      <w:r w:rsidR="00DD6A73" w:rsidRPr="00CD781E">
        <w:rPr>
          <w:rFonts w:ascii="Century Gothic" w:hAnsi="Century Gothic" w:cs="Arial"/>
          <w:sz w:val="22"/>
          <w:szCs w:val="22"/>
        </w:rPr>
        <w:t xml:space="preserve"> standard</w:t>
      </w:r>
      <w:r w:rsidR="00074235" w:rsidRPr="00CD781E">
        <w:rPr>
          <w:rFonts w:ascii="Century Gothic" w:hAnsi="Century Gothic" w:cs="Arial"/>
          <w:sz w:val="22"/>
          <w:szCs w:val="22"/>
        </w:rPr>
        <w:t>ów</w:t>
      </w:r>
      <w:r w:rsidR="00DD6A73" w:rsidRPr="00CD781E">
        <w:rPr>
          <w:rFonts w:ascii="Century Gothic" w:hAnsi="Century Gothic" w:cs="Arial"/>
          <w:sz w:val="22"/>
          <w:szCs w:val="22"/>
        </w:rPr>
        <w:t xml:space="preserve"> projektowania komponentów oraz dba</w:t>
      </w:r>
      <w:r w:rsidR="00074235" w:rsidRPr="00CD781E">
        <w:rPr>
          <w:rFonts w:ascii="Century Gothic" w:hAnsi="Century Gothic" w:cs="Arial"/>
          <w:sz w:val="22"/>
          <w:szCs w:val="22"/>
        </w:rPr>
        <w:t>łość</w:t>
      </w:r>
      <w:r w:rsidR="00DD6A73" w:rsidRPr="00CD781E">
        <w:rPr>
          <w:rFonts w:ascii="Century Gothic" w:hAnsi="Century Gothic" w:cs="Arial"/>
          <w:sz w:val="22"/>
          <w:szCs w:val="22"/>
        </w:rPr>
        <w:t xml:space="preserve"> o spójność oraz wydajność </w:t>
      </w:r>
      <w:r w:rsidR="00074235" w:rsidRPr="00CD781E">
        <w:rPr>
          <w:rFonts w:ascii="Century Gothic" w:hAnsi="Century Gothic" w:cs="Arial"/>
          <w:sz w:val="22"/>
          <w:szCs w:val="22"/>
        </w:rPr>
        <w:t>Systemu.</w:t>
      </w:r>
      <w:r w:rsidR="00F61366" w:rsidRPr="00CD781E">
        <w:rPr>
          <w:rFonts w:ascii="Century Gothic" w:hAnsi="Century Gothic" w:cs="Arial"/>
          <w:sz w:val="22"/>
          <w:szCs w:val="22"/>
        </w:rPr>
        <w:t xml:space="preserve"> </w:t>
      </w:r>
    </w:p>
    <w:p w14:paraId="5ED27FB0" w14:textId="678A08B8" w:rsidR="00C335CA" w:rsidRPr="00CD781E" w:rsidRDefault="00050B5D" w:rsidP="00C335CA">
      <w:pPr>
        <w:pStyle w:val="SFTPodstawowy"/>
        <w:spacing w:line="240" w:lineRule="auto"/>
        <w:ind w:left="426"/>
        <w:rPr>
          <w:rFonts w:ascii="Century Gothic" w:hAnsi="Century Gothic" w:cs="Arial"/>
          <w:sz w:val="22"/>
          <w:szCs w:val="22"/>
        </w:rPr>
      </w:pPr>
      <w:r w:rsidRPr="00CD781E">
        <w:rPr>
          <w:rFonts w:ascii="Century Gothic" w:hAnsi="Century Gothic" w:cs="Arial"/>
          <w:sz w:val="22"/>
          <w:szCs w:val="22"/>
        </w:rPr>
        <w:t xml:space="preserve">Wykonawca zobowiązany jest do zapewnienia odpowiednich kompetencji oraz – w miarę możliwości – </w:t>
      </w:r>
      <w:r w:rsidR="006566D4" w:rsidRPr="00CD781E">
        <w:rPr>
          <w:rFonts w:ascii="Century Gothic" w:hAnsi="Century Gothic" w:cs="Arial"/>
          <w:sz w:val="22"/>
          <w:szCs w:val="22"/>
        </w:rPr>
        <w:t>stałego</w:t>
      </w:r>
      <w:r w:rsidR="008A30FE" w:rsidRPr="00CD781E">
        <w:rPr>
          <w:rFonts w:ascii="Century Gothic" w:hAnsi="Century Gothic" w:cs="Arial"/>
          <w:sz w:val="22"/>
          <w:szCs w:val="22"/>
        </w:rPr>
        <w:t xml:space="preserve"> </w:t>
      </w:r>
      <w:r w:rsidRPr="00CD781E">
        <w:rPr>
          <w:rFonts w:ascii="Century Gothic" w:hAnsi="Century Gothic" w:cs="Arial"/>
          <w:sz w:val="22"/>
          <w:szCs w:val="22"/>
        </w:rPr>
        <w:t xml:space="preserve">składu osobowego zaangażowanego w realizację Umowy. </w:t>
      </w:r>
    </w:p>
    <w:p w14:paraId="1473E5D8" w14:textId="6051A0E8" w:rsidR="00BC65DB" w:rsidRPr="00CD781E" w:rsidRDefault="00BC65DB" w:rsidP="008452DA">
      <w:pPr>
        <w:pStyle w:val="SFTPodstawowy"/>
        <w:numPr>
          <w:ilvl w:val="0"/>
          <w:numId w:val="40"/>
        </w:numPr>
        <w:tabs>
          <w:tab w:val="left" w:pos="426"/>
        </w:tabs>
        <w:spacing w:line="240" w:lineRule="auto"/>
        <w:ind w:left="426" w:hanging="426"/>
        <w:rPr>
          <w:rFonts w:ascii="Century Gothic" w:hAnsi="Century Gothic" w:cs="Arial"/>
          <w:sz w:val="22"/>
          <w:szCs w:val="22"/>
        </w:rPr>
      </w:pPr>
      <w:r w:rsidRPr="00CD781E">
        <w:rPr>
          <w:rFonts w:ascii="Century Gothic" w:hAnsi="Century Gothic" w:cs="Arial"/>
          <w:sz w:val="22"/>
          <w:szCs w:val="22"/>
        </w:rPr>
        <w:lastRenderedPageBreak/>
        <w:t>Wykonawca potwierdza, że osob</w:t>
      </w:r>
      <w:r w:rsidR="006053BB" w:rsidRPr="00CD781E">
        <w:rPr>
          <w:rFonts w:ascii="Century Gothic" w:hAnsi="Century Gothic" w:cs="Arial"/>
          <w:sz w:val="22"/>
          <w:szCs w:val="22"/>
        </w:rPr>
        <w:t>y</w:t>
      </w:r>
      <w:r w:rsidRPr="00CD781E">
        <w:rPr>
          <w:rFonts w:ascii="Century Gothic" w:hAnsi="Century Gothic" w:cs="Arial"/>
          <w:sz w:val="22"/>
          <w:szCs w:val="22"/>
        </w:rPr>
        <w:t xml:space="preserve"> wskazan</w:t>
      </w:r>
      <w:r w:rsidR="005B37AA" w:rsidRPr="00CD781E">
        <w:rPr>
          <w:rFonts w:ascii="Century Gothic" w:hAnsi="Century Gothic" w:cs="Arial"/>
          <w:sz w:val="22"/>
          <w:szCs w:val="22"/>
        </w:rPr>
        <w:t>e</w:t>
      </w:r>
      <w:r w:rsidRPr="00CD781E">
        <w:rPr>
          <w:rFonts w:ascii="Century Gothic" w:hAnsi="Century Gothic" w:cs="Arial"/>
          <w:sz w:val="22"/>
          <w:szCs w:val="22"/>
        </w:rPr>
        <w:t xml:space="preserve"> w </w:t>
      </w:r>
      <w:r w:rsidR="00D04557" w:rsidRPr="00CD781E">
        <w:rPr>
          <w:rFonts w:ascii="Century Gothic" w:hAnsi="Century Gothic" w:cs="Arial"/>
          <w:sz w:val="22"/>
          <w:szCs w:val="22"/>
        </w:rPr>
        <w:t>ust. 5</w:t>
      </w:r>
      <w:r w:rsidRPr="00CD781E">
        <w:rPr>
          <w:rFonts w:ascii="Century Gothic" w:hAnsi="Century Gothic" w:cs="Arial"/>
          <w:sz w:val="22"/>
          <w:szCs w:val="22"/>
        </w:rPr>
        <w:t xml:space="preserve"> posiadają niezbędne kwalifikacje do realizacji Umowy.</w:t>
      </w:r>
    </w:p>
    <w:p w14:paraId="2653E202" w14:textId="5F502631" w:rsidR="00BC65DB" w:rsidRPr="00CD781E" w:rsidRDefault="00BC65DB" w:rsidP="008452DA">
      <w:pPr>
        <w:pStyle w:val="SFTPodstawowy"/>
        <w:numPr>
          <w:ilvl w:val="0"/>
          <w:numId w:val="40"/>
        </w:numPr>
        <w:tabs>
          <w:tab w:val="left" w:pos="426"/>
        </w:tabs>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zobowiązuje się do zachowania </w:t>
      </w:r>
      <w:r w:rsidR="006566D4" w:rsidRPr="00CD781E">
        <w:rPr>
          <w:rFonts w:ascii="Century Gothic" w:hAnsi="Century Gothic" w:cs="Arial"/>
          <w:sz w:val="22"/>
          <w:szCs w:val="22"/>
        </w:rPr>
        <w:t>stałego składu</w:t>
      </w:r>
      <w:r w:rsidRPr="00CD781E">
        <w:rPr>
          <w:rFonts w:ascii="Century Gothic" w:hAnsi="Century Gothic" w:cs="Arial"/>
          <w:sz w:val="22"/>
          <w:szCs w:val="22"/>
        </w:rPr>
        <w:t xml:space="preserve"> osobowego</w:t>
      </w:r>
      <w:r w:rsidR="00511F73" w:rsidRPr="00CD781E">
        <w:rPr>
          <w:rFonts w:ascii="Century Gothic" w:hAnsi="Century Gothic" w:cs="Arial"/>
          <w:sz w:val="22"/>
          <w:szCs w:val="22"/>
        </w:rPr>
        <w:t xml:space="preserve"> wskazanego w </w:t>
      </w:r>
      <w:r w:rsidR="0073448D" w:rsidRPr="00CD781E">
        <w:rPr>
          <w:rFonts w:ascii="Century Gothic" w:hAnsi="Century Gothic" w:cs="Arial"/>
          <w:sz w:val="22"/>
          <w:szCs w:val="22"/>
        </w:rPr>
        <w:t>ust</w:t>
      </w:r>
      <w:r w:rsidR="00511F73" w:rsidRPr="00CD781E">
        <w:rPr>
          <w:rFonts w:ascii="Century Gothic" w:hAnsi="Century Gothic" w:cs="Arial"/>
          <w:sz w:val="22"/>
          <w:szCs w:val="22"/>
        </w:rPr>
        <w:t xml:space="preserve">. </w:t>
      </w:r>
      <w:r w:rsidR="0073448D" w:rsidRPr="00CD781E">
        <w:rPr>
          <w:rFonts w:ascii="Century Gothic" w:hAnsi="Century Gothic" w:cs="Arial"/>
          <w:sz w:val="22"/>
          <w:szCs w:val="22"/>
        </w:rPr>
        <w:t>5</w:t>
      </w:r>
      <w:r w:rsidR="00511F73" w:rsidRPr="00CD781E">
        <w:rPr>
          <w:rFonts w:ascii="Century Gothic" w:hAnsi="Century Gothic" w:cs="Arial"/>
          <w:sz w:val="22"/>
          <w:szCs w:val="22"/>
        </w:rPr>
        <w:t>.</w:t>
      </w:r>
      <w:r w:rsidRPr="00CD781E">
        <w:rPr>
          <w:rFonts w:ascii="Century Gothic" w:hAnsi="Century Gothic" w:cs="Arial"/>
          <w:sz w:val="22"/>
          <w:szCs w:val="22"/>
        </w:rPr>
        <w:t xml:space="preserve"> </w:t>
      </w:r>
      <w:r w:rsidR="00511F73" w:rsidRPr="00CD781E">
        <w:rPr>
          <w:rFonts w:ascii="Century Gothic" w:hAnsi="Century Gothic" w:cs="Arial"/>
          <w:sz w:val="22"/>
          <w:szCs w:val="22"/>
        </w:rPr>
        <w:t>Wskazan</w:t>
      </w:r>
      <w:r w:rsidR="00807200" w:rsidRPr="00CD781E">
        <w:rPr>
          <w:rFonts w:ascii="Century Gothic" w:hAnsi="Century Gothic" w:cs="Arial"/>
          <w:sz w:val="22"/>
          <w:szCs w:val="22"/>
        </w:rPr>
        <w:t>e</w:t>
      </w:r>
      <w:r w:rsidR="00511F73" w:rsidRPr="00CD781E">
        <w:rPr>
          <w:rFonts w:ascii="Century Gothic" w:hAnsi="Century Gothic" w:cs="Arial"/>
          <w:sz w:val="22"/>
          <w:szCs w:val="22"/>
        </w:rPr>
        <w:t xml:space="preserve"> </w:t>
      </w:r>
      <w:r w:rsidR="00807200" w:rsidRPr="00CD781E">
        <w:rPr>
          <w:rFonts w:ascii="Century Gothic" w:hAnsi="Century Gothic" w:cs="Arial"/>
          <w:sz w:val="22"/>
          <w:szCs w:val="22"/>
        </w:rPr>
        <w:t xml:space="preserve">przez </w:t>
      </w:r>
      <w:r w:rsidR="00BE0118" w:rsidRPr="00CD781E">
        <w:rPr>
          <w:rFonts w:ascii="Century Gothic" w:hAnsi="Century Gothic" w:cs="Arial"/>
          <w:sz w:val="22"/>
          <w:szCs w:val="22"/>
        </w:rPr>
        <w:t>W</w:t>
      </w:r>
      <w:r w:rsidR="00807200" w:rsidRPr="00CD781E">
        <w:rPr>
          <w:rFonts w:ascii="Century Gothic" w:hAnsi="Century Gothic" w:cs="Arial"/>
          <w:sz w:val="22"/>
          <w:szCs w:val="22"/>
        </w:rPr>
        <w:t>ykonawcę osoby</w:t>
      </w:r>
      <w:r w:rsidRPr="00CD781E">
        <w:rPr>
          <w:rFonts w:ascii="Century Gothic" w:hAnsi="Century Gothic" w:cs="Arial"/>
          <w:sz w:val="22"/>
          <w:szCs w:val="22"/>
        </w:rPr>
        <w:t xml:space="preserve"> nie mogą być odsunię</w:t>
      </w:r>
      <w:r w:rsidR="00BE0118" w:rsidRPr="00CD781E">
        <w:rPr>
          <w:rFonts w:ascii="Century Gothic" w:hAnsi="Century Gothic" w:cs="Arial"/>
          <w:sz w:val="22"/>
          <w:szCs w:val="22"/>
        </w:rPr>
        <w:t>te</w:t>
      </w:r>
      <w:r w:rsidRPr="00CD781E">
        <w:rPr>
          <w:rFonts w:ascii="Century Gothic" w:hAnsi="Century Gothic" w:cs="Arial"/>
          <w:sz w:val="22"/>
          <w:szCs w:val="22"/>
        </w:rPr>
        <w:t xml:space="preserve"> od wykonywania przedmiotu Umowy bez uprzedniej zgody Zamawiającego</w:t>
      </w:r>
      <w:r w:rsidR="00BE0118" w:rsidRPr="00CD781E">
        <w:rPr>
          <w:rFonts w:ascii="Century Gothic" w:hAnsi="Century Gothic" w:cs="Arial"/>
          <w:sz w:val="22"/>
          <w:szCs w:val="22"/>
        </w:rPr>
        <w:t xml:space="preserve"> </w:t>
      </w:r>
      <w:r w:rsidR="00265153" w:rsidRPr="00CD781E">
        <w:rPr>
          <w:rFonts w:ascii="Century Gothic" w:hAnsi="Century Gothic" w:cs="Arial"/>
          <w:sz w:val="22"/>
          <w:szCs w:val="22"/>
        </w:rPr>
        <w:t>z wyjątkiem</w:t>
      </w:r>
      <w:r w:rsidRPr="00CD781E">
        <w:rPr>
          <w:rFonts w:ascii="Century Gothic" w:hAnsi="Century Gothic" w:cs="Arial"/>
          <w:sz w:val="22"/>
          <w:szCs w:val="22"/>
        </w:rPr>
        <w:t xml:space="preserve"> przypadków, gdy odsunięcie od wykonywania przedmiotu Umowy następuje z przyczyn pozostających poza kontrolą Wykonawcy</w:t>
      </w:r>
      <w:r w:rsidR="00265153" w:rsidRPr="00CD781E">
        <w:rPr>
          <w:rFonts w:ascii="Century Gothic" w:hAnsi="Century Gothic" w:cs="Arial"/>
          <w:sz w:val="22"/>
          <w:szCs w:val="22"/>
        </w:rPr>
        <w:t xml:space="preserve"> (np. </w:t>
      </w:r>
      <w:r w:rsidRPr="00CD781E">
        <w:rPr>
          <w:rFonts w:ascii="Century Gothic" w:hAnsi="Century Gothic" w:cs="Arial"/>
          <w:sz w:val="22"/>
          <w:szCs w:val="22"/>
        </w:rPr>
        <w:t>choroba, ustanie stosunku pracy lub innego tytułu zatrudnienia</w:t>
      </w:r>
      <w:r w:rsidR="00807200" w:rsidRPr="00CD781E">
        <w:rPr>
          <w:rFonts w:ascii="Century Gothic" w:hAnsi="Century Gothic" w:cs="Arial"/>
          <w:sz w:val="22"/>
          <w:szCs w:val="22"/>
        </w:rPr>
        <w:t xml:space="preserve">, </w:t>
      </w:r>
      <w:r w:rsidRPr="00CD781E">
        <w:rPr>
          <w:rFonts w:ascii="Century Gothic" w:hAnsi="Century Gothic" w:cs="Arial"/>
          <w:sz w:val="22"/>
          <w:szCs w:val="22"/>
        </w:rPr>
        <w:t>zdarzeni</w:t>
      </w:r>
      <w:r w:rsidR="00807200" w:rsidRPr="00CD781E">
        <w:rPr>
          <w:rFonts w:ascii="Century Gothic" w:hAnsi="Century Gothic" w:cs="Arial"/>
          <w:sz w:val="22"/>
          <w:szCs w:val="22"/>
        </w:rPr>
        <w:t>e</w:t>
      </w:r>
      <w:r w:rsidRPr="00CD781E">
        <w:rPr>
          <w:rFonts w:ascii="Century Gothic" w:hAnsi="Century Gothic" w:cs="Arial"/>
          <w:sz w:val="22"/>
          <w:szCs w:val="22"/>
        </w:rPr>
        <w:t xml:space="preserve"> losowe</w:t>
      </w:r>
      <w:r w:rsidR="00807200" w:rsidRPr="00CD781E">
        <w:rPr>
          <w:rFonts w:ascii="Century Gothic" w:hAnsi="Century Gothic" w:cs="Arial"/>
          <w:sz w:val="22"/>
          <w:szCs w:val="22"/>
        </w:rPr>
        <w:t>)</w:t>
      </w:r>
      <w:r w:rsidRPr="00CD781E">
        <w:rPr>
          <w:rFonts w:ascii="Century Gothic" w:hAnsi="Century Gothic" w:cs="Arial"/>
          <w:sz w:val="22"/>
          <w:szCs w:val="22"/>
        </w:rPr>
        <w:t>.</w:t>
      </w:r>
    </w:p>
    <w:p w14:paraId="7B123566" w14:textId="46F36A04" w:rsidR="00BC65DB" w:rsidRPr="00CD781E" w:rsidRDefault="00BC65DB" w:rsidP="008452DA">
      <w:pPr>
        <w:pStyle w:val="SFTPodstawowy"/>
        <w:numPr>
          <w:ilvl w:val="0"/>
          <w:numId w:val="40"/>
        </w:numPr>
        <w:tabs>
          <w:tab w:val="left" w:pos="426"/>
        </w:tabs>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Zmiana </w:t>
      </w:r>
      <w:r w:rsidR="00BE0118" w:rsidRPr="00CD781E">
        <w:rPr>
          <w:rFonts w:ascii="Century Gothic" w:hAnsi="Century Gothic" w:cs="Arial"/>
          <w:sz w:val="22"/>
          <w:szCs w:val="22"/>
        </w:rPr>
        <w:t>osoby wskazanej w ust. 5</w:t>
      </w:r>
      <w:r w:rsidRPr="00CD781E">
        <w:rPr>
          <w:rFonts w:ascii="Century Gothic" w:hAnsi="Century Gothic" w:cs="Arial"/>
          <w:sz w:val="22"/>
          <w:szCs w:val="22"/>
        </w:rPr>
        <w:t xml:space="preserve"> może nastąpić na żądanie Zamawiającego</w:t>
      </w:r>
      <w:r w:rsidR="00BE0118" w:rsidRPr="00CD781E">
        <w:rPr>
          <w:rFonts w:ascii="Century Gothic" w:hAnsi="Century Gothic" w:cs="Arial"/>
          <w:sz w:val="22"/>
          <w:szCs w:val="22"/>
        </w:rPr>
        <w:t xml:space="preserve">, </w:t>
      </w:r>
      <w:r w:rsidRPr="00CD781E">
        <w:rPr>
          <w:rFonts w:ascii="Century Gothic" w:hAnsi="Century Gothic" w:cs="Arial"/>
          <w:sz w:val="22"/>
          <w:szCs w:val="22"/>
        </w:rPr>
        <w:t>w przypadku narusza</w:t>
      </w:r>
      <w:r w:rsidR="00BE0118" w:rsidRPr="00CD781E">
        <w:rPr>
          <w:rFonts w:ascii="Century Gothic" w:hAnsi="Century Gothic" w:cs="Arial"/>
          <w:sz w:val="22"/>
          <w:szCs w:val="22"/>
        </w:rPr>
        <w:t>nia przez nią</w:t>
      </w:r>
      <w:r w:rsidRPr="00CD781E">
        <w:rPr>
          <w:rFonts w:ascii="Century Gothic" w:hAnsi="Century Gothic" w:cs="Arial"/>
          <w:sz w:val="22"/>
          <w:szCs w:val="22"/>
        </w:rPr>
        <w:t xml:space="preserve"> zobowiąza</w:t>
      </w:r>
      <w:r w:rsidR="00BE0118" w:rsidRPr="00CD781E">
        <w:rPr>
          <w:rFonts w:ascii="Century Gothic" w:hAnsi="Century Gothic" w:cs="Arial"/>
          <w:sz w:val="22"/>
          <w:szCs w:val="22"/>
        </w:rPr>
        <w:t>ń</w:t>
      </w:r>
      <w:r w:rsidRPr="00CD781E">
        <w:rPr>
          <w:rFonts w:ascii="Century Gothic" w:hAnsi="Century Gothic" w:cs="Arial"/>
          <w:sz w:val="22"/>
          <w:szCs w:val="22"/>
        </w:rPr>
        <w:t xml:space="preserve"> wynikając</w:t>
      </w:r>
      <w:r w:rsidR="00BE0118" w:rsidRPr="00CD781E">
        <w:rPr>
          <w:rFonts w:ascii="Century Gothic" w:hAnsi="Century Gothic" w:cs="Arial"/>
          <w:sz w:val="22"/>
          <w:szCs w:val="22"/>
        </w:rPr>
        <w:t>ych</w:t>
      </w:r>
      <w:r w:rsidRPr="00CD781E">
        <w:rPr>
          <w:rFonts w:ascii="Century Gothic" w:hAnsi="Century Gothic" w:cs="Arial"/>
          <w:sz w:val="22"/>
          <w:szCs w:val="22"/>
        </w:rPr>
        <w:t xml:space="preserve"> z Umowy, w szczególności zobowiązania do zachowania poufności i zasad bezpieczeństwa obowiązujących u Zamawiającego, a także w inny sposób przez swoje działania lub zaniechania wywiera istotny negatywny wpływ na realizację Umowy.</w:t>
      </w:r>
    </w:p>
    <w:p w14:paraId="1814F818" w14:textId="4A04EF68" w:rsidR="00BC65DB" w:rsidRPr="00CD781E" w:rsidRDefault="00BC65DB" w:rsidP="008452DA">
      <w:pPr>
        <w:pStyle w:val="SFTPodstawowy"/>
        <w:numPr>
          <w:ilvl w:val="0"/>
          <w:numId w:val="40"/>
        </w:numPr>
        <w:tabs>
          <w:tab w:val="left" w:pos="426"/>
        </w:tabs>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Postanowienia </w:t>
      </w:r>
      <w:r w:rsidR="002E4DD7" w:rsidRPr="00CD781E">
        <w:rPr>
          <w:rFonts w:ascii="Century Gothic" w:hAnsi="Century Gothic" w:cs="Arial"/>
          <w:sz w:val="22"/>
          <w:szCs w:val="22"/>
        </w:rPr>
        <w:t>ust. 6 – 8 mają za</w:t>
      </w:r>
      <w:r w:rsidRPr="00CD781E">
        <w:rPr>
          <w:rFonts w:ascii="Century Gothic" w:hAnsi="Century Gothic" w:cs="Arial"/>
          <w:sz w:val="22"/>
          <w:szCs w:val="22"/>
        </w:rPr>
        <w:t>stos</w:t>
      </w:r>
      <w:r w:rsidR="002E4DD7" w:rsidRPr="00CD781E">
        <w:rPr>
          <w:rFonts w:ascii="Century Gothic" w:hAnsi="Century Gothic" w:cs="Arial"/>
          <w:sz w:val="22"/>
          <w:szCs w:val="22"/>
        </w:rPr>
        <w:t>owanie</w:t>
      </w:r>
      <w:r w:rsidRPr="00CD781E">
        <w:rPr>
          <w:rFonts w:ascii="Century Gothic" w:hAnsi="Century Gothic" w:cs="Arial"/>
          <w:sz w:val="22"/>
          <w:szCs w:val="22"/>
        </w:rPr>
        <w:t xml:space="preserve"> także do </w:t>
      </w:r>
      <w:r w:rsidR="002E4DD7" w:rsidRPr="00CD781E">
        <w:rPr>
          <w:rFonts w:ascii="Century Gothic" w:hAnsi="Century Gothic" w:cs="Arial"/>
          <w:sz w:val="22"/>
          <w:szCs w:val="22"/>
        </w:rPr>
        <w:t>osób</w:t>
      </w:r>
      <w:r w:rsidRPr="00CD781E">
        <w:rPr>
          <w:rFonts w:ascii="Century Gothic" w:hAnsi="Century Gothic" w:cs="Arial"/>
          <w:sz w:val="22"/>
          <w:szCs w:val="22"/>
        </w:rPr>
        <w:t>, któr</w:t>
      </w:r>
      <w:r w:rsidR="009775ED" w:rsidRPr="00CD781E">
        <w:rPr>
          <w:rFonts w:ascii="Century Gothic" w:hAnsi="Century Gothic" w:cs="Arial"/>
          <w:sz w:val="22"/>
          <w:szCs w:val="22"/>
        </w:rPr>
        <w:t>e</w:t>
      </w:r>
      <w:r w:rsidRPr="00CD781E">
        <w:rPr>
          <w:rFonts w:ascii="Century Gothic" w:hAnsi="Century Gothic" w:cs="Arial"/>
          <w:sz w:val="22"/>
          <w:szCs w:val="22"/>
        </w:rPr>
        <w:t xml:space="preserve"> zosta</w:t>
      </w:r>
      <w:r w:rsidR="009775ED" w:rsidRPr="00CD781E">
        <w:rPr>
          <w:rFonts w:ascii="Century Gothic" w:hAnsi="Century Gothic" w:cs="Arial"/>
          <w:sz w:val="22"/>
          <w:szCs w:val="22"/>
        </w:rPr>
        <w:t>ły</w:t>
      </w:r>
      <w:r w:rsidRPr="00CD781E">
        <w:rPr>
          <w:rFonts w:ascii="Century Gothic" w:hAnsi="Century Gothic" w:cs="Arial"/>
          <w:sz w:val="22"/>
          <w:szCs w:val="22"/>
        </w:rPr>
        <w:t xml:space="preserve"> udostępni</w:t>
      </w:r>
      <w:r w:rsidR="009775ED" w:rsidRPr="00CD781E">
        <w:rPr>
          <w:rFonts w:ascii="Century Gothic" w:hAnsi="Century Gothic" w:cs="Arial"/>
          <w:sz w:val="22"/>
          <w:szCs w:val="22"/>
        </w:rPr>
        <w:t>one</w:t>
      </w:r>
      <w:r w:rsidRPr="00CD781E">
        <w:rPr>
          <w:rFonts w:ascii="Century Gothic" w:hAnsi="Century Gothic" w:cs="Arial"/>
          <w:sz w:val="22"/>
          <w:szCs w:val="22"/>
        </w:rPr>
        <w:t xml:space="preserve"> Wykonawcy przez inny podmiot</w:t>
      </w:r>
      <w:r w:rsidR="009775ED" w:rsidRPr="00CD781E">
        <w:rPr>
          <w:rFonts w:ascii="Century Gothic" w:hAnsi="Century Gothic" w:cs="Arial"/>
          <w:sz w:val="22"/>
          <w:szCs w:val="22"/>
        </w:rPr>
        <w:t>.</w:t>
      </w:r>
    </w:p>
    <w:p w14:paraId="7D7F1D4A" w14:textId="2CDBD4C5" w:rsidR="007A0CC6" w:rsidRPr="00CD781E" w:rsidRDefault="00BC65DB">
      <w:pPr>
        <w:pStyle w:val="SFTPodstawowy"/>
        <w:numPr>
          <w:ilvl w:val="0"/>
          <w:numId w:val="40"/>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 celu uniknięcia wątpliwości Strony potwierdzają, że</w:t>
      </w:r>
      <w:r w:rsidR="007A0CC6" w:rsidRPr="00CD781E">
        <w:rPr>
          <w:rFonts w:ascii="Century Gothic" w:hAnsi="Century Gothic" w:cs="Arial"/>
          <w:sz w:val="22"/>
          <w:szCs w:val="22"/>
        </w:rPr>
        <w:t>:</w:t>
      </w:r>
    </w:p>
    <w:p w14:paraId="713D1B08" w14:textId="77777777" w:rsidR="0007162C" w:rsidRPr="00CD781E" w:rsidRDefault="0007162C" w:rsidP="00D46559">
      <w:pPr>
        <w:pStyle w:val="SFTPodstawowy"/>
        <w:numPr>
          <w:ilvl w:val="0"/>
          <w:numId w:val="52"/>
        </w:numPr>
        <w:spacing w:line="240" w:lineRule="auto"/>
        <w:ind w:left="851" w:hanging="425"/>
        <w:rPr>
          <w:rFonts w:ascii="Century Gothic" w:hAnsi="Century Gothic" w:cs="Arial"/>
          <w:sz w:val="22"/>
          <w:szCs w:val="22"/>
        </w:rPr>
      </w:pPr>
      <w:r w:rsidRPr="00CD781E">
        <w:rPr>
          <w:rFonts w:ascii="Century Gothic" w:hAnsi="Century Gothic" w:cs="Arial"/>
          <w:sz w:val="22"/>
          <w:szCs w:val="22"/>
        </w:rPr>
        <w:t>wszelkie konsekwencje zmian osób uczestniczących w realizacji Umowy po stronie Wykonawcy obciążają Wykonawcę;</w:t>
      </w:r>
    </w:p>
    <w:p w14:paraId="5042F7B1" w14:textId="77777777" w:rsidR="0007162C" w:rsidRPr="00CD781E" w:rsidRDefault="0007162C" w:rsidP="00D46559">
      <w:pPr>
        <w:pStyle w:val="SFTPodstawowy"/>
        <w:numPr>
          <w:ilvl w:val="0"/>
          <w:numId w:val="52"/>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ilekroć Wykonawca, stosownie do obowiązujących przepisów prawa, zobowiązany jest do rezygnacji z danego podwykonawcy (zastąpienia podwykonawcy lub zrezygnowania z podwykonawstwa w danym zakresie), zobowiązany jest także do zastąpienia osób zapewnianych przez tego podwykonawcę. </w:t>
      </w:r>
    </w:p>
    <w:p w14:paraId="087E52DA" w14:textId="2F9812F1" w:rsidR="0007162C" w:rsidRPr="00CD781E" w:rsidRDefault="0007162C">
      <w:pPr>
        <w:pStyle w:val="SFTPodstawowy"/>
        <w:numPr>
          <w:ilvl w:val="0"/>
          <w:numId w:val="40"/>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Wykonawca zapewnia, że pracownicy realizujący usługi w ramach wykonywania przedmiotu umowy w zakresie dostępu do modułów przetwarzających informacje o klauzuli „poufne” w Systemie SAP w instancji niejawnej będą posiadali ważne poświadczenie bezpieczeństwa upoważniające do dostępu do informacji niejawnych oznaczonych klauzulą „poufne”, zgodnie z przepisami o ochronie informacji niejawnych oraz ważne zaświadczenie o przeszkoleniu w zakresie ochrony informacji niejawnych.</w:t>
      </w:r>
    </w:p>
    <w:p w14:paraId="20035262" w14:textId="7C243747" w:rsidR="0007162C" w:rsidRPr="00CD781E" w:rsidRDefault="0007162C" w:rsidP="008452DA">
      <w:pPr>
        <w:pStyle w:val="SFTPodstawowy"/>
        <w:numPr>
          <w:ilvl w:val="0"/>
          <w:numId w:val="40"/>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Wszelkie zawiadomienia lub informacje pomiędzy Stronami będą dokonywane na piśmie i będą uznane za doręczone, jeżeli zostaną doręczone osobiście, pocztą kurierską, listem poleconym lub pocztą elektroniczną. Nie dotyczy to zgłoszeń dokonywanych w Systemie HD. Każda ze Stron zobowiązana jest poinformować drugą Stronę o zmianie adresu.</w:t>
      </w:r>
    </w:p>
    <w:p w14:paraId="2CE9FBCA" w14:textId="44B25DC4"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 </w:t>
      </w:r>
      <w:r w:rsidR="006442A2" w:rsidRPr="00CD781E">
        <w:rPr>
          <w:rFonts w:ascii="Century Gothic" w:hAnsi="Century Gothic" w:cs="Arial"/>
          <w:b/>
          <w:sz w:val="22"/>
          <w:szCs w:val="22"/>
        </w:rPr>
        <w:t>6</w:t>
      </w:r>
    </w:p>
    <w:p w14:paraId="276D33D9" w14:textId="77777777"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Wynagrodzenie i warunki płatności</w:t>
      </w:r>
    </w:p>
    <w:p w14:paraId="236ADFE7" w14:textId="4E1318DC" w:rsidR="00D67B76" w:rsidRPr="00CD781E" w:rsidRDefault="00A07D28" w:rsidP="007B0E65">
      <w:pPr>
        <w:pStyle w:val="SFTPodstawowy"/>
        <w:numPr>
          <w:ilvl w:val="0"/>
          <w:numId w:val="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Maksymaln</w:t>
      </w:r>
      <w:r w:rsidR="002A4C02" w:rsidRPr="00CD781E">
        <w:rPr>
          <w:rFonts w:ascii="Century Gothic" w:hAnsi="Century Gothic" w:cs="Arial"/>
          <w:sz w:val="22"/>
          <w:szCs w:val="22"/>
        </w:rPr>
        <w:t>e wynagrodzenie za realizację przedmiotu umowy</w:t>
      </w:r>
      <w:r w:rsidRPr="00CD781E">
        <w:rPr>
          <w:rFonts w:ascii="Century Gothic" w:hAnsi="Century Gothic" w:cs="Arial"/>
          <w:sz w:val="22"/>
          <w:szCs w:val="22"/>
        </w:rPr>
        <w:t xml:space="preserve"> wynosi łącznie </w:t>
      </w:r>
      <w:r w:rsidR="00D61D29" w:rsidRPr="00CD781E">
        <w:rPr>
          <w:rFonts w:ascii="Century Gothic" w:hAnsi="Century Gothic" w:cs="Arial"/>
          <w:sz w:val="22"/>
          <w:szCs w:val="22"/>
        </w:rPr>
        <w:t>netto ..</w:t>
      </w:r>
      <w:r w:rsidR="00083BB3" w:rsidRPr="00CD781E">
        <w:rPr>
          <w:rFonts w:ascii="Century Gothic" w:hAnsi="Century Gothic" w:cs="Arial"/>
          <w:b/>
          <w:sz w:val="22"/>
          <w:szCs w:val="22"/>
        </w:rPr>
        <w:t>.</w:t>
      </w:r>
      <w:r w:rsidRPr="00CD781E">
        <w:rPr>
          <w:rFonts w:ascii="Century Gothic" w:hAnsi="Century Gothic" w:cs="Arial"/>
          <w:sz w:val="22"/>
          <w:szCs w:val="22"/>
        </w:rPr>
        <w:t xml:space="preserve"> PLN</w:t>
      </w:r>
      <w:r w:rsidR="00D61D29" w:rsidRPr="00CD781E">
        <w:rPr>
          <w:rFonts w:ascii="Century Gothic" w:hAnsi="Century Gothic" w:cs="Arial"/>
          <w:sz w:val="22"/>
          <w:szCs w:val="22"/>
        </w:rPr>
        <w:t xml:space="preserve"> </w:t>
      </w:r>
      <w:r w:rsidRPr="00CD781E">
        <w:rPr>
          <w:rFonts w:ascii="Century Gothic" w:hAnsi="Century Gothic" w:cs="Arial"/>
          <w:sz w:val="22"/>
          <w:szCs w:val="22"/>
        </w:rPr>
        <w:t xml:space="preserve">plus należny podatek VAT, co stanowi łącznie kwotę brutto </w:t>
      </w:r>
      <w:r w:rsidR="00083BB3" w:rsidRPr="00CD781E">
        <w:rPr>
          <w:rFonts w:ascii="Century Gothic" w:hAnsi="Century Gothic" w:cs="Arial"/>
          <w:b/>
          <w:sz w:val="22"/>
          <w:szCs w:val="22"/>
        </w:rPr>
        <w:t>…</w:t>
      </w:r>
      <w:r w:rsidRPr="00CD781E">
        <w:rPr>
          <w:rFonts w:ascii="Century Gothic" w:hAnsi="Century Gothic" w:cs="Arial"/>
          <w:sz w:val="22"/>
          <w:szCs w:val="22"/>
        </w:rPr>
        <w:t xml:space="preserve"> </w:t>
      </w:r>
      <w:r w:rsidR="004B5974" w:rsidRPr="00CD781E">
        <w:rPr>
          <w:rFonts w:ascii="Century Gothic" w:hAnsi="Century Gothic" w:cs="Arial"/>
          <w:sz w:val="22"/>
          <w:szCs w:val="22"/>
        </w:rPr>
        <w:t>PLN</w:t>
      </w:r>
      <w:r w:rsidR="004F2804" w:rsidRPr="00CD781E">
        <w:rPr>
          <w:rFonts w:ascii="Century Gothic" w:hAnsi="Century Gothic" w:cs="Arial"/>
          <w:sz w:val="22"/>
          <w:szCs w:val="22"/>
        </w:rPr>
        <w:t xml:space="preserve"> </w:t>
      </w:r>
      <w:r w:rsidRPr="00CD781E">
        <w:rPr>
          <w:rFonts w:ascii="Century Gothic" w:hAnsi="Century Gothic" w:cs="Arial"/>
          <w:sz w:val="22"/>
          <w:szCs w:val="22"/>
        </w:rPr>
        <w:t>(słownie</w:t>
      </w:r>
      <w:r w:rsidR="00226764" w:rsidRPr="00CD781E">
        <w:rPr>
          <w:rFonts w:ascii="Century Gothic" w:hAnsi="Century Gothic" w:cs="Arial"/>
          <w:sz w:val="22"/>
          <w:szCs w:val="22"/>
        </w:rPr>
        <w:t xml:space="preserve">: </w:t>
      </w:r>
      <w:r w:rsidR="00083BB3" w:rsidRPr="00CD781E">
        <w:rPr>
          <w:rFonts w:ascii="Century Gothic" w:hAnsi="Century Gothic" w:cs="Arial"/>
          <w:sz w:val="22"/>
          <w:szCs w:val="22"/>
        </w:rPr>
        <w:t>…</w:t>
      </w:r>
      <w:r w:rsidRPr="00CD781E">
        <w:rPr>
          <w:rFonts w:ascii="Century Gothic" w:hAnsi="Century Gothic" w:cs="Arial"/>
          <w:sz w:val="22"/>
          <w:szCs w:val="22"/>
        </w:rPr>
        <w:t xml:space="preserve">) </w:t>
      </w:r>
      <w:r w:rsidR="00226764" w:rsidRPr="00CD781E">
        <w:rPr>
          <w:rFonts w:ascii="Century Gothic" w:hAnsi="Century Gothic" w:cs="Arial"/>
          <w:sz w:val="22"/>
          <w:szCs w:val="22"/>
        </w:rPr>
        <w:t>zgodnie z</w:t>
      </w:r>
      <w:r w:rsidRPr="00CD781E">
        <w:rPr>
          <w:rFonts w:ascii="Century Gothic" w:hAnsi="Century Gothic" w:cs="Arial"/>
          <w:sz w:val="22"/>
          <w:szCs w:val="22"/>
        </w:rPr>
        <w:t xml:space="preserve"> formularz</w:t>
      </w:r>
      <w:r w:rsidR="00226764" w:rsidRPr="00CD781E">
        <w:rPr>
          <w:rFonts w:ascii="Century Gothic" w:hAnsi="Century Gothic" w:cs="Arial"/>
          <w:sz w:val="22"/>
          <w:szCs w:val="22"/>
        </w:rPr>
        <w:t>em</w:t>
      </w:r>
      <w:r w:rsidRPr="00CD781E">
        <w:rPr>
          <w:rFonts w:ascii="Century Gothic" w:hAnsi="Century Gothic" w:cs="Arial"/>
          <w:sz w:val="22"/>
          <w:szCs w:val="22"/>
        </w:rPr>
        <w:t xml:space="preserve"> ofertowy</w:t>
      </w:r>
      <w:r w:rsidR="00226764" w:rsidRPr="00CD781E">
        <w:rPr>
          <w:rFonts w:ascii="Century Gothic" w:hAnsi="Century Gothic" w:cs="Arial"/>
          <w:sz w:val="22"/>
          <w:szCs w:val="22"/>
        </w:rPr>
        <w:t>m</w:t>
      </w:r>
      <w:r w:rsidRPr="00CD781E">
        <w:rPr>
          <w:rFonts w:ascii="Century Gothic" w:hAnsi="Century Gothic" w:cs="Arial"/>
          <w:sz w:val="22"/>
          <w:szCs w:val="22"/>
        </w:rPr>
        <w:t>, stanowiący</w:t>
      </w:r>
      <w:r w:rsidR="00226764" w:rsidRPr="00CD781E">
        <w:rPr>
          <w:rFonts w:ascii="Century Gothic" w:hAnsi="Century Gothic" w:cs="Arial"/>
          <w:sz w:val="22"/>
          <w:szCs w:val="22"/>
        </w:rPr>
        <w:t>m</w:t>
      </w:r>
      <w:r w:rsidRPr="00CD781E">
        <w:rPr>
          <w:rFonts w:ascii="Century Gothic" w:hAnsi="Century Gothic" w:cs="Arial"/>
          <w:sz w:val="22"/>
          <w:szCs w:val="22"/>
        </w:rPr>
        <w:t xml:space="preserve"> </w:t>
      </w:r>
      <w:r w:rsidR="00CC5085" w:rsidRPr="00CD781E">
        <w:rPr>
          <w:rFonts w:ascii="Century Gothic" w:hAnsi="Century Gothic" w:cs="Arial"/>
          <w:sz w:val="22"/>
          <w:szCs w:val="22"/>
        </w:rPr>
        <w:t>z</w:t>
      </w:r>
      <w:r w:rsidRPr="00CD781E">
        <w:rPr>
          <w:rFonts w:ascii="Century Gothic" w:hAnsi="Century Gothic" w:cs="Arial"/>
          <w:sz w:val="22"/>
          <w:szCs w:val="22"/>
        </w:rPr>
        <w:t xml:space="preserve">ałącznik nr </w:t>
      </w:r>
      <w:r w:rsidR="00526AFB" w:rsidRPr="00CD781E">
        <w:rPr>
          <w:rFonts w:ascii="Century Gothic" w:hAnsi="Century Gothic" w:cs="Arial"/>
          <w:sz w:val="22"/>
          <w:szCs w:val="22"/>
        </w:rPr>
        <w:t>1</w:t>
      </w:r>
      <w:r w:rsidRPr="00CD781E">
        <w:rPr>
          <w:rFonts w:ascii="Century Gothic" w:hAnsi="Century Gothic" w:cs="Arial"/>
          <w:sz w:val="22"/>
          <w:szCs w:val="22"/>
        </w:rPr>
        <w:t xml:space="preserve"> do Umowy</w:t>
      </w:r>
      <w:r w:rsidR="00D67B76" w:rsidRPr="00CD781E">
        <w:rPr>
          <w:rFonts w:ascii="Century Gothic" w:hAnsi="Century Gothic" w:cs="Arial"/>
          <w:sz w:val="22"/>
          <w:szCs w:val="22"/>
        </w:rPr>
        <w:t>.</w:t>
      </w:r>
    </w:p>
    <w:p w14:paraId="561C731D" w14:textId="3385C259" w:rsidR="000541E4" w:rsidRPr="00CD781E" w:rsidRDefault="00A07D28" w:rsidP="007B0E65">
      <w:pPr>
        <w:pStyle w:val="SFTPodstawowy"/>
        <w:numPr>
          <w:ilvl w:val="0"/>
          <w:numId w:val="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Wynagrodzenie Wykonawcy w ramach Umowy obejmuje wszystkie koszty związane z realizacją Umowy</w:t>
      </w:r>
      <w:r w:rsidR="00FE66E8" w:rsidRPr="00CD781E">
        <w:rPr>
          <w:rFonts w:ascii="Century Gothic" w:hAnsi="Century Gothic" w:cs="Arial"/>
          <w:sz w:val="22"/>
          <w:szCs w:val="22"/>
        </w:rPr>
        <w:t>, w tym w szczególności</w:t>
      </w:r>
      <w:r w:rsidR="00D67B76" w:rsidRPr="00CD781E">
        <w:rPr>
          <w:rFonts w:ascii="Century Gothic" w:hAnsi="Century Gothic" w:cs="Arial"/>
          <w:sz w:val="22"/>
          <w:szCs w:val="22"/>
        </w:rPr>
        <w:t>:</w:t>
      </w:r>
      <w:r w:rsidR="00FE66E8" w:rsidRPr="00CD781E">
        <w:rPr>
          <w:rFonts w:ascii="Century Gothic" w:hAnsi="Century Gothic" w:cs="Arial"/>
          <w:sz w:val="22"/>
          <w:szCs w:val="22"/>
        </w:rPr>
        <w:t xml:space="preserve"> wynagrodzenie </w:t>
      </w:r>
      <w:r w:rsidR="00D23A42" w:rsidRPr="00CD781E">
        <w:rPr>
          <w:rFonts w:ascii="Century Gothic" w:hAnsi="Century Gothic" w:cs="Arial"/>
          <w:sz w:val="22"/>
          <w:szCs w:val="22"/>
        </w:rPr>
        <w:t xml:space="preserve">za </w:t>
      </w:r>
      <w:r w:rsidR="00512630" w:rsidRPr="00CD781E">
        <w:rPr>
          <w:rFonts w:ascii="Century Gothic" w:hAnsi="Century Gothic" w:cs="Arial"/>
          <w:sz w:val="22"/>
          <w:szCs w:val="22"/>
        </w:rPr>
        <w:t xml:space="preserve">przeniesienie </w:t>
      </w:r>
      <w:r w:rsidR="00D23A42" w:rsidRPr="00CD781E">
        <w:rPr>
          <w:rFonts w:ascii="Century Gothic" w:hAnsi="Century Gothic" w:cs="Arial"/>
          <w:sz w:val="22"/>
          <w:szCs w:val="22"/>
        </w:rPr>
        <w:t>autorski</w:t>
      </w:r>
      <w:r w:rsidR="00512630" w:rsidRPr="00CD781E">
        <w:rPr>
          <w:rFonts w:ascii="Century Gothic" w:hAnsi="Century Gothic" w:cs="Arial"/>
          <w:sz w:val="22"/>
          <w:szCs w:val="22"/>
        </w:rPr>
        <w:t>ch</w:t>
      </w:r>
      <w:r w:rsidR="00D23A42" w:rsidRPr="00CD781E">
        <w:rPr>
          <w:rFonts w:ascii="Century Gothic" w:hAnsi="Century Gothic" w:cs="Arial"/>
          <w:sz w:val="22"/>
          <w:szCs w:val="22"/>
        </w:rPr>
        <w:t xml:space="preserve"> praw majątkow</w:t>
      </w:r>
      <w:r w:rsidR="00512630" w:rsidRPr="00CD781E">
        <w:rPr>
          <w:rFonts w:ascii="Century Gothic" w:hAnsi="Century Gothic" w:cs="Arial"/>
          <w:sz w:val="22"/>
          <w:szCs w:val="22"/>
        </w:rPr>
        <w:t>ych</w:t>
      </w:r>
      <w:r w:rsidR="00D23A42" w:rsidRPr="00CD781E">
        <w:rPr>
          <w:rFonts w:ascii="Century Gothic" w:hAnsi="Century Gothic" w:cs="Arial"/>
          <w:sz w:val="22"/>
          <w:szCs w:val="22"/>
        </w:rPr>
        <w:t xml:space="preserve"> i </w:t>
      </w:r>
      <w:r w:rsidR="00AF4046" w:rsidRPr="00CD781E">
        <w:rPr>
          <w:rFonts w:ascii="Century Gothic" w:hAnsi="Century Gothic" w:cs="Arial"/>
          <w:sz w:val="22"/>
          <w:szCs w:val="22"/>
        </w:rPr>
        <w:t>udzielenie zezwolenia na wykonywanie praw zależnych</w:t>
      </w:r>
      <w:r w:rsidR="000541E4" w:rsidRPr="00CD781E">
        <w:rPr>
          <w:rFonts w:ascii="Century Gothic" w:hAnsi="Century Gothic" w:cs="Arial"/>
          <w:sz w:val="22"/>
          <w:szCs w:val="22"/>
        </w:rPr>
        <w:t>.</w:t>
      </w:r>
    </w:p>
    <w:p w14:paraId="1C790358" w14:textId="1DA8D003" w:rsidR="00A07D28" w:rsidRPr="00CD781E" w:rsidRDefault="00A07D28" w:rsidP="007B0E65">
      <w:pPr>
        <w:pStyle w:val="SFTPodstawowy"/>
        <w:numPr>
          <w:ilvl w:val="0"/>
          <w:numId w:val="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Na </w:t>
      </w:r>
      <w:r w:rsidR="002A4C02" w:rsidRPr="00CD781E">
        <w:rPr>
          <w:rFonts w:ascii="Century Gothic" w:hAnsi="Century Gothic" w:cs="Arial"/>
          <w:sz w:val="22"/>
          <w:szCs w:val="22"/>
        </w:rPr>
        <w:t xml:space="preserve">wynagrodzenie </w:t>
      </w:r>
      <w:r w:rsidR="00A843B2" w:rsidRPr="00CD781E">
        <w:rPr>
          <w:rFonts w:ascii="Century Gothic" w:hAnsi="Century Gothic" w:cs="Arial"/>
          <w:sz w:val="22"/>
          <w:szCs w:val="22"/>
        </w:rPr>
        <w:t>określon</w:t>
      </w:r>
      <w:r w:rsidR="002A4C02" w:rsidRPr="00CD781E">
        <w:rPr>
          <w:rFonts w:ascii="Century Gothic" w:hAnsi="Century Gothic" w:cs="Arial"/>
          <w:sz w:val="22"/>
          <w:szCs w:val="22"/>
        </w:rPr>
        <w:t>e</w:t>
      </w:r>
      <w:r w:rsidRPr="00CD781E">
        <w:rPr>
          <w:rFonts w:ascii="Century Gothic" w:hAnsi="Century Gothic" w:cs="Arial"/>
          <w:sz w:val="22"/>
          <w:szCs w:val="22"/>
        </w:rPr>
        <w:t xml:space="preserve"> </w:t>
      </w:r>
      <w:r w:rsidR="00D61D29" w:rsidRPr="00CD781E">
        <w:rPr>
          <w:rFonts w:ascii="Century Gothic" w:hAnsi="Century Gothic" w:cs="Arial"/>
          <w:sz w:val="22"/>
          <w:szCs w:val="22"/>
        </w:rPr>
        <w:t>w ust.</w:t>
      </w:r>
      <w:r w:rsidRPr="00CD781E">
        <w:rPr>
          <w:rFonts w:ascii="Century Gothic" w:hAnsi="Century Gothic" w:cs="Arial"/>
          <w:sz w:val="22"/>
          <w:szCs w:val="22"/>
        </w:rPr>
        <w:t xml:space="preserve"> 1 składa się</w:t>
      </w:r>
      <w:r w:rsidR="00A5490A" w:rsidRPr="00CD781E">
        <w:rPr>
          <w:rFonts w:ascii="Century Gothic" w:hAnsi="Century Gothic" w:cs="Arial"/>
          <w:sz w:val="22"/>
          <w:szCs w:val="22"/>
        </w:rPr>
        <w:t xml:space="preserve"> wynagrodzenie</w:t>
      </w:r>
      <w:r w:rsidRPr="00CD781E">
        <w:rPr>
          <w:rFonts w:ascii="Century Gothic" w:hAnsi="Century Gothic" w:cs="Arial"/>
          <w:sz w:val="22"/>
          <w:szCs w:val="22"/>
        </w:rPr>
        <w:t>:</w:t>
      </w:r>
    </w:p>
    <w:p w14:paraId="6981F858" w14:textId="6AEAB052" w:rsidR="00C97B83" w:rsidRPr="00CD781E" w:rsidRDefault="00A07D28" w:rsidP="007B0E65">
      <w:pPr>
        <w:pStyle w:val="SFTPodstawowy"/>
        <w:numPr>
          <w:ilvl w:val="0"/>
          <w:numId w:val="6"/>
        </w:numPr>
        <w:spacing w:line="240" w:lineRule="auto"/>
        <w:ind w:left="851" w:hanging="425"/>
        <w:rPr>
          <w:rFonts w:ascii="Century Gothic" w:hAnsi="Century Gothic" w:cs="Arial"/>
          <w:bCs/>
          <w:sz w:val="22"/>
          <w:szCs w:val="22"/>
        </w:rPr>
      </w:pPr>
      <w:r w:rsidRPr="00CD781E">
        <w:rPr>
          <w:rFonts w:ascii="Century Gothic" w:hAnsi="Century Gothic" w:cs="Arial"/>
          <w:sz w:val="22"/>
          <w:szCs w:val="22"/>
        </w:rPr>
        <w:lastRenderedPageBreak/>
        <w:t xml:space="preserve">z tytułu świadczenia usług </w:t>
      </w:r>
      <w:r w:rsidRPr="00CD781E">
        <w:rPr>
          <w:rFonts w:ascii="Century Gothic" w:hAnsi="Century Gothic" w:cs="Arial"/>
          <w:b/>
          <w:sz w:val="22"/>
          <w:szCs w:val="22"/>
        </w:rPr>
        <w:t>serwisu utrzymaniowego</w:t>
      </w:r>
      <w:r w:rsidRPr="00CD781E">
        <w:rPr>
          <w:rFonts w:ascii="Century Gothic" w:hAnsi="Century Gothic" w:cs="Arial"/>
          <w:sz w:val="22"/>
          <w:szCs w:val="22"/>
        </w:rPr>
        <w:t xml:space="preserve"> w okresie </w:t>
      </w:r>
      <w:r w:rsidR="004F2804" w:rsidRPr="00CD781E">
        <w:rPr>
          <w:rFonts w:ascii="Century Gothic" w:hAnsi="Century Gothic" w:cs="Arial"/>
          <w:sz w:val="22"/>
          <w:szCs w:val="22"/>
        </w:rPr>
        <w:t>48</w:t>
      </w:r>
      <w:r w:rsidRPr="00CD781E">
        <w:rPr>
          <w:rFonts w:ascii="Century Gothic" w:hAnsi="Century Gothic" w:cs="Arial"/>
          <w:sz w:val="22"/>
          <w:szCs w:val="22"/>
        </w:rPr>
        <w:t xml:space="preserve"> miesięcy</w:t>
      </w:r>
      <w:r w:rsidR="00C97B83" w:rsidRPr="00CD781E">
        <w:rPr>
          <w:rFonts w:ascii="Century Gothic" w:hAnsi="Century Gothic" w:cs="Arial"/>
          <w:sz w:val="22"/>
          <w:szCs w:val="22"/>
        </w:rPr>
        <w:t xml:space="preserve"> w wysokości </w:t>
      </w:r>
      <w:r w:rsidR="00D61D29" w:rsidRPr="00CD781E">
        <w:rPr>
          <w:rFonts w:ascii="Century Gothic" w:hAnsi="Century Gothic" w:cs="Arial"/>
          <w:sz w:val="22"/>
          <w:szCs w:val="22"/>
        </w:rPr>
        <w:t xml:space="preserve">netto </w:t>
      </w:r>
      <w:r w:rsidR="00EC5B20" w:rsidRPr="00CD781E">
        <w:rPr>
          <w:rFonts w:ascii="Century Gothic" w:hAnsi="Century Gothic" w:cs="Arial"/>
          <w:b/>
          <w:sz w:val="22"/>
          <w:szCs w:val="22"/>
        </w:rPr>
        <w:t>…</w:t>
      </w:r>
      <w:r w:rsidR="00C97B83" w:rsidRPr="00CD781E">
        <w:rPr>
          <w:rFonts w:ascii="Century Gothic" w:hAnsi="Century Gothic" w:cs="Arial"/>
          <w:sz w:val="22"/>
          <w:szCs w:val="22"/>
        </w:rPr>
        <w:t xml:space="preserve"> PLN </w:t>
      </w:r>
      <w:r w:rsidR="00D61D29" w:rsidRPr="00CD781E">
        <w:rPr>
          <w:rFonts w:ascii="Century Gothic" w:hAnsi="Century Gothic" w:cs="Arial"/>
          <w:sz w:val="22"/>
          <w:szCs w:val="22"/>
        </w:rPr>
        <w:t>t</w:t>
      </w:r>
      <w:r w:rsidR="00C97B83" w:rsidRPr="00CD781E">
        <w:rPr>
          <w:rFonts w:ascii="Century Gothic" w:hAnsi="Century Gothic" w:cs="Arial"/>
          <w:sz w:val="22"/>
          <w:szCs w:val="22"/>
        </w:rPr>
        <w:t xml:space="preserve">o plus należny podatek VAT, co stanowi łącznie kwotę brutto </w:t>
      </w:r>
      <w:r w:rsidR="00C05BE8" w:rsidRPr="00CD781E">
        <w:rPr>
          <w:rFonts w:ascii="Century Gothic" w:hAnsi="Century Gothic" w:cs="Arial"/>
          <w:bCs/>
          <w:sz w:val="22"/>
          <w:szCs w:val="22"/>
        </w:rPr>
        <w:t>…</w:t>
      </w:r>
      <w:r w:rsidR="004B5974" w:rsidRPr="00CD781E">
        <w:rPr>
          <w:rFonts w:ascii="Century Gothic" w:hAnsi="Century Gothic" w:cs="Arial"/>
          <w:bCs/>
          <w:sz w:val="22"/>
          <w:szCs w:val="22"/>
        </w:rPr>
        <w:t xml:space="preserve"> PLN</w:t>
      </w:r>
      <w:r w:rsidR="00C97B83" w:rsidRPr="00CD781E">
        <w:rPr>
          <w:rFonts w:ascii="Century Gothic" w:hAnsi="Century Gothic" w:cs="Arial"/>
          <w:bCs/>
          <w:sz w:val="22"/>
          <w:szCs w:val="22"/>
        </w:rPr>
        <w:t>;</w:t>
      </w:r>
    </w:p>
    <w:p w14:paraId="3BCED46C" w14:textId="7EBA2B79" w:rsidR="0016663A" w:rsidRPr="00CD781E" w:rsidRDefault="001B25A9" w:rsidP="007B0E65">
      <w:pPr>
        <w:pStyle w:val="SFTPodstawowy"/>
        <w:numPr>
          <w:ilvl w:val="0"/>
          <w:numId w:val="6"/>
        </w:numPr>
        <w:spacing w:line="240" w:lineRule="auto"/>
        <w:ind w:left="851" w:hanging="425"/>
        <w:rPr>
          <w:rFonts w:ascii="Century Gothic" w:hAnsi="Century Gothic" w:cs="Arial"/>
          <w:bCs/>
          <w:sz w:val="22"/>
          <w:szCs w:val="22"/>
        </w:rPr>
      </w:pPr>
      <w:r w:rsidRPr="00CD781E">
        <w:rPr>
          <w:rFonts w:ascii="Century Gothic" w:hAnsi="Century Gothic" w:cs="Arial"/>
          <w:sz w:val="22"/>
          <w:szCs w:val="22"/>
        </w:rPr>
        <w:t xml:space="preserve">z tytułu </w:t>
      </w:r>
      <w:r w:rsidR="00A07D28" w:rsidRPr="00CD781E">
        <w:rPr>
          <w:rFonts w:ascii="Century Gothic" w:hAnsi="Century Gothic" w:cs="Arial"/>
          <w:sz w:val="22"/>
          <w:szCs w:val="22"/>
        </w:rPr>
        <w:t>świadczeni</w:t>
      </w:r>
      <w:r w:rsidRPr="00CD781E">
        <w:rPr>
          <w:rFonts w:ascii="Century Gothic" w:hAnsi="Century Gothic" w:cs="Arial"/>
          <w:sz w:val="22"/>
          <w:szCs w:val="22"/>
        </w:rPr>
        <w:t>a</w:t>
      </w:r>
      <w:r w:rsidR="00A07D28" w:rsidRPr="00CD781E">
        <w:rPr>
          <w:rFonts w:ascii="Century Gothic" w:hAnsi="Century Gothic" w:cs="Arial"/>
          <w:sz w:val="22"/>
          <w:szCs w:val="22"/>
        </w:rPr>
        <w:t xml:space="preserve"> </w:t>
      </w:r>
      <w:r w:rsidR="00A07D28" w:rsidRPr="00CD781E">
        <w:rPr>
          <w:rFonts w:ascii="Century Gothic" w:hAnsi="Century Gothic" w:cs="Arial"/>
          <w:b/>
          <w:sz w:val="22"/>
          <w:szCs w:val="22"/>
        </w:rPr>
        <w:t>prac rozwojowych oraz usług dodatkowych</w:t>
      </w:r>
      <w:r w:rsidR="00A07D28" w:rsidRPr="00CD781E">
        <w:rPr>
          <w:rFonts w:ascii="Century Gothic" w:hAnsi="Century Gothic" w:cs="Arial"/>
          <w:sz w:val="22"/>
          <w:szCs w:val="22"/>
        </w:rPr>
        <w:t xml:space="preserve"> w okresie </w:t>
      </w:r>
      <w:r w:rsidR="004F2804" w:rsidRPr="00CD781E">
        <w:rPr>
          <w:rFonts w:ascii="Century Gothic" w:hAnsi="Century Gothic" w:cs="Arial"/>
          <w:sz w:val="22"/>
          <w:szCs w:val="22"/>
        </w:rPr>
        <w:t>48 miesięcy w wy</w:t>
      </w:r>
      <w:r w:rsidR="00A07D28" w:rsidRPr="00CD781E">
        <w:rPr>
          <w:rFonts w:ascii="Century Gothic" w:hAnsi="Century Gothic" w:cs="Arial"/>
          <w:sz w:val="22"/>
          <w:szCs w:val="22"/>
        </w:rPr>
        <w:t xml:space="preserve">miarze do </w:t>
      </w:r>
      <w:r w:rsidR="00526AFB" w:rsidRPr="00CD781E">
        <w:rPr>
          <w:rFonts w:ascii="Century Gothic" w:hAnsi="Century Gothic" w:cs="Arial"/>
          <w:sz w:val="22"/>
          <w:szCs w:val="22"/>
        </w:rPr>
        <w:t>3.000</w:t>
      </w:r>
      <w:r w:rsidR="00A07D28" w:rsidRPr="00CD781E">
        <w:rPr>
          <w:rFonts w:ascii="Century Gothic" w:hAnsi="Century Gothic" w:cs="Arial"/>
          <w:sz w:val="22"/>
          <w:szCs w:val="22"/>
        </w:rPr>
        <w:t xml:space="preserve"> roboczogodzin za cenę nie większą niż</w:t>
      </w:r>
      <w:r w:rsidR="00C97B83" w:rsidRPr="00CD781E">
        <w:rPr>
          <w:rFonts w:ascii="Century Gothic" w:hAnsi="Century Gothic" w:cs="Arial"/>
          <w:sz w:val="22"/>
          <w:szCs w:val="22"/>
        </w:rPr>
        <w:t xml:space="preserve"> </w:t>
      </w:r>
      <w:r w:rsidR="00A07D28" w:rsidRPr="00CD781E">
        <w:rPr>
          <w:rFonts w:ascii="Century Gothic" w:hAnsi="Century Gothic" w:cs="Arial"/>
          <w:sz w:val="22"/>
          <w:szCs w:val="22"/>
        </w:rPr>
        <w:t xml:space="preserve">wartość </w:t>
      </w:r>
      <w:r w:rsidR="00D61D29" w:rsidRPr="00CD781E">
        <w:rPr>
          <w:rFonts w:ascii="Century Gothic" w:hAnsi="Century Gothic" w:cs="Arial"/>
          <w:sz w:val="22"/>
          <w:szCs w:val="22"/>
        </w:rPr>
        <w:t xml:space="preserve">netto </w:t>
      </w:r>
      <w:r w:rsidR="00B54E9E" w:rsidRPr="00CD781E">
        <w:rPr>
          <w:rFonts w:ascii="Century Gothic" w:hAnsi="Century Gothic" w:cs="Arial"/>
          <w:sz w:val="22"/>
          <w:szCs w:val="22"/>
        </w:rPr>
        <w:t>…</w:t>
      </w:r>
      <w:r w:rsidR="00A07D28" w:rsidRPr="00CD781E">
        <w:rPr>
          <w:rFonts w:ascii="Century Gothic" w:hAnsi="Century Gothic" w:cs="Arial"/>
          <w:sz w:val="22"/>
          <w:szCs w:val="22"/>
        </w:rPr>
        <w:t xml:space="preserve"> PLN plus należny podatek VAT, </w:t>
      </w:r>
      <w:r w:rsidRPr="00CD781E">
        <w:rPr>
          <w:rFonts w:ascii="Century Gothic" w:hAnsi="Century Gothic" w:cs="Arial"/>
          <w:sz w:val="22"/>
          <w:szCs w:val="22"/>
        </w:rPr>
        <w:t xml:space="preserve">co stanowi łącznie kwotę brutto </w:t>
      </w:r>
      <w:r w:rsidRPr="00CD781E">
        <w:rPr>
          <w:rFonts w:ascii="Century Gothic" w:hAnsi="Century Gothic" w:cs="Arial"/>
          <w:bCs/>
          <w:sz w:val="22"/>
          <w:szCs w:val="22"/>
        </w:rPr>
        <w:t xml:space="preserve">… PLN; </w:t>
      </w:r>
      <w:r w:rsidR="00AF1AB2" w:rsidRPr="00CD781E">
        <w:rPr>
          <w:rFonts w:ascii="Century Gothic" w:hAnsi="Century Gothic" w:cs="Arial"/>
          <w:sz w:val="22"/>
          <w:szCs w:val="22"/>
        </w:rPr>
        <w:t xml:space="preserve">powyższe </w:t>
      </w:r>
      <w:r w:rsidR="00A07D28" w:rsidRPr="00CD781E">
        <w:rPr>
          <w:rFonts w:ascii="Century Gothic" w:hAnsi="Century Gothic" w:cs="Arial"/>
          <w:sz w:val="22"/>
          <w:szCs w:val="22"/>
        </w:rPr>
        <w:t xml:space="preserve">wynika z iloczynu godzin i stawki </w:t>
      </w:r>
      <w:r w:rsidR="0016663A" w:rsidRPr="00CD781E">
        <w:rPr>
          <w:rFonts w:ascii="Century Gothic" w:hAnsi="Century Gothic" w:cs="Arial"/>
          <w:sz w:val="22"/>
          <w:szCs w:val="22"/>
        </w:rPr>
        <w:t>za jedną roboczogodzinę prac rozwojowych oraz usług dodatkowych wynoszącej netto ... PLN plus należny podatek VAT co stanowi brutto … PLN.</w:t>
      </w:r>
    </w:p>
    <w:p w14:paraId="58FD6A26" w14:textId="312A1F14" w:rsidR="00191AFD" w:rsidRPr="00CD781E" w:rsidRDefault="00A07D28" w:rsidP="007B0E65">
      <w:pPr>
        <w:pStyle w:val="SFTPodstawowy"/>
        <w:numPr>
          <w:ilvl w:val="0"/>
          <w:numId w:val="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Wynagrodzenie z tytułu świadczenia serwisu utrzymaniowego</w:t>
      </w:r>
      <w:r w:rsidR="006B0E5F" w:rsidRPr="00CD781E">
        <w:rPr>
          <w:rFonts w:ascii="Century Gothic" w:hAnsi="Century Gothic" w:cs="Arial"/>
          <w:sz w:val="22"/>
          <w:szCs w:val="22"/>
        </w:rPr>
        <w:t xml:space="preserve">, </w:t>
      </w:r>
      <w:r w:rsidR="002E461C" w:rsidRPr="00CD781E">
        <w:rPr>
          <w:rFonts w:ascii="Century Gothic" w:hAnsi="Century Gothic" w:cs="Arial"/>
          <w:sz w:val="22"/>
          <w:szCs w:val="22"/>
        </w:rPr>
        <w:t xml:space="preserve">o którym mowa </w:t>
      </w:r>
      <w:r w:rsidR="0021272A" w:rsidRPr="00CD781E">
        <w:rPr>
          <w:rFonts w:ascii="Century Gothic" w:hAnsi="Century Gothic" w:cs="Arial"/>
          <w:sz w:val="22"/>
          <w:szCs w:val="22"/>
        </w:rPr>
        <w:br/>
      </w:r>
      <w:r w:rsidR="002E461C" w:rsidRPr="00CD781E">
        <w:rPr>
          <w:rFonts w:ascii="Century Gothic" w:hAnsi="Century Gothic" w:cs="Arial"/>
          <w:sz w:val="22"/>
          <w:szCs w:val="22"/>
        </w:rPr>
        <w:t xml:space="preserve">w § </w:t>
      </w:r>
      <w:r w:rsidR="00526AFB" w:rsidRPr="00CD781E">
        <w:rPr>
          <w:rFonts w:ascii="Century Gothic" w:hAnsi="Century Gothic" w:cs="Arial"/>
          <w:sz w:val="22"/>
          <w:szCs w:val="22"/>
        </w:rPr>
        <w:t>7</w:t>
      </w:r>
      <w:r w:rsidR="007A483D" w:rsidRPr="00CD781E">
        <w:rPr>
          <w:rFonts w:ascii="Century Gothic" w:hAnsi="Century Gothic" w:cs="Arial"/>
          <w:sz w:val="22"/>
          <w:szCs w:val="22"/>
        </w:rPr>
        <w:t>,</w:t>
      </w:r>
      <w:r w:rsidRPr="00CD781E">
        <w:rPr>
          <w:rFonts w:ascii="Century Gothic" w:hAnsi="Century Gothic" w:cs="Arial"/>
          <w:sz w:val="22"/>
          <w:szCs w:val="22"/>
        </w:rPr>
        <w:t xml:space="preserve"> będzie ponoszone w opłatach kwartalnych </w:t>
      </w:r>
      <w:r w:rsidR="00B54E9E" w:rsidRPr="00CD781E">
        <w:rPr>
          <w:rFonts w:ascii="Century Gothic" w:hAnsi="Century Gothic" w:cs="Arial"/>
          <w:sz w:val="22"/>
          <w:szCs w:val="22"/>
        </w:rPr>
        <w:t>z dołu</w:t>
      </w:r>
      <w:r w:rsidR="000D20A4" w:rsidRPr="00CD781E">
        <w:rPr>
          <w:rFonts w:ascii="Century Gothic" w:hAnsi="Century Gothic" w:cs="Arial"/>
          <w:sz w:val="22"/>
          <w:szCs w:val="22"/>
        </w:rPr>
        <w:t xml:space="preserve">, po zakończeniu danego kwartału, </w:t>
      </w:r>
      <w:r w:rsidRPr="00CD781E">
        <w:rPr>
          <w:rFonts w:ascii="Century Gothic" w:hAnsi="Century Gothic" w:cs="Arial"/>
          <w:sz w:val="22"/>
          <w:szCs w:val="22"/>
        </w:rPr>
        <w:t xml:space="preserve">w wysokości </w:t>
      </w:r>
      <w:r w:rsidR="00A66A68" w:rsidRPr="00CD781E">
        <w:rPr>
          <w:rFonts w:ascii="Century Gothic" w:hAnsi="Century Gothic" w:cs="Arial"/>
          <w:sz w:val="22"/>
          <w:szCs w:val="22"/>
        </w:rPr>
        <w:t>netto .</w:t>
      </w:r>
      <w:r w:rsidR="009874C0" w:rsidRPr="00CD781E">
        <w:rPr>
          <w:rFonts w:ascii="Century Gothic" w:hAnsi="Century Gothic" w:cs="Arial"/>
          <w:sz w:val="22"/>
          <w:szCs w:val="22"/>
        </w:rPr>
        <w:t>..</w:t>
      </w:r>
      <w:r w:rsidR="00B54E9E" w:rsidRPr="00CD781E">
        <w:rPr>
          <w:rFonts w:ascii="Century Gothic" w:hAnsi="Century Gothic" w:cs="Arial"/>
          <w:sz w:val="22"/>
          <w:szCs w:val="22"/>
        </w:rPr>
        <w:t xml:space="preserve"> </w:t>
      </w:r>
      <w:r w:rsidRPr="00CD781E">
        <w:rPr>
          <w:rFonts w:ascii="Century Gothic" w:hAnsi="Century Gothic" w:cs="Arial"/>
          <w:sz w:val="22"/>
          <w:szCs w:val="22"/>
        </w:rPr>
        <w:t xml:space="preserve">PLN </w:t>
      </w:r>
      <w:r w:rsidR="003D5EEE" w:rsidRPr="00CD781E">
        <w:rPr>
          <w:rFonts w:ascii="Century Gothic" w:hAnsi="Century Gothic" w:cs="Arial"/>
          <w:sz w:val="22"/>
          <w:szCs w:val="22"/>
        </w:rPr>
        <w:t>plus należny podatek VAT,</w:t>
      </w:r>
      <w:r w:rsidR="00191AFD" w:rsidRPr="00CD781E">
        <w:rPr>
          <w:rFonts w:ascii="Century Gothic" w:hAnsi="Century Gothic" w:cs="Arial"/>
          <w:sz w:val="22"/>
          <w:szCs w:val="22"/>
        </w:rPr>
        <w:t xml:space="preserve"> </w:t>
      </w:r>
      <w:r w:rsidR="00AF1AB2" w:rsidRPr="00CD781E">
        <w:rPr>
          <w:rFonts w:ascii="Century Gothic" w:hAnsi="Century Gothic" w:cs="Arial"/>
          <w:sz w:val="22"/>
          <w:szCs w:val="22"/>
        </w:rPr>
        <w:t xml:space="preserve">co stanowi brutto … PLN </w:t>
      </w:r>
      <w:r w:rsidR="00191AFD" w:rsidRPr="00CD781E">
        <w:rPr>
          <w:rFonts w:ascii="Century Gothic" w:hAnsi="Century Gothic" w:cs="Arial"/>
          <w:sz w:val="22"/>
          <w:szCs w:val="22"/>
        </w:rPr>
        <w:t xml:space="preserve">na podstawie wystawianych co kwartał faktur.  </w:t>
      </w:r>
      <w:r w:rsidR="005478B4" w:rsidRPr="00CD781E">
        <w:rPr>
          <w:rFonts w:ascii="Century Gothic" w:hAnsi="Century Gothic" w:cs="Arial"/>
          <w:sz w:val="22"/>
          <w:szCs w:val="22"/>
        </w:rPr>
        <w:t xml:space="preserve">Każdorazowo podstawą wystawienia faktury będzie podpisany bez uwag protokół kwartalnego serwisu utrzymaniowego. </w:t>
      </w:r>
    </w:p>
    <w:p w14:paraId="4759F246" w14:textId="77777777" w:rsidR="008F14CC" w:rsidRPr="00CD781E" w:rsidRDefault="00A07D28" w:rsidP="007B0E65">
      <w:pPr>
        <w:pStyle w:val="SFTPodstawowy"/>
        <w:numPr>
          <w:ilvl w:val="0"/>
          <w:numId w:val="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Rozliczanie wykorzystanych prac rozwojowych oraz usług dodatkowych</w:t>
      </w:r>
      <w:r w:rsidR="007A483D" w:rsidRPr="00CD781E">
        <w:rPr>
          <w:rFonts w:ascii="Century Gothic" w:hAnsi="Century Gothic" w:cs="Arial"/>
          <w:sz w:val="22"/>
          <w:szCs w:val="22"/>
        </w:rPr>
        <w:t>,</w:t>
      </w:r>
      <w:r w:rsidRPr="00CD781E">
        <w:rPr>
          <w:rFonts w:ascii="Century Gothic" w:hAnsi="Century Gothic" w:cs="Arial"/>
          <w:sz w:val="22"/>
          <w:szCs w:val="22"/>
        </w:rPr>
        <w:t xml:space="preserve"> </w:t>
      </w:r>
      <w:r w:rsidR="007A483D" w:rsidRPr="00CD781E">
        <w:rPr>
          <w:rFonts w:ascii="Century Gothic" w:hAnsi="Century Gothic" w:cs="Arial"/>
          <w:sz w:val="22"/>
          <w:szCs w:val="22"/>
        </w:rPr>
        <w:t>o który</w:t>
      </w:r>
      <w:r w:rsidR="008F14CC" w:rsidRPr="00CD781E">
        <w:rPr>
          <w:rFonts w:ascii="Century Gothic" w:hAnsi="Century Gothic" w:cs="Arial"/>
          <w:sz w:val="22"/>
          <w:szCs w:val="22"/>
        </w:rPr>
        <w:t>ch</w:t>
      </w:r>
      <w:r w:rsidR="007A483D" w:rsidRPr="00CD781E">
        <w:rPr>
          <w:rFonts w:ascii="Century Gothic" w:hAnsi="Century Gothic" w:cs="Arial"/>
          <w:sz w:val="22"/>
          <w:szCs w:val="22"/>
        </w:rPr>
        <w:t xml:space="preserve"> mowa w § </w:t>
      </w:r>
      <w:r w:rsidR="00096A5F" w:rsidRPr="00CD781E">
        <w:rPr>
          <w:rFonts w:ascii="Century Gothic" w:hAnsi="Century Gothic" w:cs="Arial"/>
          <w:sz w:val="22"/>
          <w:szCs w:val="22"/>
        </w:rPr>
        <w:t>9</w:t>
      </w:r>
      <w:r w:rsidR="007A483D" w:rsidRPr="00CD781E">
        <w:rPr>
          <w:rFonts w:ascii="Century Gothic" w:hAnsi="Century Gothic" w:cs="Arial"/>
          <w:sz w:val="22"/>
          <w:szCs w:val="22"/>
        </w:rPr>
        <w:t xml:space="preserve">, </w:t>
      </w:r>
      <w:r w:rsidRPr="00CD781E">
        <w:rPr>
          <w:rFonts w:ascii="Century Gothic" w:hAnsi="Century Gothic" w:cs="Arial"/>
          <w:sz w:val="22"/>
          <w:szCs w:val="22"/>
        </w:rPr>
        <w:t xml:space="preserve">będzie następowało w </w:t>
      </w:r>
      <w:r w:rsidR="00096A5F" w:rsidRPr="00CD781E">
        <w:rPr>
          <w:rFonts w:ascii="Century Gothic" w:hAnsi="Century Gothic" w:cs="Arial"/>
          <w:sz w:val="22"/>
          <w:szCs w:val="22"/>
        </w:rPr>
        <w:t xml:space="preserve">pełnych </w:t>
      </w:r>
      <w:r w:rsidRPr="00CD781E">
        <w:rPr>
          <w:rFonts w:ascii="Century Gothic" w:hAnsi="Century Gothic" w:cs="Arial"/>
          <w:sz w:val="22"/>
          <w:szCs w:val="22"/>
        </w:rPr>
        <w:t>cyklach miesięcznych</w:t>
      </w:r>
      <w:r w:rsidR="00096A5F" w:rsidRPr="00CD781E">
        <w:rPr>
          <w:rFonts w:ascii="Century Gothic" w:hAnsi="Century Gothic" w:cs="Arial"/>
          <w:sz w:val="22"/>
          <w:szCs w:val="22"/>
        </w:rPr>
        <w:t xml:space="preserve">. Podstawą do wystawienia </w:t>
      </w:r>
      <w:r w:rsidR="00B92719" w:rsidRPr="00CD781E">
        <w:rPr>
          <w:rFonts w:ascii="Century Gothic" w:hAnsi="Century Gothic" w:cs="Arial"/>
          <w:sz w:val="22"/>
          <w:szCs w:val="22"/>
        </w:rPr>
        <w:t xml:space="preserve">każdej </w:t>
      </w:r>
      <w:r w:rsidR="00096A5F" w:rsidRPr="00CD781E">
        <w:rPr>
          <w:rFonts w:ascii="Century Gothic" w:hAnsi="Century Gothic" w:cs="Arial"/>
          <w:sz w:val="22"/>
          <w:szCs w:val="22"/>
        </w:rPr>
        <w:t>faktur</w:t>
      </w:r>
      <w:r w:rsidR="00B92719" w:rsidRPr="00CD781E">
        <w:rPr>
          <w:rFonts w:ascii="Century Gothic" w:hAnsi="Century Gothic" w:cs="Arial"/>
          <w:sz w:val="22"/>
          <w:szCs w:val="22"/>
        </w:rPr>
        <w:t>y</w:t>
      </w:r>
      <w:r w:rsidR="00096A5F" w:rsidRPr="00CD781E">
        <w:rPr>
          <w:rFonts w:ascii="Century Gothic" w:hAnsi="Century Gothic" w:cs="Arial"/>
          <w:sz w:val="22"/>
          <w:szCs w:val="22"/>
        </w:rPr>
        <w:t xml:space="preserve"> miesięczn</w:t>
      </w:r>
      <w:r w:rsidR="00B92719" w:rsidRPr="00CD781E">
        <w:rPr>
          <w:rFonts w:ascii="Century Gothic" w:hAnsi="Century Gothic" w:cs="Arial"/>
          <w:sz w:val="22"/>
          <w:szCs w:val="22"/>
        </w:rPr>
        <w:t xml:space="preserve">ej </w:t>
      </w:r>
      <w:r w:rsidR="00DE021A" w:rsidRPr="00CD781E">
        <w:rPr>
          <w:rFonts w:ascii="Century Gothic" w:hAnsi="Century Gothic" w:cs="Arial"/>
          <w:sz w:val="22"/>
          <w:szCs w:val="22"/>
        </w:rPr>
        <w:t>będą podpisane</w:t>
      </w:r>
      <w:r w:rsidR="00B92719" w:rsidRPr="00CD781E">
        <w:rPr>
          <w:rFonts w:ascii="Century Gothic" w:hAnsi="Century Gothic" w:cs="Arial"/>
          <w:sz w:val="22"/>
          <w:szCs w:val="22"/>
        </w:rPr>
        <w:t xml:space="preserve"> w danym miesiącu</w:t>
      </w:r>
      <w:r w:rsidRPr="00CD781E">
        <w:rPr>
          <w:rFonts w:ascii="Century Gothic" w:hAnsi="Century Gothic" w:cs="Arial"/>
          <w:sz w:val="22"/>
          <w:szCs w:val="22"/>
        </w:rPr>
        <w:t xml:space="preserve"> </w:t>
      </w:r>
      <w:r w:rsidR="00B92719" w:rsidRPr="00CD781E">
        <w:rPr>
          <w:rFonts w:ascii="Century Gothic" w:hAnsi="Century Gothic" w:cs="Arial"/>
          <w:sz w:val="22"/>
          <w:szCs w:val="22"/>
        </w:rPr>
        <w:t>kalendarzowym protokoły potwierdzające wykonanie zgłoszonych prac rozwojowych lub usług dodatkowych</w:t>
      </w:r>
      <w:r w:rsidR="00A66A68" w:rsidRPr="00CD781E">
        <w:rPr>
          <w:rFonts w:ascii="Century Gothic" w:hAnsi="Century Gothic" w:cs="Arial"/>
          <w:sz w:val="22"/>
          <w:szCs w:val="22"/>
        </w:rPr>
        <w:t>.</w:t>
      </w:r>
      <w:r w:rsidRPr="00CD781E">
        <w:rPr>
          <w:rFonts w:ascii="Century Gothic" w:hAnsi="Century Gothic" w:cs="Arial"/>
          <w:sz w:val="22"/>
          <w:szCs w:val="22"/>
        </w:rPr>
        <w:t xml:space="preserve"> </w:t>
      </w:r>
    </w:p>
    <w:p w14:paraId="3EE9372A" w14:textId="37E78159" w:rsidR="00A07D28" w:rsidRPr="00CD781E" w:rsidRDefault="00A07D28" w:rsidP="007B0E65">
      <w:pPr>
        <w:pStyle w:val="SFTPodstawowy"/>
        <w:numPr>
          <w:ilvl w:val="0"/>
          <w:numId w:val="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nie ma prawa do roszczeń z tytułu </w:t>
      </w:r>
      <w:r w:rsidR="00A66A68" w:rsidRPr="00CD781E">
        <w:rPr>
          <w:rFonts w:ascii="Century Gothic" w:hAnsi="Century Gothic" w:cs="Arial"/>
          <w:sz w:val="22"/>
          <w:szCs w:val="22"/>
        </w:rPr>
        <w:t>niewykorzystania</w:t>
      </w:r>
      <w:r w:rsidRPr="00CD781E">
        <w:rPr>
          <w:rFonts w:ascii="Century Gothic" w:hAnsi="Century Gothic" w:cs="Arial"/>
          <w:sz w:val="22"/>
          <w:szCs w:val="22"/>
        </w:rPr>
        <w:t xml:space="preserve"> przez Zamawiającego limitu roboczogodzin.</w:t>
      </w:r>
      <w:r w:rsidR="006A4488" w:rsidRPr="00CD781E">
        <w:rPr>
          <w:rFonts w:ascii="Century Gothic" w:hAnsi="Century Gothic" w:cs="Arial"/>
          <w:sz w:val="22"/>
          <w:szCs w:val="22"/>
        </w:rPr>
        <w:t xml:space="preserve"> W przypadku wyczerpania kwoty określonej w ust. </w:t>
      </w:r>
      <w:r w:rsidR="00A66A68" w:rsidRPr="00CD781E">
        <w:rPr>
          <w:rFonts w:ascii="Century Gothic" w:hAnsi="Century Gothic" w:cs="Arial"/>
          <w:sz w:val="22"/>
          <w:szCs w:val="22"/>
        </w:rPr>
        <w:t>3</w:t>
      </w:r>
      <w:r w:rsidR="006A4488" w:rsidRPr="00CD781E">
        <w:rPr>
          <w:rFonts w:ascii="Century Gothic" w:hAnsi="Century Gothic" w:cs="Arial"/>
          <w:sz w:val="22"/>
          <w:szCs w:val="22"/>
        </w:rPr>
        <w:t xml:space="preserve"> pkt </w:t>
      </w:r>
      <w:r w:rsidR="00A66A68" w:rsidRPr="00CD781E">
        <w:rPr>
          <w:rFonts w:ascii="Century Gothic" w:hAnsi="Century Gothic" w:cs="Arial"/>
          <w:sz w:val="22"/>
          <w:szCs w:val="22"/>
        </w:rPr>
        <w:t>2</w:t>
      </w:r>
      <w:r w:rsidR="006A4488" w:rsidRPr="00CD781E">
        <w:rPr>
          <w:rFonts w:ascii="Century Gothic" w:hAnsi="Century Gothic" w:cs="Arial"/>
          <w:sz w:val="22"/>
          <w:szCs w:val="22"/>
        </w:rPr>
        <w:t xml:space="preserve"> Umowa wygasa w zakresie realizacji przedmiotu Umowy, o którym mowa w § </w:t>
      </w:r>
      <w:r w:rsidR="00A66A68" w:rsidRPr="00CD781E">
        <w:rPr>
          <w:rFonts w:ascii="Century Gothic" w:hAnsi="Century Gothic" w:cs="Arial"/>
          <w:sz w:val="22"/>
          <w:szCs w:val="22"/>
        </w:rPr>
        <w:t>1</w:t>
      </w:r>
      <w:r w:rsidR="006A4488" w:rsidRPr="00CD781E">
        <w:rPr>
          <w:rFonts w:ascii="Century Gothic" w:hAnsi="Century Gothic" w:cs="Arial"/>
          <w:sz w:val="22"/>
          <w:szCs w:val="22"/>
        </w:rPr>
        <w:t xml:space="preserve"> ust. </w:t>
      </w:r>
      <w:r w:rsidR="00A66A68" w:rsidRPr="00CD781E">
        <w:rPr>
          <w:rFonts w:ascii="Century Gothic" w:hAnsi="Century Gothic" w:cs="Arial"/>
          <w:sz w:val="22"/>
          <w:szCs w:val="22"/>
        </w:rPr>
        <w:t>2</w:t>
      </w:r>
      <w:r w:rsidR="00096A5F" w:rsidRPr="00CD781E">
        <w:rPr>
          <w:rFonts w:ascii="Century Gothic" w:hAnsi="Century Gothic" w:cs="Arial"/>
          <w:sz w:val="22"/>
          <w:szCs w:val="22"/>
        </w:rPr>
        <w:t>,</w:t>
      </w:r>
      <w:r w:rsidR="006A4488" w:rsidRPr="00CD781E">
        <w:rPr>
          <w:rFonts w:ascii="Century Gothic" w:hAnsi="Century Gothic" w:cs="Arial"/>
          <w:sz w:val="22"/>
          <w:szCs w:val="22"/>
        </w:rPr>
        <w:t xml:space="preserve"> bez konieczności składania dodatkowych oświadczeń Stron.</w:t>
      </w:r>
    </w:p>
    <w:p w14:paraId="5D68569F" w14:textId="77777777" w:rsidR="008F14CC" w:rsidRPr="00CD781E" w:rsidRDefault="000D20A4" w:rsidP="007B0E65">
      <w:pPr>
        <w:pStyle w:val="SFTPodstawowy"/>
        <w:numPr>
          <w:ilvl w:val="0"/>
          <w:numId w:val="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w:t>
      </w:r>
      <w:r w:rsidR="00DE021A" w:rsidRPr="00CD781E">
        <w:rPr>
          <w:rFonts w:ascii="Century Gothic" w:hAnsi="Century Gothic" w:cs="Arial"/>
          <w:sz w:val="22"/>
          <w:szCs w:val="22"/>
        </w:rPr>
        <w:t xml:space="preserve">będzie </w:t>
      </w:r>
      <w:r w:rsidRPr="00CD781E">
        <w:rPr>
          <w:rFonts w:ascii="Century Gothic" w:hAnsi="Century Gothic" w:cs="Arial"/>
          <w:sz w:val="22"/>
          <w:szCs w:val="22"/>
        </w:rPr>
        <w:t>wystawi</w:t>
      </w:r>
      <w:r w:rsidR="00DE021A" w:rsidRPr="00CD781E">
        <w:rPr>
          <w:rFonts w:ascii="Century Gothic" w:hAnsi="Century Gothic" w:cs="Arial"/>
          <w:sz w:val="22"/>
          <w:szCs w:val="22"/>
        </w:rPr>
        <w:t>ał</w:t>
      </w:r>
      <w:r w:rsidRPr="00CD781E">
        <w:rPr>
          <w:rFonts w:ascii="Century Gothic" w:hAnsi="Century Gothic" w:cs="Arial"/>
          <w:sz w:val="22"/>
          <w:szCs w:val="22"/>
        </w:rPr>
        <w:t xml:space="preserve"> faktur</w:t>
      </w:r>
      <w:r w:rsidR="00DE021A" w:rsidRPr="00CD781E">
        <w:rPr>
          <w:rFonts w:ascii="Century Gothic" w:hAnsi="Century Gothic" w:cs="Arial"/>
          <w:sz w:val="22"/>
          <w:szCs w:val="22"/>
        </w:rPr>
        <w:t>y</w:t>
      </w:r>
      <w:r w:rsidRPr="00CD781E">
        <w:rPr>
          <w:rFonts w:ascii="Century Gothic" w:hAnsi="Century Gothic" w:cs="Arial"/>
          <w:sz w:val="22"/>
          <w:szCs w:val="22"/>
        </w:rPr>
        <w:t xml:space="preserve"> na Agencję Rezerw Materiałowych, ul. Grzybowska 45, 00-844 Warszawa</w:t>
      </w:r>
      <w:r w:rsidR="008F14CC" w:rsidRPr="00CD781E">
        <w:rPr>
          <w:rFonts w:ascii="Century Gothic" w:hAnsi="Century Gothic" w:cs="Arial"/>
          <w:sz w:val="22"/>
          <w:szCs w:val="22"/>
        </w:rPr>
        <w:t>.</w:t>
      </w:r>
    </w:p>
    <w:p w14:paraId="2C8A7ACE" w14:textId="37F720E7" w:rsidR="008F14CC" w:rsidRPr="00CD781E" w:rsidRDefault="008F14CC" w:rsidP="007B0E65">
      <w:pPr>
        <w:pStyle w:val="Akapitzlist"/>
        <w:numPr>
          <w:ilvl w:val="0"/>
          <w:numId w:val="4"/>
        </w:numPr>
        <w:spacing w:after="120"/>
        <w:ind w:left="426" w:right="-4" w:hanging="426"/>
        <w:jc w:val="both"/>
        <w:rPr>
          <w:rFonts w:ascii="Century Gothic" w:hAnsi="Century Gothic" w:cs="Arial"/>
          <w:sz w:val="22"/>
          <w:szCs w:val="22"/>
        </w:rPr>
      </w:pPr>
      <w:r w:rsidRPr="00CD781E">
        <w:rPr>
          <w:rFonts w:ascii="Century Gothic" w:hAnsi="Century Gothic" w:cs="Arial"/>
          <w:sz w:val="22"/>
          <w:szCs w:val="22"/>
        </w:rPr>
        <w:t>Zamawiający wyraża zgodę na wystawianie i przesyłanie faktur VAT, korekt faktur VAT oraz duplikatów faktur VAT w formie elektronicznej co jest jednoznaczne z brakiem możliwości przesyłania faktur w formie papierowej na dedykowany adres e-mail: ……  lub przez platformę PEF zgodnie z art. 4 ust. 1 ustawy z dnia 9 listopada 2018 r.  o elektronicznym fakturowaniu w zamówieniach publicznych, koncesjach na roboty budowlane lub usługi oraz partnerstwie publiczno-prywatnym (Dz.U. z 2018 r. poz. 2191).</w:t>
      </w:r>
    </w:p>
    <w:p w14:paraId="2DBD38B3" w14:textId="4FF48D02" w:rsidR="005304CD" w:rsidRPr="00CD781E" w:rsidRDefault="005304CD" w:rsidP="007B0E65">
      <w:pPr>
        <w:numPr>
          <w:ilvl w:val="0"/>
          <w:numId w:val="4"/>
        </w:numPr>
        <w:tabs>
          <w:tab w:val="left" w:pos="360"/>
          <w:tab w:val="left" w:pos="6237"/>
        </w:tabs>
        <w:spacing w:after="120"/>
        <w:ind w:left="426" w:hanging="426"/>
        <w:jc w:val="both"/>
        <w:rPr>
          <w:rFonts w:ascii="Century Gothic" w:hAnsi="Century Gothic" w:cs="Arial"/>
          <w:sz w:val="22"/>
          <w:szCs w:val="22"/>
        </w:rPr>
      </w:pPr>
      <w:r w:rsidRPr="00CD781E">
        <w:rPr>
          <w:rFonts w:ascii="Century Gothic" w:hAnsi="Century Gothic" w:cs="Arial"/>
          <w:sz w:val="22"/>
          <w:szCs w:val="22"/>
        </w:rPr>
        <w:t xml:space="preserve">Zamawiający zobowiązuje się do zapłaty należności tytułem wynagrodzenia przelewem na rachunek bankowy Wykonawcy </w:t>
      </w:r>
      <w:r w:rsidRPr="00CD781E">
        <w:rPr>
          <w:rFonts w:ascii="Century Gothic" w:hAnsi="Century Gothic" w:cs="Arial"/>
          <w:b/>
          <w:sz w:val="22"/>
          <w:szCs w:val="22"/>
        </w:rPr>
        <w:t>………</w:t>
      </w:r>
      <w:r w:rsidRPr="00CD781E">
        <w:rPr>
          <w:rFonts w:ascii="Century Gothic" w:hAnsi="Century Gothic" w:cs="Arial"/>
          <w:sz w:val="22"/>
          <w:szCs w:val="22"/>
        </w:rPr>
        <w:t xml:space="preserve">, w terminie do 30 dni od daty otrzymania faktury. Za dzień zapłaty Strony uznają dzień obciążenia rachunku bankowego Zamawiającego. Wykonawca zobowiązuje się do niezwłocznego pisemnego powiadomienia Zamawiającego o każdorazowej zmianie rachunku bankowego, podpisanego przez osoby umocowane do reprezentowania Wykonawcy. </w:t>
      </w:r>
    </w:p>
    <w:p w14:paraId="4046589B" w14:textId="77777777" w:rsidR="005304CD" w:rsidRPr="00CD781E" w:rsidRDefault="005304CD" w:rsidP="007B0E65">
      <w:pPr>
        <w:numPr>
          <w:ilvl w:val="0"/>
          <w:numId w:val="4"/>
        </w:numPr>
        <w:tabs>
          <w:tab w:val="left" w:pos="360"/>
          <w:tab w:val="left" w:pos="6237"/>
        </w:tabs>
        <w:spacing w:after="120"/>
        <w:ind w:left="426" w:hanging="426"/>
        <w:jc w:val="both"/>
        <w:rPr>
          <w:rFonts w:ascii="Century Gothic" w:hAnsi="Century Gothic" w:cs="Arial"/>
          <w:sz w:val="22"/>
          <w:szCs w:val="22"/>
        </w:rPr>
      </w:pPr>
      <w:r w:rsidRPr="00CD781E">
        <w:rPr>
          <w:rFonts w:ascii="Century Gothic" w:hAnsi="Century Gothic" w:cs="Arial"/>
          <w:sz w:val="22"/>
          <w:szCs w:val="22"/>
        </w:rPr>
        <w:t>Płatności z tytułu niniejszej Umowy będą dokonywane w formie podzielonej płatności, o której mowa w art. 108 a ustawy z dnia 11 marca 2004 r. o podatku od towarów i usług (Dz. U. z 2020 r. poz. 106).</w:t>
      </w:r>
    </w:p>
    <w:p w14:paraId="65C1FB70" w14:textId="77777777" w:rsidR="005304CD" w:rsidRPr="00CD781E" w:rsidRDefault="005304CD" w:rsidP="007B0E65">
      <w:pPr>
        <w:pStyle w:val="SFTPodstawowy"/>
        <w:numPr>
          <w:ilvl w:val="0"/>
          <w:numId w:val="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Wynagrodzenie wyczerpuje wszelkie roszczenia Wykonawcy z tytułu wykonania Umowy. </w:t>
      </w:r>
    </w:p>
    <w:p w14:paraId="21BE6798" w14:textId="0D76AB82" w:rsidR="008A5256" w:rsidRPr="00CD781E" w:rsidRDefault="005304CD" w:rsidP="007B0E65">
      <w:pPr>
        <w:numPr>
          <w:ilvl w:val="0"/>
          <w:numId w:val="4"/>
        </w:numPr>
        <w:spacing w:after="120"/>
        <w:ind w:left="426" w:hanging="426"/>
        <w:jc w:val="both"/>
        <w:rPr>
          <w:rFonts w:ascii="Century Gothic" w:hAnsi="Century Gothic" w:cs="Arial"/>
          <w:sz w:val="22"/>
          <w:szCs w:val="22"/>
        </w:rPr>
      </w:pPr>
      <w:r w:rsidRPr="00CD781E">
        <w:rPr>
          <w:rFonts w:ascii="Century Gothic" w:hAnsi="Century Gothic" w:cs="Arial"/>
          <w:sz w:val="22"/>
          <w:szCs w:val="22"/>
        </w:rPr>
        <w:lastRenderedPageBreak/>
        <w:t>Wykonawca nie jest uprawniony, bez uzyskania uprzedniej pisemnej zgody Zamawiającego, pod rygorem nieważności, do przenoszenia na osoby trzecie przysługujących mu z umowy wierzytelności</w:t>
      </w:r>
      <w:r w:rsidR="00DD6812" w:rsidRPr="00CD781E">
        <w:rPr>
          <w:rFonts w:ascii="Century Gothic" w:hAnsi="Century Gothic" w:cs="Arial"/>
          <w:sz w:val="22"/>
          <w:szCs w:val="22"/>
        </w:rPr>
        <w:t>.</w:t>
      </w:r>
    </w:p>
    <w:p w14:paraId="2098EFF6" w14:textId="77777777"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7</w:t>
      </w:r>
    </w:p>
    <w:p w14:paraId="2CF1FAA7" w14:textId="47590613" w:rsidR="00A07D28" w:rsidRPr="00CD781E" w:rsidRDefault="000108FD"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Warunki świadczenia </w:t>
      </w:r>
      <w:r w:rsidR="00AF1AB2" w:rsidRPr="00CD781E">
        <w:rPr>
          <w:rFonts w:ascii="Century Gothic" w:hAnsi="Century Gothic" w:cs="Arial"/>
          <w:b/>
          <w:sz w:val="22"/>
          <w:szCs w:val="22"/>
        </w:rPr>
        <w:t>s</w:t>
      </w:r>
      <w:r w:rsidR="00A07D28" w:rsidRPr="00CD781E">
        <w:rPr>
          <w:rFonts w:ascii="Century Gothic" w:hAnsi="Century Gothic" w:cs="Arial"/>
          <w:b/>
          <w:sz w:val="22"/>
          <w:szCs w:val="22"/>
        </w:rPr>
        <w:t>erwis</w:t>
      </w:r>
      <w:r w:rsidRPr="00CD781E">
        <w:rPr>
          <w:rFonts w:ascii="Century Gothic" w:hAnsi="Century Gothic" w:cs="Arial"/>
          <w:b/>
          <w:sz w:val="22"/>
          <w:szCs w:val="22"/>
        </w:rPr>
        <w:t>u</w:t>
      </w:r>
      <w:r w:rsidR="00A07D28" w:rsidRPr="00CD781E">
        <w:rPr>
          <w:rFonts w:ascii="Century Gothic" w:hAnsi="Century Gothic" w:cs="Arial"/>
          <w:b/>
          <w:sz w:val="22"/>
          <w:szCs w:val="22"/>
        </w:rPr>
        <w:t xml:space="preserve"> utrzymaniow</w:t>
      </w:r>
      <w:r w:rsidRPr="00CD781E">
        <w:rPr>
          <w:rFonts w:ascii="Century Gothic" w:hAnsi="Century Gothic" w:cs="Arial"/>
          <w:b/>
          <w:sz w:val="22"/>
          <w:szCs w:val="22"/>
        </w:rPr>
        <w:t>ego</w:t>
      </w:r>
    </w:p>
    <w:p w14:paraId="5A29B3DB" w14:textId="2C3C5F30" w:rsidR="00A07D28" w:rsidRPr="00CD781E" w:rsidRDefault="00A07D28" w:rsidP="007B0E65">
      <w:pPr>
        <w:pStyle w:val="SFTPodstawowy"/>
        <w:numPr>
          <w:ilvl w:val="0"/>
          <w:numId w:val="1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 okresie serwisu utrzymaniowego Wykonawca w ramach </w:t>
      </w:r>
      <w:r w:rsidR="00905BF4" w:rsidRPr="00CD781E">
        <w:rPr>
          <w:rFonts w:ascii="Century Gothic" w:hAnsi="Century Gothic" w:cs="Arial"/>
          <w:sz w:val="22"/>
          <w:szCs w:val="22"/>
        </w:rPr>
        <w:t>wynagrodzenia określonego w §</w:t>
      </w:r>
      <w:r w:rsidR="0000432F" w:rsidRPr="00CD781E">
        <w:rPr>
          <w:rFonts w:ascii="Century Gothic" w:hAnsi="Century Gothic" w:cs="Arial"/>
          <w:sz w:val="22"/>
          <w:szCs w:val="22"/>
        </w:rPr>
        <w:t xml:space="preserve"> </w:t>
      </w:r>
      <w:r w:rsidR="00B62850" w:rsidRPr="00CD781E">
        <w:rPr>
          <w:rFonts w:ascii="Century Gothic" w:hAnsi="Century Gothic" w:cs="Arial"/>
          <w:sz w:val="22"/>
          <w:szCs w:val="22"/>
        </w:rPr>
        <w:t>6</w:t>
      </w:r>
      <w:r w:rsidR="007F3692" w:rsidRPr="00CD781E">
        <w:rPr>
          <w:rFonts w:ascii="Century Gothic" w:hAnsi="Century Gothic" w:cs="Arial"/>
          <w:sz w:val="22"/>
          <w:szCs w:val="22"/>
        </w:rPr>
        <w:t xml:space="preserve"> ust. 3 pkt 1</w:t>
      </w:r>
      <w:r w:rsidRPr="00CD781E">
        <w:rPr>
          <w:rFonts w:ascii="Century Gothic" w:hAnsi="Century Gothic" w:cs="Arial"/>
          <w:sz w:val="22"/>
          <w:szCs w:val="22"/>
        </w:rPr>
        <w:t xml:space="preserve">, zapewni w szczególności: </w:t>
      </w:r>
    </w:p>
    <w:p w14:paraId="687C88CE" w14:textId="7357AE41" w:rsidR="00AF6E71" w:rsidRPr="00CD781E" w:rsidRDefault="003A0BB4" w:rsidP="007B0E65">
      <w:pPr>
        <w:pStyle w:val="SFTPodstawowy"/>
        <w:numPr>
          <w:ilvl w:val="0"/>
          <w:numId w:val="9"/>
        </w:numPr>
        <w:spacing w:line="240" w:lineRule="auto"/>
        <w:ind w:left="851" w:hanging="425"/>
        <w:rPr>
          <w:rFonts w:ascii="Century Gothic" w:hAnsi="Century Gothic" w:cs="Arial"/>
          <w:sz w:val="22"/>
          <w:szCs w:val="22"/>
        </w:rPr>
      </w:pPr>
      <w:r w:rsidRPr="00CD781E">
        <w:rPr>
          <w:rStyle w:val="fontstyle01"/>
          <w:rFonts w:ascii="Century Gothic" w:hAnsi="Century Gothic" w:cs="Arial"/>
          <w:sz w:val="22"/>
          <w:szCs w:val="22"/>
        </w:rPr>
        <w:t>usuwani</w:t>
      </w:r>
      <w:r w:rsidR="006C6B80" w:rsidRPr="00CD781E">
        <w:rPr>
          <w:rStyle w:val="fontstyle01"/>
          <w:rFonts w:ascii="Century Gothic" w:hAnsi="Century Gothic" w:cs="Arial"/>
          <w:sz w:val="22"/>
          <w:szCs w:val="22"/>
        </w:rPr>
        <w:t>e</w:t>
      </w:r>
      <w:r w:rsidRPr="00CD781E">
        <w:rPr>
          <w:rStyle w:val="fontstyle01"/>
          <w:rFonts w:ascii="Century Gothic" w:hAnsi="Century Gothic" w:cs="Arial"/>
          <w:sz w:val="22"/>
          <w:szCs w:val="22"/>
        </w:rPr>
        <w:t xml:space="preserve"> </w:t>
      </w:r>
      <w:r w:rsidR="006C6B80" w:rsidRPr="00CD781E">
        <w:rPr>
          <w:rStyle w:val="fontstyle01"/>
          <w:rFonts w:ascii="Century Gothic" w:hAnsi="Century Gothic" w:cs="Arial"/>
          <w:sz w:val="22"/>
          <w:szCs w:val="22"/>
        </w:rPr>
        <w:t xml:space="preserve">zgłoszonych </w:t>
      </w:r>
      <w:r w:rsidRPr="00CD781E">
        <w:rPr>
          <w:rStyle w:val="fontstyle01"/>
          <w:rFonts w:ascii="Century Gothic" w:hAnsi="Century Gothic" w:cs="Arial"/>
          <w:sz w:val="22"/>
          <w:szCs w:val="22"/>
        </w:rPr>
        <w:t xml:space="preserve">błędów </w:t>
      </w:r>
      <w:r w:rsidR="006C6B80" w:rsidRPr="00CD781E">
        <w:rPr>
          <w:rStyle w:val="fontstyle01"/>
          <w:rFonts w:ascii="Century Gothic" w:hAnsi="Century Gothic" w:cs="Arial"/>
          <w:sz w:val="22"/>
          <w:szCs w:val="22"/>
        </w:rPr>
        <w:t>systemu SAP</w:t>
      </w:r>
      <w:r w:rsidR="00B62850" w:rsidRPr="00CD781E">
        <w:rPr>
          <w:rStyle w:val="fontstyle01"/>
          <w:rFonts w:ascii="Century Gothic" w:hAnsi="Century Gothic" w:cs="Arial"/>
          <w:sz w:val="22"/>
          <w:szCs w:val="22"/>
        </w:rPr>
        <w:t>;</w:t>
      </w:r>
      <w:r w:rsidRPr="00CD781E">
        <w:rPr>
          <w:rFonts w:ascii="Century Gothic" w:hAnsi="Century Gothic" w:cs="Arial"/>
          <w:sz w:val="22"/>
          <w:szCs w:val="22"/>
        </w:rPr>
        <w:t xml:space="preserve"> </w:t>
      </w:r>
    </w:p>
    <w:p w14:paraId="15CFDC80" w14:textId="2400C84A" w:rsidR="00AF6E71" w:rsidRPr="00CD781E" w:rsidRDefault="00AF6E71"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przypadku gdy przyczyna błędu będzie leżeć poza Systemem, </w:t>
      </w:r>
      <w:r w:rsidRPr="00CD781E">
        <w:rPr>
          <w:rFonts w:ascii="Century Gothic" w:hAnsi="Century Gothic" w:cs="Arial"/>
          <w:sz w:val="22"/>
          <w:szCs w:val="22"/>
        </w:rPr>
        <w:br/>
        <w:t>w szczególności w infrastrukturze Zamawiającego, Wykonawca nie jest zobowiązany do usunięcia błędu, lecz jest zobowiązany:</w:t>
      </w:r>
    </w:p>
    <w:p w14:paraId="624AD923" w14:textId="77777777" w:rsidR="00AF6E71" w:rsidRPr="00CD781E" w:rsidRDefault="00AF6E71" w:rsidP="008452DA">
      <w:pPr>
        <w:pStyle w:val="SFTPodstawowy"/>
        <w:numPr>
          <w:ilvl w:val="0"/>
          <w:numId w:val="49"/>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wskazać przyczynę nieprawidłowego działania Systemu poprzez wskazanie elementu, który ją powoduje;</w:t>
      </w:r>
    </w:p>
    <w:p w14:paraId="13D963A1" w14:textId="5C77D98A" w:rsidR="00AF6E71" w:rsidRPr="00CD781E" w:rsidRDefault="00AF6E71" w:rsidP="008452DA">
      <w:pPr>
        <w:pStyle w:val="SFTPodstawowy"/>
        <w:numPr>
          <w:ilvl w:val="0"/>
          <w:numId w:val="49"/>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w razie zgłoszenia takiej potrzeby przez Zamawiającego – do wsparcia osoby usuwającej przyczyny zgłoszenia, w tym udzielenia wszelkich informacji o Systemie, potrzebnych do przywrócenia pełnej funkcjonalności Systemu w danej infrastrukturze.</w:t>
      </w:r>
    </w:p>
    <w:p w14:paraId="634D20F9" w14:textId="4CC5C711" w:rsidR="00A07D28" w:rsidRPr="00CD781E" w:rsidRDefault="00A07D28"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ciągł</w:t>
      </w:r>
      <w:r w:rsidR="006C6B80" w:rsidRPr="00CD781E">
        <w:rPr>
          <w:rFonts w:ascii="Century Gothic" w:hAnsi="Century Gothic" w:cs="Arial"/>
          <w:sz w:val="22"/>
          <w:szCs w:val="22"/>
        </w:rPr>
        <w:t>e i</w:t>
      </w:r>
      <w:r w:rsidRPr="00CD781E">
        <w:rPr>
          <w:rFonts w:ascii="Century Gothic" w:hAnsi="Century Gothic" w:cs="Arial"/>
          <w:sz w:val="22"/>
          <w:szCs w:val="22"/>
        </w:rPr>
        <w:t xml:space="preserve"> poprawn</w:t>
      </w:r>
      <w:r w:rsidR="006C6B80" w:rsidRPr="00CD781E">
        <w:rPr>
          <w:rFonts w:ascii="Century Gothic" w:hAnsi="Century Gothic" w:cs="Arial"/>
          <w:sz w:val="22"/>
          <w:szCs w:val="22"/>
        </w:rPr>
        <w:t>e</w:t>
      </w:r>
      <w:r w:rsidRPr="00CD781E">
        <w:rPr>
          <w:rFonts w:ascii="Century Gothic" w:hAnsi="Century Gothic" w:cs="Arial"/>
          <w:sz w:val="22"/>
          <w:szCs w:val="22"/>
        </w:rPr>
        <w:t xml:space="preserve"> </w:t>
      </w:r>
      <w:r w:rsidR="00504F4D" w:rsidRPr="00CD781E">
        <w:rPr>
          <w:rFonts w:ascii="Century Gothic" w:hAnsi="Century Gothic" w:cs="Arial"/>
          <w:sz w:val="22"/>
          <w:szCs w:val="22"/>
        </w:rPr>
        <w:t>działani</w:t>
      </w:r>
      <w:r w:rsidR="006C6B80" w:rsidRPr="00CD781E">
        <w:rPr>
          <w:rFonts w:ascii="Century Gothic" w:hAnsi="Century Gothic" w:cs="Arial"/>
          <w:sz w:val="22"/>
          <w:szCs w:val="22"/>
        </w:rPr>
        <w:t xml:space="preserve">e </w:t>
      </w:r>
      <w:r w:rsidR="00504F4D" w:rsidRPr="00CD781E">
        <w:rPr>
          <w:rFonts w:ascii="Century Gothic" w:hAnsi="Century Gothic" w:cs="Arial"/>
          <w:sz w:val="22"/>
          <w:szCs w:val="22"/>
        </w:rPr>
        <w:t>Systemu</w:t>
      </w:r>
      <w:r w:rsidR="006C6B80" w:rsidRPr="00CD781E">
        <w:rPr>
          <w:rFonts w:ascii="Century Gothic" w:hAnsi="Century Gothic" w:cs="Arial"/>
          <w:sz w:val="22"/>
          <w:szCs w:val="22"/>
        </w:rPr>
        <w:t xml:space="preserve"> SAP</w:t>
      </w:r>
      <w:r w:rsidR="00E74F10" w:rsidRPr="00CD781E">
        <w:rPr>
          <w:rFonts w:ascii="Century Gothic" w:hAnsi="Century Gothic" w:cs="Arial"/>
          <w:sz w:val="22"/>
          <w:szCs w:val="22"/>
        </w:rPr>
        <w:t>;</w:t>
      </w:r>
    </w:p>
    <w:p w14:paraId="20F6EBCB" w14:textId="2064BBFA" w:rsidR="00927E5C" w:rsidRPr="00CD781E" w:rsidRDefault="00927E5C" w:rsidP="007B0E65">
      <w:pPr>
        <w:pStyle w:val="SFTPodstawowy"/>
        <w:numPr>
          <w:ilvl w:val="0"/>
          <w:numId w:val="9"/>
        </w:numPr>
        <w:spacing w:line="240" w:lineRule="auto"/>
        <w:ind w:left="851" w:hanging="425"/>
        <w:rPr>
          <w:rFonts w:ascii="Century Gothic" w:hAnsi="Century Gothic" w:cs="Arial"/>
          <w:sz w:val="22"/>
          <w:szCs w:val="22"/>
        </w:rPr>
      </w:pPr>
      <w:r w:rsidRPr="00CD781E">
        <w:rPr>
          <w:rStyle w:val="fontstyle01"/>
          <w:rFonts w:ascii="Century Gothic" w:hAnsi="Century Gothic" w:cs="Arial"/>
          <w:sz w:val="22"/>
          <w:szCs w:val="22"/>
        </w:rPr>
        <w:t>sta</w:t>
      </w:r>
      <w:r w:rsidR="00E74F10" w:rsidRPr="00CD781E">
        <w:rPr>
          <w:rStyle w:val="fontstyle01"/>
          <w:rFonts w:ascii="Century Gothic" w:hAnsi="Century Gothic" w:cs="Arial"/>
          <w:sz w:val="22"/>
          <w:szCs w:val="22"/>
        </w:rPr>
        <w:t>ł</w:t>
      </w:r>
      <w:r w:rsidRPr="00CD781E">
        <w:rPr>
          <w:rStyle w:val="fontstyle01"/>
          <w:rFonts w:ascii="Century Gothic" w:hAnsi="Century Gothic" w:cs="Arial"/>
          <w:sz w:val="22"/>
          <w:szCs w:val="22"/>
        </w:rPr>
        <w:t xml:space="preserve">e monitorowanie krytycznych parametrów pracy Systemu </w:t>
      </w:r>
      <w:r w:rsidR="006C6B80" w:rsidRPr="00CD781E">
        <w:rPr>
          <w:rStyle w:val="fontstyle01"/>
          <w:rFonts w:ascii="Century Gothic" w:hAnsi="Century Gothic" w:cs="Arial"/>
          <w:sz w:val="22"/>
          <w:szCs w:val="22"/>
        </w:rPr>
        <w:t xml:space="preserve">SAP </w:t>
      </w:r>
      <w:r w:rsidRPr="00CD781E">
        <w:rPr>
          <w:rStyle w:val="fontstyle01"/>
          <w:rFonts w:ascii="Century Gothic" w:hAnsi="Century Gothic" w:cs="Arial"/>
          <w:sz w:val="22"/>
          <w:szCs w:val="22"/>
        </w:rPr>
        <w:t>w zakresie udostępnionym</w:t>
      </w:r>
      <w:r w:rsidRPr="00CD781E">
        <w:rPr>
          <w:rFonts w:ascii="Century Gothic" w:hAnsi="Century Gothic" w:cs="Arial"/>
          <w:color w:val="000000"/>
          <w:sz w:val="22"/>
          <w:szCs w:val="22"/>
        </w:rPr>
        <w:t xml:space="preserve"> </w:t>
      </w:r>
      <w:r w:rsidRPr="00CD781E">
        <w:rPr>
          <w:rStyle w:val="fontstyle01"/>
          <w:rFonts w:ascii="Century Gothic" w:hAnsi="Century Gothic" w:cs="Arial"/>
          <w:sz w:val="22"/>
          <w:szCs w:val="22"/>
        </w:rPr>
        <w:t>przez Zamawiającego, przez które należy rozumieć parametry, których zmiana</w:t>
      </w:r>
      <w:r w:rsidR="003A0BB4" w:rsidRPr="00CD781E">
        <w:rPr>
          <w:rStyle w:val="fontstyle01"/>
          <w:rFonts w:ascii="Century Gothic" w:hAnsi="Century Gothic" w:cs="Arial"/>
          <w:sz w:val="22"/>
          <w:szCs w:val="22"/>
        </w:rPr>
        <w:t xml:space="preserve"> </w:t>
      </w:r>
      <w:r w:rsidRPr="00CD781E">
        <w:rPr>
          <w:rStyle w:val="fontstyle01"/>
          <w:rFonts w:ascii="Century Gothic" w:hAnsi="Century Gothic" w:cs="Arial"/>
          <w:sz w:val="22"/>
          <w:szCs w:val="22"/>
        </w:rPr>
        <w:t xml:space="preserve">może skutkować lub będzie skutkować powstaniem </w:t>
      </w:r>
      <w:r w:rsidR="0042163C" w:rsidRPr="00CD781E">
        <w:rPr>
          <w:rStyle w:val="fontstyle01"/>
          <w:rFonts w:ascii="Century Gothic" w:hAnsi="Century Gothic" w:cs="Arial"/>
          <w:sz w:val="22"/>
          <w:szCs w:val="22"/>
        </w:rPr>
        <w:t>błędu</w:t>
      </w:r>
      <w:r w:rsidR="00E74F10" w:rsidRPr="00CD781E">
        <w:rPr>
          <w:rStyle w:val="fontstyle01"/>
          <w:rFonts w:ascii="Century Gothic" w:hAnsi="Century Gothic" w:cs="Arial"/>
          <w:sz w:val="22"/>
          <w:szCs w:val="22"/>
        </w:rPr>
        <w:t>;</w:t>
      </w:r>
    </w:p>
    <w:p w14:paraId="3BC07D79" w14:textId="7B572B22" w:rsidR="00A07D28" w:rsidRPr="00CD781E" w:rsidRDefault="00A07D28"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prawo do nowej wersji Systemu rozumiane jako zapewnienie aktualności </w:t>
      </w:r>
      <w:r w:rsidR="005B50D5" w:rsidRPr="00CD781E">
        <w:rPr>
          <w:rFonts w:ascii="Century Gothic" w:hAnsi="Century Gothic" w:cs="Arial"/>
          <w:sz w:val="22"/>
          <w:szCs w:val="22"/>
        </w:rPr>
        <w:t>Systemu SAP zainstalowanego</w:t>
      </w:r>
      <w:r w:rsidRPr="00CD781E">
        <w:rPr>
          <w:rFonts w:ascii="Century Gothic" w:hAnsi="Century Gothic" w:cs="Arial"/>
          <w:sz w:val="22"/>
          <w:szCs w:val="22"/>
        </w:rPr>
        <w:t xml:space="preserve"> u Zamawiającego obejmującego aktualizację oraz jej instalację (realizację upgrade) bez dodatkowych opłat licencyjnych </w:t>
      </w:r>
      <w:r w:rsidR="00E570D4" w:rsidRPr="00CD781E">
        <w:rPr>
          <w:rFonts w:ascii="Century Gothic" w:hAnsi="Century Gothic" w:cs="Arial"/>
          <w:sz w:val="22"/>
          <w:szCs w:val="22"/>
        </w:rPr>
        <w:t xml:space="preserve">dla </w:t>
      </w:r>
      <w:r w:rsidRPr="00CD781E">
        <w:rPr>
          <w:rFonts w:ascii="Century Gothic" w:hAnsi="Century Gothic" w:cs="Arial"/>
          <w:sz w:val="22"/>
          <w:szCs w:val="22"/>
        </w:rPr>
        <w:t>Wykonawcy z tego tytułu</w:t>
      </w:r>
      <w:r w:rsidR="00015F4D" w:rsidRPr="00CD781E">
        <w:rPr>
          <w:rFonts w:ascii="Century Gothic" w:hAnsi="Century Gothic" w:cs="Arial"/>
          <w:sz w:val="22"/>
          <w:szCs w:val="22"/>
        </w:rPr>
        <w:t xml:space="preserve"> – upgrade </w:t>
      </w:r>
      <w:r w:rsidR="00A4170A" w:rsidRPr="00CD781E">
        <w:rPr>
          <w:rFonts w:ascii="Century Gothic" w:hAnsi="Century Gothic" w:cs="Arial"/>
          <w:sz w:val="22"/>
          <w:szCs w:val="22"/>
        </w:rPr>
        <w:t xml:space="preserve">musi </w:t>
      </w:r>
      <w:r w:rsidR="00015F4D" w:rsidRPr="00CD781E">
        <w:rPr>
          <w:rFonts w:ascii="Century Gothic" w:hAnsi="Century Gothic" w:cs="Arial"/>
          <w:sz w:val="22"/>
          <w:szCs w:val="22"/>
        </w:rPr>
        <w:t xml:space="preserve">być wykonany w terminie do </w:t>
      </w:r>
      <w:r w:rsidR="006D53D0" w:rsidRPr="00CD781E">
        <w:rPr>
          <w:rFonts w:ascii="Century Gothic" w:hAnsi="Century Gothic" w:cs="Arial"/>
          <w:sz w:val="22"/>
          <w:szCs w:val="22"/>
        </w:rPr>
        <w:t>6</w:t>
      </w:r>
      <w:r w:rsidR="00015F4D" w:rsidRPr="00CD781E">
        <w:rPr>
          <w:rFonts w:ascii="Century Gothic" w:hAnsi="Century Gothic" w:cs="Arial"/>
          <w:sz w:val="22"/>
          <w:szCs w:val="22"/>
        </w:rPr>
        <w:t xml:space="preserve"> miesięcy od wyemitowania nowej wersji przez producenta</w:t>
      </w:r>
      <w:r w:rsidR="005B50D5" w:rsidRPr="00CD781E">
        <w:rPr>
          <w:rFonts w:ascii="Century Gothic" w:hAnsi="Century Gothic" w:cs="Arial"/>
          <w:sz w:val="22"/>
          <w:szCs w:val="22"/>
        </w:rPr>
        <w:t>.</w:t>
      </w:r>
      <w:r w:rsidR="00A4170A" w:rsidRPr="00CD781E">
        <w:rPr>
          <w:rFonts w:ascii="Century Gothic" w:hAnsi="Century Gothic" w:cs="Arial"/>
          <w:sz w:val="22"/>
          <w:szCs w:val="22"/>
        </w:rPr>
        <w:t xml:space="preserve"> Wszelkie odstępstwa w powyższym zakresie muszą być poprzedzone pisemną zgodą Zamawiającego</w:t>
      </w:r>
      <w:r w:rsidR="00E74F10" w:rsidRPr="00CD781E">
        <w:rPr>
          <w:rFonts w:ascii="Century Gothic" w:hAnsi="Century Gothic" w:cs="Arial"/>
          <w:sz w:val="22"/>
          <w:szCs w:val="22"/>
        </w:rPr>
        <w:t>;</w:t>
      </w:r>
    </w:p>
    <w:p w14:paraId="6D771A57" w14:textId="4048B01A" w:rsidR="00E74F10" w:rsidRPr="00CD781E" w:rsidRDefault="00C84AFA" w:rsidP="00EF59E9">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iCs/>
          <w:sz w:val="22"/>
          <w:szCs w:val="22"/>
        </w:rPr>
        <w:t xml:space="preserve">zgodność Systemu SAP z obowiązującymi przepisami prawa przez co </w:t>
      </w:r>
      <w:r w:rsidRPr="00CD781E">
        <w:rPr>
          <w:rFonts w:ascii="Century Gothic" w:hAnsi="Century Gothic" w:cs="Arial"/>
          <w:sz w:val="22"/>
          <w:szCs w:val="22"/>
        </w:rPr>
        <w:t xml:space="preserve">rozumie się zapewnienie aktualności prawnej Systemu użytkowanego u Zamawiającego w terminie do </w:t>
      </w:r>
      <w:r w:rsidR="004329A7" w:rsidRPr="00CD781E">
        <w:rPr>
          <w:rFonts w:ascii="Century Gothic" w:hAnsi="Century Gothic" w:cs="Arial"/>
          <w:sz w:val="22"/>
          <w:szCs w:val="22"/>
        </w:rPr>
        <w:t>5</w:t>
      </w:r>
      <w:r w:rsidRPr="00CD781E">
        <w:rPr>
          <w:rFonts w:ascii="Century Gothic" w:hAnsi="Century Gothic" w:cs="Arial"/>
          <w:sz w:val="22"/>
          <w:szCs w:val="22"/>
        </w:rPr>
        <w:t xml:space="preserve"> dni </w:t>
      </w:r>
      <w:r w:rsidR="004329A7" w:rsidRPr="00CD781E">
        <w:rPr>
          <w:rFonts w:ascii="Century Gothic" w:hAnsi="Century Gothic" w:cs="Arial"/>
          <w:sz w:val="22"/>
          <w:szCs w:val="22"/>
        </w:rPr>
        <w:t xml:space="preserve">roboczych </w:t>
      </w:r>
      <w:r w:rsidRPr="00CD781E">
        <w:rPr>
          <w:rFonts w:ascii="Century Gothic" w:hAnsi="Century Gothic" w:cs="Arial"/>
          <w:sz w:val="22"/>
          <w:szCs w:val="22"/>
        </w:rPr>
        <w:t xml:space="preserve">od daty przekazania przez Zamawiającego informacji o konieczności wykonania aktualizacji </w:t>
      </w:r>
      <w:r w:rsidR="00596741" w:rsidRPr="00CD781E">
        <w:rPr>
          <w:rFonts w:ascii="Century Gothic" w:hAnsi="Century Gothic" w:cs="Arial"/>
          <w:sz w:val="22"/>
          <w:szCs w:val="22"/>
        </w:rPr>
        <w:t>prawnej</w:t>
      </w:r>
      <w:r w:rsidR="00BA6AAA" w:rsidRPr="00CD781E">
        <w:rPr>
          <w:rFonts w:ascii="Century Gothic" w:hAnsi="Century Gothic" w:cs="Arial"/>
          <w:sz w:val="22"/>
          <w:szCs w:val="22"/>
        </w:rPr>
        <w:t xml:space="preserve"> </w:t>
      </w:r>
      <w:r w:rsidR="00EF59E9" w:rsidRPr="00CD781E">
        <w:rPr>
          <w:rFonts w:ascii="Century Gothic" w:hAnsi="Century Gothic" w:cs="Arial"/>
          <w:sz w:val="22"/>
          <w:szCs w:val="22"/>
        </w:rPr>
        <w:t xml:space="preserve">lub do daty wynikającej z ustawy, rozporządzenia </w:t>
      </w:r>
      <w:r w:rsidR="00BA6AAA" w:rsidRPr="00CD781E">
        <w:rPr>
          <w:rFonts w:ascii="Century Gothic" w:hAnsi="Century Gothic" w:cs="Arial"/>
          <w:sz w:val="22"/>
          <w:szCs w:val="22"/>
        </w:rPr>
        <w:t xml:space="preserve">jednak nie później niż wejście w życie zmian prawnych jako obowiązujących. </w:t>
      </w:r>
    </w:p>
    <w:p w14:paraId="3A545763" w14:textId="65547E5F" w:rsidR="00C84AFA" w:rsidRPr="00CD781E" w:rsidRDefault="00C84AFA"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każdorazowe </w:t>
      </w:r>
      <w:r w:rsidR="00E74F10" w:rsidRPr="00CD781E">
        <w:rPr>
          <w:rFonts w:ascii="Century Gothic" w:hAnsi="Century Gothic" w:cs="Arial"/>
          <w:sz w:val="22"/>
          <w:szCs w:val="22"/>
        </w:rPr>
        <w:t>po</w:t>
      </w:r>
      <w:r w:rsidRPr="00CD781E">
        <w:rPr>
          <w:rFonts w:ascii="Century Gothic" w:hAnsi="Century Gothic" w:cs="Arial"/>
          <w:sz w:val="22"/>
          <w:szCs w:val="22"/>
        </w:rPr>
        <w:t>informowani</w:t>
      </w:r>
      <w:r w:rsidR="00E74F10" w:rsidRPr="00CD781E">
        <w:rPr>
          <w:rFonts w:ascii="Century Gothic" w:hAnsi="Century Gothic" w:cs="Arial"/>
          <w:sz w:val="22"/>
          <w:szCs w:val="22"/>
        </w:rPr>
        <w:t>e</w:t>
      </w:r>
      <w:r w:rsidRPr="00CD781E">
        <w:rPr>
          <w:rFonts w:ascii="Century Gothic" w:hAnsi="Century Gothic" w:cs="Arial"/>
          <w:sz w:val="22"/>
          <w:szCs w:val="22"/>
        </w:rPr>
        <w:t xml:space="preserve"> Zamawiającego o wydaniu przez producenta systemu aktualizacji prawnej w terminie do 3 dni roboczych od wydania aktualizacji prawnej;</w:t>
      </w:r>
    </w:p>
    <w:p w14:paraId="01EDD9BD" w14:textId="367CDD35" w:rsidR="005713CA" w:rsidRPr="00CD781E" w:rsidRDefault="00E74F10"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d</w:t>
      </w:r>
      <w:r w:rsidR="005713CA" w:rsidRPr="00CD781E">
        <w:rPr>
          <w:rFonts w:ascii="Century Gothic" w:hAnsi="Century Gothic" w:cs="Arial"/>
          <w:sz w:val="22"/>
          <w:szCs w:val="22"/>
        </w:rPr>
        <w:t>ostarczenie</w:t>
      </w:r>
      <w:r w:rsidR="00296C53" w:rsidRPr="00CD781E">
        <w:rPr>
          <w:rFonts w:ascii="Century Gothic" w:hAnsi="Century Gothic" w:cs="Arial"/>
          <w:sz w:val="22"/>
          <w:szCs w:val="22"/>
        </w:rPr>
        <w:t>,</w:t>
      </w:r>
      <w:r w:rsidR="005713CA" w:rsidRPr="00CD781E">
        <w:rPr>
          <w:rFonts w:ascii="Century Gothic" w:hAnsi="Century Gothic" w:cs="Arial"/>
          <w:sz w:val="22"/>
          <w:szCs w:val="22"/>
        </w:rPr>
        <w:t xml:space="preserve"> każdorazowo po przeprowadzeniu </w:t>
      </w:r>
      <w:r w:rsidR="00296C53" w:rsidRPr="00CD781E">
        <w:rPr>
          <w:rFonts w:ascii="Century Gothic" w:hAnsi="Century Gothic" w:cs="Arial"/>
          <w:sz w:val="22"/>
          <w:szCs w:val="22"/>
        </w:rPr>
        <w:t xml:space="preserve">upgrade lub </w:t>
      </w:r>
      <w:r w:rsidR="005713CA" w:rsidRPr="00CD781E">
        <w:rPr>
          <w:rFonts w:ascii="Century Gothic" w:hAnsi="Century Gothic" w:cs="Arial"/>
          <w:sz w:val="22"/>
          <w:szCs w:val="22"/>
        </w:rPr>
        <w:t>aktualizacji</w:t>
      </w:r>
      <w:r w:rsidR="00296C53" w:rsidRPr="00CD781E">
        <w:rPr>
          <w:rFonts w:ascii="Century Gothic" w:hAnsi="Century Gothic" w:cs="Arial"/>
          <w:sz w:val="22"/>
          <w:szCs w:val="22"/>
        </w:rPr>
        <w:t xml:space="preserve"> prawnej,</w:t>
      </w:r>
      <w:r w:rsidR="005713CA" w:rsidRPr="00CD781E">
        <w:rPr>
          <w:rFonts w:ascii="Century Gothic" w:hAnsi="Century Gothic" w:cs="Arial"/>
          <w:sz w:val="22"/>
          <w:szCs w:val="22"/>
        </w:rPr>
        <w:t xml:space="preserve"> </w:t>
      </w:r>
      <w:r w:rsidR="00213D38" w:rsidRPr="00CD781E">
        <w:rPr>
          <w:rFonts w:ascii="Century Gothic" w:hAnsi="Century Gothic" w:cs="Arial"/>
          <w:sz w:val="22"/>
          <w:szCs w:val="22"/>
        </w:rPr>
        <w:t xml:space="preserve">w terminie do 5 dni roboczych </w:t>
      </w:r>
      <w:r w:rsidR="00C84AFA" w:rsidRPr="00CD781E">
        <w:rPr>
          <w:rFonts w:ascii="Century Gothic" w:hAnsi="Century Gothic" w:cs="Arial"/>
          <w:sz w:val="22"/>
          <w:szCs w:val="22"/>
        </w:rPr>
        <w:t xml:space="preserve">nowej </w:t>
      </w:r>
      <w:r w:rsidR="005713CA" w:rsidRPr="00CD781E">
        <w:rPr>
          <w:rFonts w:ascii="Century Gothic" w:hAnsi="Century Gothic" w:cs="Arial"/>
          <w:sz w:val="22"/>
          <w:szCs w:val="22"/>
        </w:rPr>
        <w:t>instrukcji obsługi systemu lub aktualizacji obecnej instrukcji wraz z aktualizacją dokumentacji</w:t>
      </w:r>
      <w:r w:rsidR="00213D38" w:rsidRPr="00CD781E">
        <w:rPr>
          <w:rFonts w:ascii="Century Gothic" w:hAnsi="Century Gothic" w:cs="Arial"/>
          <w:sz w:val="22"/>
          <w:szCs w:val="22"/>
        </w:rPr>
        <w:t>;</w:t>
      </w:r>
    </w:p>
    <w:p w14:paraId="616B9478" w14:textId="654D2153" w:rsidR="00213D38" w:rsidRPr="00CD781E" w:rsidRDefault="001902FE"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implementacji wprowadzonych zmian na </w:t>
      </w:r>
      <w:r w:rsidR="00603463" w:rsidRPr="00CD781E">
        <w:rPr>
          <w:rFonts w:ascii="Century Gothic" w:hAnsi="Century Gothic" w:cs="Arial"/>
          <w:sz w:val="22"/>
          <w:szCs w:val="22"/>
        </w:rPr>
        <w:t>S</w:t>
      </w:r>
      <w:r w:rsidRPr="00CD781E">
        <w:rPr>
          <w:rFonts w:ascii="Century Gothic" w:hAnsi="Century Gothic" w:cs="Arial"/>
          <w:sz w:val="22"/>
          <w:szCs w:val="22"/>
        </w:rPr>
        <w:t xml:space="preserve">ystem </w:t>
      </w:r>
      <w:r w:rsidR="00603463" w:rsidRPr="00CD781E">
        <w:rPr>
          <w:rFonts w:ascii="Century Gothic" w:hAnsi="Century Gothic" w:cs="Arial"/>
          <w:sz w:val="22"/>
          <w:szCs w:val="22"/>
        </w:rPr>
        <w:t>D</w:t>
      </w:r>
      <w:r w:rsidRPr="00CD781E">
        <w:rPr>
          <w:rFonts w:ascii="Century Gothic" w:hAnsi="Century Gothic" w:cs="Arial"/>
          <w:sz w:val="22"/>
          <w:szCs w:val="22"/>
        </w:rPr>
        <w:t xml:space="preserve">eweloperski i </w:t>
      </w:r>
      <w:r w:rsidR="00603463" w:rsidRPr="00CD781E">
        <w:rPr>
          <w:rFonts w:ascii="Century Gothic" w:hAnsi="Century Gothic" w:cs="Arial"/>
          <w:sz w:val="22"/>
          <w:szCs w:val="22"/>
        </w:rPr>
        <w:t>T</w:t>
      </w:r>
      <w:r w:rsidRPr="00CD781E">
        <w:rPr>
          <w:rFonts w:ascii="Century Gothic" w:hAnsi="Century Gothic" w:cs="Arial"/>
          <w:sz w:val="22"/>
          <w:szCs w:val="22"/>
        </w:rPr>
        <w:t xml:space="preserve">estowy przed implantacją na </w:t>
      </w:r>
      <w:r w:rsidR="00707474" w:rsidRPr="00CD781E">
        <w:rPr>
          <w:rFonts w:ascii="Century Gothic" w:hAnsi="Century Gothic" w:cs="Arial"/>
          <w:sz w:val="22"/>
          <w:szCs w:val="22"/>
        </w:rPr>
        <w:t>S</w:t>
      </w:r>
      <w:r w:rsidRPr="00CD781E">
        <w:rPr>
          <w:rFonts w:ascii="Century Gothic" w:hAnsi="Century Gothic" w:cs="Arial"/>
          <w:sz w:val="22"/>
          <w:szCs w:val="22"/>
        </w:rPr>
        <w:t xml:space="preserve">ystem </w:t>
      </w:r>
      <w:r w:rsidR="00707474" w:rsidRPr="00CD781E">
        <w:rPr>
          <w:rFonts w:ascii="Century Gothic" w:hAnsi="Century Gothic" w:cs="Arial"/>
          <w:sz w:val="22"/>
          <w:szCs w:val="22"/>
        </w:rPr>
        <w:t>P</w:t>
      </w:r>
      <w:r w:rsidRPr="00CD781E">
        <w:rPr>
          <w:rFonts w:ascii="Century Gothic" w:hAnsi="Century Gothic" w:cs="Arial"/>
          <w:sz w:val="22"/>
          <w:szCs w:val="22"/>
        </w:rPr>
        <w:t xml:space="preserve">rodukcyjny oraz do </w:t>
      </w:r>
      <w:r w:rsidR="00213D38" w:rsidRPr="00CD781E">
        <w:rPr>
          <w:rFonts w:ascii="Century Gothic" w:hAnsi="Century Gothic" w:cs="Arial"/>
          <w:sz w:val="22"/>
          <w:szCs w:val="22"/>
        </w:rPr>
        <w:t>przeprowadzenia testów</w:t>
      </w:r>
      <w:r w:rsidR="00324F0E" w:rsidRPr="00CD781E">
        <w:rPr>
          <w:rFonts w:ascii="Century Gothic" w:hAnsi="Century Gothic" w:cs="Arial"/>
          <w:sz w:val="22"/>
          <w:szCs w:val="22"/>
        </w:rPr>
        <w:t xml:space="preserve"> na podstawie przygotowanych przez Wykonawcę scenariuszy testowych</w:t>
      </w:r>
      <w:r w:rsidRPr="00CD781E">
        <w:rPr>
          <w:rFonts w:ascii="Century Gothic" w:hAnsi="Century Gothic" w:cs="Arial"/>
          <w:sz w:val="22"/>
          <w:szCs w:val="22"/>
        </w:rPr>
        <w:t>;</w:t>
      </w:r>
      <w:r w:rsidR="00213D38" w:rsidRPr="00CD781E">
        <w:rPr>
          <w:rFonts w:ascii="Century Gothic" w:hAnsi="Century Gothic" w:cs="Arial"/>
          <w:sz w:val="22"/>
          <w:szCs w:val="22"/>
        </w:rPr>
        <w:t xml:space="preserve">  </w:t>
      </w:r>
    </w:p>
    <w:p w14:paraId="5A1157C0" w14:textId="3F9EF72B" w:rsidR="005713CA" w:rsidRPr="00CD781E" w:rsidRDefault="005713CA"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lastRenderedPageBreak/>
        <w:t xml:space="preserve">monitorowaniu stanu Systemu po wdrożeniu </w:t>
      </w:r>
      <w:r w:rsidR="00296C53" w:rsidRPr="00CD781E">
        <w:rPr>
          <w:rFonts w:ascii="Century Gothic" w:hAnsi="Century Gothic" w:cs="Arial"/>
          <w:sz w:val="22"/>
          <w:szCs w:val="22"/>
        </w:rPr>
        <w:t>aktualizacji, usunięciu błędów, wykonaniu modyfikacji</w:t>
      </w:r>
      <w:r w:rsidR="001902FE" w:rsidRPr="00CD781E">
        <w:rPr>
          <w:rFonts w:ascii="Century Gothic" w:hAnsi="Century Gothic" w:cs="Arial"/>
          <w:sz w:val="22"/>
          <w:szCs w:val="22"/>
        </w:rPr>
        <w:t>;</w:t>
      </w:r>
    </w:p>
    <w:p w14:paraId="0C6A8668" w14:textId="309BF92F" w:rsidR="00296C53" w:rsidRPr="00CD781E" w:rsidRDefault="00D340E6"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parametryzacje</w:t>
      </w:r>
      <w:r w:rsidR="0008539C" w:rsidRPr="00CD781E">
        <w:rPr>
          <w:rFonts w:ascii="Century Gothic" w:hAnsi="Century Gothic" w:cs="Arial"/>
          <w:sz w:val="22"/>
          <w:szCs w:val="22"/>
        </w:rPr>
        <w:t xml:space="preserve"> Systemu</w:t>
      </w:r>
      <w:r w:rsidR="001902FE" w:rsidRPr="00CD781E">
        <w:rPr>
          <w:rFonts w:ascii="Century Gothic" w:hAnsi="Century Gothic" w:cs="Arial"/>
          <w:sz w:val="22"/>
          <w:szCs w:val="22"/>
        </w:rPr>
        <w:t>;</w:t>
      </w:r>
    </w:p>
    <w:p w14:paraId="3230CEB3" w14:textId="0EA4C4BF" w:rsidR="0032698B" w:rsidRPr="00CD781E" w:rsidRDefault="0032698B"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dokumentację użytkową;</w:t>
      </w:r>
    </w:p>
    <w:p w14:paraId="7B020EC8" w14:textId="53D1C9A0" w:rsidR="00A07D28" w:rsidRPr="00CD781E" w:rsidRDefault="00A07D28"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pomoc w diagnostyce problemów</w:t>
      </w:r>
      <w:r w:rsidR="00E56234" w:rsidRPr="00CD781E">
        <w:rPr>
          <w:rFonts w:ascii="Century Gothic" w:hAnsi="Century Gothic" w:cs="Arial"/>
          <w:sz w:val="22"/>
          <w:szCs w:val="22"/>
        </w:rPr>
        <w:t xml:space="preserve">, </w:t>
      </w:r>
      <w:r w:rsidRPr="00CD781E">
        <w:rPr>
          <w:rFonts w:ascii="Century Gothic" w:hAnsi="Century Gothic" w:cs="Arial"/>
          <w:sz w:val="22"/>
          <w:szCs w:val="22"/>
        </w:rPr>
        <w:t>nieprawidłowości z</w:t>
      </w:r>
      <w:r w:rsidR="00504F4D" w:rsidRPr="00CD781E">
        <w:rPr>
          <w:rFonts w:ascii="Century Gothic" w:hAnsi="Century Gothic" w:cs="Arial"/>
          <w:sz w:val="22"/>
          <w:szCs w:val="22"/>
        </w:rPr>
        <w:t>wiązanych z działaniem Systemu;</w:t>
      </w:r>
    </w:p>
    <w:p w14:paraId="4158B58C" w14:textId="168FD818" w:rsidR="00AA5271" w:rsidRPr="00CD781E" w:rsidRDefault="00923C3D"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s</w:t>
      </w:r>
      <w:r w:rsidR="00CC1D5C" w:rsidRPr="00CD781E">
        <w:rPr>
          <w:rFonts w:ascii="Century Gothic" w:hAnsi="Century Gothic" w:cs="Arial"/>
          <w:sz w:val="22"/>
          <w:szCs w:val="22"/>
        </w:rPr>
        <w:t>porządzenie kopii zapasowej Systemu przed przystąpieniem do zmiany lub aktualizacji Systemu, a w przypadku zaistnienia takiej potrzeby odtworzenie Systemu z tej kopii</w:t>
      </w:r>
      <w:r w:rsidR="00504F4D" w:rsidRPr="00CD781E">
        <w:rPr>
          <w:rFonts w:ascii="Century Gothic" w:hAnsi="Century Gothic" w:cs="Arial"/>
          <w:sz w:val="22"/>
          <w:szCs w:val="22"/>
        </w:rPr>
        <w:t>;</w:t>
      </w:r>
    </w:p>
    <w:p w14:paraId="7030CE43" w14:textId="1BF1DD8A" w:rsidR="00AA5271" w:rsidRPr="00CD781E" w:rsidRDefault="00923C3D" w:rsidP="007B0E65">
      <w:pPr>
        <w:pStyle w:val="SFTPodstawowy"/>
        <w:numPr>
          <w:ilvl w:val="0"/>
          <w:numId w:val="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o</w:t>
      </w:r>
      <w:r w:rsidR="00AA5271" w:rsidRPr="00CD781E">
        <w:rPr>
          <w:rFonts w:ascii="Century Gothic" w:hAnsi="Century Gothic" w:cs="Arial"/>
          <w:sz w:val="22"/>
          <w:szCs w:val="22"/>
        </w:rPr>
        <w:t xml:space="preserve">ptymalizacje </w:t>
      </w:r>
      <w:r w:rsidR="001902FE" w:rsidRPr="00CD781E">
        <w:rPr>
          <w:rFonts w:ascii="Century Gothic" w:hAnsi="Century Gothic" w:cs="Arial"/>
          <w:sz w:val="22"/>
          <w:szCs w:val="22"/>
        </w:rPr>
        <w:t>S</w:t>
      </w:r>
      <w:r w:rsidR="00AA5271" w:rsidRPr="00CD781E">
        <w:rPr>
          <w:rFonts w:ascii="Century Gothic" w:hAnsi="Century Gothic" w:cs="Arial"/>
          <w:sz w:val="22"/>
          <w:szCs w:val="22"/>
        </w:rPr>
        <w:t>ystemu SAP, mając</w:t>
      </w:r>
      <w:r w:rsidR="00CC1D5C" w:rsidRPr="00CD781E">
        <w:rPr>
          <w:rFonts w:ascii="Century Gothic" w:hAnsi="Century Gothic" w:cs="Arial"/>
          <w:sz w:val="22"/>
          <w:szCs w:val="22"/>
        </w:rPr>
        <w:t>e</w:t>
      </w:r>
      <w:r w:rsidR="00AA5271" w:rsidRPr="00CD781E">
        <w:rPr>
          <w:rFonts w:ascii="Century Gothic" w:hAnsi="Century Gothic" w:cs="Arial"/>
          <w:sz w:val="22"/>
          <w:szCs w:val="22"/>
        </w:rPr>
        <w:t xml:space="preserve"> na celu poprawę wydajności oraz zapewnienie bezawaryjnej pracy Systemu</w:t>
      </w:r>
      <w:r w:rsidR="001902FE" w:rsidRPr="00CD781E">
        <w:rPr>
          <w:rFonts w:ascii="Century Gothic" w:hAnsi="Century Gothic" w:cs="Arial"/>
          <w:sz w:val="22"/>
          <w:szCs w:val="22"/>
        </w:rPr>
        <w:t>;</w:t>
      </w:r>
      <w:r w:rsidR="00AA5271" w:rsidRPr="00CD781E">
        <w:rPr>
          <w:rFonts w:ascii="Century Gothic" w:hAnsi="Century Gothic" w:cs="Arial"/>
          <w:sz w:val="22"/>
          <w:szCs w:val="22"/>
        </w:rPr>
        <w:t xml:space="preserve"> </w:t>
      </w:r>
    </w:p>
    <w:p w14:paraId="1B65C20D" w14:textId="7845BFFB" w:rsidR="00AA5271" w:rsidRPr="00CD781E" w:rsidRDefault="00923C3D" w:rsidP="007B0E65">
      <w:pPr>
        <w:pStyle w:val="Default"/>
        <w:numPr>
          <w:ilvl w:val="0"/>
          <w:numId w:val="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o</w:t>
      </w:r>
      <w:r w:rsidR="00AA5271" w:rsidRPr="00CD781E">
        <w:rPr>
          <w:rFonts w:ascii="Century Gothic" w:hAnsi="Century Gothic" w:cs="Arial"/>
          <w:sz w:val="22"/>
          <w:szCs w:val="22"/>
        </w:rPr>
        <w:t>ptymalizacj</w:t>
      </w:r>
      <w:r w:rsidR="00CC1D5C" w:rsidRPr="00CD781E">
        <w:rPr>
          <w:rFonts w:ascii="Century Gothic" w:hAnsi="Century Gothic" w:cs="Arial"/>
          <w:sz w:val="22"/>
          <w:szCs w:val="22"/>
        </w:rPr>
        <w:t>e</w:t>
      </w:r>
      <w:r w:rsidR="00AA5271" w:rsidRPr="00CD781E">
        <w:rPr>
          <w:rFonts w:ascii="Century Gothic" w:hAnsi="Century Gothic" w:cs="Arial"/>
          <w:sz w:val="22"/>
          <w:szCs w:val="22"/>
        </w:rPr>
        <w:t xml:space="preserve"> baz danych, mając</w:t>
      </w:r>
      <w:r w:rsidR="00CC1D5C" w:rsidRPr="00CD781E">
        <w:rPr>
          <w:rFonts w:ascii="Century Gothic" w:hAnsi="Century Gothic" w:cs="Arial"/>
          <w:sz w:val="22"/>
          <w:szCs w:val="22"/>
        </w:rPr>
        <w:t>e</w:t>
      </w:r>
      <w:r w:rsidR="00AA5271" w:rsidRPr="00CD781E">
        <w:rPr>
          <w:rFonts w:ascii="Century Gothic" w:hAnsi="Century Gothic" w:cs="Arial"/>
          <w:sz w:val="22"/>
          <w:szCs w:val="22"/>
        </w:rPr>
        <w:t xml:space="preserve"> na celu poprawę wydajności oraz zapewnienie bezawaryjnej pracy Systemu</w:t>
      </w:r>
      <w:r w:rsidR="001902FE" w:rsidRPr="00CD781E">
        <w:rPr>
          <w:rFonts w:ascii="Century Gothic" w:hAnsi="Century Gothic" w:cs="Arial"/>
          <w:sz w:val="22"/>
          <w:szCs w:val="22"/>
        </w:rPr>
        <w:t>;</w:t>
      </w:r>
    </w:p>
    <w:p w14:paraId="600BD7E0" w14:textId="389231AC" w:rsidR="00AA5271" w:rsidRPr="00CD781E" w:rsidRDefault="00923C3D" w:rsidP="007B0E65">
      <w:pPr>
        <w:pStyle w:val="Default"/>
        <w:numPr>
          <w:ilvl w:val="0"/>
          <w:numId w:val="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r</w:t>
      </w:r>
      <w:r w:rsidR="00AA5271" w:rsidRPr="00CD781E">
        <w:rPr>
          <w:rFonts w:ascii="Century Gothic" w:hAnsi="Century Gothic" w:cs="Arial"/>
          <w:sz w:val="22"/>
          <w:szCs w:val="22"/>
        </w:rPr>
        <w:t>ekomendowanie Zamawiającemu modyfikacji, modernizacji lub rozbudowy Systemu oraz środowiska technicznego, z którego korzysta System, mając</w:t>
      </w:r>
      <w:r w:rsidR="00CA6254" w:rsidRPr="00CD781E">
        <w:rPr>
          <w:rFonts w:ascii="Century Gothic" w:hAnsi="Century Gothic" w:cs="Arial"/>
          <w:sz w:val="22"/>
          <w:szCs w:val="22"/>
        </w:rPr>
        <w:t>ych</w:t>
      </w:r>
      <w:r w:rsidR="00AA5271" w:rsidRPr="00CD781E">
        <w:rPr>
          <w:rFonts w:ascii="Century Gothic" w:hAnsi="Century Gothic" w:cs="Arial"/>
          <w:sz w:val="22"/>
          <w:szCs w:val="22"/>
        </w:rPr>
        <w:t xml:space="preserve"> na celu: uniknięcie </w:t>
      </w:r>
      <w:r w:rsidR="00CC1D5C" w:rsidRPr="00CD781E">
        <w:rPr>
          <w:rFonts w:ascii="Century Gothic" w:hAnsi="Century Gothic" w:cs="Arial"/>
          <w:sz w:val="22"/>
          <w:szCs w:val="22"/>
        </w:rPr>
        <w:t>b</w:t>
      </w:r>
      <w:r w:rsidR="00AA5271" w:rsidRPr="00CD781E">
        <w:rPr>
          <w:rFonts w:ascii="Century Gothic" w:hAnsi="Century Gothic" w:cs="Arial"/>
          <w:sz w:val="22"/>
          <w:szCs w:val="22"/>
        </w:rPr>
        <w:t>łędów, zwiększenie funkcjonalności, zwiększenie stabilności lub wydajności Systemu</w:t>
      </w:r>
      <w:r w:rsidR="001902FE" w:rsidRPr="00CD781E">
        <w:rPr>
          <w:rFonts w:ascii="Century Gothic" w:hAnsi="Century Gothic" w:cs="Arial"/>
          <w:sz w:val="22"/>
          <w:szCs w:val="22"/>
        </w:rPr>
        <w:t>;</w:t>
      </w:r>
    </w:p>
    <w:p w14:paraId="33C057A1" w14:textId="065ED5BE" w:rsidR="00D9401C" w:rsidRPr="00CD781E" w:rsidRDefault="00D9401C" w:rsidP="00596741">
      <w:pPr>
        <w:pStyle w:val="SFTPodstawowy"/>
        <w:numPr>
          <w:ilvl w:val="0"/>
          <w:numId w:val="9"/>
        </w:numPr>
        <w:autoSpaceDE w:val="0"/>
        <w:autoSpaceDN w:val="0"/>
        <w:adjustRightInd w:val="0"/>
        <w:spacing w:line="240" w:lineRule="auto"/>
        <w:ind w:left="851" w:hanging="425"/>
        <w:rPr>
          <w:rFonts w:ascii="Century Gothic" w:eastAsiaTheme="minorHAnsi" w:hAnsi="Century Gothic" w:cs="Arial"/>
          <w:sz w:val="22"/>
          <w:szCs w:val="22"/>
          <w:lang w:eastAsia="en-US"/>
        </w:rPr>
      </w:pPr>
      <w:r w:rsidRPr="00CD781E">
        <w:rPr>
          <w:rFonts w:ascii="Century Gothic" w:hAnsi="Century Gothic" w:cs="Arial"/>
          <w:sz w:val="22"/>
          <w:szCs w:val="22"/>
        </w:rPr>
        <w:t xml:space="preserve">merytoryczne konsultacje osobiste świadczone przez personel Wykonawcy w obszarze związanym z funkcjonowaniem Systemu SAP w wymiarze </w:t>
      </w:r>
      <w:r w:rsidR="005860A4" w:rsidRPr="00CD781E">
        <w:rPr>
          <w:rFonts w:ascii="Century Gothic" w:hAnsi="Century Gothic" w:cs="Arial"/>
          <w:sz w:val="22"/>
          <w:szCs w:val="22"/>
        </w:rPr>
        <w:t>nieprzekraczającym 50 roboczo</w:t>
      </w:r>
      <w:r w:rsidRPr="00CD781E">
        <w:rPr>
          <w:rFonts w:ascii="Century Gothic" w:hAnsi="Century Gothic" w:cs="Arial"/>
          <w:sz w:val="22"/>
          <w:szCs w:val="22"/>
        </w:rPr>
        <w:t xml:space="preserve">godzin </w:t>
      </w:r>
      <w:r w:rsidR="005860A4" w:rsidRPr="00CD781E">
        <w:rPr>
          <w:rFonts w:ascii="Century Gothic" w:hAnsi="Century Gothic" w:cs="Arial"/>
          <w:sz w:val="22"/>
          <w:szCs w:val="22"/>
        </w:rPr>
        <w:t>kwartalnie</w:t>
      </w:r>
      <w:r w:rsidR="00596741" w:rsidRPr="00CD781E">
        <w:rPr>
          <w:rFonts w:ascii="Century Gothic" w:hAnsi="Century Gothic" w:cs="Arial"/>
          <w:sz w:val="22"/>
          <w:szCs w:val="22"/>
        </w:rPr>
        <w:t xml:space="preserve"> </w:t>
      </w:r>
      <w:r w:rsidR="00596741" w:rsidRPr="00CD781E">
        <w:rPr>
          <w:rFonts w:ascii="Century Gothic" w:eastAsiaTheme="minorHAnsi" w:hAnsi="Century Gothic" w:cs="Arial"/>
          <w:sz w:val="22"/>
          <w:szCs w:val="22"/>
          <w:lang w:eastAsia="en-US"/>
        </w:rPr>
        <w:t>w maksymalnym terminie do 5 dni roboczych od daty zgłoszenia</w:t>
      </w:r>
      <w:r w:rsidR="004D0E0C" w:rsidRPr="00CD781E">
        <w:rPr>
          <w:rFonts w:ascii="Century Gothic" w:hAnsi="Century Gothic" w:cs="Arial"/>
          <w:sz w:val="22"/>
          <w:szCs w:val="22"/>
        </w:rPr>
        <w:t>;</w:t>
      </w:r>
      <w:r w:rsidRPr="00CD781E">
        <w:rPr>
          <w:rFonts w:ascii="Century Gothic" w:hAnsi="Century Gothic" w:cs="Arial"/>
          <w:sz w:val="22"/>
          <w:szCs w:val="22"/>
        </w:rPr>
        <w:t xml:space="preserve"> </w:t>
      </w:r>
    </w:p>
    <w:p w14:paraId="7587BC18" w14:textId="2FFF9AFC" w:rsidR="004D0E0C" w:rsidRPr="00CD781E" w:rsidRDefault="004D0E0C" w:rsidP="007B0E65">
      <w:pPr>
        <w:pStyle w:val="SFTPodstawowy"/>
        <w:numPr>
          <w:ilvl w:val="0"/>
          <w:numId w:val="9"/>
        </w:numPr>
        <w:spacing w:line="240" w:lineRule="auto"/>
        <w:ind w:left="851" w:hanging="425"/>
        <w:rPr>
          <w:rStyle w:val="fontstyle01"/>
          <w:rFonts w:ascii="Century Gothic" w:hAnsi="Century Gothic" w:cs="Arial"/>
          <w:color w:val="auto"/>
          <w:sz w:val="22"/>
          <w:szCs w:val="22"/>
        </w:rPr>
      </w:pPr>
      <w:r w:rsidRPr="00CD781E">
        <w:rPr>
          <w:rFonts w:ascii="Century Gothic" w:hAnsi="Century Gothic" w:cs="Arial"/>
          <w:sz w:val="22"/>
          <w:szCs w:val="22"/>
        </w:rPr>
        <w:t xml:space="preserve">merytoryczne konsultacje telefoniczne świadczone przez personel Wykonawcy w obszarze związanym z funkcjonowaniem Systemu SAP w wymiarze nieprzekraczającym </w:t>
      </w:r>
      <w:r w:rsidR="005860A4" w:rsidRPr="00CD781E">
        <w:rPr>
          <w:rFonts w:ascii="Century Gothic" w:hAnsi="Century Gothic" w:cs="Arial"/>
          <w:sz w:val="22"/>
          <w:szCs w:val="22"/>
        </w:rPr>
        <w:t>90 roboczo</w:t>
      </w:r>
      <w:r w:rsidRPr="00CD781E">
        <w:rPr>
          <w:rFonts w:ascii="Century Gothic" w:hAnsi="Century Gothic" w:cs="Arial"/>
          <w:sz w:val="22"/>
          <w:szCs w:val="22"/>
        </w:rPr>
        <w:t xml:space="preserve">godzin </w:t>
      </w:r>
      <w:r w:rsidR="005860A4" w:rsidRPr="00CD781E">
        <w:rPr>
          <w:rFonts w:ascii="Century Gothic" w:hAnsi="Century Gothic" w:cs="Arial"/>
          <w:sz w:val="22"/>
          <w:szCs w:val="22"/>
        </w:rPr>
        <w:t>kwartalnie;</w:t>
      </w:r>
      <w:r w:rsidRPr="00CD781E">
        <w:rPr>
          <w:rStyle w:val="fontstyle01"/>
          <w:rFonts w:ascii="Century Gothic" w:hAnsi="Century Gothic" w:cs="Arial"/>
          <w:sz w:val="22"/>
          <w:szCs w:val="22"/>
        </w:rPr>
        <w:t xml:space="preserve"> </w:t>
      </w:r>
    </w:p>
    <w:p w14:paraId="0F50DABB" w14:textId="6478192B" w:rsidR="00DA30CE" w:rsidRPr="00CD781E" w:rsidRDefault="006A2C4F" w:rsidP="007B0E65">
      <w:pPr>
        <w:pStyle w:val="SFTPodstawowy"/>
        <w:numPr>
          <w:ilvl w:val="0"/>
          <w:numId w:val="9"/>
        </w:numPr>
        <w:autoSpaceDE w:val="0"/>
        <w:autoSpaceDN w:val="0"/>
        <w:adjustRightInd w:val="0"/>
        <w:spacing w:line="240" w:lineRule="auto"/>
        <w:ind w:left="851" w:hanging="425"/>
        <w:rPr>
          <w:rFonts w:ascii="Century Gothic" w:eastAsiaTheme="minorHAnsi" w:hAnsi="Century Gothic" w:cs="Arial"/>
          <w:sz w:val="22"/>
          <w:szCs w:val="22"/>
          <w:lang w:eastAsia="en-US"/>
        </w:rPr>
      </w:pPr>
      <w:r w:rsidRPr="00CD781E">
        <w:rPr>
          <w:rStyle w:val="fontstyle01"/>
          <w:rFonts w:ascii="Century Gothic" w:hAnsi="Century Gothic" w:cs="Arial"/>
          <w:sz w:val="22"/>
          <w:szCs w:val="22"/>
        </w:rPr>
        <w:t xml:space="preserve">świadczenie usług </w:t>
      </w:r>
      <w:r w:rsidR="00AE36DE" w:rsidRPr="00CD781E">
        <w:rPr>
          <w:rStyle w:val="fontstyle01"/>
          <w:rFonts w:ascii="Century Gothic" w:hAnsi="Century Gothic" w:cs="Arial"/>
          <w:sz w:val="22"/>
          <w:szCs w:val="22"/>
        </w:rPr>
        <w:t xml:space="preserve">szkoleniowych </w:t>
      </w:r>
      <w:r w:rsidRPr="00CD781E">
        <w:rPr>
          <w:rFonts w:ascii="Century Gothic" w:hAnsi="Century Gothic" w:cs="Arial"/>
          <w:color w:val="000000"/>
          <w:sz w:val="22"/>
          <w:szCs w:val="22"/>
        </w:rPr>
        <w:t>obejmujących</w:t>
      </w:r>
      <w:r w:rsidR="00AE36DE" w:rsidRPr="00CD781E">
        <w:rPr>
          <w:rFonts w:ascii="Century Gothic" w:hAnsi="Century Gothic" w:cs="Arial"/>
          <w:color w:val="000000"/>
          <w:sz w:val="22"/>
          <w:szCs w:val="22"/>
        </w:rPr>
        <w:t xml:space="preserve"> </w:t>
      </w:r>
      <w:r w:rsidRPr="00CD781E">
        <w:rPr>
          <w:rFonts w:ascii="Century Gothic" w:hAnsi="Century Gothic" w:cs="Arial"/>
          <w:color w:val="000000"/>
          <w:sz w:val="22"/>
          <w:szCs w:val="22"/>
        </w:rPr>
        <w:t>obszar</w:t>
      </w:r>
      <w:r w:rsidR="00AE36DE" w:rsidRPr="00CD781E">
        <w:rPr>
          <w:rFonts w:ascii="Century Gothic" w:hAnsi="Century Gothic" w:cs="Arial"/>
          <w:color w:val="000000"/>
          <w:sz w:val="22"/>
          <w:szCs w:val="22"/>
        </w:rPr>
        <w:t>y</w:t>
      </w:r>
      <w:r w:rsidRPr="00CD781E">
        <w:rPr>
          <w:rFonts w:ascii="Century Gothic" w:hAnsi="Century Gothic" w:cs="Arial"/>
          <w:color w:val="000000"/>
          <w:sz w:val="22"/>
          <w:szCs w:val="22"/>
        </w:rPr>
        <w:t xml:space="preserve"> istniejących funkcjonalności Systemu lub nowych </w:t>
      </w:r>
      <w:r w:rsidR="00AE36DE" w:rsidRPr="00CD781E">
        <w:rPr>
          <w:rFonts w:ascii="Century Gothic" w:hAnsi="Century Gothic" w:cs="Arial"/>
          <w:color w:val="000000"/>
          <w:sz w:val="22"/>
          <w:szCs w:val="22"/>
        </w:rPr>
        <w:t xml:space="preserve">funkcjonalności </w:t>
      </w:r>
      <w:r w:rsidR="00DA30CE" w:rsidRPr="00CD781E">
        <w:rPr>
          <w:rFonts w:ascii="Century Gothic" w:eastAsiaTheme="minorHAnsi" w:hAnsi="Century Gothic" w:cs="Arial"/>
          <w:sz w:val="22"/>
          <w:szCs w:val="22"/>
          <w:lang w:eastAsia="en-US"/>
        </w:rPr>
        <w:t>w ilości łącznie nie większej niż 36 dni</w:t>
      </w:r>
      <w:r w:rsidR="00C46359" w:rsidRPr="00CD781E">
        <w:rPr>
          <w:rFonts w:ascii="Century Gothic" w:eastAsiaTheme="minorHAnsi" w:hAnsi="Century Gothic" w:cs="Arial"/>
          <w:sz w:val="22"/>
          <w:szCs w:val="22"/>
          <w:lang w:eastAsia="en-US"/>
        </w:rPr>
        <w:t xml:space="preserve"> </w:t>
      </w:r>
      <w:r w:rsidR="005860A4" w:rsidRPr="00CD781E">
        <w:rPr>
          <w:rFonts w:ascii="Century Gothic" w:eastAsiaTheme="minorHAnsi" w:hAnsi="Century Gothic" w:cs="Arial"/>
          <w:sz w:val="22"/>
          <w:szCs w:val="22"/>
          <w:lang w:eastAsia="en-US"/>
        </w:rPr>
        <w:t xml:space="preserve">roboczych </w:t>
      </w:r>
      <w:r w:rsidR="00C46359" w:rsidRPr="00CD781E">
        <w:rPr>
          <w:rFonts w:ascii="Century Gothic" w:eastAsiaTheme="minorHAnsi" w:hAnsi="Century Gothic" w:cs="Arial"/>
          <w:sz w:val="22"/>
          <w:szCs w:val="22"/>
          <w:lang w:eastAsia="en-US"/>
        </w:rPr>
        <w:t>w siedzibie lub w jednej z jednostek terenowych Zamawiającego (Konstancin Jeziorna, Ruciane Nida</w:t>
      </w:r>
      <w:r w:rsidR="005860A4" w:rsidRPr="00CD781E">
        <w:rPr>
          <w:rFonts w:ascii="Century Gothic" w:eastAsiaTheme="minorHAnsi" w:hAnsi="Century Gothic" w:cs="Arial"/>
          <w:sz w:val="22"/>
          <w:szCs w:val="22"/>
          <w:lang w:eastAsia="en-US"/>
        </w:rPr>
        <w:t xml:space="preserve"> lub</w:t>
      </w:r>
      <w:r w:rsidR="00C46359" w:rsidRPr="00CD781E">
        <w:rPr>
          <w:rFonts w:ascii="Century Gothic" w:eastAsiaTheme="minorHAnsi" w:hAnsi="Century Gothic" w:cs="Arial"/>
          <w:sz w:val="22"/>
          <w:szCs w:val="22"/>
          <w:lang w:eastAsia="en-US"/>
        </w:rPr>
        <w:t xml:space="preserve"> Świnoujście)</w:t>
      </w:r>
      <w:r w:rsidR="0008539C" w:rsidRPr="00CD781E">
        <w:rPr>
          <w:rFonts w:ascii="Century Gothic" w:eastAsiaTheme="minorHAnsi" w:hAnsi="Century Gothic" w:cs="Arial"/>
          <w:sz w:val="22"/>
          <w:szCs w:val="22"/>
          <w:lang w:eastAsia="en-US"/>
        </w:rPr>
        <w:t xml:space="preserve"> w terminie do 7 dni roboczych od daty zgłoszenia</w:t>
      </w:r>
      <w:r w:rsidR="00C46359" w:rsidRPr="00CD781E">
        <w:rPr>
          <w:rFonts w:ascii="Century Gothic" w:eastAsiaTheme="minorHAnsi" w:hAnsi="Century Gothic" w:cs="Arial"/>
          <w:sz w:val="22"/>
          <w:szCs w:val="22"/>
          <w:lang w:eastAsia="en-US"/>
        </w:rPr>
        <w:t xml:space="preserve">; </w:t>
      </w:r>
    </w:p>
    <w:p w14:paraId="325DD457" w14:textId="1C1AA71B" w:rsidR="00E148CF" w:rsidRPr="00CD781E" w:rsidRDefault="00C46359" w:rsidP="007B0E65">
      <w:pPr>
        <w:pStyle w:val="SFTPodstawowy"/>
        <w:numPr>
          <w:ilvl w:val="0"/>
          <w:numId w:val="9"/>
        </w:numPr>
        <w:autoSpaceDE w:val="0"/>
        <w:autoSpaceDN w:val="0"/>
        <w:adjustRightInd w:val="0"/>
        <w:spacing w:line="240" w:lineRule="auto"/>
        <w:ind w:left="851" w:hanging="425"/>
        <w:rPr>
          <w:rFonts w:ascii="Century Gothic" w:eastAsiaTheme="minorHAnsi" w:hAnsi="Century Gothic" w:cs="Arial"/>
          <w:sz w:val="22"/>
          <w:szCs w:val="22"/>
          <w:lang w:eastAsia="en-US"/>
        </w:rPr>
      </w:pPr>
      <w:r w:rsidRPr="00CD781E">
        <w:rPr>
          <w:rFonts w:ascii="Century Gothic" w:eastAsiaTheme="minorHAnsi" w:hAnsi="Century Gothic" w:cs="Arial"/>
          <w:sz w:val="22"/>
          <w:szCs w:val="22"/>
          <w:lang w:eastAsia="en-US"/>
        </w:rPr>
        <w:t>m</w:t>
      </w:r>
      <w:r w:rsidR="00445F51" w:rsidRPr="00CD781E">
        <w:rPr>
          <w:rFonts w:ascii="Century Gothic" w:eastAsiaTheme="minorHAnsi" w:hAnsi="Century Gothic" w:cs="Arial"/>
          <w:sz w:val="22"/>
          <w:szCs w:val="22"/>
          <w:lang w:eastAsia="en-US"/>
        </w:rPr>
        <w:t xml:space="preserve">ateriały szkoleniowe, dostarczone najpóźniej w dniu zakończenia danego szkolenia, z przeznaczeniem dla pracowników Zamawiającego </w:t>
      </w:r>
      <w:r w:rsidR="00DD2A8E" w:rsidRPr="00CD781E">
        <w:rPr>
          <w:rFonts w:ascii="Century Gothic" w:eastAsiaTheme="minorHAnsi" w:hAnsi="Century Gothic" w:cs="Arial"/>
          <w:sz w:val="22"/>
          <w:szCs w:val="22"/>
          <w:lang w:eastAsia="en-US"/>
        </w:rPr>
        <w:t>z zakresu tematyki, której dotyczył</w:t>
      </w:r>
      <w:r w:rsidR="00445F51" w:rsidRPr="00CD781E">
        <w:rPr>
          <w:rFonts w:ascii="Century Gothic" w:eastAsiaTheme="minorHAnsi" w:hAnsi="Century Gothic" w:cs="Arial"/>
          <w:sz w:val="22"/>
          <w:szCs w:val="22"/>
          <w:lang w:eastAsia="en-US"/>
        </w:rPr>
        <w:t>o</w:t>
      </w:r>
      <w:r w:rsidR="00DD2A8E" w:rsidRPr="00CD781E">
        <w:rPr>
          <w:rFonts w:ascii="Century Gothic" w:eastAsiaTheme="minorHAnsi" w:hAnsi="Century Gothic" w:cs="Arial"/>
          <w:sz w:val="22"/>
          <w:szCs w:val="22"/>
          <w:lang w:eastAsia="en-US"/>
        </w:rPr>
        <w:t xml:space="preserve"> dan</w:t>
      </w:r>
      <w:r w:rsidR="00445F51" w:rsidRPr="00CD781E">
        <w:rPr>
          <w:rFonts w:ascii="Century Gothic" w:eastAsiaTheme="minorHAnsi" w:hAnsi="Century Gothic" w:cs="Arial"/>
          <w:sz w:val="22"/>
          <w:szCs w:val="22"/>
          <w:lang w:eastAsia="en-US"/>
        </w:rPr>
        <w:t>e szkolenie</w:t>
      </w:r>
      <w:r w:rsidR="00DD2A8E" w:rsidRPr="00CD781E">
        <w:rPr>
          <w:rFonts w:ascii="Century Gothic" w:eastAsiaTheme="minorHAnsi" w:hAnsi="Century Gothic" w:cs="Arial"/>
          <w:sz w:val="22"/>
          <w:szCs w:val="22"/>
          <w:lang w:eastAsia="en-US"/>
        </w:rPr>
        <w:t xml:space="preserve">, w formie </w:t>
      </w:r>
      <w:r w:rsidRPr="00CD781E">
        <w:rPr>
          <w:rFonts w:ascii="Century Gothic" w:eastAsiaTheme="minorHAnsi" w:hAnsi="Century Gothic" w:cs="Arial"/>
          <w:sz w:val="22"/>
          <w:szCs w:val="22"/>
          <w:lang w:eastAsia="en-US"/>
        </w:rPr>
        <w:t>papierowej lub elektronicznej w języku polskim</w:t>
      </w:r>
      <w:r w:rsidR="00B739A3" w:rsidRPr="00CD781E">
        <w:rPr>
          <w:rFonts w:ascii="Century Gothic" w:eastAsiaTheme="minorHAnsi" w:hAnsi="Century Gothic" w:cs="Arial"/>
          <w:sz w:val="22"/>
          <w:szCs w:val="22"/>
          <w:lang w:eastAsia="en-US"/>
        </w:rPr>
        <w:t>;</w:t>
      </w:r>
    </w:p>
    <w:p w14:paraId="5A4768F1" w14:textId="2CC5F916" w:rsidR="00554D29" w:rsidRPr="00CD781E" w:rsidRDefault="00554D29" w:rsidP="007B0E65">
      <w:pPr>
        <w:pStyle w:val="Akapitzlist"/>
        <w:numPr>
          <w:ilvl w:val="0"/>
          <w:numId w:val="9"/>
        </w:numPr>
        <w:autoSpaceDE w:val="0"/>
        <w:autoSpaceDN w:val="0"/>
        <w:adjustRightInd w:val="0"/>
        <w:spacing w:after="120"/>
        <w:ind w:left="851" w:hanging="425"/>
        <w:jc w:val="both"/>
        <w:rPr>
          <w:rFonts w:ascii="Century Gothic" w:hAnsi="Century Gothic" w:cs="Arial"/>
          <w:color w:val="000000"/>
          <w:sz w:val="22"/>
          <w:szCs w:val="22"/>
        </w:rPr>
      </w:pPr>
      <w:r w:rsidRPr="00CD781E">
        <w:rPr>
          <w:rFonts w:ascii="Century Gothic" w:hAnsi="Century Gothic" w:cs="Arial"/>
          <w:color w:val="000000"/>
          <w:sz w:val="22"/>
          <w:szCs w:val="22"/>
        </w:rPr>
        <w:t xml:space="preserve">przekazania Zamawiającemu w terminie 14 dni przed upływem zakończenia </w:t>
      </w:r>
      <w:r w:rsidR="00200726" w:rsidRPr="00CD781E">
        <w:rPr>
          <w:rFonts w:ascii="Century Gothic" w:hAnsi="Century Gothic" w:cs="Arial"/>
          <w:color w:val="000000"/>
          <w:sz w:val="22"/>
          <w:szCs w:val="22"/>
        </w:rPr>
        <w:t>U</w:t>
      </w:r>
      <w:r w:rsidRPr="00CD781E">
        <w:rPr>
          <w:rFonts w:ascii="Century Gothic" w:hAnsi="Century Gothic" w:cs="Arial"/>
          <w:color w:val="000000"/>
          <w:sz w:val="22"/>
          <w:szCs w:val="22"/>
        </w:rPr>
        <w:t xml:space="preserve">mowy, </w:t>
      </w:r>
      <w:r w:rsidR="005860A4" w:rsidRPr="00CD781E">
        <w:rPr>
          <w:rFonts w:ascii="Century Gothic" w:hAnsi="Century Gothic" w:cs="Arial"/>
          <w:color w:val="000000"/>
          <w:sz w:val="22"/>
          <w:szCs w:val="22"/>
        </w:rPr>
        <w:t>kompletnej</w:t>
      </w:r>
      <w:r w:rsidRPr="00CD781E">
        <w:rPr>
          <w:rFonts w:ascii="Century Gothic" w:hAnsi="Century Gothic" w:cs="Arial"/>
          <w:color w:val="000000"/>
          <w:sz w:val="22"/>
          <w:szCs w:val="22"/>
        </w:rPr>
        <w:t xml:space="preserve"> </w:t>
      </w:r>
      <w:r w:rsidR="005860A4" w:rsidRPr="00CD781E">
        <w:rPr>
          <w:rFonts w:ascii="Century Gothic" w:hAnsi="Century Gothic" w:cs="Arial"/>
          <w:color w:val="000000"/>
          <w:sz w:val="22"/>
          <w:szCs w:val="22"/>
        </w:rPr>
        <w:t xml:space="preserve">zaktualizowanej </w:t>
      </w:r>
      <w:r w:rsidRPr="00CD781E">
        <w:rPr>
          <w:rFonts w:ascii="Century Gothic" w:hAnsi="Century Gothic" w:cs="Arial"/>
          <w:color w:val="000000"/>
          <w:sz w:val="22"/>
          <w:szCs w:val="22"/>
        </w:rPr>
        <w:t xml:space="preserve">dokumentacji Systemu, zawierającej wszystkie zmiany wprowadzone do Systemu w czasie trwania Umowy. Zaktualizowana jednolita dokumentacja zostanie przekazana Zamawiającemu w wersji elektronicznej. </w:t>
      </w:r>
    </w:p>
    <w:p w14:paraId="6B7BDD5F" w14:textId="5AA6485F" w:rsidR="00B739A3" w:rsidRPr="00CD781E" w:rsidRDefault="00B739A3" w:rsidP="007B0E65">
      <w:pPr>
        <w:pStyle w:val="SFTPodstawowy"/>
        <w:numPr>
          <w:ilvl w:val="0"/>
          <w:numId w:val="1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Z</w:t>
      </w:r>
      <w:r w:rsidR="0087368E" w:rsidRPr="00CD781E">
        <w:rPr>
          <w:rFonts w:ascii="Century Gothic" w:hAnsi="Century Gothic" w:cs="Arial"/>
          <w:sz w:val="22"/>
          <w:szCs w:val="22"/>
        </w:rPr>
        <w:t xml:space="preserve">głaszanie konieczności świadczenia usług </w:t>
      </w:r>
      <w:r w:rsidRPr="00CD781E">
        <w:rPr>
          <w:rFonts w:ascii="Century Gothic" w:hAnsi="Century Gothic" w:cs="Arial"/>
          <w:sz w:val="22"/>
          <w:szCs w:val="22"/>
        </w:rPr>
        <w:t xml:space="preserve">w ramach świadczenia serwisu utrzymaniowego </w:t>
      </w:r>
      <w:r w:rsidR="0087368E" w:rsidRPr="00CD781E">
        <w:rPr>
          <w:rFonts w:ascii="Century Gothic" w:hAnsi="Century Gothic" w:cs="Arial"/>
          <w:sz w:val="22"/>
          <w:szCs w:val="22"/>
        </w:rPr>
        <w:t xml:space="preserve">odbywać się </w:t>
      </w:r>
      <w:r w:rsidRPr="00CD781E">
        <w:rPr>
          <w:rFonts w:ascii="Century Gothic" w:hAnsi="Century Gothic" w:cs="Arial"/>
          <w:sz w:val="22"/>
          <w:szCs w:val="22"/>
        </w:rPr>
        <w:t>będzie</w:t>
      </w:r>
      <w:r w:rsidR="002A41AC" w:rsidRPr="00CD781E">
        <w:rPr>
          <w:rFonts w:ascii="Century Gothic" w:hAnsi="Century Gothic" w:cs="Arial"/>
          <w:sz w:val="22"/>
          <w:szCs w:val="22"/>
        </w:rPr>
        <w:t xml:space="preserve"> </w:t>
      </w:r>
      <w:r w:rsidRPr="00CD781E">
        <w:rPr>
          <w:rFonts w:ascii="Century Gothic" w:hAnsi="Century Gothic" w:cs="Arial"/>
          <w:sz w:val="22"/>
          <w:szCs w:val="22"/>
        </w:rPr>
        <w:t xml:space="preserve">zgodnie z zapisami </w:t>
      </w:r>
      <w:r w:rsidRPr="00CD781E">
        <w:rPr>
          <w:rFonts w:ascii="Century Gothic" w:hAnsi="Century Gothic" w:cs="Arial"/>
          <w:bCs/>
          <w:sz w:val="22"/>
          <w:szCs w:val="22"/>
        </w:rPr>
        <w:t>§ 4</w:t>
      </w:r>
      <w:r w:rsidRPr="00CD781E">
        <w:rPr>
          <w:rFonts w:ascii="Century Gothic" w:hAnsi="Century Gothic" w:cs="Arial"/>
          <w:b/>
          <w:sz w:val="22"/>
          <w:szCs w:val="22"/>
        </w:rPr>
        <w:t>.</w:t>
      </w:r>
    </w:p>
    <w:p w14:paraId="10E298FF" w14:textId="55DECE41" w:rsidR="00AA6930" w:rsidRPr="00CD781E" w:rsidRDefault="006478DD" w:rsidP="00EF59E9">
      <w:pPr>
        <w:pStyle w:val="SFTPodstawowy"/>
        <w:numPr>
          <w:ilvl w:val="0"/>
          <w:numId w:val="1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Odbiór usług realizowanych w ramach serwisu utrzymaniowego będzie następował raz na kwartał, po zakończeniu okresu rozliczeniowego</w:t>
      </w:r>
      <w:r w:rsidR="00AA6930" w:rsidRPr="00CD781E">
        <w:rPr>
          <w:rFonts w:ascii="Century Gothic" w:hAnsi="Century Gothic" w:cs="Arial"/>
          <w:sz w:val="22"/>
          <w:szCs w:val="22"/>
        </w:rPr>
        <w:t>,</w:t>
      </w:r>
      <w:r w:rsidRPr="00CD781E">
        <w:rPr>
          <w:rFonts w:ascii="Century Gothic" w:hAnsi="Century Gothic" w:cs="Arial"/>
          <w:sz w:val="22"/>
          <w:szCs w:val="22"/>
        </w:rPr>
        <w:t xml:space="preserve"> na podstawie </w:t>
      </w:r>
      <w:r w:rsidR="00AA6930" w:rsidRPr="00CD781E">
        <w:rPr>
          <w:rFonts w:ascii="Century Gothic" w:hAnsi="Century Gothic" w:cs="Arial"/>
          <w:sz w:val="22"/>
          <w:szCs w:val="22"/>
        </w:rPr>
        <w:t xml:space="preserve">protokołu </w:t>
      </w:r>
      <w:r w:rsidR="00466141" w:rsidRPr="00CD781E">
        <w:rPr>
          <w:rFonts w:ascii="Century Gothic" w:hAnsi="Century Gothic" w:cs="Arial"/>
          <w:sz w:val="22"/>
          <w:szCs w:val="22"/>
        </w:rPr>
        <w:t xml:space="preserve">kwartalnego </w:t>
      </w:r>
      <w:r w:rsidR="0008539C" w:rsidRPr="00CD781E">
        <w:rPr>
          <w:rFonts w:ascii="Century Gothic" w:hAnsi="Century Gothic" w:cs="Arial"/>
          <w:sz w:val="22"/>
          <w:szCs w:val="22"/>
        </w:rPr>
        <w:t xml:space="preserve">serwisu utrzymaniowego </w:t>
      </w:r>
      <w:r w:rsidR="00AA6930" w:rsidRPr="00CD781E">
        <w:rPr>
          <w:rFonts w:ascii="Century Gothic" w:hAnsi="Century Gothic" w:cs="Arial"/>
          <w:sz w:val="22"/>
          <w:szCs w:val="22"/>
        </w:rPr>
        <w:t>potwierdzającego świadczenie usług serwisu utrzymaniowego</w:t>
      </w:r>
      <w:r w:rsidR="0008539C" w:rsidRPr="00CD781E">
        <w:rPr>
          <w:rFonts w:ascii="Century Gothic" w:hAnsi="Century Gothic" w:cs="Arial"/>
          <w:sz w:val="22"/>
          <w:szCs w:val="22"/>
        </w:rPr>
        <w:t>,</w:t>
      </w:r>
      <w:r w:rsidR="00FC4C40" w:rsidRPr="00CD781E">
        <w:rPr>
          <w:rFonts w:ascii="Century Gothic" w:hAnsi="Century Gothic" w:cs="Arial"/>
          <w:sz w:val="22"/>
          <w:szCs w:val="22"/>
        </w:rPr>
        <w:t xml:space="preserve"> podpisanego przez osoby, o których mowa w </w:t>
      </w:r>
      <w:r w:rsidR="00FC4C40" w:rsidRPr="00CD781E">
        <w:rPr>
          <w:rFonts w:ascii="Century Gothic" w:hAnsi="Century Gothic" w:cs="Arial"/>
          <w:bCs/>
          <w:sz w:val="22"/>
          <w:szCs w:val="22"/>
        </w:rPr>
        <w:t>§ 5</w:t>
      </w:r>
      <w:r w:rsidR="00AA6930" w:rsidRPr="00CD781E">
        <w:rPr>
          <w:rFonts w:ascii="Century Gothic" w:hAnsi="Century Gothic" w:cs="Arial"/>
          <w:sz w:val="22"/>
          <w:szCs w:val="22"/>
        </w:rPr>
        <w:t xml:space="preserve">. Wzór protokołu odbioru stanowi załącznik nr </w:t>
      </w:r>
      <w:r w:rsidR="00466141" w:rsidRPr="00CD781E">
        <w:rPr>
          <w:rFonts w:ascii="Century Gothic" w:hAnsi="Century Gothic" w:cs="Arial"/>
          <w:sz w:val="22"/>
          <w:szCs w:val="22"/>
        </w:rPr>
        <w:t>2.</w:t>
      </w:r>
      <w:r w:rsidR="00EF59E9" w:rsidRPr="00CD781E">
        <w:rPr>
          <w:rFonts w:ascii="Century Gothic" w:hAnsi="Century Gothic" w:cs="Arial"/>
          <w:sz w:val="22"/>
          <w:szCs w:val="22"/>
        </w:rPr>
        <w:t xml:space="preserve"> Podpisanie protokołu nie wyklucza </w:t>
      </w:r>
      <w:r w:rsidR="00EF59E9" w:rsidRPr="00CD781E">
        <w:rPr>
          <w:rFonts w:ascii="Century Gothic" w:hAnsi="Century Gothic" w:cs="Arial"/>
          <w:sz w:val="22"/>
          <w:szCs w:val="22"/>
        </w:rPr>
        <w:lastRenderedPageBreak/>
        <w:t>naliczania przez Zamawiającego kar umownych z tytułu nienależytego wykonania umowy.</w:t>
      </w:r>
    </w:p>
    <w:p w14:paraId="5FE0622B" w14:textId="4FC346EB" w:rsidR="00697A48" w:rsidRPr="00CD781E" w:rsidRDefault="00466141" w:rsidP="007B0E65">
      <w:pPr>
        <w:pStyle w:val="SFTPodstawowy"/>
        <w:numPr>
          <w:ilvl w:val="0"/>
          <w:numId w:val="12"/>
        </w:numPr>
        <w:spacing w:line="240" w:lineRule="auto"/>
        <w:ind w:left="426" w:hanging="426"/>
        <w:rPr>
          <w:rFonts w:ascii="Century Gothic" w:hAnsi="Century Gothic" w:cs="Arial"/>
          <w:sz w:val="22"/>
          <w:szCs w:val="22"/>
        </w:rPr>
      </w:pPr>
      <w:r w:rsidRPr="00CD781E">
        <w:rPr>
          <w:rFonts w:ascii="Century Gothic" w:hAnsi="Century Gothic"/>
          <w:sz w:val="22"/>
          <w:szCs w:val="22"/>
        </w:rPr>
        <w:t xml:space="preserve">Każdorazowo świadczenie </w:t>
      </w:r>
      <w:r w:rsidR="00697A48" w:rsidRPr="00CD781E">
        <w:rPr>
          <w:rFonts w:ascii="Century Gothic" w:hAnsi="Century Gothic"/>
          <w:sz w:val="22"/>
          <w:szCs w:val="22"/>
        </w:rPr>
        <w:t xml:space="preserve">usług </w:t>
      </w:r>
      <w:r w:rsidR="002A41AC" w:rsidRPr="00CD781E">
        <w:rPr>
          <w:rFonts w:ascii="Century Gothic" w:hAnsi="Century Gothic"/>
          <w:sz w:val="22"/>
          <w:szCs w:val="22"/>
        </w:rPr>
        <w:t>szkoleniowych</w:t>
      </w:r>
      <w:r w:rsidR="00697A48" w:rsidRPr="00CD781E">
        <w:rPr>
          <w:rFonts w:ascii="Century Gothic" w:hAnsi="Century Gothic"/>
          <w:sz w:val="22"/>
          <w:szCs w:val="22"/>
        </w:rPr>
        <w:t xml:space="preserve"> </w:t>
      </w:r>
      <w:r w:rsidRPr="00CD781E">
        <w:rPr>
          <w:rFonts w:ascii="Century Gothic" w:hAnsi="Century Gothic"/>
          <w:sz w:val="22"/>
          <w:szCs w:val="22"/>
        </w:rPr>
        <w:t xml:space="preserve">w danym kwartale musi zostać odnotowane w protokole kwartalnym </w:t>
      </w:r>
      <w:r w:rsidR="00697A48" w:rsidRPr="00CD781E">
        <w:rPr>
          <w:rFonts w:ascii="Century Gothic" w:hAnsi="Century Gothic"/>
          <w:sz w:val="22"/>
          <w:szCs w:val="22"/>
        </w:rPr>
        <w:t xml:space="preserve">z uwzględnieniem stanu wykorzystania </w:t>
      </w:r>
      <w:r w:rsidRPr="00CD781E">
        <w:rPr>
          <w:rFonts w:ascii="Century Gothic" w:hAnsi="Century Gothic"/>
          <w:sz w:val="22"/>
          <w:szCs w:val="22"/>
        </w:rPr>
        <w:t>dni roboczych</w:t>
      </w:r>
      <w:r w:rsidR="001C6A10" w:rsidRPr="00CD781E">
        <w:rPr>
          <w:rFonts w:ascii="Century Gothic" w:hAnsi="Century Gothic"/>
          <w:sz w:val="22"/>
          <w:szCs w:val="22"/>
        </w:rPr>
        <w:t xml:space="preserve"> w danym kwartale w stosunku do całego limitu </w:t>
      </w:r>
      <w:r w:rsidR="0008539C" w:rsidRPr="00CD781E">
        <w:rPr>
          <w:rFonts w:ascii="Century Gothic" w:hAnsi="Century Gothic"/>
          <w:sz w:val="22"/>
          <w:szCs w:val="22"/>
        </w:rPr>
        <w:t>przewidzianego</w:t>
      </w:r>
      <w:r w:rsidR="001C6A10" w:rsidRPr="00CD781E">
        <w:rPr>
          <w:rFonts w:ascii="Century Gothic" w:hAnsi="Century Gothic"/>
          <w:sz w:val="22"/>
          <w:szCs w:val="22"/>
        </w:rPr>
        <w:t xml:space="preserve"> na te usługi</w:t>
      </w:r>
      <w:r w:rsidR="00697A48" w:rsidRPr="00CD781E">
        <w:rPr>
          <w:rFonts w:ascii="Century Gothic" w:hAnsi="Century Gothic"/>
          <w:sz w:val="22"/>
          <w:szCs w:val="22"/>
        </w:rPr>
        <w:t xml:space="preserve">. </w:t>
      </w:r>
    </w:p>
    <w:p w14:paraId="35EF4FAF" w14:textId="3D4AED1B" w:rsidR="006478DD" w:rsidRPr="00CD781E" w:rsidRDefault="001C6A10" w:rsidP="007B0E65">
      <w:pPr>
        <w:pStyle w:val="SFTPodstawowy"/>
        <w:numPr>
          <w:ilvl w:val="0"/>
          <w:numId w:val="1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Protokół kwartalny</w:t>
      </w:r>
      <w:r w:rsidR="0008539C" w:rsidRPr="00CD781E">
        <w:rPr>
          <w:rFonts w:ascii="Century Gothic" w:hAnsi="Century Gothic" w:cs="Arial"/>
          <w:sz w:val="22"/>
          <w:szCs w:val="22"/>
        </w:rPr>
        <w:t xml:space="preserve"> serwisu utrzymaniowego</w:t>
      </w:r>
      <w:r w:rsidRPr="00CD781E">
        <w:rPr>
          <w:rFonts w:ascii="Century Gothic" w:hAnsi="Century Gothic" w:cs="Arial"/>
          <w:sz w:val="22"/>
          <w:szCs w:val="22"/>
        </w:rPr>
        <w:t xml:space="preserve"> zostanie wystawiony i przekazany przez Wykonawcę w terminie do </w:t>
      </w:r>
      <w:r w:rsidR="0008539C" w:rsidRPr="00CD781E">
        <w:rPr>
          <w:rFonts w:ascii="Century Gothic" w:hAnsi="Century Gothic" w:cs="Arial"/>
          <w:sz w:val="22"/>
          <w:szCs w:val="22"/>
        </w:rPr>
        <w:t>2</w:t>
      </w:r>
      <w:r w:rsidRPr="00CD781E">
        <w:rPr>
          <w:rFonts w:ascii="Century Gothic" w:hAnsi="Century Gothic" w:cs="Arial"/>
          <w:sz w:val="22"/>
          <w:szCs w:val="22"/>
        </w:rPr>
        <w:t xml:space="preserve"> dni roboczych po zakończeniu danego kwartału. </w:t>
      </w:r>
    </w:p>
    <w:p w14:paraId="708AB5F6" w14:textId="6370E1F0" w:rsidR="0067445A" w:rsidRPr="00CD781E" w:rsidRDefault="0067445A"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 </w:t>
      </w:r>
      <w:r w:rsidR="005B3BF1" w:rsidRPr="00CD781E">
        <w:rPr>
          <w:rFonts w:ascii="Century Gothic" w:hAnsi="Century Gothic" w:cs="Arial"/>
          <w:b/>
          <w:sz w:val="22"/>
          <w:szCs w:val="22"/>
        </w:rPr>
        <w:t>8</w:t>
      </w:r>
    </w:p>
    <w:p w14:paraId="14738A1E" w14:textId="13CF65C9" w:rsidR="0067445A" w:rsidRPr="00CD781E" w:rsidRDefault="0067445A"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Zasady obsługi błędów</w:t>
      </w:r>
    </w:p>
    <w:p w14:paraId="2F865C2B" w14:textId="67009BB5" w:rsidR="0067445A" w:rsidRPr="00CD781E" w:rsidRDefault="0067445A" w:rsidP="008452DA">
      <w:pPr>
        <w:pStyle w:val="SFTPodstawowy"/>
        <w:numPr>
          <w:ilvl w:val="0"/>
          <w:numId w:val="20"/>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Wykonawca zobowiązany jest do usuwania błędów, na podstawie zgłoszeń Zamawiającego</w:t>
      </w:r>
      <w:r w:rsidR="00AE31E9" w:rsidRPr="00CD781E">
        <w:rPr>
          <w:rFonts w:ascii="Century Gothic" w:hAnsi="Century Gothic" w:cs="Arial"/>
          <w:sz w:val="22"/>
          <w:szCs w:val="22"/>
        </w:rPr>
        <w:t>,</w:t>
      </w:r>
      <w:r w:rsidRPr="00CD781E">
        <w:rPr>
          <w:rFonts w:ascii="Century Gothic" w:hAnsi="Century Gothic" w:cs="Arial"/>
          <w:sz w:val="22"/>
          <w:szCs w:val="22"/>
        </w:rPr>
        <w:t xml:space="preserve"> składanych na następujących zasadach i w następujących terminach:</w:t>
      </w:r>
    </w:p>
    <w:p w14:paraId="0A83D29B" w14:textId="1B73DDAA" w:rsidR="008B216D" w:rsidRPr="00CD781E" w:rsidRDefault="0067445A" w:rsidP="008452DA">
      <w:pPr>
        <w:pStyle w:val="SFTPodstawowy"/>
        <w:numPr>
          <w:ilvl w:val="0"/>
          <w:numId w:val="21"/>
        </w:numPr>
        <w:spacing w:line="240" w:lineRule="auto"/>
        <w:ind w:left="851" w:hanging="425"/>
        <w:rPr>
          <w:rFonts w:ascii="Century Gothic" w:hAnsi="Century Gothic" w:cs="Arial"/>
          <w:bCs/>
          <w:sz w:val="22"/>
          <w:szCs w:val="22"/>
        </w:rPr>
      </w:pPr>
      <w:r w:rsidRPr="00CD781E">
        <w:rPr>
          <w:rFonts w:ascii="Century Gothic" w:hAnsi="Century Gothic" w:cs="Arial"/>
          <w:sz w:val="22"/>
          <w:szCs w:val="22"/>
        </w:rPr>
        <w:t>zgłoszenia wraz z określeniem kategorii błędu</w:t>
      </w:r>
      <w:r w:rsidR="00183186" w:rsidRPr="00CD781E">
        <w:rPr>
          <w:rFonts w:ascii="Century Gothic" w:hAnsi="Century Gothic" w:cs="Arial"/>
          <w:sz w:val="22"/>
          <w:szCs w:val="22"/>
        </w:rPr>
        <w:t>,</w:t>
      </w:r>
      <w:r w:rsidRPr="00CD781E">
        <w:rPr>
          <w:rFonts w:ascii="Century Gothic" w:hAnsi="Century Gothic" w:cs="Arial"/>
          <w:sz w:val="22"/>
          <w:szCs w:val="22"/>
        </w:rPr>
        <w:t xml:space="preserve"> </w:t>
      </w:r>
      <w:r w:rsidRPr="00CD781E">
        <w:rPr>
          <w:rFonts w:ascii="Century Gothic" w:hAnsi="Century Gothic"/>
          <w:color w:val="000000"/>
          <w:sz w:val="22"/>
          <w:szCs w:val="22"/>
        </w:rPr>
        <w:t>a także</w:t>
      </w:r>
      <w:r w:rsidRPr="00CD781E">
        <w:rPr>
          <w:rFonts w:ascii="Century Gothic" w:hAnsi="Century Gothic"/>
          <w:color w:val="000000"/>
          <w:sz w:val="22"/>
          <w:szCs w:val="22"/>
        </w:rPr>
        <w:br/>
        <w:t>możliwymi do podania informacjami pozwalającymi na identyfikację przyczyny</w:t>
      </w:r>
      <w:r w:rsidR="002163E4" w:rsidRPr="00CD781E">
        <w:rPr>
          <w:rFonts w:ascii="Century Gothic" w:hAnsi="Century Gothic"/>
          <w:color w:val="000000"/>
          <w:sz w:val="22"/>
          <w:szCs w:val="22"/>
        </w:rPr>
        <w:t xml:space="preserve"> </w:t>
      </w:r>
      <w:r w:rsidRPr="00CD781E">
        <w:rPr>
          <w:rFonts w:ascii="Century Gothic" w:hAnsi="Century Gothic"/>
          <w:color w:val="000000"/>
          <w:sz w:val="22"/>
          <w:szCs w:val="22"/>
        </w:rPr>
        <w:t xml:space="preserve">powstania </w:t>
      </w:r>
      <w:r w:rsidR="009F37F1" w:rsidRPr="00CD781E">
        <w:rPr>
          <w:rFonts w:ascii="Century Gothic" w:hAnsi="Century Gothic"/>
          <w:color w:val="000000"/>
          <w:sz w:val="22"/>
          <w:szCs w:val="22"/>
        </w:rPr>
        <w:t>błędu</w:t>
      </w:r>
      <w:r w:rsidRPr="00CD781E">
        <w:rPr>
          <w:rFonts w:ascii="Century Gothic" w:hAnsi="Century Gothic"/>
          <w:color w:val="000000"/>
          <w:sz w:val="22"/>
          <w:szCs w:val="22"/>
        </w:rPr>
        <w:t xml:space="preserve"> i pomocn</w:t>
      </w:r>
      <w:r w:rsidR="00C9371A" w:rsidRPr="00CD781E">
        <w:rPr>
          <w:rFonts w:ascii="Century Gothic" w:hAnsi="Century Gothic"/>
          <w:color w:val="000000"/>
          <w:sz w:val="22"/>
          <w:szCs w:val="22"/>
        </w:rPr>
        <w:t>ymi</w:t>
      </w:r>
      <w:r w:rsidRPr="00CD781E">
        <w:rPr>
          <w:rFonts w:ascii="Century Gothic" w:hAnsi="Century Gothic"/>
          <w:color w:val="000000"/>
          <w:sz w:val="22"/>
          <w:szCs w:val="22"/>
        </w:rPr>
        <w:t xml:space="preserve"> w ustaleniu ewentualnego błędu</w:t>
      </w:r>
      <w:r w:rsidR="002163E4" w:rsidRPr="00CD781E">
        <w:rPr>
          <w:rFonts w:ascii="Century Gothic" w:hAnsi="Century Gothic"/>
          <w:color w:val="000000"/>
          <w:sz w:val="22"/>
          <w:szCs w:val="22"/>
        </w:rPr>
        <w:t xml:space="preserve"> </w:t>
      </w:r>
      <w:r w:rsidRPr="00CD781E">
        <w:rPr>
          <w:rFonts w:ascii="Century Gothic" w:hAnsi="Century Gothic"/>
          <w:color w:val="000000"/>
          <w:sz w:val="22"/>
          <w:szCs w:val="22"/>
        </w:rPr>
        <w:t>lub</w:t>
      </w:r>
      <w:r w:rsidR="002163E4" w:rsidRPr="00CD781E">
        <w:rPr>
          <w:rFonts w:ascii="Century Gothic" w:hAnsi="Century Gothic"/>
          <w:color w:val="000000"/>
          <w:sz w:val="22"/>
          <w:szCs w:val="22"/>
        </w:rPr>
        <w:t xml:space="preserve"> </w:t>
      </w:r>
      <w:r w:rsidRPr="00CD781E">
        <w:rPr>
          <w:rFonts w:ascii="Century Gothic" w:hAnsi="Century Gothic"/>
          <w:color w:val="000000"/>
          <w:sz w:val="22"/>
          <w:szCs w:val="22"/>
        </w:rPr>
        <w:t>jej usunięciu</w:t>
      </w:r>
      <w:r w:rsidRPr="00CD781E">
        <w:rPr>
          <w:rFonts w:ascii="Century Gothic" w:hAnsi="Century Gothic" w:cs="Arial"/>
          <w:sz w:val="22"/>
          <w:szCs w:val="22"/>
        </w:rPr>
        <w:t xml:space="preserve"> dokonywane </w:t>
      </w:r>
      <w:r w:rsidR="00C9371A" w:rsidRPr="00CD781E">
        <w:rPr>
          <w:rFonts w:ascii="Century Gothic" w:hAnsi="Century Gothic" w:cs="Arial"/>
          <w:sz w:val="22"/>
          <w:szCs w:val="22"/>
        </w:rPr>
        <w:t>będą</w:t>
      </w:r>
      <w:r w:rsidRPr="00CD781E">
        <w:rPr>
          <w:rFonts w:ascii="Century Gothic" w:hAnsi="Century Gothic" w:cs="Arial"/>
          <w:sz w:val="22"/>
          <w:szCs w:val="22"/>
        </w:rPr>
        <w:t xml:space="preserve"> </w:t>
      </w:r>
      <w:r w:rsidR="006E429F" w:rsidRPr="00CD781E">
        <w:rPr>
          <w:rFonts w:ascii="Century Gothic" w:hAnsi="Century Gothic" w:cs="Arial"/>
          <w:sz w:val="22"/>
          <w:szCs w:val="22"/>
        </w:rPr>
        <w:t xml:space="preserve">przez </w:t>
      </w:r>
      <w:r w:rsidRPr="00CD781E">
        <w:rPr>
          <w:rFonts w:ascii="Century Gothic" w:hAnsi="Century Gothic" w:cs="Arial"/>
          <w:sz w:val="22"/>
          <w:szCs w:val="22"/>
        </w:rPr>
        <w:t xml:space="preserve">Zamawiającego </w:t>
      </w:r>
      <w:r w:rsidR="00C9371A" w:rsidRPr="00CD781E">
        <w:rPr>
          <w:rFonts w:ascii="Century Gothic" w:hAnsi="Century Gothic" w:cs="Arial"/>
          <w:sz w:val="22"/>
          <w:szCs w:val="22"/>
        </w:rPr>
        <w:t xml:space="preserve">na zasadach określonych w </w:t>
      </w:r>
      <w:r w:rsidR="00C9371A" w:rsidRPr="00CD781E">
        <w:rPr>
          <w:rFonts w:ascii="Century Gothic" w:hAnsi="Century Gothic" w:cs="Arial"/>
          <w:bCs/>
          <w:sz w:val="22"/>
          <w:szCs w:val="22"/>
        </w:rPr>
        <w:t>§ 4</w:t>
      </w:r>
      <w:r w:rsidR="008B216D" w:rsidRPr="00CD781E">
        <w:rPr>
          <w:rFonts w:ascii="Century Gothic" w:hAnsi="Century Gothic" w:cs="Arial"/>
          <w:bCs/>
          <w:sz w:val="22"/>
          <w:szCs w:val="22"/>
        </w:rPr>
        <w:t>;</w:t>
      </w:r>
    </w:p>
    <w:p w14:paraId="1484F7DA" w14:textId="0E451002" w:rsidR="008B216D" w:rsidRPr="00CD781E" w:rsidRDefault="0067445A" w:rsidP="008452DA">
      <w:pPr>
        <w:pStyle w:val="SFTPodstawowy"/>
        <w:numPr>
          <w:ilvl w:val="0"/>
          <w:numId w:val="21"/>
        </w:numPr>
        <w:spacing w:line="240" w:lineRule="auto"/>
        <w:ind w:left="851" w:hanging="425"/>
        <w:rPr>
          <w:rFonts w:ascii="Century Gothic" w:hAnsi="Century Gothic" w:cs="Arial"/>
          <w:sz w:val="22"/>
          <w:szCs w:val="22"/>
        </w:rPr>
      </w:pPr>
      <w:r w:rsidRPr="00CD781E">
        <w:rPr>
          <w:rFonts w:ascii="Century Gothic" w:hAnsi="Century Gothic" w:cs="Arial"/>
          <w:sz w:val="22"/>
          <w:szCs w:val="22"/>
        </w:rPr>
        <w:t>Wykonawca nie może dokon</w:t>
      </w:r>
      <w:r w:rsidR="008B216D" w:rsidRPr="00CD781E">
        <w:rPr>
          <w:rFonts w:ascii="Century Gothic" w:hAnsi="Century Gothic" w:cs="Arial"/>
          <w:sz w:val="22"/>
          <w:szCs w:val="22"/>
        </w:rPr>
        <w:t>ywać</w:t>
      </w:r>
      <w:r w:rsidRPr="00CD781E">
        <w:rPr>
          <w:rFonts w:ascii="Century Gothic" w:hAnsi="Century Gothic" w:cs="Arial"/>
          <w:sz w:val="22"/>
          <w:szCs w:val="22"/>
        </w:rPr>
        <w:t xml:space="preserve"> zmiany kategorii zgłoszonego błędu</w:t>
      </w:r>
      <w:r w:rsidR="008B216D" w:rsidRPr="00CD781E">
        <w:rPr>
          <w:rFonts w:ascii="Century Gothic" w:hAnsi="Century Gothic" w:cs="Arial"/>
          <w:sz w:val="22"/>
          <w:szCs w:val="22"/>
        </w:rPr>
        <w:t>, chyba że uzyska pisemną zgodę Zamawiającego na taka zmianę.</w:t>
      </w:r>
    </w:p>
    <w:p w14:paraId="02AF2EDB" w14:textId="77777777" w:rsidR="0067445A" w:rsidRPr="00CD781E" w:rsidRDefault="0067445A" w:rsidP="008452DA">
      <w:pPr>
        <w:pStyle w:val="SFTPodstawowy"/>
        <w:numPr>
          <w:ilvl w:val="0"/>
          <w:numId w:val="20"/>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Zgłoszone błędy, w zależności od ich kategorii, będą usuwane w terminach: </w:t>
      </w:r>
    </w:p>
    <w:p w14:paraId="15A52E4D" w14:textId="4B56D774" w:rsidR="0067445A" w:rsidRPr="00CD781E" w:rsidRDefault="0067445A" w:rsidP="008452DA">
      <w:pPr>
        <w:pStyle w:val="SFTPodstawowy"/>
        <w:numPr>
          <w:ilvl w:val="0"/>
          <w:numId w:val="22"/>
        </w:numPr>
        <w:spacing w:line="240" w:lineRule="auto"/>
        <w:ind w:left="851" w:hanging="425"/>
        <w:rPr>
          <w:rFonts w:ascii="Century Gothic" w:hAnsi="Century Gothic" w:cs="Arial"/>
          <w:sz w:val="22"/>
          <w:szCs w:val="22"/>
        </w:rPr>
      </w:pPr>
      <w:r w:rsidRPr="00CD781E">
        <w:rPr>
          <w:rFonts w:ascii="Century Gothic" w:hAnsi="Century Gothic" w:cs="Arial"/>
          <w:sz w:val="22"/>
          <w:szCs w:val="22"/>
        </w:rPr>
        <w:t>błąd A - w terminie do 8 roboczogodzin z zastrzeżeniem, że termin usunięcia błędu gwarantuje terminowe wykonanie przez Zamawiającego zobowiązań wynikających z przepisów obowiązującego prawa lub z działalności statutowej Zamawiającego;</w:t>
      </w:r>
    </w:p>
    <w:p w14:paraId="7CEDEFED" w14:textId="1F3E4855" w:rsidR="0067445A" w:rsidRPr="00CD781E" w:rsidRDefault="0067445A" w:rsidP="008452DA">
      <w:pPr>
        <w:pStyle w:val="SFTPodstawowy"/>
        <w:numPr>
          <w:ilvl w:val="0"/>
          <w:numId w:val="22"/>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błąd B - w terminie do 24 roboczogodzin; </w:t>
      </w:r>
    </w:p>
    <w:p w14:paraId="4F1A5188" w14:textId="7656FD99" w:rsidR="0067445A" w:rsidRPr="00CD781E" w:rsidRDefault="0067445A" w:rsidP="008452DA">
      <w:pPr>
        <w:pStyle w:val="SFTPodstawowy"/>
        <w:numPr>
          <w:ilvl w:val="0"/>
          <w:numId w:val="22"/>
        </w:numPr>
        <w:spacing w:line="240" w:lineRule="auto"/>
        <w:ind w:left="851" w:hanging="425"/>
        <w:rPr>
          <w:rFonts w:ascii="Century Gothic" w:hAnsi="Century Gothic" w:cs="Arial"/>
          <w:sz w:val="22"/>
          <w:szCs w:val="22"/>
        </w:rPr>
      </w:pPr>
      <w:r w:rsidRPr="00CD781E">
        <w:rPr>
          <w:rFonts w:ascii="Century Gothic" w:hAnsi="Century Gothic" w:cs="Arial"/>
          <w:sz w:val="22"/>
          <w:szCs w:val="22"/>
        </w:rPr>
        <w:t>błąd C - w terminie do 40 roboczogodzin</w:t>
      </w:r>
    </w:p>
    <w:p w14:paraId="3FB6A0C1" w14:textId="02142A07" w:rsidR="0067445A" w:rsidRPr="00CD781E" w:rsidRDefault="0067445A" w:rsidP="007B0E65">
      <w:pPr>
        <w:pStyle w:val="SFTPodstawowy"/>
        <w:spacing w:line="240" w:lineRule="auto"/>
        <w:ind w:left="357"/>
        <w:rPr>
          <w:rFonts w:ascii="Century Gothic" w:hAnsi="Century Gothic" w:cs="Arial"/>
          <w:sz w:val="22"/>
          <w:szCs w:val="22"/>
        </w:rPr>
      </w:pPr>
      <w:r w:rsidRPr="00CD781E">
        <w:rPr>
          <w:rFonts w:ascii="Century Gothic" w:hAnsi="Century Gothic" w:cs="Arial"/>
          <w:sz w:val="22"/>
          <w:szCs w:val="22"/>
        </w:rPr>
        <w:t xml:space="preserve">licząc od potwierdzenia przyjęcia zgłoszenia zgodnie z </w:t>
      </w:r>
      <w:r w:rsidR="00351FC1" w:rsidRPr="00CD781E">
        <w:rPr>
          <w:rFonts w:ascii="Century Gothic" w:hAnsi="Century Gothic" w:cs="Arial"/>
          <w:bCs/>
          <w:sz w:val="22"/>
          <w:szCs w:val="22"/>
        </w:rPr>
        <w:t>§ 4</w:t>
      </w:r>
      <w:r w:rsidR="00351FC1" w:rsidRPr="00CD781E">
        <w:rPr>
          <w:rFonts w:ascii="Century Gothic" w:hAnsi="Century Gothic" w:cs="Arial"/>
          <w:b/>
          <w:sz w:val="22"/>
          <w:szCs w:val="22"/>
        </w:rPr>
        <w:t xml:space="preserve"> </w:t>
      </w:r>
      <w:r w:rsidRPr="00CD781E">
        <w:rPr>
          <w:rFonts w:ascii="Century Gothic" w:hAnsi="Century Gothic" w:cs="Arial"/>
          <w:sz w:val="22"/>
          <w:szCs w:val="22"/>
        </w:rPr>
        <w:t xml:space="preserve">ust. </w:t>
      </w:r>
      <w:r w:rsidR="005C1187" w:rsidRPr="00CD781E">
        <w:rPr>
          <w:rFonts w:ascii="Century Gothic" w:hAnsi="Century Gothic" w:cs="Arial"/>
          <w:sz w:val="22"/>
          <w:szCs w:val="22"/>
        </w:rPr>
        <w:t>8.</w:t>
      </w:r>
    </w:p>
    <w:p w14:paraId="5C41D77D" w14:textId="3CEF1812" w:rsidR="0067445A" w:rsidRPr="00CD781E" w:rsidRDefault="0067445A" w:rsidP="008452DA">
      <w:pPr>
        <w:pStyle w:val="SFTPodstawowy"/>
        <w:numPr>
          <w:ilvl w:val="0"/>
          <w:numId w:val="20"/>
        </w:numPr>
        <w:spacing w:line="240" w:lineRule="auto"/>
        <w:ind w:left="426" w:hanging="426"/>
        <w:rPr>
          <w:rFonts w:ascii="Century Gothic" w:hAnsi="Century Gothic" w:cs="Arial"/>
          <w:sz w:val="22"/>
          <w:szCs w:val="22"/>
        </w:rPr>
      </w:pPr>
      <w:r w:rsidRPr="00CD781E">
        <w:rPr>
          <w:rFonts w:ascii="Century Gothic" w:hAnsi="Century Gothic"/>
          <w:color w:val="000000"/>
          <w:sz w:val="22"/>
          <w:szCs w:val="22"/>
        </w:rPr>
        <w:t xml:space="preserve">W przypadku konieczności wykonania zgłoszenia przez Wykonawcę do OSS SAP </w:t>
      </w:r>
      <w:r w:rsidR="00E34AFA" w:rsidRPr="00CD781E">
        <w:rPr>
          <w:rFonts w:ascii="Century Gothic" w:hAnsi="Century Gothic"/>
          <w:color w:val="000000"/>
          <w:sz w:val="22"/>
          <w:szCs w:val="22"/>
        </w:rPr>
        <w:t>c</w:t>
      </w:r>
      <w:r w:rsidRPr="00CD781E">
        <w:rPr>
          <w:rFonts w:ascii="Century Gothic" w:hAnsi="Century Gothic"/>
          <w:color w:val="000000"/>
          <w:sz w:val="22"/>
          <w:szCs w:val="22"/>
        </w:rPr>
        <w:t>zas</w:t>
      </w:r>
      <w:r w:rsidR="001C12BE" w:rsidRPr="00CD781E">
        <w:rPr>
          <w:rFonts w:ascii="Century Gothic" w:hAnsi="Century Gothic"/>
          <w:color w:val="000000"/>
          <w:sz w:val="22"/>
          <w:szCs w:val="22"/>
        </w:rPr>
        <w:t xml:space="preserve"> </w:t>
      </w:r>
      <w:r w:rsidR="00E34AFA" w:rsidRPr="00CD781E">
        <w:rPr>
          <w:rFonts w:ascii="Century Gothic" w:hAnsi="Century Gothic"/>
          <w:color w:val="000000"/>
          <w:sz w:val="22"/>
          <w:szCs w:val="22"/>
        </w:rPr>
        <w:t>n</w:t>
      </w:r>
      <w:r w:rsidRPr="00CD781E">
        <w:rPr>
          <w:rFonts w:ascii="Century Gothic" w:hAnsi="Century Gothic"/>
          <w:color w:val="000000"/>
          <w:sz w:val="22"/>
          <w:szCs w:val="22"/>
        </w:rPr>
        <w:t>aprawy zawiesza się od momentu zgłoszenia do OSS SAP do momentu odpowiedzi</w:t>
      </w:r>
      <w:r w:rsidR="001C12BE" w:rsidRPr="00CD781E">
        <w:rPr>
          <w:rFonts w:ascii="Century Gothic" w:hAnsi="Century Gothic"/>
          <w:color w:val="000000"/>
          <w:sz w:val="22"/>
          <w:szCs w:val="22"/>
        </w:rPr>
        <w:t xml:space="preserve"> </w:t>
      </w:r>
      <w:r w:rsidRPr="00CD781E">
        <w:rPr>
          <w:rFonts w:ascii="Century Gothic" w:hAnsi="Century Gothic"/>
          <w:color w:val="000000"/>
          <w:sz w:val="22"/>
          <w:szCs w:val="22"/>
        </w:rPr>
        <w:t>od</w:t>
      </w:r>
      <w:r w:rsidR="001C12BE" w:rsidRPr="00CD781E">
        <w:rPr>
          <w:rFonts w:ascii="Century Gothic" w:hAnsi="Century Gothic"/>
          <w:color w:val="000000"/>
          <w:sz w:val="22"/>
          <w:szCs w:val="22"/>
        </w:rPr>
        <w:t xml:space="preserve"> </w:t>
      </w:r>
      <w:r w:rsidRPr="00CD781E">
        <w:rPr>
          <w:rFonts w:ascii="Century Gothic" w:hAnsi="Century Gothic"/>
          <w:color w:val="000000"/>
          <w:sz w:val="22"/>
          <w:szCs w:val="22"/>
        </w:rPr>
        <w:t>OSS SAP. Zgłoszenia do OSS SAP realizowane są przez Wykonawcę we współpracy</w:t>
      </w:r>
      <w:r w:rsidR="001C12BE" w:rsidRPr="00CD781E">
        <w:rPr>
          <w:rFonts w:ascii="Century Gothic" w:hAnsi="Century Gothic"/>
          <w:color w:val="000000"/>
          <w:sz w:val="22"/>
          <w:szCs w:val="22"/>
        </w:rPr>
        <w:t xml:space="preserve"> </w:t>
      </w:r>
      <w:r w:rsidRPr="00CD781E">
        <w:rPr>
          <w:rFonts w:ascii="Century Gothic" w:hAnsi="Century Gothic"/>
          <w:color w:val="000000"/>
          <w:sz w:val="22"/>
          <w:szCs w:val="22"/>
        </w:rPr>
        <w:t xml:space="preserve">z Zamawiającym. Od chwili zapytania producenta Wykonawca zmienia status </w:t>
      </w:r>
      <w:r w:rsidR="00C709FC" w:rsidRPr="00CD781E">
        <w:rPr>
          <w:rFonts w:ascii="Century Gothic" w:hAnsi="Century Gothic"/>
          <w:color w:val="000000"/>
          <w:sz w:val="22"/>
          <w:szCs w:val="22"/>
        </w:rPr>
        <w:t>z</w:t>
      </w:r>
      <w:r w:rsidRPr="00CD781E">
        <w:rPr>
          <w:rFonts w:ascii="Century Gothic" w:hAnsi="Century Gothic"/>
          <w:color w:val="000000"/>
          <w:sz w:val="22"/>
          <w:szCs w:val="22"/>
        </w:rPr>
        <w:t>głoszenia</w:t>
      </w:r>
      <w:r w:rsidR="001C12BE" w:rsidRPr="00CD781E">
        <w:rPr>
          <w:rFonts w:ascii="Century Gothic" w:hAnsi="Century Gothic"/>
          <w:color w:val="000000"/>
          <w:sz w:val="22"/>
          <w:szCs w:val="22"/>
        </w:rPr>
        <w:t xml:space="preserve"> </w:t>
      </w:r>
      <w:r w:rsidRPr="00CD781E">
        <w:rPr>
          <w:rFonts w:ascii="Century Gothic" w:hAnsi="Century Gothic"/>
          <w:color w:val="000000"/>
          <w:sz w:val="22"/>
          <w:szCs w:val="22"/>
        </w:rPr>
        <w:t xml:space="preserve">w Systemie HD na </w:t>
      </w:r>
      <w:r w:rsidR="005C1187" w:rsidRPr="00CD781E">
        <w:rPr>
          <w:rFonts w:ascii="Century Gothic" w:hAnsi="Century Gothic"/>
          <w:color w:val="000000"/>
          <w:sz w:val="22"/>
          <w:szCs w:val="22"/>
        </w:rPr>
        <w:t xml:space="preserve">np. </w:t>
      </w:r>
      <w:r w:rsidRPr="00CD781E">
        <w:rPr>
          <w:rFonts w:ascii="Century Gothic" w:hAnsi="Century Gothic"/>
          <w:color w:val="000000"/>
          <w:sz w:val="22"/>
          <w:szCs w:val="22"/>
        </w:rPr>
        <w:t xml:space="preserve">„zawieszone”, a zgłoszenie powraca do statusu </w:t>
      </w:r>
      <w:r w:rsidR="005C1187" w:rsidRPr="00CD781E">
        <w:rPr>
          <w:rFonts w:ascii="Century Gothic" w:hAnsi="Century Gothic"/>
          <w:color w:val="000000"/>
          <w:sz w:val="22"/>
          <w:szCs w:val="22"/>
        </w:rPr>
        <w:t xml:space="preserve">np. </w:t>
      </w:r>
      <w:r w:rsidRPr="00CD781E">
        <w:rPr>
          <w:rFonts w:ascii="Century Gothic" w:hAnsi="Century Gothic"/>
          <w:color w:val="000000"/>
          <w:sz w:val="22"/>
          <w:szCs w:val="22"/>
        </w:rPr>
        <w:t>„w realizacji” z chwilą</w:t>
      </w:r>
      <w:r w:rsidR="001C12BE" w:rsidRPr="00CD781E">
        <w:rPr>
          <w:rFonts w:ascii="Century Gothic" w:hAnsi="Century Gothic"/>
          <w:color w:val="000000"/>
          <w:sz w:val="22"/>
          <w:szCs w:val="22"/>
        </w:rPr>
        <w:t xml:space="preserve"> </w:t>
      </w:r>
      <w:r w:rsidRPr="00CD781E">
        <w:rPr>
          <w:rFonts w:ascii="Century Gothic" w:hAnsi="Century Gothic"/>
          <w:color w:val="000000"/>
          <w:sz w:val="22"/>
          <w:szCs w:val="22"/>
        </w:rPr>
        <w:t>otrzymania odpowiedz</w:t>
      </w:r>
      <w:r w:rsidR="001C12BE" w:rsidRPr="00CD781E">
        <w:rPr>
          <w:rFonts w:ascii="Century Gothic" w:hAnsi="Century Gothic"/>
          <w:color w:val="000000"/>
          <w:sz w:val="22"/>
          <w:szCs w:val="22"/>
        </w:rPr>
        <w:t>i</w:t>
      </w:r>
      <w:r w:rsidRPr="00CD781E">
        <w:rPr>
          <w:rFonts w:ascii="Century Gothic" w:hAnsi="Century Gothic" w:cs="Arial"/>
          <w:sz w:val="22"/>
          <w:szCs w:val="22"/>
        </w:rPr>
        <w:t>. Wykonawca zapewnia wgląd dla Zamawiającego w dane dotyczące zgłoszeń OSS SAP wystawianych przez Wykonawcę w ramach obsługi dotyczącej Zamawiającego.</w:t>
      </w:r>
    </w:p>
    <w:p w14:paraId="64F4CC45" w14:textId="1E245417" w:rsidR="0067445A" w:rsidRPr="00CD781E" w:rsidRDefault="0067445A" w:rsidP="008452DA">
      <w:pPr>
        <w:pStyle w:val="SFTPodstawowy"/>
        <w:numPr>
          <w:ilvl w:val="0"/>
          <w:numId w:val="20"/>
        </w:numPr>
        <w:spacing w:line="240" w:lineRule="auto"/>
        <w:ind w:left="426" w:hanging="426"/>
        <w:rPr>
          <w:rFonts w:ascii="Century Gothic" w:hAnsi="Century Gothic" w:cs="Arial"/>
          <w:sz w:val="22"/>
          <w:szCs w:val="22"/>
        </w:rPr>
      </w:pPr>
      <w:r w:rsidRPr="00CD781E">
        <w:rPr>
          <w:rFonts w:ascii="Century Gothic" w:hAnsi="Century Gothic" w:cs="Arial"/>
          <w:sz w:val="22"/>
          <w:szCs w:val="22"/>
        </w:rPr>
        <w:t>Każdorazowo usunięcie błędu potwierdzone będzie protokołem usunięcia błędu</w:t>
      </w:r>
      <w:r w:rsidR="00FC4C40" w:rsidRPr="00CD781E">
        <w:rPr>
          <w:rFonts w:ascii="Century Gothic" w:hAnsi="Century Gothic" w:cs="Arial"/>
          <w:sz w:val="22"/>
          <w:szCs w:val="22"/>
        </w:rPr>
        <w:t>,</w:t>
      </w:r>
      <w:r w:rsidRPr="00CD781E">
        <w:rPr>
          <w:rFonts w:ascii="Century Gothic" w:hAnsi="Century Gothic" w:cs="Arial"/>
          <w:sz w:val="22"/>
          <w:szCs w:val="22"/>
        </w:rPr>
        <w:t xml:space="preserve"> podpisanym przez </w:t>
      </w:r>
      <w:r w:rsidR="00FC4C40" w:rsidRPr="00CD781E">
        <w:rPr>
          <w:rFonts w:ascii="Century Gothic" w:hAnsi="Century Gothic" w:cs="Arial"/>
          <w:sz w:val="22"/>
          <w:szCs w:val="22"/>
        </w:rPr>
        <w:t>osoby</w:t>
      </w:r>
      <w:r w:rsidR="00AF1AB2" w:rsidRPr="00CD781E">
        <w:rPr>
          <w:rFonts w:ascii="Century Gothic" w:hAnsi="Century Gothic" w:cs="Arial"/>
          <w:sz w:val="22"/>
          <w:szCs w:val="22"/>
        </w:rPr>
        <w:t>,</w:t>
      </w:r>
      <w:r w:rsidR="00FC4C40" w:rsidRPr="00CD781E">
        <w:rPr>
          <w:rFonts w:ascii="Century Gothic" w:hAnsi="Century Gothic" w:cs="Arial"/>
          <w:sz w:val="22"/>
          <w:szCs w:val="22"/>
        </w:rPr>
        <w:t xml:space="preserve"> o których mowa w </w:t>
      </w:r>
      <w:r w:rsidR="00FC4C40" w:rsidRPr="00CD781E">
        <w:rPr>
          <w:rFonts w:ascii="Century Gothic" w:hAnsi="Century Gothic" w:cs="Arial"/>
          <w:bCs/>
          <w:sz w:val="22"/>
          <w:szCs w:val="22"/>
        </w:rPr>
        <w:t>§ 5</w:t>
      </w:r>
      <w:r w:rsidRPr="00CD781E">
        <w:rPr>
          <w:rFonts w:ascii="Century Gothic" w:hAnsi="Century Gothic" w:cs="Arial"/>
          <w:sz w:val="22"/>
          <w:szCs w:val="22"/>
        </w:rPr>
        <w:t xml:space="preserve">, którego wzór stanowi załącznik nr </w:t>
      </w:r>
      <w:r w:rsidR="00FC4C40" w:rsidRPr="00CD781E">
        <w:rPr>
          <w:rFonts w:ascii="Century Gothic" w:hAnsi="Century Gothic" w:cs="Arial"/>
          <w:sz w:val="22"/>
          <w:szCs w:val="22"/>
        </w:rPr>
        <w:t>3</w:t>
      </w:r>
      <w:r w:rsidRPr="00CD781E">
        <w:rPr>
          <w:rFonts w:ascii="Century Gothic" w:hAnsi="Century Gothic" w:cs="Arial"/>
          <w:sz w:val="22"/>
          <w:szCs w:val="22"/>
        </w:rPr>
        <w:t xml:space="preserve"> do Umowy. Protokół </w:t>
      </w:r>
      <w:r w:rsidR="00666E95" w:rsidRPr="00CD781E">
        <w:rPr>
          <w:rFonts w:ascii="Century Gothic" w:hAnsi="Century Gothic" w:cs="Arial"/>
          <w:sz w:val="22"/>
          <w:szCs w:val="22"/>
        </w:rPr>
        <w:t xml:space="preserve">zostanie </w:t>
      </w:r>
      <w:r w:rsidRPr="00CD781E">
        <w:rPr>
          <w:rFonts w:ascii="Century Gothic" w:hAnsi="Century Gothic" w:cs="Arial"/>
          <w:sz w:val="22"/>
          <w:szCs w:val="22"/>
        </w:rPr>
        <w:t>wystawi</w:t>
      </w:r>
      <w:r w:rsidR="00666E95" w:rsidRPr="00CD781E">
        <w:rPr>
          <w:rFonts w:ascii="Century Gothic" w:hAnsi="Century Gothic" w:cs="Arial"/>
          <w:sz w:val="22"/>
          <w:szCs w:val="22"/>
        </w:rPr>
        <w:t>ony i przekazany przez</w:t>
      </w:r>
      <w:r w:rsidRPr="00CD781E">
        <w:rPr>
          <w:rFonts w:ascii="Century Gothic" w:hAnsi="Century Gothic" w:cs="Arial"/>
          <w:sz w:val="22"/>
          <w:szCs w:val="22"/>
        </w:rPr>
        <w:t xml:space="preserve"> Wykonawc</w:t>
      </w:r>
      <w:r w:rsidR="00666E95" w:rsidRPr="00CD781E">
        <w:rPr>
          <w:rFonts w:ascii="Century Gothic" w:hAnsi="Century Gothic" w:cs="Arial"/>
          <w:sz w:val="22"/>
          <w:szCs w:val="22"/>
        </w:rPr>
        <w:t>ę</w:t>
      </w:r>
      <w:r w:rsidRPr="00CD781E">
        <w:rPr>
          <w:rFonts w:ascii="Century Gothic" w:hAnsi="Century Gothic" w:cs="Arial"/>
          <w:sz w:val="22"/>
          <w:szCs w:val="22"/>
        </w:rPr>
        <w:t xml:space="preserve"> w terminie </w:t>
      </w:r>
      <w:r w:rsidR="00741919" w:rsidRPr="00CD781E">
        <w:rPr>
          <w:rFonts w:ascii="Century Gothic" w:hAnsi="Century Gothic" w:cs="Arial"/>
          <w:sz w:val="22"/>
          <w:szCs w:val="22"/>
        </w:rPr>
        <w:t>1</w:t>
      </w:r>
      <w:r w:rsidRPr="00CD781E">
        <w:rPr>
          <w:rFonts w:ascii="Century Gothic" w:hAnsi="Century Gothic" w:cs="Arial"/>
          <w:sz w:val="22"/>
          <w:szCs w:val="22"/>
        </w:rPr>
        <w:t xml:space="preserve"> dni</w:t>
      </w:r>
      <w:r w:rsidR="00741919" w:rsidRPr="00CD781E">
        <w:rPr>
          <w:rFonts w:ascii="Century Gothic" w:hAnsi="Century Gothic" w:cs="Arial"/>
          <w:sz w:val="22"/>
          <w:szCs w:val="22"/>
        </w:rPr>
        <w:t>a</w:t>
      </w:r>
      <w:r w:rsidRPr="00CD781E">
        <w:rPr>
          <w:rFonts w:ascii="Century Gothic" w:hAnsi="Century Gothic" w:cs="Arial"/>
          <w:sz w:val="22"/>
          <w:szCs w:val="22"/>
        </w:rPr>
        <w:t xml:space="preserve"> </w:t>
      </w:r>
      <w:r w:rsidR="00741919" w:rsidRPr="00CD781E">
        <w:rPr>
          <w:rFonts w:ascii="Century Gothic" w:hAnsi="Century Gothic" w:cs="Arial"/>
          <w:sz w:val="22"/>
          <w:szCs w:val="22"/>
        </w:rPr>
        <w:t xml:space="preserve">roboczego </w:t>
      </w:r>
      <w:r w:rsidRPr="00CD781E">
        <w:rPr>
          <w:rFonts w:ascii="Century Gothic" w:hAnsi="Century Gothic" w:cs="Arial"/>
          <w:sz w:val="22"/>
          <w:szCs w:val="22"/>
        </w:rPr>
        <w:t xml:space="preserve">od </w:t>
      </w:r>
      <w:r w:rsidR="00666E95" w:rsidRPr="00CD781E">
        <w:rPr>
          <w:rFonts w:ascii="Century Gothic" w:hAnsi="Century Gothic" w:cs="Arial"/>
          <w:sz w:val="22"/>
          <w:szCs w:val="22"/>
        </w:rPr>
        <w:t xml:space="preserve">dnia </w:t>
      </w:r>
      <w:r w:rsidRPr="00CD781E">
        <w:rPr>
          <w:rFonts w:ascii="Century Gothic" w:hAnsi="Century Gothic" w:cs="Arial"/>
          <w:sz w:val="22"/>
          <w:szCs w:val="22"/>
        </w:rPr>
        <w:t>usunięcia błędu.</w:t>
      </w:r>
    </w:p>
    <w:p w14:paraId="0EF25624" w14:textId="00691838" w:rsidR="004D55A6" w:rsidRPr="00CD781E" w:rsidRDefault="004D55A6" w:rsidP="008452DA">
      <w:pPr>
        <w:pStyle w:val="SFTPodstawowy"/>
        <w:numPr>
          <w:ilvl w:val="0"/>
          <w:numId w:val="20"/>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 przypadku opóźnienia w realizacji zgłoszenia dotyczącego usunięcia błędów, po upływie </w:t>
      </w:r>
      <w:r w:rsidR="00741919" w:rsidRPr="00CD781E">
        <w:rPr>
          <w:rFonts w:ascii="Century Gothic" w:hAnsi="Century Gothic" w:cs="Arial"/>
          <w:sz w:val="22"/>
          <w:szCs w:val="22"/>
        </w:rPr>
        <w:t xml:space="preserve">5 </w:t>
      </w:r>
      <w:r w:rsidRPr="00CD781E">
        <w:rPr>
          <w:rFonts w:ascii="Century Gothic" w:hAnsi="Century Gothic" w:cs="Arial"/>
          <w:sz w:val="22"/>
          <w:szCs w:val="22"/>
        </w:rPr>
        <w:t xml:space="preserve">dni roboczych liczonych od dnia wyznaczonego na ich usunięcie, Zamawiający może skorzystać z usług podmiotu trzeciego w celu usunięcia błędu </w:t>
      </w:r>
      <w:r w:rsidRPr="00CD781E">
        <w:rPr>
          <w:rFonts w:ascii="Century Gothic" w:hAnsi="Century Gothic" w:cs="Arial"/>
          <w:sz w:val="22"/>
          <w:szCs w:val="22"/>
        </w:rPr>
        <w:lastRenderedPageBreak/>
        <w:t>obciążając kosztami wykonania Wykonawcę. Nie zwalnia to jednak Wykonawcy z obowiązku zapłaty kary umownej z tytułu opóźnienia.</w:t>
      </w:r>
    </w:p>
    <w:p w14:paraId="38D0CA29" w14:textId="2B4CA4F6"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 </w:t>
      </w:r>
      <w:r w:rsidR="005B3BF1" w:rsidRPr="00CD781E">
        <w:rPr>
          <w:rFonts w:ascii="Century Gothic" w:hAnsi="Century Gothic" w:cs="Arial"/>
          <w:b/>
          <w:sz w:val="22"/>
          <w:szCs w:val="22"/>
        </w:rPr>
        <w:t>9</w:t>
      </w:r>
    </w:p>
    <w:p w14:paraId="3CE85BB7" w14:textId="77777777"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Prace rozwojowe oraz usługi dodatkowe</w:t>
      </w:r>
    </w:p>
    <w:p w14:paraId="40D7DFFE" w14:textId="77777777" w:rsidR="007E4BBD" w:rsidRPr="00CD781E" w:rsidRDefault="00A07D28"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Zamawiający przewiduje możliwość rozwoju Systemu oraz potrzebę realizacji </w:t>
      </w:r>
      <w:r w:rsidR="006D5152" w:rsidRPr="00CD781E">
        <w:rPr>
          <w:rFonts w:ascii="Century Gothic" w:hAnsi="Century Gothic" w:cs="Arial"/>
          <w:sz w:val="22"/>
          <w:szCs w:val="22"/>
        </w:rPr>
        <w:t xml:space="preserve">prac rozwojowych oraz </w:t>
      </w:r>
      <w:r w:rsidR="00E64127" w:rsidRPr="00CD781E">
        <w:rPr>
          <w:rFonts w:ascii="Century Gothic" w:hAnsi="Century Gothic" w:cs="Arial"/>
          <w:sz w:val="22"/>
          <w:szCs w:val="22"/>
        </w:rPr>
        <w:t xml:space="preserve">usług </w:t>
      </w:r>
      <w:r w:rsidRPr="00CD781E">
        <w:rPr>
          <w:rFonts w:ascii="Century Gothic" w:hAnsi="Century Gothic" w:cs="Arial"/>
          <w:sz w:val="22"/>
          <w:szCs w:val="22"/>
        </w:rPr>
        <w:t>dodatkowych.</w:t>
      </w:r>
      <w:r w:rsidR="001560F7" w:rsidRPr="00CD781E">
        <w:rPr>
          <w:rFonts w:ascii="Century Gothic" w:hAnsi="Century Gothic" w:cs="Arial"/>
          <w:sz w:val="22"/>
          <w:szCs w:val="22"/>
        </w:rPr>
        <w:t xml:space="preserve"> </w:t>
      </w:r>
    </w:p>
    <w:p w14:paraId="338995CF" w14:textId="23BA1DF8" w:rsidR="00545D2F" w:rsidRPr="00CD781E" w:rsidRDefault="007E4BBD"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Zgłaszanie konieczności świadczenia p</w:t>
      </w:r>
      <w:r w:rsidRPr="00CD781E">
        <w:rPr>
          <w:rStyle w:val="fontstyle01"/>
          <w:rFonts w:ascii="Century Gothic" w:hAnsi="Century Gothic"/>
          <w:sz w:val="22"/>
          <w:szCs w:val="22"/>
        </w:rPr>
        <w:t xml:space="preserve">rac rozwojowych oraz usług dodatkowych </w:t>
      </w:r>
      <w:r w:rsidRPr="00CD781E">
        <w:rPr>
          <w:rFonts w:ascii="Century Gothic" w:hAnsi="Century Gothic" w:cs="Arial"/>
          <w:sz w:val="22"/>
          <w:szCs w:val="22"/>
        </w:rPr>
        <w:t xml:space="preserve">odbywać się będzie zgodnie z zapisami </w:t>
      </w:r>
      <w:r w:rsidRPr="00CD781E">
        <w:rPr>
          <w:rFonts w:ascii="Century Gothic" w:hAnsi="Century Gothic" w:cs="Arial"/>
          <w:bCs/>
          <w:sz w:val="22"/>
          <w:szCs w:val="22"/>
        </w:rPr>
        <w:t>§ 4</w:t>
      </w:r>
      <w:r w:rsidRPr="00CD781E">
        <w:rPr>
          <w:rFonts w:ascii="Century Gothic" w:hAnsi="Century Gothic" w:cs="Arial"/>
          <w:b/>
          <w:sz w:val="22"/>
          <w:szCs w:val="22"/>
        </w:rPr>
        <w:t>.</w:t>
      </w:r>
    </w:p>
    <w:p w14:paraId="325E8E76" w14:textId="361C6BE4" w:rsidR="00A07D28" w:rsidRPr="00CD781E" w:rsidRDefault="00A07D28"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Prace rozwojowe </w:t>
      </w:r>
      <w:r w:rsidR="00E570D4" w:rsidRPr="00CD781E">
        <w:rPr>
          <w:rFonts w:ascii="Century Gothic" w:hAnsi="Century Gothic" w:cs="Arial"/>
          <w:sz w:val="22"/>
          <w:szCs w:val="22"/>
        </w:rPr>
        <w:t xml:space="preserve">oraz usługi </w:t>
      </w:r>
      <w:r w:rsidR="002B46CC" w:rsidRPr="00CD781E">
        <w:rPr>
          <w:rFonts w:ascii="Century Gothic" w:hAnsi="Century Gothic" w:cs="Arial"/>
          <w:sz w:val="22"/>
          <w:szCs w:val="22"/>
        </w:rPr>
        <w:t>dodatkowe</w:t>
      </w:r>
      <w:r w:rsidR="008D00E7" w:rsidRPr="00CD781E">
        <w:rPr>
          <w:rFonts w:ascii="Century Gothic" w:hAnsi="Century Gothic" w:cs="Arial"/>
          <w:sz w:val="22"/>
          <w:szCs w:val="22"/>
        </w:rPr>
        <w:t>, w szczególności obejmować będą:</w:t>
      </w:r>
    </w:p>
    <w:p w14:paraId="4293956F" w14:textId="72D2399E" w:rsidR="007E4BBD" w:rsidRPr="00CD781E" w:rsidRDefault="007E4BBD" w:rsidP="008452DA">
      <w:pPr>
        <w:pStyle w:val="SFTPodstawowy"/>
        <w:numPr>
          <w:ilvl w:val="0"/>
          <w:numId w:val="46"/>
        </w:numPr>
        <w:spacing w:line="240" w:lineRule="auto"/>
        <w:rPr>
          <w:rStyle w:val="fontstyle01"/>
          <w:rFonts w:ascii="Century Gothic" w:hAnsi="Century Gothic" w:cs="Arial"/>
          <w:color w:val="auto"/>
          <w:sz w:val="22"/>
          <w:szCs w:val="22"/>
        </w:rPr>
      </w:pPr>
      <w:r w:rsidRPr="00CD781E">
        <w:rPr>
          <w:rStyle w:val="fontstyle01"/>
          <w:rFonts w:ascii="Century Gothic" w:hAnsi="Century Gothic"/>
          <w:sz w:val="22"/>
          <w:szCs w:val="22"/>
        </w:rPr>
        <w:t>rozszerzenia, modyfikacje, uruchamianie i konfigurowanie nowych modułów systemu SAP oraz nowe funkcjonalności Systemu SAP;</w:t>
      </w:r>
    </w:p>
    <w:p w14:paraId="05F9460F" w14:textId="5AD2BB11" w:rsidR="00A90DCC" w:rsidRPr="00CD781E" w:rsidRDefault="00A90DCC" w:rsidP="008452DA">
      <w:pPr>
        <w:pStyle w:val="SFTPodstawowy"/>
        <w:numPr>
          <w:ilvl w:val="0"/>
          <w:numId w:val="46"/>
        </w:numPr>
        <w:spacing w:line="240" w:lineRule="auto"/>
        <w:rPr>
          <w:rStyle w:val="fontstyle01"/>
          <w:rFonts w:ascii="Century Gothic" w:hAnsi="Century Gothic" w:cs="Arial"/>
          <w:color w:val="auto"/>
          <w:sz w:val="22"/>
          <w:szCs w:val="22"/>
        </w:rPr>
      </w:pPr>
      <w:r w:rsidRPr="00CD781E">
        <w:rPr>
          <w:rStyle w:val="fontstyle01"/>
          <w:rFonts w:ascii="Century Gothic" w:hAnsi="Century Gothic"/>
          <w:sz w:val="22"/>
          <w:szCs w:val="22"/>
        </w:rPr>
        <w:t xml:space="preserve">implementację rozwiązań na </w:t>
      </w:r>
      <w:r w:rsidR="00603463" w:rsidRPr="00CD781E">
        <w:rPr>
          <w:rStyle w:val="fontstyle01"/>
          <w:rFonts w:ascii="Century Gothic" w:hAnsi="Century Gothic"/>
          <w:sz w:val="22"/>
          <w:szCs w:val="22"/>
        </w:rPr>
        <w:t>S</w:t>
      </w:r>
      <w:r w:rsidRPr="00CD781E">
        <w:rPr>
          <w:rStyle w:val="fontstyle01"/>
          <w:rFonts w:ascii="Century Gothic" w:hAnsi="Century Gothic"/>
          <w:sz w:val="22"/>
          <w:szCs w:val="22"/>
        </w:rPr>
        <w:t xml:space="preserve">ystem </w:t>
      </w:r>
      <w:r w:rsidR="00603463" w:rsidRPr="00CD781E">
        <w:rPr>
          <w:rStyle w:val="fontstyle01"/>
          <w:rFonts w:ascii="Century Gothic" w:hAnsi="Century Gothic"/>
          <w:sz w:val="22"/>
          <w:szCs w:val="22"/>
        </w:rPr>
        <w:t>D</w:t>
      </w:r>
      <w:r w:rsidRPr="00CD781E">
        <w:rPr>
          <w:rFonts w:ascii="Century Gothic" w:hAnsi="Century Gothic" w:cs="Arial"/>
          <w:sz w:val="22"/>
          <w:szCs w:val="22"/>
        </w:rPr>
        <w:t xml:space="preserve">eweloperski i </w:t>
      </w:r>
      <w:r w:rsidR="00603463" w:rsidRPr="00CD781E">
        <w:rPr>
          <w:rFonts w:ascii="Century Gothic" w:hAnsi="Century Gothic" w:cs="Arial"/>
          <w:sz w:val="22"/>
          <w:szCs w:val="22"/>
        </w:rPr>
        <w:t>T</w:t>
      </w:r>
      <w:r w:rsidRPr="00CD781E">
        <w:rPr>
          <w:rFonts w:ascii="Century Gothic" w:hAnsi="Century Gothic" w:cs="Arial"/>
          <w:sz w:val="22"/>
          <w:szCs w:val="22"/>
        </w:rPr>
        <w:t>estowy przed impl</w:t>
      </w:r>
      <w:r w:rsidR="0084201C" w:rsidRPr="00CD781E">
        <w:rPr>
          <w:rFonts w:ascii="Century Gothic" w:hAnsi="Century Gothic" w:cs="Arial"/>
          <w:sz w:val="22"/>
          <w:szCs w:val="22"/>
        </w:rPr>
        <w:t>emen</w:t>
      </w:r>
      <w:r w:rsidRPr="00CD781E">
        <w:rPr>
          <w:rFonts w:ascii="Century Gothic" w:hAnsi="Century Gothic" w:cs="Arial"/>
          <w:sz w:val="22"/>
          <w:szCs w:val="22"/>
        </w:rPr>
        <w:t xml:space="preserve">tacją na </w:t>
      </w:r>
      <w:r w:rsidR="00707474" w:rsidRPr="00CD781E">
        <w:rPr>
          <w:rFonts w:ascii="Century Gothic" w:hAnsi="Century Gothic" w:cs="Arial"/>
          <w:sz w:val="22"/>
          <w:szCs w:val="22"/>
        </w:rPr>
        <w:t>S</w:t>
      </w:r>
      <w:r w:rsidRPr="00CD781E">
        <w:rPr>
          <w:rFonts w:ascii="Century Gothic" w:hAnsi="Century Gothic" w:cs="Arial"/>
          <w:sz w:val="22"/>
          <w:szCs w:val="22"/>
        </w:rPr>
        <w:t xml:space="preserve">ystem </w:t>
      </w:r>
      <w:r w:rsidR="00707474" w:rsidRPr="00CD781E">
        <w:rPr>
          <w:rFonts w:ascii="Century Gothic" w:hAnsi="Century Gothic" w:cs="Arial"/>
          <w:sz w:val="22"/>
          <w:szCs w:val="22"/>
        </w:rPr>
        <w:t>P</w:t>
      </w:r>
      <w:r w:rsidRPr="00CD781E">
        <w:rPr>
          <w:rFonts w:ascii="Century Gothic" w:hAnsi="Century Gothic" w:cs="Arial"/>
          <w:sz w:val="22"/>
          <w:szCs w:val="22"/>
        </w:rPr>
        <w:t>rodukcyjny oraz przeprowadzenie testów</w:t>
      </w:r>
      <w:r w:rsidR="00F600F8" w:rsidRPr="00CD781E">
        <w:rPr>
          <w:rFonts w:ascii="Century Gothic" w:hAnsi="Century Gothic" w:cs="Arial"/>
          <w:sz w:val="22"/>
          <w:szCs w:val="22"/>
        </w:rPr>
        <w:t>, na podstawie przygotowanych przez Wykonawcę scenariuszy testowych</w:t>
      </w:r>
      <w:r w:rsidRPr="00CD781E">
        <w:rPr>
          <w:rFonts w:ascii="Century Gothic" w:hAnsi="Century Gothic" w:cs="Arial"/>
          <w:sz w:val="22"/>
          <w:szCs w:val="22"/>
        </w:rPr>
        <w:t>;</w:t>
      </w:r>
    </w:p>
    <w:p w14:paraId="708C1051" w14:textId="42D8D3AC" w:rsidR="00A07D28" w:rsidRPr="00CD781E" w:rsidRDefault="007E4BBD" w:rsidP="008452DA">
      <w:pPr>
        <w:pStyle w:val="SFTPodstawowy"/>
        <w:numPr>
          <w:ilvl w:val="0"/>
          <w:numId w:val="46"/>
        </w:numPr>
        <w:spacing w:line="240" w:lineRule="auto"/>
        <w:rPr>
          <w:rFonts w:ascii="Century Gothic" w:hAnsi="Century Gothic" w:cs="Arial"/>
          <w:sz w:val="22"/>
          <w:szCs w:val="22"/>
        </w:rPr>
      </w:pPr>
      <w:r w:rsidRPr="00CD781E">
        <w:rPr>
          <w:rFonts w:ascii="Century Gothic" w:hAnsi="Century Gothic" w:cs="Arial"/>
          <w:sz w:val="22"/>
          <w:szCs w:val="22"/>
        </w:rPr>
        <w:t>k</w:t>
      </w:r>
      <w:r w:rsidR="00A07D28" w:rsidRPr="00CD781E">
        <w:rPr>
          <w:rFonts w:ascii="Century Gothic" w:hAnsi="Century Gothic" w:cs="Arial"/>
          <w:sz w:val="22"/>
          <w:szCs w:val="22"/>
        </w:rPr>
        <w:t>onsultacje</w:t>
      </w:r>
      <w:r w:rsidR="008D00E7" w:rsidRPr="00CD781E">
        <w:rPr>
          <w:rFonts w:ascii="Century Gothic" w:hAnsi="Century Gothic" w:cs="Arial"/>
          <w:sz w:val="22"/>
          <w:szCs w:val="22"/>
        </w:rPr>
        <w:t xml:space="preserve"> oraz</w:t>
      </w:r>
      <w:r w:rsidR="00A07D28" w:rsidRPr="00CD781E">
        <w:rPr>
          <w:rFonts w:ascii="Century Gothic" w:hAnsi="Century Gothic" w:cs="Arial"/>
          <w:sz w:val="22"/>
          <w:szCs w:val="22"/>
        </w:rPr>
        <w:t xml:space="preserve"> przygotowanie dodatkowych analiz wykraczających swoim zakresem poza zakres przewidziany w Umowie w zakresie </w:t>
      </w:r>
      <w:r w:rsidR="00AF1AB2" w:rsidRPr="00CD781E">
        <w:rPr>
          <w:rFonts w:ascii="Century Gothic" w:hAnsi="Century Gothic" w:cs="Arial"/>
          <w:sz w:val="22"/>
          <w:szCs w:val="22"/>
        </w:rPr>
        <w:t>serwisu</w:t>
      </w:r>
      <w:r w:rsidR="00A07D28" w:rsidRPr="00CD781E">
        <w:rPr>
          <w:rFonts w:ascii="Century Gothic" w:hAnsi="Century Gothic" w:cs="Arial"/>
          <w:sz w:val="22"/>
          <w:szCs w:val="22"/>
        </w:rPr>
        <w:t xml:space="preserve"> utrzymaniow</w:t>
      </w:r>
      <w:r w:rsidR="00AF1AB2" w:rsidRPr="00CD781E">
        <w:rPr>
          <w:rFonts w:ascii="Century Gothic" w:hAnsi="Century Gothic" w:cs="Arial"/>
          <w:sz w:val="22"/>
          <w:szCs w:val="22"/>
        </w:rPr>
        <w:t>ego</w:t>
      </w:r>
      <w:r w:rsidRPr="00CD781E">
        <w:rPr>
          <w:rFonts w:ascii="Century Gothic" w:hAnsi="Century Gothic" w:cs="Arial"/>
          <w:sz w:val="22"/>
          <w:szCs w:val="22"/>
        </w:rPr>
        <w:t>;</w:t>
      </w:r>
    </w:p>
    <w:p w14:paraId="6E7A230E" w14:textId="77777777" w:rsidR="00296C53" w:rsidRPr="00CD781E" w:rsidRDefault="00296C53" w:rsidP="008452DA">
      <w:pPr>
        <w:pStyle w:val="SFTPodstawowy"/>
        <w:numPr>
          <w:ilvl w:val="0"/>
          <w:numId w:val="46"/>
        </w:numPr>
        <w:spacing w:line="240" w:lineRule="auto"/>
        <w:rPr>
          <w:rFonts w:ascii="Century Gothic" w:hAnsi="Century Gothic" w:cs="Arial"/>
          <w:sz w:val="22"/>
          <w:szCs w:val="22"/>
        </w:rPr>
      </w:pPr>
      <w:r w:rsidRPr="00CD781E">
        <w:rPr>
          <w:rFonts w:ascii="Century Gothic" w:hAnsi="Century Gothic" w:cs="Arial"/>
          <w:sz w:val="22"/>
          <w:szCs w:val="22"/>
        </w:rPr>
        <w:t xml:space="preserve">wykonanie analiz zgłoszonych prac rozwojowych oraz usług dodatkowych; </w:t>
      </w:r>
    </w:p>
    <w:p w14:paraId="661617FB" w14:textId="5785D853" w:rsidR="00D9401C" w:rsidRPr="00CD781E" w:rsidRDefault="007F5DFA" w:rsidP="008452DA">
      <w:pPr>
        <w:pStyle w:val="SFTPodstawowy"/>
        <w:numPr>
          <w:ilvl w:val="0"/>
          <w:numId w:val="46"/>
        </w:numPr>
        <w:spacing w:line="240" w:lineRule="auto"/>
        <w:rPr>
          <w:rFonts w:ascii="Century Gothic" w:eastAsiaTheme="minorHAnsi" w:hAnsi="Century Gothic" w:cs="Verdana"/>
          <w:sz w:val="22"/>
          <w:szCs w:val="22"/>
          <w:lang w:eastAsia="en-US"/>
        </w:rPr>
      </w:pPr>
      <w:r w:rsidRPr="00CD781E">
        <w:rPr>
          <w:rFonts w:ascii="Century Gothic" w:hAnsi="Century Gothic" w:cs="Arial"/>
          <w:sz w:val="22"/>
          <w:szCs w:val="22"/>
        </w:rPr>
        <w:t xml:space="preserve">wykonania </w:t>
      </w:r>
      <w:r w:rsidR="00296C53" w:rsidRPr="00CD781E">
        <w:rPr>
          <w:rFonts w:ascii="Century Gothic" w:hAnsi="Century Gothic" w:cs="Arial"/>
          <w:sz w:val="22"/>
          <w:szCs w:val="22"/>
        </w:rPr>
        <w:t xml:space="preserve">dokumentacji w zakresie wykonanych prac rozwojowych oraz usług dodatkowych, </w:t>
      </w:r>
      <w:r w:rsidRPr="00CD781E">
        <w:rPr>
          <w:rFonts w:ascii="Century Gothic" w:hAnsi="Century Gothic" w:cs="Arial"/>
          <w:sz w:val="22"/>
          <w:szCs w:val="22"/>
        </w:rPr>
        <w:t xml:space="preserve">w tym </w:t>
      </w:r>
      <w:r w:rsidR="00BD3F1C" w:rsidRPr="00CD781E">
        <w:rPr>
          <w:rFonts w:ascii="Century Gothic" w:eastAsiaTheme="minorHAnsi" w:hAnsi="Century Gothic" w:cs="Verdana"/>
          <w:sz w:val="22"/>
          <w:szCs w:val="22"/>
          <w:lang w:eastAsia="en-US"/>
        </w:rPr>
        <w:t>d</w:t>
      </w:r>
      <w:r w:rsidRPr="00CD781E">
        <w:rPr>
          <w:rFonts w:ascii="Century Gothic" w:eastAsiaTheme="minorHAnsi" w:hAnsi="Century Gothic" w:cs="Verdana"/>
          <w:sz w:val="22"/>
          <w:szCs w:val="22"/>
          <w:lang w:eastAsia="en-US"/>
        </w:rPr>
        <w:t xml:space="preserve">okumentacji </w:t>
      </w:r>
      <w:r w:rsidR="00BD3F1C" w:rsidRPr="00CD781E">
        <w:rPr>
          <w:rFonts w:ascii="Century Gothic" w:eastAsiaTheme="minorHAnsi" w:hAnsi="Century Gothic" w:cs="Verdana"/>
          <w:sz w:val="22"/>
          <w:szCs w:val="22"/>
          <w:lang w:eastAsia="en-US"/>
        </w:rPr>
        <w:t>m</w:t>
      </w:r>
      <w:r w:rsidR="00E05AFD" w:rsidRPr="00CD781E">
        <w:rPr>
          <w:rFonts w:ascii="Century Gothic" w:eastAsiaTheme="minorHAnsi" w:hAnsi="Century Gothic" w:cs="Verdana"/>
          <w:sz w:val="22"/>
          <w:szCs w:val="22"/>
          <w:lang w:eastAsia="en-US"/>
        </w:rPr>
        <w:t>odyfikacji</w:t>
      </w:r>
      <w:r w:rsidR="007E4BBD" w:rsidRPr="00CD781E">
        <w:rPr>
          <w:rFonts w:ascii="Century Gothic" w:eastAsiaTheme="minorHAnsi" w:hAnsi="Century Gothic" w:cs="Verdana"/>
          <w:sz w:val="22"/>
          <w:szCs w:val="22"/>
          <w:lang w:eastAsia="en-US"/>
        </w:rPr>
        <w:t>;</w:t>
      </w:r>
    </w:p>
    <w:p w14:paraId="78A2D9AA" w14:textId="799CF2E8" w:rsidR="00D9401C" w:rsidRPr="00CD781E" w:rsidRDefault="00D9401C" w:rsidP="008452DA">
      <w:pPr>
        <w:pStyle w:val="SFTPodstawowy"/>
        <w:numPr>
          <w:ilvl w:val="0"/>
          <w:numId w:val="46"/>
        </w:numPr>
        <w:spacing w:line="240" w:lineRule="auto"/>
        <w:rPr>
          <w:rFonts w:ascii="Century Gothic" w:hAnsi="Century Gothic" w:cs="Arial"/>
          <w:sz w:val="22"/>
          <w:szCs w:val="22"/>
        </w:rPr>
      </w:pPr>
      <w:r w:rsidRPr="00CD781E">
        <w:rPr>
          <w:rFonts w:ascii="Century Gothic" w:hAnsi="Century Gothic" w:cs="Arial"/>
          <w:sz w:val="22"/>
          <w:szCs w:val="22"/>
        </w:rPr>
        <w:t>dokonywanie wycen prac rozwojowych</w:t>
      </w:r>
      <w:r w:rsidR="0032698B" w:rsidRPr="00CD781E">
        <w:rPr>
          <w:rFonts w:ascii="Century Gothic" w:hAnsi="Century Gothic" w:cs="Arial"/>
          <w:sz w:val="22"/>
          <w:szCs w:val="22"/>
        </w:rPr>
        <w:t>.</w:t>
      </w:r>
    </w:p>
    <w:p w14:paraId="485AF042" w14:textId="71C2B141" w:rsidR="00A07D28" w:rsidRPr="00CD781E" w:rsidRDefault="00A07D28"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Prace rozwojowe oraz usługi dodatkowe będą zlecane przez Zamawiającego zgodnie z następującą procedurą:</w:t>
      </w:r>
    </w:p>
    <w:p w14:paraId="63BFDF21" w14:textId="77777777" w:rsidR="00A07D28" w:rsidRPr="00CD781E" w:rsidRDefault="00A07D28" w:rsidP="007B0E65">
      <w:pPr>
        <w:pStyle w:val="SFTPodstawowy"/>
        <w:numPr>
          <w:ilvl w:val="0"/>
          <w:numId w:val="10"/>
        </w:numPr>
        <w:spacing w:line="240" w:lineRule="auto"/>
        <w:ind w:left="851" w:hanging="425"/>
        <w:rPr>
          <w:rFonts w:ascii="Century Gothic" w:hAnsi="Century Gothic" w:cs="Arial"/>
          <w:sz w:val="22"/>
          <w:szCs w:val="22"/>
        </w:rPr>
      </w:pPr>
      <w:r w:rsidRPr="00CD781E">
        <w:rPr>
          <w:rFonts w:ascii="Century Gothic" w:hAnsi="Century Gothic" w:cs="Arial"/>
          <w:sz w:val="22"/>
          <w:szCs w:val="22"/>
        </w:rPr>
        <w:t>Zamawiający przekaże Wykonawcy zlecenie realizacji prac rozwojowych</w:t>
      </w:r>
      <w:r w:rsidR="00731295" w:rsidRPr="00CD781E">
        <w:rPr>
          <w:rFonts w:ascii="Century Gothic" w:hAnsi="Century Gothic" w:cs="Arial"/>
          <w:sz w:val="22"/>
          <w:szCs w:val="22"/>
        </w:rPr>
        <w:t xml:space="preserve"> lub </w:t>
      </w:r>
      <w:r w:rsidRPr="00CD781E">
        <w:rPr>
          <w:rFonts w:ascii="Century Gothic" w:hAnsi="Century Gothic" w:cs="Arial"/>
          <w:sz w:val="22"/>
          <w:szCs w:val="22"/>
        </w:rPr>
        <w:t>usług dodatkowych, w którym określi:</w:t>
      </w:r>
    </w:p>
    <w:p w14:paraId="52DFD5F2" w14:textId="77777777" w:rsidR="00A07D28" w:rsidRPr="00CD781E" w:rsidRDefault="00A07D28" w:rsidP="007B0E65">
      <w:pPr>
        <w:pStyle w:val="SFTPodstawowy"/>
        <w:numPr>
          <w:ilvl w:val="1"/>
          <w:numId w:val="10"/>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zakres prac rozwojowych lub usług dodatkowych</w:t>
      </w:r>
      <w:r w:rsidR="00291B83" w:rsidRPr="00CD781E">
        <w:rPr>
          <w:rFonts w:ascii="Century Gothic" w:hAnsi="Century Gothic" w:cs="Arial"/>
          <w:sz w:val="22"/>
          <w:szCs w:val="22"/>
        </w:rPr>
        <w:t>;</w:t>
      </w:r>
    </w:p>
    <w:p w14:paraId="701F8066" w14:textId="77777777" w:rsidR="00A07D28" w:rsidRPr="00CD781E" w:rsidRDefault="00A07D28" w:rsidP="007B0E65">
      <w:pPr>
        <w:pStyle w:val="SFTPodstawowy"/>
        <w:numPr>
          <w:ilvl w:val="1"/>
          <w:numId w:val="10"/>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oczekiwany termin wykonania prac rozwojowych lub usług dodatkowych.</w:t>
      </w:r>
    </w:p>
    <w:p w14:paraId="038DC0F2" w14:textId="6D4511E2" w:rsidR="00A07D28" w:rsidRPr="00CD781E" w:rsidRDefault="00A07D28" w:rsidP="007B0E65">
      <w:pPr>
        <w:pStyle w:val="SFTPodstawowy"/>
        <w:numPr>
          <w:ilvl w:val="0"/>
          <w:numId w:val="10"/>
        </w:numPr>
        <w:spacing w:line="240" w:lineRule="auto"/>
        <w:ind w:left="851" w:hanging="425"/>
        <w:rPr>
          <w:rFonts w:ascii="Century Gothic" w:hAnsi="Century Gothic" w:cs="Arial"/>
          <w:sz w:val="22"/>
          <w:szCs w:val="22"/>
        </w:rPr>
      </w:pPr>
      <w:r w:rsidRPr="00CD781E">
        <w:rPr>
          <w:rFonts w:ascii="Century Gothic" w:hAnsi="Century Gothic" w:cs="Arial"/>
          <w:sz w:val="22"/>
          <w:szCs w:val="22"/>
        </w:rPr>
        <w:t>Wykonawca</w:t>
      </w:r>
      <w:r w:rsidR="004B6FA6" w:rsidRPr="00CD781E">
        <w:rPr>
          <w:rFonts w:ascii="Century Gothic" w:hAnsi="Century Gothic" w:cs="Arial"/>
          <w:sz w:val="22"/>
          <w:szCs w:val="22"/>
        </w:rPr>
        <w:t>,</w:t>
      </w:r>
      <w:r w:rsidRPr="00CD781E">
        <w:rPr>
          <w:rFonts w:ascii="Century Gothic" w:hAnsi="Century Gothic" w:cs="Arial"/>
          <w:sz w:val="22"/>
          <w:szCs w:val="22"/>
        </w:rPr>
        <w:t xml:space="preserve"> w terminie do </w:t>
      </w:r>
      <w:r w:rsidR="0032698B" w:rsidRPr="00CD781E">
        <w:rPr>
          <w:rFonts w:ascii="Century Gothic" w:hAnsi="Century Gothic" w:cs="Arial"/>
          <w:sz w:val="22"/>
          <w:szCs w:val="22"/>
        </w:rPr>
        <w:t>5</w:t>
      </w:r>
      <w:r w:rsidR="00A25CAC" w:rsidRPr="00CD781E">
        <w:rPr>
          <w:rFonts w:ascii="Century Gothic" w:hAnsi="Century Gothic" w:cs="Arial"/>
          <w:sz w:val="22"/>
          <w:szCs w:val="22"/>
        </w:rPr>
        <w:t xml:space="preserve"> </w:t>
      </w:r>
      <w:r w:rsidRPr="00CD781E">
        <w:rPr>
          <w:rFonts w:ascii="Century Gothic" w:hAnsi="Century Gothic" w:cs="Arial"/>
          <w:sz w:val="22"/>
          <w:szCs w:val="22"/>
        </w:rPr>
        <w:t>dni roboczych od otrzymania zlecenia</w:t>
      </w:r>
      <w:r w:rsidR="002D3D99" w:rsidRPr="00CD781E">
        <w:rPr>
          <w:rFonts w:ascii="Century Gothic" w:hAnsi="Century Gothic" w:cs="Arial"/>
          <w:sz w:val="22"/>
          <w:szCs w:val="22"/>
        </w:rPr>
        <w:t xml:space="preserve"> </w:t>
      </w:r>
      <w:r w:rsidRPr="00CD781E">
        <w:rPr>
          <w:rFonts w:ascii="Century Gothic" w:hAnsi="Century Gothic" w:cs="Arial"/>
          <w:sz w:val="22"/>
          <w:szCs w:val="22"/>
        </w:rPr>
        <w:t>wystosuje do Zamawiającego odpowiedź zawierającą:</w:t>
      </w:r>
    </w:p>
    <w:p w14:paraId="702FA900" w14:textId="19EC8745" w:rsidR="00A07D28" w:rsidRPr="00CD781E" w:rsidRDefault="00A07D28" w:rsidP="007B0E65">
      <w:pPr>
        <w:pStyle w:val="SFTPodstawowy"/>
        <w:numPr>
          <w:ilvl w:val="1"/>
          <w:numId w:val="10"/>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 xml:space="preserve">wskazanie </w:t>
      </w:r>
      <w:r w:rsidR="006E429F" w:rsidRPr="00CD781E">
        <w:rPr>
          <w:rFonts w:ascii="Century Gothic" w:hAnsi="Century Gothic" w:cs="Arial"/>
          <w:sz w:val="22"/>
          <w:szCs w:val="22"/>
        </w:rPr>
        <w:t xml:space="preserve">łącznej </w:t>
      </w:r>
      <w:r w:rsidRPr="00CD781E">
        <w:rPr>
          <w:rFonts w:ascii="Century Gothic" w:hAnsi="Century Gothic" w:cs="Arial"/>
          <w:sz w:val="22"/>
          <w:szCs w:val="22"/>
        </w:rPr>
        <w:t>liczby roboczogodzin koniecznych do wykonania zleconych prac rozwojowych lub usług dodatkowych</w:t>
      </w:r>
      <w:r w:rsidR="00AF1AB2" w:rsidRPr="00CD781E">
        <w:rPr>
          <w:rFonts w:ascii="Century Gothic" w:hAnsi="Century Gothic" w:cs="Arial"/>
          <w:sz w:val="22"/>
          <w:szCs w:val="22"/>
        </w:rPr>
        <w:t>;</w:t>
      </w:r>
      <w:r w:rsidR="00A536EF" w:rsidRPr="00CD781E">
        <w:rPr>
          <w:rFonts w:ascii="Century Gothic" w:hAnsi="Century Gothic" w:cs="Arial"/>
          <w:sz w:val="22"/>
          <w:szCs w:val="22"/>
        </w:rPr>
        <w:t xml:space="preserve"> w tym</w:t>
      </w:r>
      <w:r w:rsidR="00AF1AB2" w:rsidRPr="00CD781E">
        <w:rPr>
          <w:rFonts w:ascii="Century Gothic" w:hAnsi="Century Gothic" w:cs="Arial"/>
          <w:sz w:val="22"/>
          <w:szCs w:val="22"/>
        </w:rPr>
        <w:t xml:space="preserve"> </w:t>
      </w:r>
      <w:r w:rsidR="006E429F" w:rsidRPr="00CD781E">
        <w:rPr>
          <w:rFonts w:ascii="Century Gothic" w:hAnsi="Century Gothic" w:cs="Arial"/>
          <w:sz w:val="22"/>
          <w:szCs w:val="22"/>
        </w:rPr>
        <w:t>m</w:t>
      </w:r>
      <w:r w:rsidR="00AF1AB2" w:rsidRPr="00CD781E">
        <w:rPr>
          <w:rFonts w:ascii="Century Gothic" w:hAnsi="Century Gothic" w:cs="Arial"/>
          <w:sz w:val="22"/>
          <w:szCs w:val="22"/>
        </w:rPr>
        <w:t>.in.</w:t>
      </w:r>
      <w:r w:rsidR="00A536EF" w:rsidRPr="00CD781E">
        <w:rPr>
          <w:rFonts w:ascii="Century Gothic" w:hAnsi="Century Gothic" w:cs="Arial"/>
          <w:sz w:val="22"/>
          <w:szCs w:val="22"/>
        </w:rPr>
        <w:t xml:space="preserve"> </w:t>
      </w:r>
      <w:r w:rsidR="00666E95" w:rsidRPr="00CD781E">
        <w:rPr>
          <w:rFonts w:ascii="Century Gothic" w:hAnsi="Century Gothic" w:cs="Arial"/>
          <w:sz w:val="22"/>
          <w:szCs w:val="22"/>
        </w:rPr>
        <w:t xml:space="preserve">określenie </w:t>
      </w:r>
      <w:r w:rsidR="00A536EF" w:rsidRPr="00CD781E">
        <w:rPr>
          <w:rFonts w:ascii="Century Gothic" w:hAnsi="Century Gothic" w:cs="Arial"/>
          <w:sz w:val="22"/>
          <w:szCs w:val="22"/>
        </w:rPr>
        <w:t>licz</w:t>
      </w:r>
      <w:r w:rsidR="001E43E7" w:rsidRPr="00CD781E">
        <w:rPr>
          <w:rFonts w:ascii="Century Gothic" w:hAnsi="Century Gothic" w:cs="Arial"/>
          <w:sz w:val="22"/>
          <w:szCs w:val="22"/>
        </w:rPr>
        <w:t>by</w:t>
      </w:r>
      <w:r w:rsidR="00A536EF" w:rsidRPr="00CD781E">
        <w:rPr>
          <w:rFonts w:ascii="Century Gothic" w:hAnsi="Century Gothic" w:cs="Arial"/>
          <w:sz w:val="22"/>
          <w:szCs w:val="22"/>
        </w:rPr>
        <w:t xml:space="preserve"> roboczogodzin przeznaczonych na </w:t>
      </w:r>
      <w:r w:rsidR="006E429F" w:rsidRPr="00CD781E">
        <w:rPr>
          <w:rFonts w:ascii="Century Gothic" w:hAnsi="Century Gothic" w:cs="Arial"/>
          <w:sz w:val="22"/>
          <w:szCs w:val="22"/>
        </w:rPr>
        <w:t xml:space="preserve">analizę, prace programistyczne, </w:t>
      </w:r>
      <w:r w:rsidR="00A536EF" w:rsidRPr="00CD781E">
        <w:rPr>
          <w:rFonts w:ascii="Century Gothic" w:hAnsi="Century Gothic" w:cs="Arial"/>
          <w:sz w:val="22"/>
          <w:szCs w:val="22"/>
        </w:rPr>
        <w:t xml:space="preserve">implementację na </w:t>
      </w:r>
      <w:r w:rsidR="00603463" w:rsidRPr="00CD781E">
        <w:rPr>
          <w:rFonts w:ascii="Century Gothic" w:hAnsi="Century Gothic" w:cs="Arial"/>
          <w:sz w:val="22"/>
          <w:szCs w:val="22"/>
        </w:rPr>
        <w:t>S</w:t>
      </w:r>
      <w:r w:rsidR="00A536EF" w:rsidRPr="00CD781E">
        <w:rPr>
          <w:rFonts w:ascii="Century Gothic" w:hAnsi="Century Gothic" w:cs="Arial"/>
          <w:sz w:val="22"/>
          <w:szCs w:val="22"/>
        </w:rPr>
        <w:t xml:space="preserve">ystem </w:t>
      </w:r>
      <w:r w:rsidR="00603463" w:rsidRPr="00CD781E">
        <w:rPr>
          <w:rFonts w:ascii="Century Gothic" w:hAnsi="Century Gothic" w:cs="Arial"/>
          <w:sz w:val="22"/>
          <w:szCs w:val="22"/>
        </w:rPr>
        <w:t>D</w:t>
      </w:r>
      <w:r w:rsidR="00A536EF" w:rsidRPr="00CD781E">
        <w:rPr>
          <w:rFonts w:ascii="Century Gothic" w:hAnsi="Century Gothic" w:cs="Arial"/>
          <w:sz w:val="22"/>
          <w:szCs w:val="22"/>
        </w:rPr>
        <w:t xml:space="preserve">eweloperski i </w:t>
      </w:r>
      <w:r w:rsidR="00603463" w:rsidRPr="00CD781E">
        <w:rPr>
          <w:rFonts w:ascii="Century Gothic" w:hAnsi="Century Gothic" w:cs="Arial"/>
          <w:sz w:val="22"/>
          <w:szCs w:val="22"/>
        </w:rPr>
        <w:t>T</w:t>
      </w:r>
      <w:r w:rsidR="00A536EF" w:rsidRPr="00CD781E">
        <w:rPr>
          <w:rFonts w:ascii="Century Gothic" w:hAnsi="Century Gothic" w:cs="Arial"/>
          <w:sz w:val="22"/>
          <w:szCs w:val="22"/>
        </w:rPr>
        <w:t>estowy</w:t>
      </w:r>
      <w:r w:rsidR="00666E95" w:rsidRPr="00CD781E">
        <w:rPr>
          <w:rFonts w:ascii="Century Gothic" w:hAnsi="Century Gothic" w:cs="Arial"/>
          <w:sz w:val="22"/>
          <w:szCs w:val="22"/>
        </w:rPr>
        <w:t>,</w:t>
      </w:r>
      <w:r w:rsidR="006E429F" w:rsidRPr="00CD781E">
        <w:rPr>
          <w:rFonts w:ascii="Century Gothic" w:hAnsi="Century Gothic" w:cs="Arial"/>
          <w:sz w:val="22"/>
          <w:szCs w:val="22"/>
        </w:rPr>
        <w:t xml:space="preserve"> opracowanie </w:t>
      </w:r>
      <w:r w:rsidR="00A40DDF" w:rsidRPr="00CD781E">
        <w:rPr>
          <w:rFonts w:ascii="Century Gothic" w:hAnsi="Century Gothic" w:cs="Arial"/>
          <w:sz w:val="22"/>
          <w:szCs w:val="22"/>
        </w:rPr>
        <w:t>dokumentacji</w:t>
      </w:r>
      <w:r w:rsidR="006E429F" w:rsidRPr="00CD781E">
        <w:rPr>
          <w:rFonts w:ascii="Century Gothic" w:hAnsi="Century Gothic" w:cs="Arial"/>
          <w:sz w:val="22"/>
          <w:szCs w:val="22"/>
        </w:rPr>
        <w:t>,</w:t>
      </w:r>
      <w:r w:rsidR="00666E95" w:rsidRPr="00CD781E">
        <w:rPr>
          <w:rFonts w:ascii="Century Gothic" w:hAnsi="Century Gothic" w:cs="Arial"/>
          <w:sz w:val="22"/>
          <w:szCs w:val="22"/>
        </w:rPr>
        <w:t xml:space="preserve"> uwzględnienie terminów związanych z odbiorem usługi przez </w:t>
      </w:r>
      <w:r w:rsidR="006D19F9" w:rsidRPr="00CD781E">
        <w:rPr>
          <w:rFonts w:ascii="Century Gothic" w:hAnsi="Century Gothic" w:cs="Arial"/>
          <w:sz w:val="22"/>
          <w:szCs w:val="22"/>
        </w:rPr>
        <w:t>Zamawiającego oraz terminów sporządzania</w:t>
      </w:r>
      <w:r w:rsidR="00D235C6" w:rsidRPr="00CD781E">
        <w:rPr>
          <w:rFonts w:ascii="Century Gothic" w:hAnsi="Century Gothic" w:cs="Arial"/>
          <w:sz w:val="22"/>
          <w:szCs w:val="22"/>
        </w:rPr>
        <w:t xml:space="preserve"> protokołu</w:t>
      </w:r>
      <w:r w:rsidR="00291B83" w:rsidRPr="00CD781E">
        <w:rPr>
          <w:rFonts w:ascii="Century Gothic" w:hAnsi="Century Gothic" w:cs="Arial"/>
          <w:sz w:val="22"/>
          <w:szCs w:val="22"/>
        </w:rPr>
        <w:t>;</w:t>
      </w:r>
    </w:p>
    <w:p w14:paraId="6F7361D4" w14:textId="77777777" w:rsidR="00A07D28" w:rsidRPr="00CD781E" w:rsidRDefault="00A07D28" w:rsidP="007B0E65">
      <w:pPr>
        <w:pStyle w:val="SFTPodstawowy"/>
        <w:numPr>
          <w:ilvl w:val="1"/>
          <w:numId w:val="10"/>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wskazanie osób, które po stronie Wykonawcy będą odpowiedzialne za realizację prac rozwojowych lub usług dodatkowych</w:t>
      </w:r>
      <w:r w:rsidR="00291B83" w:rsidRPr="00CD781E">
        <w:rPr>
          <w:rFonts w:ascii="Century Gothic" w:hAnsi="Century Gothic" w:cs="Arial"/>
          <w:sz w:val="22"/>
          <w:szCs w:val="22"/>
        </w:rPr>
        <w:t>;</w:t>
      </w:r>
    </w:p>
    <w:p w14:paraId="22707E56" w14:textId="6794B678" w:rsidR="002B2573" w:rsidRPr="00CD781E" w:rsidRDefault="00F25D8C" w:rsidP="007B0E65">
      <w:pPr>
        <w:pStyle w:val="SFTPodstawowy"/>
        <w:numPr>
          <w:ilvl w:val="1"/>
          <w:numId w:val="10"/>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wskazanie realnego</w:t>
      </w:r>
      <w:r w:rsidR="00A07D28" w:rsidRPr="00CD781E">
        <w:rPr>
          <w:rFonts w:ascii="Century Gothic" w:hAnsi="Century Gothic" w:cs="Arial"/>
          <w:sz w:val="22"/>
          <w:szCs w:val="22"/>
        </w:rPr>
        <w:t xml:space="preserve"> terminu realizacji zleconych prac rozwojowych lub usług dodatkowych </w:t>
      </w:r>
      <w:r w:rsidRPr="00CD781E">
        <w:rPr>
          <w:rFonts w:ascii="Century Gothic" w:hAnsi="Century Gothic" w:cs="Arial"/>
          <w:sz w:val="22"/>
          <w:szCs w:val="22"/>
        </w:rPr>
        <w:t>z zastrzeżeniem, że</w:t>
      </w:r>
      <w:r w:rsidR="00D85A04" w:rsidRPr="00CD781E">
        <w:rPr>
          <w:rFonts w:ascii="Century Gothic" w:hAnsi="Century Gothic" w:cs="Arial"/>
          <w:sz w:val="22"/>
          <w:szCs w:val="22"/>
        </w:rPr>
        <w:t xml:space="preserve"> realizacja</w:t>
      </w:r>
      <w:r w:rsidR="004B02B7" w:rsidRPr="00CD781E">
        <w:rPr>
          <w:rFonts w:ascii="Century Gothic" w:hAnsi="Century Gothic" w:cs="Arial"/>
          <w:sz w:val="22"/>
          <w:szCs w:val="22"/>
        </w:rPr>
        <w:t xml:space="preserve"> tych</w:t>
      </w:r>
      <w:r w:rsidR="00D85A04" w:rsidRPr="00CD781E">
        <w:rPr>
          <w:rFonts w:ascii="Century Gothic" w:hAnsi="Century Gothic" w:cs="Arial"/>
          <w:sz w:val="22"/>
          <w:szCs w:val="22"/>
        </w:rPr>
        <w:t xml:space="preserve"> prac nie może być</w:t>
      </w:r>
      <w:r w:rsidR="002B2573" w:rsidRPr="00CD781E">
        <w:rPr>
          <w:rFonts w:ascii="Century Gothic" w:hAnsi="Century Gothic" w:cs="Arial"/>
          <w:sz w:val="22"/>
          <w:szCs w:val="22"/>
        </w:rPr>
        <w:t>:</w:t>
      </w:r>
    </w:p>
    <w:p w14:paraId="6163E4FC" w14:textId="42A0DB7D" w:rsidR="002B2573" w:rsidRPr="00CD781E" w:rsidRDefault="00D85A04" w:rsidP="007B0E65">
      <w:pPr>
        <w:pStyle w:val="SFTPodstawowy"/>
        <w:numPr>
          <w:ilvl w:val="2"/>
          <w:numId w:val="10"/>
        </w:numPr>
        <w:spacing w:line="240" w:lineRule="auto"/>
        <w:ind w:left="1560" w:hanging="142"/>
        <w:rPr>
          <w:rFonts w:ascii="Century Gothic" w:hAnsi="Century Gothic" w:cs="Arial"/>
          <w:sz w:val="22"/>
          <w:szCs w:val="22"/>
        </w:rPr>
      </w:pPr>
      <w:r w:rsidRPr="00CD781E">
        <w:rPr>
          <w:rFonts w:ascii="Century Gothic" w:hAnsi="Century Gothic" w:cs="Arial"/>
          <w:sz w:val="22"/>
          <w:szCs w:val="22"/>
        </w:rPr>
        <w:t xml:space="preserve">dłuższa niż 1 miesiąc </w:t>
      </w:r>
      <w:r w:rsidR="004B02B7" w:rsidRPr="00CD781E">
        <w:rPr>
          <w:rFonts w:ascii="Century Gothic" w:hAnsi="Century Gothic" w:cs="Arial"/>
          <w:sz w:val="22"/>
          <w:szCs w:val="22"/>
        </w:rPr>
        <w:t xml:space="preserve">- </w:t>
      </w:r>
      <w:r w:rsidR="00446E0E" w:rsidRPr="00CD781E">
        <w:rPr>
          <w:rFonts w:ascii="Century Gothic" w:hAnsi="Century Gothic" w:cs="Arial"/>
          <w:sz w:val="22"/>
          <w:szCs w:val="22"/>
        </w:rPr>
        <w:t xml:space="preserve">w przypadku </w:t>
      </w:r>
      <w:r w:rsidR="00F25D8C" w:rsidRPr="00CD781E">
        <w:rPr>
          <w:rFonts w:ascii="Century Gothic" w:hAnsi="Century Gothic" w:cs="Arial"/>
          <w:sz w:val="22"/>
          <w:szCs w:val="22"/>
        </w:rPr>
        <w:t xml:space="preserve">wskazania </w:t>
      </w:r>
      <w:r w:rsidR="004B02B7" w:rsidRPr="00CD781E">
        <w:rPr>
          <w:rFonts w:ascii="Century Gothic" w:hAnsi="Century Gothic" w:cs="Arial"/>
          <w:sz w:val="22"/>
          <w:szCs w:val="22"/>
        </w:rPr>
        <w:t>do</w:t>
      </w:r>
      <w:r w:rsidR="00446E0E" w:rsidRPr="00CD781E">
        <w:rPr>
          <w:rFonts w:ascii="Century Gothic" w:hAnsi="Century Gothic" w:cs="Arial"/>
          <w:sz w:val="22"/>
          <w:szCs w:val="22"/>
        </w:rPr>
        <w:t xml:space="preserve"> 160</w:t>
      </w:r>
      <w:r w:rsidR="002B2573" w:rsidRPr="00CD781E">
        <w:rPr>
          <w:rFonts w:ascii="Century Gothic" w:hAnsi="Century Gothic" w:cs="Arial"/>
          <w:sz w:val="22"/>
          <w:szCs w:val="22"/>
        </w:rPr>
        <w:t xml:space="preserve"> </w:t>
      </w:r>
      <w:r w:rsidR="004B02B7" w:rsidRPr="00CD781E">
        <w:rPr>
          <w:rFonts w:ascii="Century Gothic" w:hAnsi="Century Gothic" w:cs="Arial"/>
          <w:sz w:val="22"/>
          <w:szCs w:val="22"/>
        </w:rPr>
        <w:t>roboczogodzin koniecznych do wykonania zleconych prac</w:t>
      </w:r>
      <w:r w:rsidR="004B6FA6" w:rsidRPr="00CD781E">
        <w:rPr>
          <w:rFonts w:ascii="Century Gothic" w:hAnsi="Century Gothic" w:cs="Arial"/>
          <w:sz w:val="22"/>
          <w:szCs w:val="22"/>
        </w:rPr>
        <w:t>;</w:t>
      </w:r>
    </w:p>
    <w:p w14:paraId="09DB16A6" w14:textId="7B87300E" w:rsidR="004B02B7" w:rsidRPr="00CD781E" w:rsidRDefault="002B2573" w:rsidP="007B0E65">
      <w:pPr>
        <w:pStyle w:val="SFTPodstawowy"/>
        <w:numPr>
          <w:ilvl w:val="2"/>
          <w:numId w:val="10"/>
        </w:numPr>
        <w:spacing w:line="240" w:lineRule="auto"/>
        <w:ind w:left="1560" w:hanging="142"/>
        <w:rPr>
          <w:rFonts w:ascii="Century Gothic" w:hAnsi="Century Gothic" w:cs="Arial"/>
          <w:sz w:val="22"/>
          <w:szCs w:val="22"/>
        </w:rPr>
      </w:pPr>
      <w:r w:rsidRPr="00CD781E">
        <w:rPr>
          <w:rFonts w:ascii="Century Gothic" w:hAnsi="Century Gothic" w:cs="Arial"/>
          <w:sz w:val="22"/>
          <w:szCs w:val="22"/>
        </w:rPr>
        <w:lastRenderedPageBreak/>
        <w:t xml:space="preserve">dłuższa niż 2 miesiące </w:t>
      </w:r>
      <w:r w:rsidR="004B02B7" w:rsidRPr="00CD781E">
        <w:rPr>
          <w:rFonts w:ascii="Century Gothic" w:hAnsi="Century Gothic" w:cs="Arial"/>
          <w:sz w:val="22"/>
          <w:szCs w:val="22"/>
        </w:rPr>
        <w:t xml:space="preserve">- </w:t>
      </w:r>
      <w:r w:rsidRPr="00CD781E">
        <w:rPr>
          <w:rFonts w:ascii="Century Gothic" w:hAnsi="Century Gothic" w:cs="Arial"/>
          <w:sz w:val="22"/>
          <w:szCs w:val="22"/>
        </w:rPr>
        <w:t xml:space="preserve">w przypadku </w:t>
      </w:r>
      <w:r w:rsidR="004B02B7" w:rsidRPr="00CD781E">
        <w:rPr>
          <w:rFonts w:ascii="Century Gothic" w:hAnsi="Century Gothic" w:cs="Arial"/>
          <w:sz w:val="22"/>
          <w:szCs w:val="22"/>
        </w:rPr>
        <w:t xml:space="preserve">wskazania do </w:t>
      </w:r>
      <w:r w:rsidRPr="00CD781E">
        <w:rPr>
          <w:rFonts w:ascii="Century Gothic" w:hAnsi="Century Gothic" w:cs="Arial"/>
          <w:sz w:val="22"/>
          <w:szCs w:val="22"/>
        </w:rPr>
        <w:t xml:space="preserve">320 </w:t>
      </w:r>
      <w:r w:rsidR="004B02B7" w:rsidRPr="00CD781E">
        <w:rPr>
          <w:rFonts w:ascii="Century Gothic" w:hAnsi="Century Gothic" w:cs="Arial"/>
          <w:sz w:val="22"/>
          <w:szCs w:val="22"/>
        </w:rPr>
        <w:t>roboczogodzin koniecznych do wykonania zleconych prac</w:t>
      </w:r>
      <w:r w:rsidR="004B6FA6" w:rsidRPr="00CD781E">
        <w:rPr>
          <w:rFonts w:ascii="Century Gothic" w:hAnsi="Century Gothic" w:cs="Arial"/>
          <w:sz w:val="22"/>
          <w:szCs w:val="22"/>
        </w:rPr>
        <w:t>;</w:t>
      </w:r>
    </w:p>
    <w:p w14:paraId="6F9B11B5" w14:textId="1516686E" w:rsidR="004B02B7" w:rsidRPr="00CD781E" w:rsidRDefault="002B2573" w:rsidP="007B0E65">
      <w:pPr>
        <w:pStyle w:val="SFTPodstawowy"/>
        <w:numPr>
          <w:ilvl w:val="2"/>
          <w:numId w:val="10"/>
        </w:numPr>
        <w:spacing w:line="240" w:lineRule="auto"/>
        <w:ind w:left="1560" w:hanging="142"/>
        <w:rPr>
          <w:rFonts w:ascii="Century Gothic" w:hAnsi="Century Gothic" w:cs="Arial"/>
          <w:sz w:val="22"/>
          <w:szCs w:val="22"/>
        </w:rPr>
      </w:pPr>
      <w:r w:rsidRPr="00CD781E">
        <w:rPr>
          <w:rFonts w:ascii="Century Gothic" w:hAnsi="Century Gothic" w:cs="Arial"/>
          <w:sz w:val="22"/>
          <w:szCs w:val="22"/>
        </w:rPr>
        <w:t xml:space="preserve">dłuższa niż 3 miesiące </w:t>
      </w:r>
      <w:r w:rsidR="004B02B7" w:rsidRPr="00CD781E">
        <w:rPr>
          <w:rFonts w:ascii="Century Gothic" w:hAnsi="Century Gothic" w:cs="Arial"/>
          <w:sz w:val="22"/>
          <w:szCs w:val="22"/>
        </w:rPr>
        <w:t xml:space="preserve">- </w:t>
      </w:r>
      <w:r w:rsidRPr="00CD781E">
        <w:rPr>
          <w:rFonts w:ascii="Century Gothic" w:hAnsi="Century Gothic" w:cs="Arial"/>
          <w:sz w:val="22"/>
          <w:szCs w:val="22"/>
        </w:rPr>
        <w:t xml:space="preserve">w przypadku </w:t>
      </w:r>
      <w:r w:rsidR="004B02B7" w:rsidRPr="00CD781E">
        <w:rPr>
          <w:rFonts w:ascii="Century Gothic" w:hAnsi="Century Gothic" w:cs="Arial"/>
          <w:sz w:val="22"/>
          <w:szCs w:val="22"/>
        </w:rPr>
        <w:t>wskazania do 480 roboczogodzin koniecznych do wykonania zleconych prac</w:t>
      </w:r>
      <w:r w:rsidR="004B6FA6" w:rsidRPr="00CD781E">
        <w:rPr>
          <w:rFonts w:ascii="Century Gothic" w:hAnsi="Century Gothic" w:cs="Arial"/>
          <w:sz w:val="22"/>
          <w:szCs w:val="22"/>
        </w:rPr>
        <w:t>;</w:t>
      </w:r>
    </w:p>
    <w:p w14:paraId="2C978971" w14:textId="32BA3563" w:rsidR="00A07D28" w:rsidRPr="00CD781E" w:rsidRDefault="004B02B7" w:rsidP="007B0E65">
      <w:pPr>
        <w:pStyle w:val="SFTPodstawowy"/>
        <w:numPr>
          <w:ilvl w:val="0"/>
          <w:numId w:val="10"/>
        </w:numPr>
        <w:spacing w:line="240" w:lineRule="auto"/>
        <w:ind w:left="851" w:hanging="425"/>
        <w:rPr>
          <w:rFonts w:ascii="Century Gothic" w:hAnsi="Century Gothic" w:cs="Arial"/>
          <w:sz w:val="22"/>
          <w:szCs w:val="22"/>
        </w:rPr>
      </w:pPr>
      <w:r w:rsidRPr="00CD781E">
        <w:rPr>
          <w:rFonts w:ascii="Century Gothic" w:hAnsi="Century Gothic" w:cs="Arial"/>
          <w:sz w:val="22"/>
          <w:szCs w:val="22"/>
        </w:rPr>
        <w:t>Z</w:t>
      </w:r>
      <w:r w:rsidR="00A07D28" w:rsidRPr="00CD781E">
        <w:rPr>
          <w:rFonts w:ascii="Century Gothic" w:hAnsi="Century Gothic" w:cs="Arial"/>
          <w:sz w:val="22"/>
          <w:szCs w:val="22"/>
        </w:rPr>
        <w:t>amawiający</w:t>
      </w:r>
      <w:r w:rsidR="004B6FA6" w:rsidRPr="00CD781E">
        <w:rPr>
          <w:rFonts w:ascii="Century Gothic" w:hAnsi="Century Gothic" w:cs="Arial"/>
          <w:sz w:val="22"/>
          <w:szCs w:val="22"/>
        </w:rPr>
        <w:t>,</w:t>
      </w:r>
      <w:r w:rsidR="00A07D28" w:rsidRPr="00CD781E">
        <w:rPr>
          <w:rFonts w:ascii="Century Gothic" w:hAnsi="Century Gothic" w:cs="Arial"/>
          <w:sz w:val="22"/>
          <w:szCs w:val="22"/>
        </w:rPr>
        <w:t xml:space="preserve"> po otrzymaniu odpowiedzi Wykonawcy</w:t>
      </w:r>
      <w:r w:rsidR="004B6FA6" w:rsidRPr="00CD781E">
        <w:rPr>
          <w:rFonts w:ascii="Century Gothic" w:hAnsi="Century Gothic" w:cs="Arial"/>
          <w:sz w:val="22"/>
          <w:szCs w:val="22"/>
        </w:rPr>
        <w:t>,</w:t>
      </w:r>
      <w:r w:rsidR="00304CAC" w:rsidRPr="00CD781E">
        <w:rPr>
          <w:rFonts w:ascii="Century Gothic" w:hAnsi="Century Gothic" w:cs="Arial"/>
          <w:sz w:val="22"/>
          <w:szCs w:val="22"/>
        </w:rPr>
        <w:t xml:space="preserve"> zobowiązuje się </w:t>
      </w:r>
      <w:r w:rsidR="00E5019F" w:rsidRPr="00CD781E">
        <w:rPr>
          <w:rFonts w:ascii="Century Gothic" w:hAnsi="Century Gothic" w:cs="Arial"/>
          <w:sz w:val="22"/>
          <w:szCs w:val="22"/>
        </w:rPr>
        <w:t xml:space="preserve">w terminie </w:t>
      </w:r>
      <w:r w:rsidR="004B6FA6" w:rsidRPr="00CD781E">
        <w:rPr>
          <w:rFonts w:ascii="Century Gothic" w:hAnsi="Century Gothic" w:cs="Arial"/>
          <w:sz w:val="22"/>
          <w:szCs w:val="22"/>
        </w:rPr>
        <w:t xml:space="preserve">do </w:t>
      </w:r>
      <w:r w:rsidR="00E5019F" w:rsidRPr="00CD781E">
        <w:rPr>
          <w:rFonts w:ascii="Century Gothic" w:hAnsi="Century Gothic" w:cs="Arial"/>
          <w:sz w:val="22"/>
          <w:szCs w:val="22"/>
        </w:rPr>
        <w:t>3 dni roboczych</w:t>
      </w:r>
      <w:r w:rsidR="00A07D28" w:rsidRPr="00CD781E">
        <w:rPr>
          <w:rFonts w:ascii="Century Gothic" w:hAnsi="Century Gothic" w:cs="Arial"/>
          <w:sz w:val="22"/>
          <w:szCs w:val="22"/>
        </w:rPr>
        <w:t>:</w:t>
      </w:r>
    </w:p>
    <w:p w14:paraId="4C807025" w14:textId="6860B641" w:rsidR="00A07D28" w:rsidRPr="00CD781E" w:rsidRDefault="00A07D28" w:rsidP="007B0E65">
      <w:pPr>
        <w:pStyle w:val="SFTPodstawowy"/>
        <w:numPr>
          <w:ilvl w:val="1"/>
          <w:numId w:val="10"/>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 xml:space="preserve">potwierdzić zlecenie prac rozwojowych lub usług dodatkowych zgodnie </w:t>
      </w:r>
      <w:r w:rsidR="007142D7" w:rsidRPr="00CD781E">
        <w:rPr>
          <w:rFonts w:ascii="Century Gothic" w:hAnsi="Century Gothic" w:cs="Arial"/>
          <w:sz w:val="22"/>
          <w:szCs w:val="22"/>
        </w:rPr>
        <w:br/>
      </w:r>
      <w:r w:rsidRPr="00CD781E">
        <w:rPr>
          <w:rFonts w:ascii="Century Gothic" w:hAnsi="Century Gothic" w:cs="Arial"/>
          <w:sz w:val="22"/>
          <w:szCs w:val="22"/>
        </w:rPr>
        <w:t>z treścią z</w:t>
      </w:r>
      <w:r w:rsidR="00291B83" w:rsidRPr="00CD781E">
        <w:rPr>
          <w:rFonts w:ascii="Century Gothic" w:hAnsi="Century Gothic" w:cs="Arial"/>
          <w:sz w:val="22"/>
          <w:szCs w:val="22"/>
        </w:rPr>
        <w:t>lecenia i odpowiedzi</w:t>
      </w:r>
      <w:r w:rsidR="00731295" w:rsidRPr="00CD781E">
        <w:rPr>
          <w:rFonts w:ascii="Century Gothic" w:hAnsi="Century Gothic" w:cs="Arial"/>
          <w:sz w:val="22"/>
          <w:szCs w:val="22"/>
        </w:rPr>
        <w:t>ą</w:t>
      </w:r>
      <w:r w:rsidR="00291B83" w:rsidRPr="00CD781E">
        <w:rPr>
          <w:rFonts w:ascii="Century Gothic" w:hAnsi="Century Gothic" w:cs="Arial"/>
          <w:sz w:val="22"/>
          <w:szCs w:val="22"/>
        </w:rPr>
        <w:t xml:space="preserve"> Wykonawcy</w:t>
      </w:r>
      <w:r w:rsidR="004B6FA6" w:rsidRPr="00CD781E">
        <w:rPr>
          <w:rFonts w:ascii="Century Gothic" w:hAnsi="Century Gothic" w:cs="Arial"/>
          <w:sz w:val="22"/>
          <w:szCs w:val="22"/>
        </w:rPr>
        <w:t xml:space="preserve"> </w:t>
      </w:r>
      <w:r w:rsidR="001E43E7" w:rsidRPr="00CD781E">
        <w:rPr>
          <w:rFonts w:ascii="Century Gothic" w:hAnsi="Century Gothic" w:cs="Arial"/>
          <w:sz w:val="22"/>
          <w:szCs w:val="22"/>
        </w:rPr>
        <w:t>(w tym: potwierdzić liczbę roboczogodzin koniecznych do wykonania zleconych prac rozwojowych lub usług dodatkowych, wskaza</w:t>
      </w:r>
      <w:r w:rsidR="001C02BF" w:rsidRPr="00CD781E">
        <w:rPr>
          <w:rFonts w:ascii="Century Gothic" w:hAnsi="Century Gothic" w:cs="Arial"/>
          <w:sz w:val="22"/>
          <w:szCs w:val="22"/>
        </w:rPr>
        <w:t>ć</w:t>
      </w:r>
      <w:r w:rsidR="001E43E7" w:rsidRPr="00CD781E">
        <w:rPr>
          <w:rFonts w:ascii="Century Gothic" w:hAnsi="Century Gothic" w:cs="Arial"/>
          <w:sz w:val="22"/>
          <w:szCs w:val="22"/>
        </w:rPr>
        <w:t xml:space="preserve"> ostateczny termin wyznaczony na realizację usług) </w:t>
      </w:r>
      <w:r w:rsidR="004B6FA6" w:rsidRPr="00CD781E">
        <w:rPr>
          <w:rFonts w:ascii="Century Gothic" w:hAnsi="Century Gothic" w:cs="Arial"/>
          <w:sz w:val="22"/>
          <w:szCs w:val="22"/>
        </w:rPr>
        <w:t>lub</w:t>
      </w:r>
    </w:p>
    <w:p w14:paraId="765B08D7" w14:textId="4422CDC1" w:rsidR="00A07D28" w:rsidRPr="00CD781E" w:rsidRDefault="00A07D28" w:rsidP="007B0E65">
      <w:pPr>
        <w:pStyle w:val="SFTPodstawowy"/>
        <w:numPr>
          <w:ilvl w:val="1"/>
          <w:numId w:val="10"/>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złożyć oświadczenie o rezygnacji z realizacji danych prac rozwojowych lub usług dodatkowych obję</w:t>
      </w:r>
      <w:r w:rsidR="00291B83" w:rsidRPr="00CD781E">
        <w:rPr>
          <w:rFonts w:ascii="Century Gothic" w:hAnsi="Century Gothic" w:cs="Arial"/>
          <w:sz w:val="22"/>
          <w:szCs w:val="22"/>
        </w:rPr>
        <w:t>tych zleceniem</w:t>
      </w:r>
      <w:r w:rsidR="004B6FA6" w:rsidRPr="00CD781E">
        <w:rPr>
          <w:rFonts w:ascii="Century Gothic" w:hAnsi="Century Gothic" w:cs="Arial"/>
          <w:sz w:val="22"/>
          <w:szCs w:val="22"/>
        </w:rPr>
        <w:t xml:space="preserve"> lub</w:t>
      </w:r>
    </w:p>
    <w:p w14:paraId="1D6F124C" w14:textId="77777777" w:rsidR="00A07D28" w:rsidRPr="00CD781E" w:rsidRDefault="00A07D28" w:rsidP="007B0E65">
      <w:pPr>
        <w:pStyle w:val="SFTPodstawowy"/>
        <w:numPr>
          <w:ilvl w:val="1"/>
          <w:numId w:val="10"/>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zaprosić Wykonawcę do negocjacji celem ustalenia zakresu, pracochłonności i terminu realizacji prac rozwojowych lub usług dodatkowych.</w:t>
      </w:r>
    </w:p>
    <w:p w14:paraId="1570E45A" w14:textId="41863E4E" w:rsidR="009F3047" w:rsidRPr="00CD781E" w:rsidRDefault="009F3047"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olor w:val="000000"/>
          <w:sz w:val="22"/>
          <w:szCs w:val="22"/>
        </w:rPr>
        <w:t>Wykonawca nie może odmówić wykonania usługi, chyba że wykonanie usługi jest</w:t>
      </w:r>
      <w:r w:rsidRPr="00CD781E">
        <w:rPr>
          <w:rFonts w:ascii="Century Gothic" w:hAnsi="Century Gothic"/>
          <w:color w:val="000000"/>
          <w:sz w:val="22"/>
          <w:szCs w:val="22"/>
        </w:rPr>
        <w:br/>
        <w:t>sprzeczne z prawem.</w:t>
      </w:r>
    </w:p>
    <w:p w14:paraId="56110576" w14:textId="0DCC0FCE" w:rsidR="001E43E7" w:rsidRPr="00CD781E" w:rsidRDefault="001E43E7"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olor w:val="000000"/>
          <w:sz w:val="22"/>
          <w:szCs w:val="22"/>
        </w:rPr>
        <w:t xml:space="preserve">Wykonawca zobowiązany jest wykonać zlecone </w:t>
      </w:r>
      <w:r w:rsidR="001C02BF" w:rsidRPr="00CD781E">
        <w:rPr>
          <w:rFonts w:ascii="Century Gothic" w:hAnsi="Century Gothic"/>
          <w:color w:val="000000"/>
          <w:sz w:val="22"/>
          <w:szCs w:val="22"/>
        </w:rPr>
        <w:t xml:space="preserve">pracy lub usługi w terminach i na warunkach zgodnych z otrzymanym od Zamawiającego zleceniem, o którym mowa w ust. 4 pkt 3 </w:t>
      </w:r>
      <w:r w:rsidR="00553594" w:rsidRPr="00CD781E">
        <w:rPr>
          <w:rFonts w:ascii="Century Gothic" w:hAnsi="Century Gothic"/>
          <w:color w:val="000000"/>
          <w:sz w:val="22"/>
          <w:szCs w:val="22"/>
        </w:rPr>
        <w:t>lit</w:t>
      </w:r>
      <w:r w:rsidR="001C02BF" w:rsidRPr="00CD781E">
        <w:rPr>
          <w:rFonts w:ascii="Century Gothic" w:hAnsi="Century Gothic"/>
          <w:color w:val="000000"/>
          <w:sz w:val="22"/>
          <w:szCs w:val="22"/>
        </w:rPr>
        <w:t>. a.</w:t>
      </w:r>
    </w:p>
    <w:p w14:paraId="26F4FF3A" w14:textId="7FA6D45C" w:rsidR="00A07D28" w:rsidRPr="00CD781E" w:rsidRDefault="00A07D28"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Odebrane prace rozwojowe będą wchodziły w </w:t>
      </w:r>
      <w:r w:rsidR="00C46B18" w:rsidRPr="00CD781E">
        <w:rPr>
          <w:rFonts w:ascii="Century Gothic" w:hAnsi="Century Gothic" w:cs="Arial"/>
          <w:sz w:val="22"/>
          <w:szCs w:val="22"/>
        </w:rPr>
        <w:t>skład Systemu</w:t>
      </w:r>
      <w:r w:rsidR="00267375" w:rsidRPr="00CD781E">
        <w:rPr>
          <w:rFonts w:ascii="Century Gothic" w:hAnsi="Century Gothic" w:cs="Arial"/>
          <w:sz w:val="22"/>
          <w:szCs w:val="22"/>
        </w:rPr>
        <w:t>. Każd</w:t>
      </w:r>
      <w:r w:rsidR="00992E83" w:rsidRPr="00CD781E">
        <w:rPr>
          <w:rFonts w:ascii="Century Gothic" w:hAnsi="Century Gothic" w:cs="Arial"/>
          <w:sz w:val="22"/>
          <w:szCs w:val="22"/>
        </w:rPr>
        <w:t xml:space="preserve">e rozszerzenie lub modyfikacja </w:t>
      </w:r>
      <w:r w:rsidR="00267375" w:rsidRPr="00CD781E">
        <w:rPr>
          <w:rFonts w:ascii="Century Gothic" w:hAnsi="Century Gothic" w:cs="Arial"/>
          <w:sz w:val="22"/>
          <w:szCs w:val="22"/>
        </w:rPr>
        <w:t xml:space="preserve">Systemu </w:t>
      </w:r>
      <w:r w:rsidRPr="00CD781E">
        <w:rPr>
          <w:rFonts w:ascii="Century Gothic" w:hAnsi="Century Gothic" w:cs="Arial"/>
          <w:sz w:val="22"/>
          <w:szCs w:val="22"/>
        </w:rPr>
        <w:t>będzie wymagała przeprowadzenia testów</w:t>
      </w:r>
      <w:r w:rsidR="00CE3B60" w:rsidRPr="00CD781E">
        <w:rPr>
          <w:rFonts w:ascii="Century Gothic" w:hAnsi="Century Gothic" w:cs="Arial"/>
          <w:sz w:val="22"/>
          <w:szCs w:val="22"/>
        </w:rPr>
        <w:t>, zgodnie z § 10,</w:t>
      </w:r>
      <w:r w:rsidRPr="00CD781E">
        <w:rPr>
          <w:rFonts w:ascii="Century Gothic" w:hAnsi="Century Gothic" w:cs="Arial"/>
          <w:sz w:val="22"/>
          <w:szCs w:val="22"/>
        </w:rPr>
        <w:t xml:space="preserve"> w celu przetestowania nowej funkcjonalności</w:t>
      </w:r>
      <w:r w:rsidR="00992E83" w:rsidRPr="00CD781E">
        <w:rPr>
          <w:rFonts w:ascii="Century Gothic" w:hAnsi="Century Gothic" w:cs="Arial"/>
          <w:sz w:val="22"/>
          <w:szCs w:val="22"/>
        </w:rPr>
        <w:t xml:space="preserve"> Systemu</w:t>
      </w:r>
      <w:r w:rsidR="00CE3B60" w:rsidRPr="00CD781E">
        <w:rPr>
          <w:rFonts w:ascii="Century Gothic" w:hAnsi="Century Gothic" w:cs="Arial"/>
          <w:sz w:val="22"/>
          <w:szCs w:val="22"/>
        </w:rPr>
        <w:t xml:space="preserve"> oraz implementacji rozwiązania na </w:t>
      </w:r>
      <w:r w:rsidR="00783FAC" w:rsidRPr="00CD781E">
        <w:rPr>
          <w:rFonts w:ascii="Century Gothic" w:hAnsi="Century Gothic" w:cs="Arial"/>
          <w:sz w:val="22"/>
          <w:szCs w:val="22"/>
        </w:rPr>
        <w:t>S</w:t>
      </w:r>
      <w:r w:rsidR="00CE3B60" w:rsidRPr="00CD781E">
        <w:rPr>
          <w:rFonts w:ascii="Century Gothic" w:hAnsi="Century Gothic" w:cs="Arial"/>
          <w:sz w:val="22"/>
          <w:szCs w:val="22"/>
        </w:rPr>
        <w:t xml:space="preserve">ystem </w:t>
      </w:r>
      <w:r w:rsidR="00783FAC" w:rsidRPr="00CD781E">
        <w:rPr>
          <w:rFonts w:ascii="Century Gothic" w:hAnsi="Century Gothic" w:cs="Arial"/>
          <w:sz w:val="22"/>
          <w:szCs w:val="22"/>
        </w:rPr>
        <w:t>D</w:t>
      </w:r>
      <w:r w:rsidR="00CE3B60" w:rsidRPr="00CD781E">
        <w:rPr>
          <w:rFonts w:ascii="Century Gothic" w:hAnsi="Century Gothic" w:cs="Arial"/>
          <w:sz w:val="22"/>
          <w:szCs w:val="22"/>
        </w:rPr>
        <w:t>eweloperski</w:t>
      </w:r>
      <w:r w:rsidR="00C73808" w:rsidRPr="00CD781E">
        <w:rPr>
          <w:rFonts w:ascii="Century Gothic" w:hAnsi="Century Gothic" w:cs="Arial"/>
          <w:sz w:val="22"/>
          <w:szCs w:val="22"/>
        </w:rPr>
        <w:t>,</w:t>
      </w:r>
      <w:r w:rsidR="00CE3B60" w:rsidRPr="00CD781E">
        <w:rPr>
          <w:rFonts w:ascii="Century Gothic" w:hAnsi="Century Gothic" w:cs="Arial"/>
          <w:sz w:val="22"/>
          <w:szCs w:val="22"/>
        </w:rPr>
        <w:t xml:space="preserve"> </w:t>
      </w:r>
      <w:r w:rsidR="00783FAC" w:rsidRPr="00CD781E">
        <w:rPr>
          <w:rFonts w:ascii="Century Gothic" w:hAnsi="Century Gothic" w:cs="Arial"/>
          <w:sz w:val="22"/>
          <w:szCs w:val="22"/>
        </w:rPr>
        <w:t>T</w:t>
      </w:r>
      <w:r w:rsidR="00CE3B60" w:rsidRPr="00CD781E">
        <w:rPr>
          <w:rFonts w:ascii="Century Gothic" w:hAnsi="Century Gothic" w:cs="Arial"/>
          <w:sz w:val="22"/>
          <w:szCs w:val="22"/>
        </w:rPr>
        <w:t>estowy</w:t>
      </w:r>
      <w:r w:rsidR="00C73808" w:rsidRPr="00CD781E">
        <w:rPr>
          <w:rFonts w:ascii="Century Gothic" w:hAnsi="Century Gothic" w:cs="Arial"/>
          <w:sz w:val="22"/>
          <w:szCs w:val="22"/>
        </w:rPr>
        <w:t xml:space="preserve"> i </w:t>
      </w:r>
      <w:r w:rsidR="00783FAC" w:rsidRPr="00CD781E">
        <w:rPr>
          <w:rFonts w:ascii="Century Gothic" w:hAnsi="Century Gothic" w:cs="Arial"/>
          <w:sz w:val="22"/>
          <w:szCs w:val="22"/>
        </w:rPr>
        <w:t>P</w:t>
      </w:r>
      <w:r w:rsidR="00C73808" w:rsidRPr="00CD781E">
        <w:rPr>
          <w:rFonts w:ascii="Century Gothic" w:hAnsi="Century Gothic" w:cs="Arial"/>
          <w:sz w:val="22"/>
          <w:szCs w:val="22"/>
        </w:rPr>
        <w:t>rodukcyjny</w:t>
      </w:r>
      <w:r w:rsidRPr="00CD781E">
        <w:rPr>
          <w:rFonts w:ascii="Century Gothic" w:hAnsi="Century Gothic" w:cs="Arial"/>
          <w:sz w:val="22"/>
          <w:szCs w:val="22"/>
        </w:rPr>
        <w:t>.</w:t>
      </w:r>
    </w:p>
    <w:p w14:paraId="0D0075EC" w14:textId="1B9AB309" w:rsidR="00992E83" w:rsidRPr="00CD781E" w:rsidRDefault="00A07D28"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Zamawiający dokona każdorazowo odbioru zrealizowanych prac rozwojowych lub usług dodatkowych. Potwierdzeniem odbioru będzie podpisanie</w:t>
      </w:r>
      <w:r w:rsidR="00731295" w:rsidRPr="00CD781E">
        <w:rPr>
          <w:rFonts w:ascii="Century Gothic" w:hAnsi="Century Gothic" w:cs="Arial"/>
          <w:sz w:val="22"/>
          <w:szCs w:val="22"/>
        </w:rPr>
        <w:t xml:space="preserve"> </w:t>
      </w:r>
      <w:r w:rsidR="00A65BE0" w:rsidRPr="00CD781E">
        <w:rPr>
          <w:rFonts w:ascii="Century Gothic" w:hAnsi="Century Gothic" w:cs="Arial"/>
          <w:sz w:val="22"/>
          <w:szCs w:val="22"/>
        </w:rPr>
        <w:t xml:space="preserve">bez uwag </w:t>
      </w:r>
      <w:r w:rsidRPr="00CD781E">
        <w:rPr>
          <w:rFonts w:ascii="Century Gothic" w:hAnsi="Century Gothic" w:cs="Arial"/>
          <w:sz w:val="22"/>
          <w:szCs w:val="22"/>
        </w:rPr>
        <w:t>protokołu</w:t>
      </w:r>
      <w:r w:rsidR="00731295" w:rsidRPr="00CD781E">
        <w:rPr>
          <w:rFonts w:ascii="Century Gothic" w:hAnsi="Century Gothic" w:cs="Arial"/>
          <w:sz w:val="22"/>
          <w:szCs w:val="22"/>
        </w:rPr>
        <w:t xml:space="preserve"> odbioru</w:t>
      </w:r>
      <w:r w:rsidR="00992E83" w:rsidRPr="00CD781E">
        <w:rPr>
          <w:rFonts w:ascii="Century Gothic" w:hAnsi="Century Gothic" w:cs="Arial"/>
          <w:sz w:val="22"/>
          <w:szCs w:val="22"/>
        </w:rPr>
        <w:t xml:space="preserve"> zrealizowanych prac rozwojowych lub usług dodatkowych. Wzór protokołu stanowi załącznik nr 3 do Umowy.</w:t>
      </w:r>
      <w:r w:rsidR="00265CFC" w:rsidRPr="00CD781E">
        <w:rPr>
          <w:rFonts w:ascii="Century Gothic" w:hAnsi="Century Gothic" w:cs="Arial"/>
          <w:sz w:val="22"/>
          <w:szCs w:val="22"/>
        </w:rPr>
        <w:t xml:space="preserve"> Protokół odbioru zostanie wystawiony przez Wykonawcę w terminie do </w:t>
      </w:r>
      <w:r w:rsidR="00D235C6" w:rsidRPr="00CD781E">
        <w:rPr>
          <w:rFonts w:ascii="Century Gothic" w:hAnsi="Century Gothic" w:cs="Arial"/>
          <w:sz w:val="22"/>
          <w:szCs w:val="22"/>
        </w:rPr>
        <w:t>2</w:t>
      </w:r>
      <w:r w:rsidR="00265CFC" w:rsidRPr="00CD781E">
        <w:rPr>
          <w:rFonts w:ascii="Century Gothic" w:hAnsi="Century Gothic" w:cs="Arial"/>
          <w:sz w:val="22"/>
          <w:szCs w:val="22"/>
        </w:rPr>
        <w:t xml:space="preserve"> dni roboczych od daty </w:t>
      </w:r>
      <w:r w:rsidR="00D872F5" w:rsidRPr="00CD781E">
        <w:rPr>
          <w:rFonts w:ascii="Century Gothic" w:hAnsi="Century Gothic" w:cs="Arial"/>
          <w:sz w:val="22"/>
          <w:szCs w:val="22"/>
        </w:rPr>
        <w:t>odbioru</w:t>
      </w:r>
      <w:r w:rsidR="00265CFC" w:rsidRPr="00CD781E">
        <w:rPr>
          <w:rFonts w:ascii="Century Gothic" w:hAnsi="Century Gothic" w:cs="Arial"/>
          <w:sz w:val="22"/>
          <w:szCs w:val="22"/>
        </w:rPr>
        <w:t xml:space="preserve"> prac</w:t>
      </w:r>
      <w:r w:rsidR="00D872F5" w:rsidRPr="00CD781E">
        <w:rPr>
          <w:rFonts w:ascii="Century Gothic" w:hAnsi="Century Gothic" w:cs="Arial"/>
          <w:sz w:val="22"/>
          <w:szCs w:val="22"/>
        </w:rPr>
        <w:t xml:space="preserve"> przez Zamawiającego</w:t>
      </w:r>
      <w:r w:rsidR="00265CFC" w:rsidRPr="00CD781E">
        <w:rPr>
          <w:rFonts w:ascii="Century Gothic" w:hAnsi="Century Gothic" w:cs="Arial"/>
          <w:sz w:val="22"/>
          <w:szCs w:val="22"/>
        </w:rPr>
        <w:t>.</w:t>
      </w:r>
    </w:p>
    <w:p w14:paraId="5CA0DC58" w14:textId="6919F030" w:rsidR="00992E83" w:rsidRPr="00CD781E" w:rsidRDefault="00992E83"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Protokół odbioru </w:t>
      </w:r>
      <w:r w:rsidR="00265CFC" w:rsidRPr="00CD781E">
        <w:rPr>
          <w:rFonts w:ascii="Century Gothic" w:hAnsi="Century Gothic" w:cs="Arial"/>
          <w:sz w:val="22"/>
          <w:szCs w:val="22"/>
        </w:rPr>
        <w:t>będzie zawierał faktyczną liczbę roboczogodzin świadczonych prac rozwojowych lub usług dodatkowych, z zastrzeżeniem, że liczba ta nie może być większa od liczby roboczogodzin zaakceptowanych przez Zamawiającego zgodnie zapisami z ust. 4.</w:t>
      </w:r>
    </w:p>
    <w:p w14:paraId="666EDBCA" w14:textId="77777777" w:rsidR="00A65BE0" w:rsidRPr="00CD781E" w:rsidRDefault="00A07D28" w:rsidP="007B0E65">
      <w:pPr>
        <w:pStyle w:val="SFTPodstawowy"/>
        <w:numPr>
          <w:ilvl w:val="0"/>
          <w:numId w:val="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 przypadku zrealizowania przez Wykonawcę prac rozwojowych lub usług dodatkowych</w:t>
      </w:r>
      <w:r w:rsidR="00A65BE0" w:rsidRPr="00CD781E">
        <w:rPr>
          <w:rFonts w:ascii="Century Gothic" w:hAnsi="Century Gothic" w:cs="Arial"/>
          <w:sz w:val="22"/>
          <w:szCs w:val="22"/>
        </w:rPr>
        <w:t>:</w:t>
      </w:r>
    </w:p>
    <w:p w14:paraId="0CCC779D" w14:textId="568A9979" w:rsidR="00A65BE0" w:rsidRPr="00CD781E" w:rsidRDefault="00A65BE0" w:rsidP="007B0E65">
      <w:pPr>
        <w:pStyle w:val="SFTPodstawowy"/>
        <w:numPr>
          <w:ilvl w:val="2"/>
          <w:numId w:val="2"/>
        </w:numPr>
        <w:spacing w:line="240" w:lineRule="auto"/>
        <w:ind w:left="709" w:hanging="142"/>
        <w:rPr>
          <w:rFonts w:ascii="Century Gothic" w:hAnsi="Century Gothic" w:cs="Arial"/>
          <w:sz w:val="22"/>
          <w:szCs w:val="22"/>
        </w:rPr>
      </w:pPr>
      <w:r w:rsidRPr="00CD781E">
        <w:rPr>
          <w:rFonts w:ascii="Century Gothic" w:hAnsi="Century Gothic" w:cs="Arial"/>
          <w:sz w:val="22"/>
          <w:szCs w:val="22"/>
        </w:rPr>
        <w:t>niewymagających</w:t>
      </w:r>
      <w:r w:rsidR="00A07D28" w:rsidRPr="00CD781E">
        <w:rPr>
          <w:rFonts w:ascii="Century Gothic" w:hAnsi="Century Gothic" w:cs="Arial"/>
          <w:sz w:val="22"/>
          <w:szCs w:val="22"/>
        </w:rPr>
        <w:t xml:space="preserve"> zmian w dokumentacji oraz </w:t>
      </w:r>
      <w:r w:rsidRPr="00CD781E">
        <w:rPr>
          <w:rFonts w:ascii="Century Gothic" w:hAnsi="Century Gothic" w:cs="Arial"/>
          <w:sz w:val="22"/>
          <w:szCs w:val="22"/>
        </w:rPr>
        <w:t>niewywierających</w:t>
      </w:r>
      <w:r w:rsidR="00A07D28" w:rsidRPr="00CD781E">
        <w:rPr>
          <w:rFonts w:ascii="Century Gothic" w:hAnsi="Century Gothic" w:cs="Arial"/>
          <w:sz w:val="22"/>
          <w:szCs w:val="22"/>
        </w:rPr>
        <w:t xml:space="preserve"> wpływu na funkcjonalność oprogramowania</w:t>
      </w:r>
      <w:r w:rsidR="00A655DB" w:rsidRPr="00CD781E">
        <w:rPr>
          <w:rFonts w:ascii="Century Gothic" w:hAnsi="Century Gothic" w:cs="Arial"/>
          <w:sz w:val="22"/>
          <w:szCs w:val="22"/>
        </w:rPr>
        <w:t xml:space="preserve"> </w:t>
      </w:r>
      <w:r w:rsidR="003D4C1F" w:rsidRPr="00CD781E">
        <w:rPr>
          <w:rFonts w:ascii="Century Gothic" w:hAnsi="Century Gothic" w:cs="Arial"/>
          <w:sz w:val="22"/>
          <w:szCs w:val="22"/>
        </w:rPr>
        <w:t>–</w:t>
      </w:r>
      <w:r w:rsidR="00A07D28" w:rsidRPr="00CD781E">
        <w:rPr>
          <w:rFonts w:ascii="Century Gothic" w:hAnsi="Century Gothic" w:cs="Arial"/>
          <w:sz w:val="22"/>
          <w:szCs w:val="22"/>
        </w:rPr>
        <w:t xml:space="preserve"> </w:t>
      </w:r>
      <w:r w:rsidR="003D4C1F" w:rsidRPr="00CD781E">
        <w:rPr>
          <w:rFonts w:ascii="Century Gothic" w:hAnsi="Century Gothic" w:cs="Arial"/>
          <w:sz w:val="22"/>
          <w:szCs w:val="22"/>
        </w:rPr>
        <w:t xml:space="preserve">Zamawiający </w:t>
      </w:r>
      <w:r w:rsidR="00A07D28" w:rsidRPr="00CD781E">
        <w:rPr>
          <w:rFonts w:ascii="Century Gothic" w:hAnsi="Century Gothic" w:cs="Arial"/>
          <w:sz w:val="22"/>
          <w:szCs w:val="22"/>
        </w:rPr>
        <w:t xml:space="preserve">dokona ich odbioru </w:t>
      </w:r>
      <w:r w:rsidR="007142D7" w:rsidRPr="00CD781E">
        <w:rPr>
          <w:rFonts w:ascii="Century Gothic" w:hAnsi="Century Gothic" w:cs="Arial"/>
          <w:sz w:val="22"/>
          <w:szCs w:val="22"/>
        </w:rPr>
        <w:br/>
      </w:r>
      <w:r w:rsidR="00A07D28" w:rsidRPr="00CD781E">
        <w:rPr>
          <w:rFonts w:ascii="Century Gothic" w:hAnsi="Century Gothic" w:cs="Arial"/>
          <w:sz w:val="22"/>
          <w:szCs w:val="22"/>
        </w:rPr>
        <w:t xml:space="preserve">w terminie do </w:t>
      </w:r>
      <w:r w:rsidRPr="00CD781E">
        <w:rPr>
          <w:rFonts w:ascii="Century Gothic" w:hAnsi="Century Gothic" w:cs="Arial"/>
          <w:sz w:val="22"/>
          <w:szCs w:val="22"/>
        </w:rPr>
        <w:t>2</w:t>
      </w:r>
      <w:r w:rsidR="00A07D28" w:rsidRPr="00CD781E">
        <w:rPr>
          <w:rFonts w:ascii="Century Gothic" w:hAnsi="Century Gothic" w:cs="Arial"/>
          <w:sz w:val="22"/>
          <w:szCs w:val="22"/>
        </w:rPr>
        <w:t xml:space="preserve"> dni roboczych od dnia zakończeniu ich realizacji przez Wykonawcę</w:t>
      </w:r>
      <w:r w:rsidRPr="00CD781E">
        <w:rPr>
          <w:rFonts w:ascii="Century Gothic" w:hAnsi="Century Gothic" w:cs="Arial"/>
          <w:sz w:val="22"/>
          <w:szCs w:val="22"/>
        </w:rPr>
        <w:t>;</w:t>
      </w:r>
    </w:p>
    <w:p w14:paraId="0CA6A65A" w14:textId="18D32FD9" w:rsidR="00A07D28" w:rsidRPr="00CD781E" w:rsidRDefault="00A65BE0" w:rsidP="007B0E65">
      <w:pPr>
        <w:pStyle w:val="SFTPodstawowy"/>
        <w:numPr>
          <w:ilvl w:val="2"/>
          <w:numId w:val="2"/>
        </w:numPr>
        <w:spacing w:line="240" w:lineRule="auto"/>
        <w:ind w:left="709" w:hanging="142"/>
        <w:rPr>
          <w:rFonts w:ascii="Century Gothic" w:hAnsi="Century Gothic" w:cs="Arial"/>
          <w:sz w:val="22"/>
          <w:szCs w:val="22"/>
        </w:rPr>
      </w:pPr>
      <w:r w:rsidRPr="00CD781E">
        <w:rPr>
          <w:rFonts w:ascii="Century Gothic" w:hAnsi="Century Gothic" w:cs="Arial"/>
          <w:sz w:val="22"/>
          <w:szCs w:val="22"/>
        </w:rPr>
        <w:t xml:space="preserve">wymagających zmian w dokumentacji oraz wywierających wpływ na funkcjonalność oprogramowania </w:t>
      </w:r>
      <w:r w:rsidR="003D4C1F" w:rsidRPr="00CD781E">
        <w:rPr>
          <w:rFonts w:ascii="Century Gothic" w:hAnsi="Century Gothic" w:cs="Arial"/>
          <w:sz w:val="22"/>
          <w:szCs w:val="22"/>
        </w:rPr>
        <w:t>–</w:t>
      </w:r>
      <w:r w:rsidR="00A655DB" w:rsidRPr="00CD781E">
        <w:rPr>
          <w:rFonts w:ascii="Century Gothic" w:hAnsi="Century Gothic" w:cs="Arial"/>
          <w:sz w:val="22"/>
          <w:szCs w:val="22"/>
        </w:rPr>
        <w:t xml:space="preserve"> </w:t>
      </w:r>
      <w:r w:rsidR="003D4C1F" w:rsidRPr="00CD781E">
        <w:rPr>
          <w:rFonts w:ascii="Century Gothic" w:hAnsi="Century Gothic" w:cs="Arial"/>
          <w:sz w:val="22"/>
          <w:szCs w:val="22"/>
        </w:rPr>
        <w:t xml:space="preserve">Zamawiający dokona </w:t>
      </w:r>
      <w:r w:rsidR="00A655DB" w:rsidRPr="00CD781E">
        <w:rPr>
          <w:rFonts w:ascii="Century Gothic" w:hAnsi="Century Gothic" w:cs="Arial"/>
          <w:sz w:val="22"/>
          <w:szCs w:val="22"/>
        </w:rPr>
        <w:t xml:space="preserve">ich odbioru </w:t>
      </w:r>
      <w:r w:rsidR="00A655DB" w:rsidRPr="00CD781E">
        <w:rPr>
          <w:rFonts w:ascii="Century Gothic" w:hAnsi="Century Gothic" w:cs="Arial"/>
          <w:sz w:val="22"/>
          <w:szCs w:val="22"/>
        </w:rPr>
        <w:br/>
        <w:t>w terminie do 7 dni roboczych od dnia przekazania opracowanej dokumentacji przez Wykonawcę;</w:t>
      </w:r>
      <w:r w:rsidR="003D4C1F" w:rsidRPr="00CD781E">
        <w:rPr>
          <w:rFonts w:ascii="Century Gothic" w:hAnsi="Century Gothic" w:cs="Arial"/>
          <w:sz w:val="22"/>
          <w:szCs w:val="22"/>
        </w:rPr>
        <w:t xml:space="preserve"> Wykonawca zobowiązany jest do o</w:t>
      </w:r>
      <w:r w:rsidR="00A07D28" w:rsidRPr="00CD781E">
        <w:rPr>
          <w:rFonts w:ascii="Century Gothic" w:hAnsi="Century Gothic" w:cs="Arial"/>
          <w:sz w:val="22"/>
          <w:szCs w:val="22"/>
        </w:rPr>
        <w:t>pracowania</w:t>
      </w:r>
      <w:r w:rsidR="003D4C1F" w:rsidRPr="00CD781E">
        <w:rPr>
          <w:rFonts w:ascii="Century Gothic" w:hAnsi="Century Gothic" w:cs="Arial"/>
          <w:sz w:val="22"/>
          <w:szCs w:val="22"/>
        </w:rPr>
        <w:t xml:space="preserve"> i przekazania:</w:t>
      </w:r>
    </w:p>
    <w:p w14:paraId="0F6600A9" w14:textId="77777777" w:rsidR="003D4C1F" w:rsidRPr="00CD781E" w:rsidRDefault="003D4C1F" w:rsidP="008452DA">
      <w:pPr>
        <w:pStyle w:val="SFTPodstawowy"/>
        <w:numPr>
          <w:ilvl w:val="0"/>
          <w:numId w:val="48"/>
        </w:numPr>
        <w:spacing w:line="240" w:lineRule="auto"/>
        <w:ind w:left="1134" w:hanging="425"/>
        <w:rPr>
          <w:rFonts w:ascii="Century Gothic" w:hAnsi="Century Gothic" w:cs="Arial"/>
          <w:sz w:val="22"/>
          <w:szCs w:val="22"/>
        </w:rPr>
      </w:pPr>
      <w:r w:rsidRPr="00CD781E">
        <w:rPr>
          <w:rFonts w:ascii="Century Gothic" w:hAnsi="Century Gothic" w:cs="Arial"/>
          <w:sz w:val="22"/>
          <w:szCs w:val="22"/>
        </w:rPr>
        <w:lastRenderedPageBreak/>
        <w:t>d</w:t>
      </w:r>
      <w:r w:rsidR="00A07D28" w:rsidRPr="00CD781E">
        <w:rPr>
          <w:rFonts w:ascii="Century Gothic" w:hAnsi="Century Gothic" w:cs="Arial"/>
          <w:sz w:val="22"/>
          <w:szCs w:val="22"/>
        </w:rPr>
        <w:t xml:space="preserve">okumentacji </w:t>
      </w:r>
      <w:r w:rsidRPr="00CD781E">
        <w:rPr>
          <w:rFonts w:ascii="Century Gothic" w:hAnsi="Century Gothic" w:cs="Arial"/>
          <w:sz w:val="22"/>
          <w:szCs w:val="22"/>
        </w:rPr>
        <w:t>m</w:t>
      </w:r>
      <w:r w:rsidR="002D2D71" w:rsidRPr="00CD781E">
        <w:rPr>
          <w:rFonts w:ascii="Century Gothic" w:hAnsi="Century Gothic" w:cs="Arial"/>
          <w:sz w:val="22"/>
          <w:szCs w:val="22"/>
        </w:rPr>
        <w:t>odyfikacji</w:t>
      </w:r>
      <w:r w:rsidR="00A07D28" w:rsidRPr="00CD781E">
        <w:rPr>
          <w:rFonts w:ascii="Century Gothic" w:hAnsi="Century Gothic" w:cs="Arial"/>
          <w:sz w:val="22"/>
          <w:szCs w:val="22"/>
        </w:rPr>
        <w:t xml:space="preserve"> dotyczą</w:t>
      </w:r>
      <w:r w:rsidR="00291B83" w:rsidRPr="00CD781E">
        <w:rPr>
          <w:rFonts w:ascii="Century Gothic" w:hAnsi="Century Gothic" w:cs="Arial"/>
          <w:sz w:val="22"/>
          <w:szCs w:val="22"/>
        </w:rPr>
        <w:t>cej wprowadzonych modyfikacji;</w:t>
      </w:r>
    </w:p>
    <w:p w14:paraId="29004571" w14:textId="7219076E" w:rsidR="00A07D28" w:rsidRPr="00CD781E" w:rsidRDefault="00C666C6" w:rsidP="008452DA">
      <w:pPr>
        <w:pStyle w:val="SFTPodstawowy"/>
        <w:numPr>
          <w:ilvl w:val="0"/>
          <w:numId w:val="48"/>
        </w:numPr>
        <w:spacing w:line="240" w:lineRule="auto"/>
        <w:ind w:left="1134" w:hanging="425"/>
        <w:rPr>
          <w:rFonts w:ascii="Century Gothic" w:hAnsi="Century Gothic" w:cs="Arial"/>
          <w:sz w:val="22"/>
          <w:szCs w:val="22"/>
        </w:rPr>
      </w:pPr>
      <w:r w:rsidRPr="00CD781E">
        <w:rPr>
          <w:rFonts w:ascii="Century Gothic" w:hAnsi="Century Gothic" w:cs="Arial"/>
          <w:sz w:val="22"/>
          <w:szCs w:val="22"/>
        </w:rPr>
        <w:t>a</w:t>
      </w:r>
      <w:r w:rsidR="00A07D28" w:rsidRPr="00CD781E">
        <w:rPr>
          <w:rFonts w:ascii="Century Gothic" w:hAnsi="Century Gothic" w:cs="Arial"/>
          <w:sz w:val="22"/>
          <w:szCs w:val="22"/>
        </w:rPr>
        <w:t xml:space="preserve">ktualizacji </w:t>
      </w:r>
      <w:r w:rsidR="003D4C1F" w:rsidRPr="00CD781E">
        <w:rPr>
          <w:rFonts w:ascii="Century Gothic" w:hAnsi="Century Gothic" w:cs="Arial"/>
          <w:sz w:val="22"/>
          <w:szCs w:val="22"/>
        </w:rPr>
        <w:t>d</w:t>
      </w:r>
      <w:r w:rsidR="00A07D28" w:rsidRPr="00CD781E">
        <w:rPr>
          <w:rFonts w:ascii="Century Gothic" w:hAnsi="Century Gothic" w:cs="Arial"/>
          <w:sz w:val="22"/>
          <w:szCs w:val="22"/>
        </w:rPr>
        <w:t xml:space="preserve">okumentacji </w:t>
      </w:r>
      <w:r w:rsidR="003D4C1F" w:rsidRPr="00CD781E">
        <w:rPr>
          <w:rFonts w:ascii="Century Gothic" w:hAnsi="Century Gothic" w:cs="Arial"/>
          <w:sz w:val="22"/>
          <w:szCs w:val="22"/>
        </w:rPr>
        <w:t>u</w:t>
      </w:r>
      <w:r w:rsidR="00A07D28" w:rsidRPr="00CD781E">
        <w:rPr>
          <w:rFonts w:ascii="Century Gothic" w:hAnsi="Century Gothic" w:cs="Arial"/>
          <w:sz w:val="22"/>
          <w:szCs w:val="22"/>
        </w:rPr>
        <w:t>żytkowej, jeżeli złożoność zmian tego wymaga</w:t>
      </w:r>
      <w:r w:rsidR="002D2D71" w:rsidRPr="00CD781E">
        <w:rPr>
          <w:rFonts w:ascii="Century Gothic" w:hAnsi="Century Gothic" w:cs="Arial"/>
          <w:sz w:val="22"/>
          <w:szCs w:val="22"/>
        </w:rPr>
        <w:t xml:space="preserve"> lub na wyraźną prośbę Zamawiającego</w:t>
      </w:r>
      <w:r w:rsidR="00A07D28" w:rsidRPr="00CD781E">
        <w:rPr>
          <w:rFonts w:ascii="Century Gothic" w:hAnsi="Century Gothic" w:cs="Arial"/>
          <w:sz w:val="22"/>
          <w:szCs w:val="22"/>
        </w:rPr>
        <w:t>.</w:t>
      </w:r>
    </w:p>
    <w:p w14:paraId="00CEE731" w14:textId="09104FC0" w:rsidR="00D235C6" w:rsidRPr="00CD781E" w:rsidRDefault="00D235C6" w:rsidP="007B0E65">
      <w:pPr>
        <w:pStyle w:val="Akapitzlist"/>
        <w:numPr>
          <w:ilvl w:val="0"/>
          <w:numId w:val="7"/>
        </w:numPr>
        <w:spacing w:after="120"/>
        <w:jc w:val="both"/>
        <w:rPr>
          <w:rFonts w:ascii="Century Gothic" w:hAnsi="Century Gothic" w:cs="Arial"/>
          <w:iCs/>
          <w:sz w:val="22"/>
          <w:szCs w:val="22"/>
        </w:rPr>
      </w:pPr>
      <w:r w:rsidRPr="00CD781E">
        <w:rPr>
          <w:rFonts w:ascii="Century Gothic" w:hAnsi="Century Gothic" w:cs="Arial"/>
          <w:iCs/>
          <w:sz w:val="22"/>
          <w:szCs w:val="22"/>
        </w:rPr>
        <w:t xml:space="preserve">Każdorazowo protokół </w:t>
      </w:r>
      <w:r w:rsidRPr="00CD781E">
        <w:rPr>
          <w:rFonts w:ascii="Century Gothic" w:hAnsi="Century Gothic" w:cs="Arial"/>
          <w:sz w:val="22"/>
          <w:szCs w:val="22"/>
        </w:rPr>
        <w:t xml:space="preserve">odbioru zrealizowanych prac rozwojowych lub usług dodatkowych będzie podpisany przez osoby o których mowa </w:t>
      </w:r>
      <w:r w:rsidRPr="00CD781E">
        <w:rPr>
          <w:rFonts w:ascii="Century Gothic" w:hAnsi="Century Gothic" w:cs="Arial"/>
          <w:bCs/>
          <w:sz w:val="22"/>
          <w:szCs w:val="22"/>
        </w:rPr>
        <w:t>§ 5.</w:t>
      </w:r>
    </w:p>
    <w:p w14:paraId="6BAFE4A9" w14:textId="055F21BB" w:rsidR="001D52E4" w:rsidRPr="00CD781E" w:rsidRDefault="007556B0" w:rsidP="007B0E65">
      <w:pPr>
        <w:pStyle w:val="Akapitzlist"/>
        <w:numPr>
          <w:ilvl w:val="0"/>
          <w:numId w:val="7"/>
        </w:numPr>
        <w:spacing w:after="120"/>
        <w:jc w:val="both"/>
        <w:rPr>
          <w:rFonts w:ascii="Century Gothic" w:hAnsi="Century Gothic" w:cs="Arial"/>
          <w:iCs/>
          <w:sz w:val="22"/>
          <w:szCs w:val="22"/>
        </w:rPr>
      </w:pPr>
      <w:r w:rsidRPr="00CD781E">
        <w:rPr>
          <w:rFonts w:ascii="Century Gothic" w:hAnsi="Century Gothic" w:cs="Arial"/>
          <w:bCs/>
          <w:sz w:val="22"/>
          <w:szCs w:val="22"/>
        </w:rPr>
        <w:t xml:space="preserve">W protokole, o którym mowa w </w:t>
      </w:r>
      <w:r w:rsidR="00714AA9" w:rsidRPr="00CD781E">
        <w:rPr>
          <w:rFonts w:ascii="Century Gothic" w:hAnsi="Century Gothic" w:cs="Arial"/>
          <w:bCs/>
          <w:sz w:val="22"/>
          <w:szCs w:val="22"/>
        </w:rPr>
        <w:t xml:space="preserve">ust. </w:t>
      </w:r>
      <w:r w:rsidR="006E429F" w:rsidRPr="00CD781E">
        <w:rPr>
          <w:rFonts w:ascii="Century Gothic" w:hAnsi="Century Gothic" w:cs="Arial"/>
          <w:bCs/>
          <w:sz w:val="22"/>
          <w:szCs w:val="22"/>
        </w:rPr>
        <w:t>8</w:t>
      </w:r>
      <w:r w:rsidRPr="00CD781E">
        <w:rPr>
          <w:rFonts w:ascii="Century Gothic" w:hAnsi="Century Gothic" w:cs="Arial"/>
          <w:bCs/>
          <w:sz w:val="22"/>
          <w:szCs w:val="22"/>
        </w:rPr>
        <w:t xml:space="preserve">, Wykonawca potwierdzi przeniesienie na Zamawiającego lub jego następców prawnych wszelkich majątkowych praw autorskich </w:t>
      </w:r>
      <w:r w:rsidRPr="00CD781E">
        <w:rPr>
          <w:rFonts w:ascii="Century Gothic" w:hAnsi="Century Gothic" w:cs="Arial"/>
          <w:sz w:val="22"/>
          <w:szCs w:val="22"/>
        </w:rPr>
        <w:t xml:space="preserve">do Utworów, powstałych w wyniku realizacji przedmiotu Umowy, </w:t>
      </w:r>
      <w:r w:rsidRPr="00CD781E">
        <w:rPr>
          <w:rFonts w:ascii="Century Gothic" w:hAnsi="Century Gothic" w:cs="Arial"/>
          <w:bCs/>
          <w:sz w:val="22"/>
          <w:szCs w:val="22"/>
        </w:rPr>
        <w:t>na wszystkich polach eksploatacji oraz prawa do zezwalania na wykonywanie zależnych praw autorskich,</w:t>
      </w:r>
      <w:r w:rsidR="00714AA9" w:rsidRPr="00CD781E">
        <w:rPr>
          <w:rFonts w:ascii="Century Gothic" w:hAnsi="Century Gothic" w:cs="Arial"/>
          <w:bCs/>
          <w:sz w:val="22"/>
          <w:szCs w:val="22"/>
        </w:rPr>
        <w:t xml:space="preserve"> </w:t>
      </w:r>
      <w:r w:rsidRPr="00CD781E">
        <w:rPr>
          <w:rFonts w:ascii="Century Gothic" w:hAnsi="Century Gothic" w:cs="Arial"/>
          <w:sz w:val="22"/>
          <w:szCs w:val="22"/>
        </w:rPr>
        <w:t>a także potwierdzi swoje zobowiązanie do niewykonywania przez siebie przysługujących mu osobistych praw autorskich</w:t>
      </w:r>
      <w:r w:rsidR="00714AA9" w:rsidRPr="00CD781E">
        <w:rPr>
          <w:rFonts w:ascii="Century Gothic" w:hAnsi="Century Gothic" w:cs="Arial"/>
          <w:sz w:val="22"/>
          <w:szCs w:val="22"/>
        </w:rPr>
        <w:t>.</w:t>
      </w:r>
    </w:p>
    <w:p w14:paraId="3603B03E" w14:textId="18EE37DA" w:rsidR="001C12BE" w:rsidRPr="00CD781E" w:rsidRDefault="001C12BE"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 </w:t>
      </w:r>
      <w:r w:rsidR="00714AA9" w:rsidRPr="00CD781E">
        <w:rPr>
          <w:rFonts w:ascii="Century Gothic" w:hAnsi="Century Gothic" w:cs="Arial"/>
          <w:b/>
          <w:sz w:val="22"/>
          <w:szCs w:val="22"/>
        </w:rPr>
        <w:t>10</w:t>
      </w:r>
    </w:p>
    <w:p w14:paraId="1DDDB130" w14:textId="6ABC28E1" w:rsidR="004D65C0" w:rsidRPr="00CD781E" w:rsidRDefault="001D52E4" w:rsidP="006566D4">
      <w:pPr>
        <w:pStyle w:val="SFTPodstawowy"/>
        <w:numPr>
          <w:ilvl w:val="0"/>
          <w:numId w:val="4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Po</w:t>
      </w:r>
      <w:r w:rsidR="004D65C0" w:rsidRPr="00CD781E">
        <w:rPr>
          <w:rFonts w:ascii="Century Gothic" w:hAnsi="Century Gothic" w:cs="Arial"/>
          <w:sz w:val="22"/>
          <w:szCs w:val="22"/>
        </w:rPr>
        <w:t xml:space="preserve"> wykonaniu testów oraz</w:t>
      </w:r>
      <w:r w:rsidRPr="00CD781E">
        <w:rPr>
          <w:rFonts w:ascii="Century Gothic" w:hAnsi="Century Gothic" w:cs="Arial"/>
          <w:sz w:val="22"/>
          <w:szCs w:val="22"/>
        </w:rPr>
        <w:t xml:space="preserve"> otrzymaniu pozytywnych wyników</w:t>
      </w:r>
      <w:r w:rsidRPr="00CD781E">
        <w:rPr>
          <w:rFonts w:ascii="Century Gothic" w:hAnsi="Century Gothic" w:cs="Arial"/>
          <w:sz w:val="22"/>
          <w:szCs w:val="22"/>
        </w:rPr>
        <w:br/>
        <w:t>testów</w:t>
      </w:r>
      <w:r w:rsidR="007D4765" w:rsidRPr="00CD781E">
        <w:rPr>
          <w:rFonts w:ascii="Century Gothic" w:hAnsi="Century Gothic" w:cs="Arial"/>
          <w:sz w:val="22"/>
          <w:szCs w:val="22"/>
        </w:rPr>
        <w:t xml:space="preserve"> potwierdzających poprawność działania Systemu</w:t>
      </w:r>
      <w:r w:rsidR="004D65C0" w:rsidRPr="00CD781E">
        <w:rPr>
          <w:rFonts w:ascii="Century Gothic" w:hAnsi="Century Gothic" w:cs="Arial"/>
          <w:sz w:val="22"/>
          <w:szCs w:val="22"/>
        </w:rPr>
        <w:t>,</w:t>
      </w:r>
      <w:r w:rsidRPr="00CD781E">
        <w:rPr>
          <w:rFonts w:ascii="Century Gothic" w:hAnsi="Century Gothic" w:cs="Arial"/>
          <w:sz w:val="22"/>
          <w:szCs w:val="22"/>
        </w:rPr>
        <w:t xml:space="preserve"> Wykonawca </w:t>
      </w:r>
      <w:r w:rsidR="00EF4694" w:rsidRPr="00CD781E">
        <w:rPr>
          <w:rFonts w:ascii="Century Gothic" w:hAnsi="Century Gothic" w:cs="Arial"/>
          <w:sz w:val="22"/>
          <w:szCs w:val="22"/>
        </w:rPr>
        <w:t>zgłosi</w:t>
      </w:r>
      <w:r w:rsidRPr="00CD781E">
        <w:rPr>
          <w:rFonts w:ascii="Century Gothic" w:hAnsi="Century Gothic" w:cs="Arial"/>
          <w:sz w:val="22"/>
          <w:szCs w:val="22"/>
        </w:rPr>
        <w:t xml:space="preserve"> gotowość do odbioru usługi oraz przeka</w:t>
      </w:r>
      <w:r w:rsidR="00EF4694" w:rsidRPr="00CD781E">
        <w:rPr>
          <w:rFonts w:ascii="Century Gothic" w:hAnsi="Century Gothic" w:cs="Arial"/>
          <w:sz w:val="22"/>
          <w:szCs w:val="22"/>
        </w:rPr>
        <w:t>że</w:t>
      </w:r>
      <w:r w:rsidR="007D4765" w:rsidRPr="00CD781E">
        <w:rPr>
          <w:rFonts w:ascii="Century Gothic" w:hAnsi="Century Gothic" w:cs="Arial"/>
          <w:sz w:val="22"/>
          <w:szCs w:val="22"/>
        </w:rPr>
        <w:t xml:space="preserve"> </w:t>
      </w:r>
      <w:r w:rsidRPr="00CD781E">
        <w:rPr>
          <w:rFonts w:ascii="Century Gothic" w:hAnsi="Century Gothic" w:cs="Arial"/>
          <w:color w:val="000000"/>
          <w:sz w:val="22"/>
          <w:szCs w:val="22"/>
        </w:rPr>
        <w:t>Zamawiającemu dokumentację poświadczającą przeprowadzenie testów (np.</w:t>
      </w:r>
      <w:r w:rsidR="006C2162" w:rsidRPr="00CD781E">
        <w:rPr>
          <w:rFonts w:ascii="Century Gothic" w:hAnsi="Century Gothic" w:cs="Arial"/>
          <w:color w:val="000000"/>
          <w:sz w:val="22"/>
          <w:szCs w:val="22"/>
        </w:rPr>
        <w:t xml:space="preserve"> </w:t>
      </w:r>
      <w:r w:rsidRPr="00CD781E">
        <w:rPr>
          <w:rFonts w:ascii="Century Gothic" w:hAnsi="Century Gothic" w:cs="Arial"/>
          <w:color w:val="000000"/>
          <w:sz w:val="22"/>
          <w:szCs w:val="22"/>
        </w:rPr>
        <w:t>scenariusze testowe</w:t>
      </w:r>
      <w:r w:rsidR="004D65C0" w:rsidRPr="00CD781E">
        <w:rPr>
          <w:rFonts w:ascii="Century Gothic" w:hAnsi="Century Gothic" w:cs="Arial"/>
          <w:color w:val="000000"/>
          <w:sz w:val="22"/>
          <w:szCs w:val="22"/>
        </w:rPr>
        <w:t>;</w:t>
      </w:r>
      <w:r w:rsidRPr="00CD781E">
        <w:rPr>
          <w:rFonts w:ascii="Century Gothic" w:hAnsi="Century Gothic" w:cs="Arial"/>
          <w:color w:val="000000"/>
          <w:sz w:val="22"/>
          <w:szCs w:val="22"/>
        </w:rPr>
        <w:t xml:space="preserve"> raporty z testów) oraz dokumentację </w:t>
      </w:r>
      <w:r w:rsidR="004D65C0" w:rsidRPr="00CD781E">
        <w:rPr>
          <w:rFonts w:ascii="Century Gothic" w:hAnsi="Century Gothic" w:cs="Arial"/>
          <w:color w:val="000000"/>
          <w:sz w:val="22"/>
          <w:szCs w:val="22"/>
        </w:rPr>
        <w:t>modyfikacji</w:t>
      </w:r>
      <w:r w:rsidRPr="00CD781E">
        <w:rPr>
          <w:rFonts w:ascii="Century Gothic" w:hAnsi="Century Gothic" w:cs="Arial"/>
          <w:color w:val="000000"/>
          <w:sz w:val="22"/>
          <w:szCs w:val="22"/>
        </w:rPr>
        <w:t xml:space="preserve"> i </w:t>
      </w:r>
      <w:r w:rsidR="004D65C0" w:rsidRPr="00CD781E">
        <w:rPr>
          <w:rFonts w:ascii="Century Gothic" w:hAnsi="Century Gothic" w:cs="Arial"/>
          <w:color w:val="000000"/>
          <w:sz w:val="22"/>
          <w:szCs w:val="22"/>
        </w:rPr>
        <w:t>użytkownika</w:t>
      </w:r>
      <w:r w:rsidRPr="00CD781E">
        <w:rPr>
          <w:rFonts w:ascii="Century Gothic" w:hAnsi="Century Gothic" w:cs="Arial"/>
          <w:color w:val="000000"/>
          <w:sz w:val="22"/>
          <w:szCs w:val="22"/>
        </w:rPr>
        <w:t xml:space="preserve">. </w:t>
      </w:r>
    </w:p>
    <w:p w14:paraId="1F8B1FA6" w14:textId="52D9EBF3" w:rsidR="001C12BE" w:rsidRPr="00CD781E" w:rsidRDefault="001D52E4" w:rsidP="006566D4">
      <w:pPr>
        <w:pStyle w:val="SFTPodstawowy"/>
        <w:numPr>
          <w:ilvl w:val="0"/>
          <w:numId w:val="47"/>
        </w:numPr>
        <w:spacing w:line="240" w:lineRule="auto"/>
        <w:ind w:left="426" w:hanging="426"/>
        <w:rPr>
          <w:rFonts w:ascii="Century Gothic" w:hAnsi="Century Gothic" w:cs="Arial"/>
          <w:sz w:val="22"/>
          <w:szCs w:val="22"/>
        </w:rPr>
      </w:pPr>
      <w:r w:rsidRPr="00CD781E">
        <w:rPr>
          <w:rFonts w:ascii="Century Gothic" w:hAnsi="Century Gothic" w:cs="Arial"/>
          <w:color w:val="000000"/>
          <w:sz w:val="22"/>
          <w:szCs w:val="22"/>
        </w:rPr>
        <w:t xml:space="preserve">Po </w:t>
      </w:r>
      <w:r w:rsidR="004D65C0" w:rsidRPr="00CD781E">
        <w:rPr>
          <w:rFonts w:ascii="Century Gothic" w:hAnsi="Century Gothic" w:cs="Arial"/>
          <w:sz w:val="22"/>
          <w:szCs w:val="22"/>
        </w:rPr>
        <w:t xml:space="preserve">zgłoszeniu </w:t>
      </w:r>
      <w:r w:rsidR="007D4765" w:rsidRPr="00CD781E">
        <w:rPr>
          <w:rFonts w:ascii="Century Gothic" w:hAnsi="Century Gothic" w:cs="Arial"/>
          <w:sz w:val="22"/>
          <w:szCs w:val="22"/>
        </w:rPr>
        <w:t xml:space="preserve">przez Wykonawcę </w:t>
      </w:r>
      <w:r w:rsidR="004D65C0" w:rsidRPr="00CD781E">
        <w:rPr>
          <w:rFonts w:ascii="Century Gothic" w:hAnsi="Century Gothic" w:cs="Arial"/>
          <w:sz w:val="22"/>
          <w:szCs w:val="22"/>
        </w:rPr>
        <w:t>gotowości do odbioru usługi</w:t>
      </w:r>
      <w:r w:rsidR="007D4765" w:rsidRPr="00CD781E">
        <w:rPr>
          <w:rFonts w:ascii="Century Gothic" w:hAnsi="Century Gothic" w:cs="Arial"/>
          <w:sz w:val="22"/>
          <w:szCs w:val="22"/>
        </w:rPr>
        <w:t>,</w:t>
      </w:r>
      <w:r w:rsidRPr="00CD781E">
        <w:rPr>
          <w:rFonts w:ascii="Century Gothic" w:hAnsi="Century Gothic" w:cs="Arial"/>
          <w:color w:val="000000"/>
          <w:sz w:val="22"/>
          <w:szCs w:val="22"/>
        </w:rPr>
        <w:br/>
        <w:t xml:space="preserve">Zamawiający </w:t>
      </w:r>
      <w:r w:rsidR="00C73808" w:rsidRPr="00CD781E">
        <w:rPr>
          <w:rFonts w:ascii="Century Gothic" w:hAnsi="Century Gothic" w:cs="Arial"/>
          <w:color w:val="000000"/>
          <w:sz w:val="22"/>
          <w:szCs w:val="22"/>
        </w:rPr>
        <w:t xml:space="preserve">- w terminie do </w:t>
      </w:r>
      <w:r w:rsidR="00D235C6" w:rsidRPr="00CD781E">
        <w:rPr>
          <w:rFonts w:ascii="Century Gothic" w:hAnsi="Century Gothic" w:cs="Arial"/>
          <w:color w:val="000000"/>
          <w:sz w:val="22"/>
          <w:szCs w:val="22"/>
        </w:rPr>
        <w:t>5</w:t>
      </w:r>
      <w:r w:rsidR="00C73808" w:rsidRPr="00CD781E">
        <w:rPr>
          <w:rFonts w:ascii="Century Gothic" w:hAnsi="Century Gothic" w:cs="Arial"/>
          <w:color w:val="000000"/>
          <w:sz w:val="22"/>
          <w:szCs w:val="22"/>
        </w:rPr>
        <w:t xml:space="preserve"> dni roboczych - </w:t>
      </w:r>
      <w:r w:rsidRPr="00CD781E">
        <w:rPr>
          <w:rFonts w:ascii="Century Gothic" w:hAnsi="Century Gothic" w:cs="Arial"/>
          <w:color w:val="000000"/>
          <w:sz w:val="22"/>
          <w:szCs w:val="22"/>
        </w:rPr>
        <w:t>przeprowadz</w:t>
      </w:r>
      <w:r w:rsidR="00EF4694" w:rsidRPr="00CD781E">
        <w:rPr>
          <w:rFonts w:ascii="Century Gothic" w:hAnsi="Century Gothic" w:cs="Arial"/>
          <w:color w:val="000000"/>
          <w:sz w:val="22"/>
          <w:szCs w:val="22"/>
        </w:rPr>
        <w:t>i</w:t>
      </w:r>
      <w:r w:rsidRPr="00CD781E">
        <w:rPr>
          <w:rFonts w:ascii="Century Gothic" w:hAnsi="Century Gothic" w:cs="Arial"/>
          <w:color w:val="000000"/>
          <w:sz w:val="22"/>
          <w:szCs w:val="22"/>
        </w:rPr>
        <w:t xml:space="preserve"> własn</w:t>
      </w:r>
      <w:r w:rsidR="00EF4694" w:rsidRPr="00CD781E">
        <w:rPr>
          <w:rFonts w:ascii="Century Gothic" w:hAnsi="Century Gothic" w:cs="Arial"/>
          <w:color w:val="000000"/>
          <w:sz w:val="22"/>
          <w:szCs w:val="22"/>
        </w:rPr>
        <w:t>e</w:t>
      </w:r>
      <w:r w:rsidRPr="00CD781E">
        <w:rPr>
          <w:rFonts w:ascii="Century Gothic" w:hAnsi="Century Gothic" w:cs="Arial"/>
          <w:color w:val="000000"/>
          <w:sz w:val="22"/>
          <w:szCs w:val="22"/>
        </w:rPr>
        <w:t xml:space="preserve"> test</w:t>
      </w:r>
      <w:r w:rsidR="00EF4694" w:rsidRPr="00CD781E">
        <w:rPr>
          <w:rFonts w:ascii="Century Gothic" w:hAnsi="Century Gothic" w:cs="Arial"/>
          <w:color w:val="000000"/>
          <w:sz w:val="22"/>
          <w:szCs w:val="22"/>
        </w:rPr>
        <w:t>y</w:t>
      </w:r>
      <w:r w:rsidRPr="00CD781E">
        <w:rPr>
          <w:rFonts w:ascii="Century Gothic" w:hAnsi="Century Gothic" w:cs="Arial"/>
          <w:color w:val="000000"/>
          <w:sz w:val="22"/>
          <w:szCs w:val="22"/>
        </w:rPr>
        <w:t xml:space="preserve"> dotycząc</w:t>
      </w:r>
      <w:r w:rsidR="00EF4694" w:rsidRPr="00CD781E">
        <w:rPr>
          <w:rFonts w:ascii="Century Gothic" w:hAnsi="Century Gothic" w:cs="Arial"/>
          <w:color w:val="000000"/>
          <w:sz w:val="22"/>
          <w:szCs w:val="22"/>
        </w:rPr>
        <w:t>e</w:t>
      </w:r>
      <w:r w:rsidR="00C73808" w:rsidRPr="00CD781E">
        <w:rPr>
          <w:rFonts w:ascii="Century Gothic" w:hAnsi="Century Gothic" w:cs="Arial"/>
          <w:color w:val="000000"/>
          <w:sz w:val="22"/>
          <w:szCs w:val="22"/>
        </w:rPr>
        <w:t xml:space="preserve"> </w:t>
      </w:r>
      <w:r w:rsidRPr="00CD781E">
        <w:rPr>
          <w:rFonts w:ascii="Century Gothic" w:hAnsi="Century Gothic" w:cs="Arial"/>
          <w:color w:val="000000"/>
          <w:sz w:val="22"/>
          <w:szCs w:val="22"/>
        </w:rPr>
        <w:t xml:space="preserve">poprawności działania Systemu oraz do zapoznania się z przygotowaną i przekazaną </w:t>
      </w:r>
      <w:r w:rsidR="007D4765" w:rsidRPr="00CD781E">
        <w:rPr>
          <w:rFonts w:ascii="Century Gothic" w:hAnsi="Century Gothic" w:cs="Arial"/>
          <w:color w:val="000000"/>
          <w:sz w:val="22"/>
          <w:szCs w:val="22"/>
        </w:rPr>
        <w:t>przez Wykonawcę dokumentacją</w:t>
      </w:r>
      <w:r w:rsidRPr="00CD781E">
        <w:rPr>
          <w:rFonts w:ascii="Century Gothic" w:hAnsi="Century Gothic" w:cs="Arial"/>
          <w:color w:val="000000"/>
          <w:sz w:val="22"/>
          <w:szCs w:val="22"/>
        </w:rPr>
        <w:t>.</w:t>
      </w:r>
    </w:p>
    <w:p w14:paraId="5BBACA4A" w14:textId="13B65933" w:rsidR="00AE435D" w:rsidRPr="00CD781E" w:rsidRDefault="00AE435D" w:rsidP="006566D4">
      <w:pPr>
        <w:pStyle w:val="SFTPodstawowy"/>
        <w:numPr>
          <w:ilvl w:val="0"/>
          <w:numId w:val="47"/>
        </w:numPr>
        <w:spacing w:line="240" w:lineRule="auto"/>
        <w:ind w:left="426" w:hanging="426"/>
        <w:rPr>
          <w:rFonts w:ascii="Century Gothic" w:hAnsi="Century Gothic" w:cs="Arial"/>
          <w:sz w:val="22"/>
          <w:szCs w:val="22"/>
        </w:rPr>
      </w:pPr>
      <w:r w:rsidRPr="00CD781E">
        <w:rPr>
          <w:rFonts w:ascii="Century Gothic" w:hAnsi="Century Gothic" w:cs="Arial"/>
          <w:color w:val="000000"/>
          <w:sz w:val="22"/>
          <w:szCs w:val="22"/>
        </w:rPr>
        <w:t>W przypadku pozytywnego wyniku przeprowadzonych testów oraz braku zastrzeżeń do przekazanej dokumentacji nastąpi odbiór usługi zgodnie z zapisami § 9 ust</w:t>
      </w:r>
      <w:r w:rsidR="00EF4694" w:rsidRPr="00CD781E">
        <w:rPr>
          <w:rFonts w:ascii="Century Gothic" w:hAnsi="Century Gothic" w:cs="Arial"/>
          <w:color w:val="000000"/>
          <w:sz w:val="22"/>
          <w:szCs w:val="22"/>
        </w:rPr>
        <w:t>.</w:t>
      </w:r>
      <w:r w:rsidRPr="00CD781E">
        <w:rPr>
          <w:rFonts w:ascii="Century Gothic" w:hAnsi="Century Gothic" w:cs="Arial"/>
          <w:color w:val="000000"/>
          <w:sz w:val="22"/>
          <w:szCs w:val="22"/>
        </w:rPr>
        <w:t xml:space="preserve"> </w:t>
      </w:r>
      <w:r w:rsidR="00EF4694" w:rsidRPr="00CD781E">
        <w:rPr>
          <w:rFonts w:ascii="Century Gothic" w:hAnsi="Century Gothic" w:cs="Arial"/>
          <w:color w:val="000000"/>
          <w:sz w:val="22"/>
          <w:szCs w:val="22"/>
        </w:rPr>
        <w:t>8</w:t>
      </w:r>
      <w:r w:rsidRPr="00CD781E">
        <w:rPr>
          <w:rFonts w:ascii="Century Gothic" w:hAnsi="Century Gothic" w:cs="Arial"/>
          <w:color w:val="000000"/>
          <w:sz w:val="22"/>
          <w:szCs w:val="22"/>
        </w:rPr>
        <w:t>-10.</w:t>
      </w:r>
    </w:p>
    <w:p w14:paraId="0DDC28C0" w14:textId="3C6F6104" w:rsidR="0034151E" w:rsidRPr="00CD781E" w:rsidRDefault="00AE435D" w:rsidP="006566D4">
      <w:pPr>
        <w:pStyle w:val="SFTPodstawowy"/>
        <w:numPr>
          <w:ilvl w:val="0"/>
          <w:numId w:val="4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 przypadku gdy</w:t>
      </w:r>
      <w:r w:rsidR="001D52E4" w:rsidRPr="00CD781E">
        <w:rPr>
          <w:rFonts w:ascii="Century Gothic" w:hAnsi="Century Gothic" w:cs="Arial"/>
          <w:sz w:val="22"/>
          <w:szCs w:val="22"/>
        </w:rPr>
        <w:t xml:space="preserve"> przeprowadzone przez Zamawiającego testy nie potwierdzą prawidłowości</w:t>
      </w:r>
      <w:r w:rsidR="001C12BE" w:rsidRPr="00CD781E">
        <w:rPr>
          <w:rFonts w:ascii="Century Gothic" w:hAnsi="Century Gothic" w:cs="Arial"/>
          <w:sz w:val="22"/>
          <w:szCs w:val="22"/>
        </w:rPr>
        <w:t xml:space="preserve"> </w:t>
      </w:r>
      <w:r w:rsidR="001D52E4" w:rsidRPr="00CD781E">
        <w:rPr>
          <w:rFonts w:ascii="Century Gothic" w:hAnsi="Century Gothic" w:cs="Arial"/>
          <w:sz w:val="22"/>
          <w:szCs w:val="22"/>
        </w:rPr>
        <w:t xml:space="preserve">wykonania </w:t>
      </w:r>
      <w:r w:rsidRPr="00CD781E">
        <w:rPr>
          <w:rFonts w:ascii="Century Gothic" w:hAnsi="Century Gothic" w:cs="Arial"/>
          <w:sz w:val="22"/>
          <w:szCs w:val="22"/>
        </w:rPr>
        <w:t>u</w:t>
      </w:r>
      <w:r w:rsidR="001D52E4" w:rsidRPr="00CD781E">
        <w:rPr>
          <w:rFonts w:ascii="Century Gothic" w:hAnsi="Century Gothic" w:cs="Arial"/>
          <w:sz w:val="22"/>
          <w:szCs w:val="22"/>
        </w:rPr>
        <w:t xml:space="preserve">sługi </w:t>
      </w:r>
      <w:r w:rsidRPr="00CD781E">
        <w:rPr>
          <w:rFonts w:ascii="Century Gothic" w:hAnsi="Century Gothic" w:cs="Arial"/>
          <w:sz w:val="22"/>
          <w:szCs w:val="22"/>
        </w:rPr>
        <w:t xml:space="preserve">lub </w:t>
      </w:r>
      <w:r w:rsidR="0034151E" w:rsidRPr="00CD781E">
        <w:rPr>
          <w:rFonts w:ascii="Century Gothic" w:hAnsi="Century Gothic" w:cs="Arial"/>
          <w:sz w:val="22"/>
          <w:szCs w:val="22"/>
        </w:rPr>
        <w:t>Zamawiający będzie miał zastrzeżenia do przekazanej dokumentacji</w:t>
      </w:r>
      <w:r w:rsidR="001D52E4" w:rsidRPr="00CD781E">
        <w:rPr>
          <w:rFonts w:ascii="Century Gothic" w:hAnsi="Century Gothic" w:cs="Arial"/>
          <w:sz w:val="22"/>
          <w:szCs w:val="22"/>
        </w:rPr>
        <w:t xml:space="preserve">, </w:t>
      </w:r>
      <w:r w:rsidR="0034151E" w:rsidRPr="00CD781E">
        <w:rPr>
          <w:rFonts w:ascii="Century Gothic" w:hAnsi="Century Gothic" w:cs="Arial"/>
          <w:sz w:val="22"/>
          <w:szCs w:val="22"/>
        </w:rPr>
        <w:t xml:space="preserve">w terminie do 3 dni roboczych przekaże Wykonawcy </w:t>
      </w:r>
      <w:r w:rsidR="001D52E4" w:rsidRPr="00CD781E">
        <w:rPr>
          <w:rFonts w:ascii="Century Gothic" w:hAnsi="Century Gothic" w:cs="Arial"/>
          <w:sz w:val="22"/>
          <w:szCs w:val="22"/>
        </w:rPr>
        <w:t>listę uwag i stwierdzonych nieprawidłowości</w:t>
      </w:r>
      <w:r w:rsidR="0034151E" w:rsidRPr="00CD781E">
        <w:rPr>
          <w:rFonts w:ascii="Century Gothic" w:hAnsi="Century Gothic" w:cs="Arial"/>
          <w:sz w:val="22"/>
          <w:szCs w:val="22"/>
        </w:rPr>
        <w:t>.</w:t>
      </w:r>
      <w:r w:rsidR="001D52E4" w:rsidRPr="00CD781E">
        <w:rPr>
          <w:rFonts w:ascii="Century Gothic" w:hAnsi="Century Gothic" w:cs="Arial"/>
          <w:sz w:val="22"/>
          <w:szCs w:val="22"/>
        </w:rPr>
        <w:t xml:space="preserve"> </w:t>
      </w:r>
    </w:p>
    <w:p w14:paraId="11D80765" w14:textId="7F9D3E18" w:rsidR="001C12BE" w:rsidRPr="00CD781E" w:rsidRDefault="001D52E4" w:rsidP="006566D4">
      <w:pPr>
        <w:pStyle w:val="SFTPodstawowy"/>
        <w:numPr>
          <w:ilvl w:val="0"/>
          <w:numId w:val="4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ma obowiązek usunąć </w:t>
      </w:r>
      <w:r w:rsidR="00FA325F" w:rsidRPr="00CD781E">
        <w:rPr>
          <w:rFonts w:ascii="Century Gothic" w:hAnsi="Century Gothic" w:cs="Arial"/>
          <w:sz w:val="22"/>
          <w:szCs w:val="22"/>
        </w:rPr>
        <w:t xml:space="preserve">wskazane </w:t>
      </w:r>
      <w:r w:rsidRPr="00CD781E">
        <w:rPr>
          <w:rFonts w:ascii="Century Gothic" w:hAnsi="Century Gothic" w:cs="Arial"/>
          <w:sz w:val="22"/>
          <w:szCs w:val="22"/>
        </w:rPr>
        <w:t xml:space="preserve">nieprawidłowości </w:t>
      </w:r>
      <w:r w:rsidR="00FA325F" w:rsidRPr="00CD781E">
        <w:rPr>
          <w:rFonts w:ascii="Century Gothic" w:hAnsi="Century Gothic" w:cs="Arial"/>
          <w:sz w:val="22"/>
          <w:szCs w:val="22"/>
        </w:rPr>
        <w:t>w terminie do</w:t>
      </w:r>
      <w:r w:rsidRPr="00CD781E">
        <w:rPr>
          <w:rFonts w:ascii="Century Gothic" w:hAnsi="Century Gothic" w:cs="Arial"/>
          <w:sz w:val="22"/>
          <w:szCs w:val="22"/>
        </w:rPr>
        <w:t xml:space="preserve"> </w:t>
      </w:r>
      <w:r w:rsidR="006C2162" w:rsidRPr="00CD781E">
        <w:rPr>
          <w:rFonts w:ascii="Century Gothic" w:hAnsi="Century Gothic" w:cs="Arial"/>
          <w:sz w:val="22"/>
          <w:szCs w:val="22"/>
        </w:rPr>
        <w:t>1</w:t>
      </w:r>
      <w:r w:rsidRPr="00CD781E">
        <w:rPr>
          <w:rFonts w:ascii="Century Gothic" w:hAnsi="Century Gothic" w:cs="Arial"/>
          <w:sz w:val="22"/>
          <w:szCs w:val="22"/>
        </w:rPr>
        <w:t xml:space="preserve">0 dni </w:t>
      </w:r>
      <w:r w:rsidR="00FA325F" w:rsidRPr="00CD781E">
        <w:rPr>
          <w:rFonts w:ascii="Century Gothic" w:hAnsi="Century Gothic" w:cs="Arial"/>
          <w:sz w:val="22"/>
          <w:szCs w:val="22"/>
        </w:rPr>
        <w:t xml:space="preserve">roboczych </w:t>
      </w:r>
      <w:r w:rsidRPr="00CD781E">
        <w:rPr>
          <w:rFonts w:ascii="Century Gothic" w:hAnsi="Century Gothic" w:cs="Arial"/>
          <w:sz w:val="22"/>
          <w:szCs w:val="22"/>
        </w:rPr>
        <w:t>od</w:t>
      </w:r>
      <w:r w:rsidR="001C12BE" w:rsidRPr="00CD781E">
        <w:rPr>
          <w:rFonts w:ascii="Century Gothic" w:hAnsi="Century Gothic" w:cs="Arial"/>
          <w:sz w:val="22"/>
          <w:szCs w:val="22"/>
        </w:rPr>
        <w:t xml:space="preserve"> </w:t>
      </w:r>
      <w:r w:rsidR="00FA325F" w:rsidRPr="00CD781E">
        <w:rPr>
          <w:rFonts w:ascii="Century Gothic" w:hAnsi="Century Gothic" w:cs="Arial"/>
          <w:sz w:val="22"/>
          <w:szCs w:val="22"/>
        </w:rPr>
        <w:t xml:space="preserve">dnia ich </w:t>
      </w:r>
      <w:r w:rsidRPr="00CD781E">
        <w:rPr>
          <w:rFonts w:ascii="Century Gothic" w:hAnsi="Century Gothic" w:cs="Arial"/>
          <w:sz w:val="22"/>
          <w:szCs w:val="22"/>
        </w:rPr>
        <w:t>otrzymania</w:t>
      </w:r>
      <w:r w:rsidR="00FA325F" w:rsidRPr="00CD781E">
        <w:rPr>
          <w:rFonts w:ascii="Century Gothic" w:hAnsi="Century Gothic" w:cs="Arial"/>
          <w:sz w:val="22"/>
          <w:szCs w:val="22"/>
        </w:rPr>
        <w:t xml:space="preserve"> oraz po ich wykonaniu ponownie zgłosić </w:t>
      </w:r>
      <w:r w:rsidR="00990BE4" w:rsidRPr="00CD781E">
        <w:rPr>
          <w:rFonts w:ascii="Century Gothic" w:hAnsi="Century Gothic" w:cs="Arial"/>
          <w:sz w:val="22"/>
          <w:szCs w:val="22"/>
        </w:rPr>
        <w:t>Zamawiającemu</w:t>
      </w:r>
      <w:r w:rsidR="00FA325F" w:rsidRPr="00CD781E">
        <w:rPr>
          <w:rFonts w:ascii="Century Gothic" w:hAnsi="Century Gothic" w:cs="Arial"/>
          <w:sz w:val="22"/>
          <w:szCs w:val="22"/>
        </w:rPr>
        <w:t xml:space="preserve"> gotowość do odbioru usługi</w:t>
      </w:r>
      <w:r w:rsidR="00990BE4" w:rsidRPr="00CD781E">
        <w:rPr>
          <w:rFonts w:ascii="Century Gothic" w:hAnsi="Century Gothic" w:cs="Arial"/>
          <w:sz w:val="22"/>
          <w:szCs w:val="22"/>
        </w:rPr>
        <w:t xml:space="preserve"> zgodnie z zapisami ust.1.</w:t>
      </w:r>
    </w:p>
    <w:p w14:paraId="710135CD" w14:textId="6C0F9E32" w:rsidR="001C12BE" w:rsidRPr="00CD781E" w:rsidRDefault="00990BE4" w:rsidP="006566D4">
      <w:pPr>
        <w:pStyle w:val="SFTPodstawowy"/>
        <w:numPr>
          <w:ilvl w:val="0"/>
          <w:numId w:val="47"/>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Zapisy ust 3-5 </w:t>
      </w:r>
      <w:r w:rsidR="001D52E4" w:rsidRPr="00CD781E">
        <w:rPr>
          <w:rFonts w:ascii="Century Gothic" w:hAnsi="Century Gothic" w:cs="Arial"/>
          <w:sz w:val="22"/>
          <w:szCs w:val="22"/>
        </w:rPr>
        <w:t xml:space="preserve">stosuje </w:t>
      </w:r>
      <w:r w:rsidRPr="00CD781E">
        <w:rPr>
          <w:rFonts w:ascii="Century Gothic" w:hAnsi="Century Gothic" w:cs="Arial"/>
          <w:sz w:val="22"/>
          <w:szCs w:val="22"/>
        </w:rPr>
        <w:t xml:space="preserve">się </w:t>
      </w:r>
      <w:r w:rsidR="001D52E4" w:rsidRPr="00CD781E">
        <w:rPr>
          <w:rFonts w:ascii="Century Gothic" w:hAnsi="Century Gothic" w:cs="Arial"/>
          <w:sz w:val="22"/>
          <w:szCs w:val="22"/>
        </w:rPr>
        <w:t>aż do chwili prawidłowego wykonania usługi</w:t>
      </w:r>
      <w:r w:rsidRPr="00CD781E">
        <w:rPr>
          <w:rFonts w:ascii="Century Gothic" w:hAnsi="Century Gothic" w:cs="Arial"/>
          <w:sz w:val="22"/>
          <w:szCs w:val="22"/>
        </w:rPr>
        <w:t>.</w:t>
      </w:r>
      <w:r w:rsidR="001D52E4" w:rsidRPr="00CD781E">
        <w:rPr>
          <w:rFonts w:ascii="Century Gothic" w:hAnsi="Century Gothic" w:cs="Arial"/>
          <w:sz w:val="22"/>
          <w:szCs w:val="22"/>
        </w:rPr>
        <w:t xml:space="preserve"> </w:t>
      </w:r>
    </w:p>
    <w:p w14:paraId="49A79501" w14:textId="06DBC942" w:rsidR="007556B0" w:rsidRPr="00CD781E" w:rsidRDefault="007556B0"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 </w:t>
      </w:r>
      <w:r w:rsidR="00990BE4" w:rsidRPr="00CD781E">
        <w:rPr>
          <w:rFonts w:ascii="Century Gothic" w:hAnsi="Century Gothic" w:cs="Arial"/>
          <w:b/>
          <w:sz w:val="22"/>
          <w:szCs w:val="22"/>
        </w:rPr>
        <w:t>11</w:t>
      </w:r>
    </w:p>
    <w:p w14:paraId="3D0C2566" w14:textId="77777777" w:rsidR="007556B0" w:rsidRPr="00CD781E" w:rsidRDefault="007556B0"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Prawa autorskie</w:t>
      </w:r>
    </w:p>
    <w:p w14:paraId="16039253" w14:textId="774791A3" w:rsidR="007556B0" w:rsidRPr="00CD781E" w:rsidRDefault="00DD0309" w:rsidP="007B0E65">
      <w:pPr>
        <w:pStyle w:val="SFTPodstawowy"/>
        <w:numPr>
          <w:ilvl w:val="0"/>
          <w:numId w:val="8"/>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 autor w rozumieniu </w:t>
      </w:r>
      <w:r w:rsidRPr="00CD781E">
        <w:rPr>
          <w:rFonts w:ascii="Century Gothic" w:hAnsi="Century Gothic" w:cs="Arial"/>
          <w:sz w:val="22"/>
          <w:szCs w:val="22"/>
          <w:lang w:eastAsia="en-US"/>
        </w:rPr>
        <w:t>ustawy z dnia 4 lutego 1994 r. o prawie autorskim i prawach pokrewnych (Dz. U. z 201</w:t>
      </w:r>
      <w:r w:rsidR="00A310F5" w:rsidRPr="00CD781E">
        <w:rPr>
          <w:rFonts w:ascii="Century Gothic" w:hAnsi="Century Gothic" w:cs="Arial"/>
          <w:sz w:val="22"/>
          <w:szCs w:val="22"/>
          <w:lang w:eastAsia="en-US"/>
        </w:rPr>
        <w:t>9</w:t>
      </w:r>
      <w:r w:rsidRPr="00CD781E">
        <w:rPr>
          <w:rFonts w:ascii="Century Gothic" w:hAnsi="Century Gothic" w:cs="Arial"/>
          <w:sz w:val="22"/>
          <w:szCs w:val="22"/>
          <w:lang w:eastAsia="en-US"/>
        </w:rPr>
        <w:t xml:space="preserve"> r. poz. </w:t>
      </w:r>
      <w:r w:rsidR="00A310F5" w:rsidRPr="00CD781E">
        <w:rPr>
          <w:rFonts w:ascii="Century Gothic" w:hAnsi="Century Gothic" w:cs="Arial"/>
          <w:sz w:val="22"/>
          <w:szCs w:val="22"/>
          <w:lang w:eastAsia="en-US"/>
        </w:rPr>
        <w:t>1231</w:t>
      </w:r>
      <w:r w:rsidRPr="00CD781E">
        <w:rPr>
          <w:rFonts w:ascii="Century Gothic" w:hAnsi="Century Gothic" w:cs="Arial"/>
          <w:sz w:val="22"/>
          <w:szCs w:val="22"/>
          <w:lang w:eastAsia="en-US"/>
        </w:rPr>
        <w:t xml:space="preserve"> z późn. zm.), zwanej dalej ustawą o prawie autorskim i prawach pokrewnych</w:t>
      </w:r>
      <w:r w:rsidRPr="00CD781E">
        <w:rPr>
          <w:rFonts w:ascii="Century Gothic" w:hAnsi="Century Gothic" w:cs="Arial"/>
          <w:sz w:val="22"/>
          <w:szCs w:val="22"/>
        </w:rPr>
        <w:t xml:space="preserve"> - oświadcza, że przysługują mu wszelkie majątkowe prawa autorskie do Utworów powstałych w wyniku realizacji przedmiotu Umowy </w:t>
      </w:r>
      <w:r w:rsidR="007556B0" w:rsidRPr="00CD781E">
        <w:rPr>
          <w:rFonts w:ascii="Century Gothic" w:hAnsi="Century Gothic" w:cs="Arial"/>
          <w:sz w:val="22"/>
          <w:szCs w:val="22"/>
        </w:rPr>
        <w:t xml:space="preserve">w szczególności do wytworzonych na rzecz Zamawiającego programów komputerowych i ich fragmentów oraz dokumentacji. </w:t>
      </w:r>
    </w:p>
    <w:p w14:paraId="22112C95" w14:textId="0BE7CF8C" w:rsidR="007556B0" w:rsidRPr="00CD781E" w:rsidRDefault="007556B0" w:rsidP="007B0E65">
      <w:pPr>
        <w:pStyle w:val="Akapitzlist"/>
        <w:numPr>
          <w:ilvl w:val="0"/>
          <w:numId w:val="8"/>
        </w:numPr>
        <w:spacing w:after="120"/>
        <w:jc w:val="both"/>
        <w:rPr>
          <w:rFonts w:ascii="Century Gothic" w:hAnsi="Century Gothic" w:cs="Arial"/>
          <w:sz w:val="22"/>
          <w:szCs w:val="22"/>
        </w:rPr>
      </w:pPr>
      <w:r w:rsidRPr="00CD781E">
        <w:rPr>
          <w:rFonts w:ascii="Century Gothic" w:hAnsi="Century Gothic" w:cs="Arial"/>
          <w:sz w:val="22"/>
          <w:szCs w:val="22"/>
        </w:rPr>
        <w:t>W ramach wynagrodzenia określonego w §</w:t>
      </w:r>
      <w:r w:rsidR="00990BE4" w:rsidRPr="00CD781E">
        <w:rPr>
          <w:rFonts w:ascii="Century Gothic" w:hAnsi="Century Gothic" w:cs="Arial"/>
          <w:sz w:val="22"/>
          <w:szCs w:val="22"/>
        </w:rPr>
        <w:t xml:space="preserve"> 6</w:t>
      </w:r>
      <w:r w:rsidR="00A310F5" w:rsidRPr="00CD781E">
        <w:rPr>
          <w:rFonts w:ascii="Century Gothic" w:hAnsi="Century Gothic" w:cs="Arial"/>
          <w:sz w:val="22"/>
          <w:szCs w:val="22"/>
        </w:rPr>
        <w:t xml:space="preserve"> </w:t>
      </w:r>
      <w:r w:rsidRPr="00CD781E">
        <w:rPr>
          <w:rFonts w:ascii="Century Gothic" w:hAnsi="Century Gothic" w:cs="Arial"/>
          <w:sz w:val="22"/>
          <w:szCs w:val="22"/>
        </w:rPr>
        <w:t xml:space="preserve">Wykonawca przenosi na Zamawiającego lub na jego następców prawnych na czas nieoznaczony, na zasadach wyłączności, wszelkie majątkowe prawa autorskie do Utworów, </w:t>
      </w:r>
      <w:r w:rsidRPr="00CD781E">
        <w:rPr>
          <w:rFonts w:ascii="Century Gothic" w:hAnsi="Century Gothic" w:cs="Arial"/>
          <w:sz w:val="22"/>
          <w:szCs w:val="22"/>
        </w:rPr>
        <w:br/>
        <w:t>o których mowa w ust.1 na zasadach zgodnych z postanowieniami ust. 3 - 15.</w:t>
      </w:r>
    </w:p>
    <w:p w14:paraId="07E80CF9" w14:textId="77777777" w:rsidR="007556B0" w:rsidRPr="00CD781E" w:rsidRDefault="007556B0" w:rsidP="007B0E65">
      <w:pPr>
        <w:pStyle w:val="Akapitzlist"/>
        <w:numPr>
          <w:ilvl w:val="0"/>
          <w:numId w:val="8"/>
        </w:numPr>
        <w:spacing w:after="120"/>
        <w:ind w:left="426" w:hanging="426"/>
        <w:jc w:val="both"/>
        <w:rPr>
          <w:rFonts w:ascii="Century Gothic" w:hAnsi="Century Gothic" w:cs="Arial"/>
          <w:sz w:val="22"/>
          <w:szCs w:val="22"/>
        </w:rPr>
      </w:pPr>
      <w:r w:rsidRPr="00CD781E">
        <w:rPr>
          <w:rFonts w:ascii="Century Gothic" w:hAnsi="Century Gothic" w:cs="Arial"/>
          <w:sz w:val="22"/>
          <w:szCs w:val="22"/>
        </w:rPr>
        <w:lastRenderedPageBreak/>
        <w:t>Przeniesienie autorskich praw majątkowych do Utworów, o których mowa w ust. 1, w zakresie korzystania i rozporządzania nimi w całości lub we fragmentach bez ograniczeń terytorialnych, na których podejmowana będzie działalność Zamawiającego, obejmuje poniżej wyspecyfikowane pola eksploatacji:</w:t>
      </w:r>
    </w:p>
    <w:p w14:paraId="6C4672D0" w14:textId="77777777" w:rsidR="007556B0" w:rsidRPr="00CD781E" w:rsidRDefault="007556B0" w:rsidP="008452DA">
      <w:pPr>
        <w:pStyle w:val="Akapitzlist"/>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odtwarzanie, wprowadzanie zmian całości lub części Utworu;</w:t>
      </w:r>
    </w:p>
    <w:p w14:paraId="65AF84E7" w14:textId="77777777" w:rsidR="007556B0" w:rsidRPr="00CD781E" w:rsidRDefault="007556B0" w:rsidP="008452DA">
      <w:pPr>
        <w:pStyle w:val="Akapitzlist"/>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utrwalanie i trwałe lub czasowe zwielokrotnianie bez ograniczeń, co do ilości, całości lub części Utworu, wszystkimi dostępnymi technikami, w tym techniką drukarską, reprograficzną, zapisu magnetycznego oraz techniką cyfrową, na jakimkolwiek nośniku audiowizualnym, a w szczególności na: nośnikach wideo, taśmie światłoczułej, magnetycznej, oraz na nośniku danych, w sieci multimedialnej (w tym w sieci Internet);</w:t>
      </w:r>
    </w:p>
    <w:p w14:paraId="198A8F20" w14:textId="16F735D0" w:rsidR="007556B0" w:rsidRPr="00CD781E" w:rsidRDefault="007556B0" w:rsidP="008452DA">
      <w:pPr>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 xml:space="preserve">przekazywanie, stosowanie, przechowywanie, wyświetlanie, wprowadzanie do pamięci urządzeń komputerowych, systemu informatycznego, sieci komputerowych oraz do sieci multimedialnej (w tym w sieci Internet) wraz </w:t>
      </w:r>
      <w:r w:rsidRPr="00CD781E">
        <w:rPr>
          <w:rFonts w:ascii="Century Gothic" w:hAnsi="Century Gothic" w:cs="Arial"/>
          <w:sz w:val="22"/>
          <w:szCs w:val="22"/>
        </w:rPr>
        <w:br/>
        <w:t>z prawem do dokonywania modyfikacji, tłumaczenia, przystosowywania, zmiany układu lub jakichkolwiek innych zmian, wykorzystania w ramach webcastingu, w tym trwałe i czasowe zwielokrotnianie Utworów w całości lub w części w ww. celach</w:t>
      </w:r>
      <w:r w:rsidR="00D235C6" w:rsidRPr="00CD781E">
        <w:rPr>
          <w:rFonts w:ascii="Century Gothic" w:hAnsi="Century Gothic" w:cs="Arial"/>
          <w:sz w:val="22"/>
          <w:szCs w:val="22"/>
        </w:rPr>
        <w:t>;</w:t>
      </w:r>
    </w:p>
    <w:p w14:paraId="73A1861B" w14:textId="16B5DEBE" w:rsidR="007556B0" w:rsidRPr="00CD781E" w:rsidRDefault="007556B0" w:rsidP="008452DA">
      <w:pPr>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 xml:space="preserve">tłumaczenie, przystosowanie, zmiany układu lub jakiekolwiek inne zmiany </w:t>
      </w:r>
      <w:r w:rsidRPr="00CD781E">
        <w:rPr>
          <w:rFonts w:ascii="Century Gothic" w:hAnsi="Century Gothic" w:cs="Arial"/>
          <w:sz w:val="22"/>
          <w:szCs w:val="22"/>
        </w:rPr>
        <w:br/>
        <w:t>w Utworze (w tym w programie komputerowym), w tym łączenie w jeden system z innymi programami, z zachowaniem praw osoby, która tych zmian dokonała</w:t>
      </w:r>
      <w:r w:rsidR="00D235C6" w:rsidRPr="00CD781E">
        <w:rPr>
          <w:rFonts w:ascii="Century Gothic" w:hAnsi="Century Gothic" w:cs="Arial"/>
          <w:sz w:val="22"/>
          <w:szCs w:val="22"/>
        </w:rPr>
        <w:t>;</w:t>
      </w:r>
    </w:p>
    <w:p w14:paraId="16A29E97" w14:textId="513A2B14" w:rsidR="007556B0" w:rsidRPr="00CD781E" w:rsidRDefault="007556B0" w:rsidP="008452DA">
      <w:pPr>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rozpowszechnianie, wprowadzanie do obrotu, w tym użyczanie, najem, dzierżawa, upoważnienie innych osób do wykorzystywania w całości lub części Utworu (w tym programu komputerowego) lub jego kopii</w:t>
      </w:r>
      <w:r w:rsidR="00D235C6" w:rsidRPr="00CD781E">
        <w:rPr>
          <w:rFonts w:ascii="Century Gothic" w:hAnsi="Century Gothic" w:cs="Arial"/>
          <w:sz w:val="22"/>
          <w:szCs w:val="22"/>
        </w:rPr>
        <w:t>;</w:t>
      </w:r>
    </w:p>
    <w:p w14:paraId="77AAC62B" w14:textId="15F526AF" w:rsidR="007556B0" w:rsidRPr="00CD781E" w:rsidRDefault="007556B0" w:rsidP="008452DA">
      <w:pPr>
        <w:pStyle w:val="Akapitzlist"/>
        <w:numPr>
          <w:ilvl w:val="0"/>
          <w:numId w:val="29"/>
        </w:numPr>
        <w:spacing w:after="120"/>
        <w:ind w:left="851" w:hanging="425"/>
        <w:contextualSpacing/>
        <w:jc w:val="both"/>
        <w:rPr>
          <w:rFonts w:ascii="Century Gothic" w:hAnsi="Century Gothic" w:cs="Arial"/>
          <w:sz w:val="22"/>
          <w:szCs w:val="22"/>
        </w:rPr>
      </w:pPr>
      <w:r w:rsidRPr="00CD781E">
        <w:rPr>
          <w:rFonts w:ascii="Century Gothic" w:hAnsi="Century Gothic" w:cs="Arial"/>
          <w:sz w:val="22"/>
          <w:szCs w:val="22"/>
        </w:rPr>
        <w:t>wprowadzanie w całości lub w części Utworów do sieci Internet w sposób umożliwiający transmisję odbiorczą przez zainteresowanego użytkownika łącznie z utrwalaniem w pamięci RAM</w:t>
      </w:r>
      <w:r w:rsidR="00D235C6" w:rsidRPr="00CD781E">
        <w:rPr>
          <w:rFonts w:ascii="Century Gothic" w:hAnsi="Century Gothic" w:cs="Arial"/>
          <w:sz w:val="22"/>
          <w:szCs w:val="22"/>
        </w:rPr>
        <w:t>;</w:t>
      </w:r>
    </w:p>
    <w:p w14:paraId="6D814C1D" w14:textId="557F0129" w:rsidR="007556B0" w:rsidRPr="00CD781E" w:rsidRDefault="007556B0" w:rsidP="008452DA">
      <w:pPr>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publiczne wykonanie, wystawienie, wyświetlanie, odtwarzanie oraz nadawanie i reemitowanie, a także publiczne udostępnianie Utworów w taki sposób, aby każdy mógł mieć do nich dostęp w miejscu i w czasie przez siebie wybranym</w:t>
      </w:r>
      <w:r w:rsidR="00D235C6" w:rsidRPr="00CD781E">
        <w:rPr>
          <w:rFonts w:ascii="Century Gothic" w:hAnsi="Century Gothic" w:cs="Arial"/>
          <w:sz w:val="22"/>
          <w:szCs w:val="22"/>
        </w:rPr>
        <w:t>;</w:t>
      </w:r>
    </w:p>
    <w:p w14:paraId="1451F557" w14:textId="65521750" w:rsidR="007556B0" w:rsidRPr="00CD781E" w:rsidRDefault="007556B0" w:rsidP="008452DA">
      <w:pPr>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dowolne przetwarzanie Utworów, w tym łączenie z innymi utworami</w:t>
      </w:r>
      <w:r w:rsidR="00D235C6" w:rsidRPr="00CD781E">
        <w:rPr>
          <w:rFonts w:ascii="Century Gothic" w:hAnsi="Century Gothic" w:cs="Arial"/>
          <w:sz w:val="22"/>
          <w:szCs w:val="22"/>
        </w:rPr>
        <w:t>;</w:t>
      </w:r>
    </w:p>
    <w:p w14:paraId="273DC760" w14:textId="77C0D60C" w:rsidR="007556B0" w:rsidRPr="00CD781E" w:rsidRDefault="007556B0" w:rsidP="008452DA">
      <w:pPr>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modyfikacje kodu źródłowego</w:t>
      </w:r>
      <w:r w:rsidR="00D235C6" w:rsidRPr="00CD781E">
        <w:rPr>
          <w:rFonts w:ascii="Century Gothic" w:hAnsi="Century Gothic" w:cs="Arial"/>
          <w:sz w:val="22"/>
          <w:szCs w:val="22"/>
        </w:rPr>
        <w:t>;</w:t>
      </w:r>
    </w:p>
    <w:p w14:paraId="08166D45" w14:textId="300E099D" w:rsidR="007556B0" w:rsidRPr="00CD781E" w:rsidRDefault="007556B0" w:rsidP="008452DA">
      <w:pPr>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wykorzystywanie dla celów prowadzonej działalności</w:t>
      </w:r>
      <w:r w:rsidR="00D235C6" w:rsidRPr="00CD781E">
        <w:rPr>
          <w:rFonts w:ascii="Century Gothic" w:hAnsi="Century Gothic" w:cs="Arial"/>
          <w:sz w:val="22"/>
          <w:szCs w:val="22"/>
        </w:rPr>
        <w:t>;</w:t>
      </w:r>
    </w:p>
    <w:p w14:paraId="5F6A96CE" w14:textId="293317DF" w:rsidR="007556B0" w:rsidRPr="00CD781E" w:rsidRDefault="007556B0" w:rsidP="008452DA">
      <w:pPr>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eksportu, kopiowania danych, aktualizacji programu komputerowego</w:t>
      </w:r>
      <w:r w:rsidR="00D235C6" w:rsidRPr="00CD781E">
        <w:rPr>
          <w:rFonts w:ascii="Century Gothic" w:hAnsi="Century Gothic" w:cs="Arial"/>
          <w:sz w:val="22"/>
          <w:szCs w:val="22"/>
        </w:rPr>
        <w:t>;</w:t>
      </w:r>
    </w:p>
    <w:p w14:paraId="17283328" w14:textId="77777777" w:rsidR="007556B0" w:rsidRPr="00CD781E" w:rsidRDefault="007556B0" w:rsidP="008452DA">
      <w:pPr>
        <w:numPr>
          <w:ilvl w:val="0"/>
          <w:numId w:val="29"/>
        </w:numPr>
        <w:spacing w:after="120"/>
        <w:ind w:left="851" w:hanging="425"/>
        <w:jc w:val="both"/>
        <w:rPr>
          <w:rFonts w:ascii="Century Gothic" w:hAnsi="Century Gothic" w:cs="Arial"/>
          <w:sz w:val="22"/>
          <w:szCs w:val="22"/>
        </w:rPr>
      </w:pPr>
      <w:r w:rsidRPr="00CD781E">
        <w:rPr>
          <w:rFonts w:ascii="Century Gothic" w:hAnsi="Century Gothic" w:cs="Arial"/>
          <w:sz w:val="22"/>
          <w:szCs w:val="22"/>
        </w:rPr>
        <w:t>wydruku oraz uruchamiania Utworów (w tym programu komputerowego) na urządzeniach komputerowych i wyświetlania na ich ekranach.</w:t>
      </w:r>
    </w:p>
    <w:p w14:paraId="7C3F4298" w14:textId="77777777" w:rsidR="007556B0" w:rsidRPr="00CD781E" w:rsidRDefault="007556B0"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Wykonawca zobowiązuje się do przeniesienia na Zamawiającego lub na jego następców prawnych autorskich praw majątkowych do Utworów, o których mowa w ust. 1, na polach eksploatacji, które powstaną po zawarciu Umowy, na pierwsze wezwanie Zamawiającego lub na jego następców prawnych, za wynagrodzeniem ustalonym odrębnie.</w:t>
      </w:r>
    </w:p>
    <w:p w14:paraId="21EAC2D9" w14:textId="25417110" w:rsidR="007556B0" w:rsidRPr="00CD781E" w:rsidRDefault="007556B0"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 xml:space="preserve">Wraz z przeniesieniem autorskich praw majątkowych do Utworów, o których mowa w ust. 1, Wykonawca, w ramach wynagrodzenia za powyższe przeniesienie </w:t>
      </w:r>
      <w:r w:rsidRPr="00CD781E">
        <w:rPr>
          <w:rFonts w:ascii="Century Gothic" w:hAnsi="Century Gothic" w:cs="Arial"/>
          <w:sz w:val="22"/>
          <w:szCs w:val="22"/>
        </w:rPr>
        <w:lastRenderedPageBreak/>
        <w:t>autorskich praw majątkowych, na czas nieoznaczony przenosi na Zamawiającego lub na jego następców prawnych wyłączne prawo do zezwalania na wykonywanie zależnych praw autorskich do powyższych Utworów poprzez rozporządzanie i korzystanie na wszystkich polach eksploatacji wymienionych w ust. 3.</w:t>
      </w:r>
    </w:p>
    <w:p w14:paraId="4641BB99" w14:textId="0A5DD0B6" w:rsidR="007556B0" w:rsidRPr="00CD781E" w:rsidRDefault="007556B0"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 xml:space="preserve">Przeniesienie na Zamawiającego lub na jego następców prawnych autorskich praw majątkowych oraz prawa do zezwalania na wykonywanie zależnych praw autorskich do Utworów, o których mowa w ust. 1, na wszystkich polach eksploatacji wymienionych w ust. 3, następuje z chwilą podpisania protokołu odbioru, o którym mowa w </w:t>
      </w:r>
      <w:r w:rsidR="001B64CF" w:rsidRPr="00CD781E">
        <w:rPr>
          <w:rFonts w:ascii="Century Gothic" w:hAnsi="Century Gothic" w:cs="Arial"/>
          <w:sz w:val="22"/>
          <w:szCs w:val="22"/>
        </w:rPr>
        <w:t>§ 9</w:t>
      </w:r>
      <w:r w:rsidRPr="00CD781E">
        <w:rPr>
          <w:rFonts w:ascii="Century Gothic" w:hAnsi="Century Gothic" w:cs="Arial"/>
          <w:sz w:val="22"/>
          <w:szCs w:val="22"/>
        </w:rPr>
        <w:t xml:space="preserve"> Umowy, a w przypadku modyfikacji tych Utworów, będących wynikiem np. realizacji gwarancji jakości, z chwilą przekazania ich Zamawiającemu przez Wykonawcę. Z chwilą tą Zamawiający lub jego następcy prawni, upoważniony jest do korzystania z Utworów, o których mowa w ust. 1, zarówno w całości jak i w dowolnych ich fragmentach.</w:t>
      </w:r>
    </w:p>
    <w:p w14:paraId="1FAA5A22" w14:textId="77777777" w:rsidR="003B6D1E" w:rsidRPr="00CD781E" w:rsidRDefault="003B6D1E"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Wraz z przeniesieniem na Zamawiającego lub na jego następców prawnych autorskich praw majątkowych Wykonawca przekaże Zamawiającemu listę twórców, którym przysługują autorskie prawa osobiste do ww. Utworów.</w:t>
      </w:r>
    </w:p>
    <w:p w14:paraId="7E1A2A57" w14:textId="7F0BE0E2" w:rsidR="007556B0" w:rsidRPr="00CD781E" w:rsidRDefault="007556B0"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Od chwili wprowadzenia Utworu do infrastruktury informatycznej Zamawiającego lub ich przekazania Zamawiającemu do momentu przeniesienia na Zamawiającego lub na jego następców prawnych autorskich praw majątkowych do tych Utworów, Zamawiający jest uprawniony do nieodpłatnego korzystania z tych Utworów, w tym do udzielania sublicencji na rzecz osób trzecich, na wszystkich polach eksploatacji wymienionych w ust. 3.</w:t>
      </w:r>
    </w:p>
    <w:p w14:paraId="05BF2DC0" w14:textId="3C315CF4" w:rsidR="003B6D1E" w:rsidRPr="00CD781E" w:rsidRDefault="003B6D1E"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Z chwilą przekazania Zamawiającemu Utworów będących programami komputerowymi, Wykonawca każdorazowo przekaże Zamawiającemu kody źródłowe wraz z dokumentacją projektową, skrypty konfiguracyjne lub inne skrypty niezbędne do instalacji ww. programu komputerowego. Zakres dokumentacji przekazywanej wraz z programem komputerowym zostanie uzgodniony Zamawiającym.</w:t>
      </w:r>
    </w:p>
    <w:p w14:paraId="79FCFBF2" w14:textId="77777777" w:rsidR="007556B0" w:rsidRPr="00CD781E" w:rsidRDefault="007556B0"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Wykonawca zobowiązuje się do niewykonywania przysługujących mu osobistych praw autorskich do Utworów, o których mowa w ust. 1, względem Zamawiającego lub jego następców prawnych, a także zapewnienia, iż ewentualni bezpośredni twórcy ww. Utworów, nie będą wykonywać przysługujących im osobistych praw autorskich (w szczególności nie oznaczą tych Utworów w żaden sposób oraz nie będą żądali oznaczenia przedmiotowych Utworów w przyszłości) do ww. Utworów, względem Zamawiającego lub jego następców prawnych.</w:t>
      </w:r>
    </w:p>
    <w:p w14:paraId="795A7489" w14:textId="77777777" w:rsidR="007556B0" w:rsidRPr="00CD781E" w:rsidRDefault="007556B0"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Wykonawca upoważnia Zamawiającego lub jego następców prawnych do wykonywania w jego imieniu autorskich praw osobistych w zakresie decydowania o integralności oraz o pierwszej publikacji i udostępnieniu Utworów, o których mowa w ust. 1, a także w zakresie nadzoru autorskiego zobowiązując się jednocześnie do niewykonywania tych praw samodzielnie.</w:t>
      </w:r>
    </w:p>
    <w:p w14:paraId="1E35B544" w14:textId="77777777" w:rsidR="007556B0" w:rsidRPr="00CD781E" w:rsidRDefault="007556B0"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Wykonawca oświadcza, że ww. Utwory, nie zawierają treści obrazoburczych, obscenicznych, szkalujących, ani żadnych innych, które mogłyby narazić Zamawiającego lub jego następców prawnych na odpowiedzialność prawną.</w:t>
      </w:r>
    </w:p>
    <w:p w14:paraId="0D77B12C" w14:textId="77777777" w:rsidR="007556B0" w:rsidRPr="00CD781E" w:rsidRDefault="007556B0"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 xml:space="preserve">Wykonawca gwarantuje Zamawiającemu lub jego następcom prawnym, że ww. Utwory nie będą obciążone jakimikolwiek wadami prawnymi, obciążeniami, prawami lub roszczeniami osób trzecich, a w szczególności korzystanie z nich przez </w:t>
      </w:r>
      <w:r w:rsidRPr="00CD781E">
        <w:rPr>
          <w:rFonts w:ascii="Century Gothic" w:hAnsi="Century Gothic" w:cs="Arial"/>
          <w:sz w:val="22"/>
          <w:szCs w:val="22"/>
        </w:rPr>
        <w:lastRenderedPageBreak/>
        <w:t>Zamawiającego nie będzie naruszało praw osób trzecich, m.in. przysługujących takim osobom osobistych lub majątkowych praw autorskich, tajemnicy przedsiębiorstwa, praw własności przemysłowej lub dóbr osobistych lub innych przysługujących im praw własności intelektualnej.</w:t>
      </w:r>
    </w:p>
    <w:p w14:paraId="43D492B1" w14:textId="77777777" w:rsidR="007556B0" w:rsidRPr="00CD781E" w:rsidRDefault="007556B0" w:rsidP="008452DA">
      <w:pPr>
        <w:numPr>
          <w:ilvl w:val="0"/>
          <w:numId w:val="30"/>
        </w:numPr>
        <w:tabs>
          <w:tab w:val="clear" w:pos="786"/>
          <w:tab w:val="num" w:pos="426"/>
        </w:tabs>
        <w:spacing w:after="120"/>
        <w:ind w:left="426" w:hanging="426"/>
        <w:jc w:val="both"/>
        <w:rPr>
          <w:rFonts w:ascii="Century Gothic" w:hAnsi="Century Gothic" w:cs="Arial"/>
          <w:sz w:val="22"/>
          <w:szCs w:val="22"/>
        </w:rPr>
      </w:pPr>
      <w:r w:rsidRPr="00CD781E">
        <w:rPr>
          <w:rFonts w:ascii="Century Gothic" w:hAnsi="Century Gothic" w:cs="Arial"/>
          <w:sz w:val="22"/>
          <w:szCs w:val="22"/>
        </w:rPr>
        <w:t>W przypadku wystąpienia przez jakąkolwiek osobę wobec Zamawiającego lub jego następców prawnych z uzasadnionym roszczeniem opartym na twierdzeniu, że wykonane i dostarczone przez Wykonawcę Utwory, o których mowa w ust. 1, naruszają jej prawa, o których mowa w ust. 13, Zamawiającemu lub jego następcom prawnym przysługuje prawo odstąpienia od Umowy:</w:t>
      </w:r>
    </w:p>
    <w:p w14:paraId="6F2B85F0" w14:textId="5D76990E" w:rsidR="007556B0" w:rsidRPr="00CD781E" w:rsidRDefault="007556B0" w:rsidP="008452DA">
      <w:pPr>
        <w:pStyle w:val="Akapitzlist"/>
        <w:numPr>
          <w:ilvl w:val="0"/>
          <w:numId w:val="33"/>
        </w:numPr>
        <w:spacing w:after="120"/>
        <w:ind w:hanging="359"/>
        <w:jc w:val="both"/>
        <w:rPr>
          <w:rFonts w:ascii="Century Gothic" w:hAnsi="Century Gothic" w:cs="Arial"/>
          <w:sz w:val="22"/>
          <w:szCs w:val="22"/>
        </w:rPr>
      </w:pPr>
      <w:r w:rsidRPr="00CD781E">
        <w:rPr>
          <w:rFonts w:ascii="Century Gothic" w:hAnsi="Century Gothic" w:cs="Arial"/>
          <w:sz w:val="22"/>
          <w:szCs w:val="22"/>
        </w:rPr>
        <w:t>w całości</w:t>
      </w:r>
      <w:r w:rsidR="00600111" w:rsidRPr="00CD781E">
        <w:rPr>
          <w:rFonts w:ascii="Century Gothic" w:hAnsi="Century Gothic" w:cs="Arial"/>
          <w:sz w:val="22"/>
          <w:szCs w:val="22"/>
        </w:rPr>
        <w:t xml:space="preserve"> </w:t>
      </w:r>
      <w:r w:rsidRPr="00CD781E">
        <w:rPr>
          <w:rFonts w:ascii="Century Gothic" w:hAnsi="Century Gothic" w:cs="Arial"/>
          <w:sz w:val="22"/>
          <w:szCs w:val="22"/>
        </w:rPr>
        <w:t xml:space="preserve">lub </w:t>
      </w:r>
    </w:p>
    <w:p w14:paraId="73BE464A" w14:textId="77777777" w:rsidR="007556B0" w:rsidRPr="00CD781E" w:rsidRDefault="007556B0" w:rsidP="008452DA">
      <w:pPr>
        <w:pStyle w:val="Akapitzlist"/>
        <w:numPr>
          <w:ilvl w:val="0"/>
          <w:numId w:val="33"/>
        </w:numPr>
        <w:spacing w:after="120"/>
        <w:jc w:val="both"/>
        <w:rPr>
          <w:rFonts w:ascii="Century Gothic" w:hAnsi="Century Gothic" w:cs="Arial"/>
          <w:sz w:val="22"/>
          <w:szCs w:val="22"/>
        </w:rPr>
      </w:pPr>
      <w:r w:rsidRPr="00CD781E">
        <w:rPr>
          <w:rFonts w:ascii="Century Gothic" w:hAnsi="Century Gothic" w:cs="Arial"/>
          <w:sz w:val="22"/>
          <w:szCs w:val="22"/>
        </w:rPr>
        <w:t>w części tj. odstąpienia od realizacji części przedmiotu Umowy dotyczącej odpowiednio wykonania i dostarczenia przez Wykonawcę danego Utworu, co do którego, zostało zgłoszone przez ww. osobę trzecią to roszczenie.</w:t>
      </w:r>
    </w:p>
    <w:p w14:paraId="659B79B2" w14:textId="050037EB" w:rsidR="007556B0" w:rsidRPr="00CD781E" w:rsidRDefault="007556B0" w:rsidP="007B0E65">
      <w:pPr>
        <w:spacing w:after="120"/>
        <w:ind w:left="426"/>
        <w:jc w:val="both"/>
        <w:rPr>
          <w:rFonts w:ascii="Century Gothic" w:hAnsi="Century Gothic" w:cs="Arial"/>
          <w:sz w:val="22"/>
          <w:szCs w:val="22"/>
        </w:rPr>
      </w:pPr>
      <w:r w:rsidRPr="00CD781E">
        <w:rPr>
          <w:rFonts w:ascii="Century Gothic" w:hAnsi="Century Gothic" w:cs="Arial"/>
          <w:sz w:val="22"/>
          <w:szCs w:val="22"/>
        </w:rPr>
        <w:t xml:space="preserve">Prawo odstąpienia, o którym mowa powyżej może zostać zrealizowane w terminie 14 dni od stwierdzenia przesłanki uprawniającej do jego dokonania. W tej sytuacji Wykonawcy nie przysługuje roszczenie o wynagrodzenie, roszczenie o zwrot poniesionych </w:t>
      </w:r>
      <w:r w:rsidR="001B64CF" w:rsidRPr="00CD781E">
        <w:rPr>
          <w:rFonts w:ascii="Century Gothic" w:hAnsi="Century Gothic" w:cs="Arial"/>
          <w:sz w:val="22"/>
          <w:szCs w:val="22"/>
        </w:rPr>
        <w:t>kosztów</w:t>
      </w:r>
      <w:r w:rsidRPr="00CD781E">
        <w:rPr>
          <w:rFonts w:ascii="Century Gothic" w:hAnsi="Century Gothic" w:cs="Arial"/>
          <w:sz w:val="22"/>
          <w:szCs w:val="22"/>
        </w:rPr>
        <w:t xml:space="preserve"> ani jakiekolwiek inne roszczenie odszkodowawcze wobec Zamawiającego.</w:t>
      </w:r>
    </w:p>
    <w:p w14:paraId="18988266" w14:textId="77777777" w:rsidR="007556B0" w:rsidRPr="00CD781E" w:rsidRDefault="007556B0" w:rsidP="008452DA">
      <w:pPr>
        <w:pStyle w:val="Akapitzlist"/>
        <w:numPr>
          <w:ilvl w:val="0"/>
          <w:numId w:val="31"/>
        </w:numPr>
        <w:spacing w:after="120"/>
        <w:ind w:left="426" w:hanging="426"/>
        <w:jc w:val="both"/>
        <w:rPr>
          <w:rFonts w:ascii="Century Gothic" w:hAnsi="Century Gothic" w:cs="Arial"/>
          <w:sz w:val="22"/>
          <w:szCs w:val="22"/>
        </w:rPr>
      </w:pPr>
      <w:r w:rsidRPr="00CD781E">
        <w:rPr>
          <w:rFonts w:ascii="Century Gothic" w:hAnsi="Century Gothic" w:cs="Arial"/>
          <w:sz w:val="22"/>
          <w:szCs w:val="22"/>
        </w:rPr>
        <w:t>W przypadku zgłoszenia do Zamawiającego lub jego następców prawnych roszczenia opartego na twierdzeniu przedstawionym w ust. 14, Wykonawca zobowiązuje się zapewnić Zamawiającemu lub jego następcom prawnym na swój koszt ochronę prawną oraz ponieść wszelkie konsekwencje finansowe zaistniałego sporu. W przypadku zaistnienia powyższej sytuacji szczegóły dotyczące zasad postępowania w tej konkretnej sytuacji jak i zasady postępowania w tego rodzaju sytuacjach na przyszłość zostaną uzgodnione pomiędzy Wykonawcą a Zamawiającym.</w:t>
      </w:r>
    </w:p>
    <w:p w14:paraId="2DCF49A3" w14:textId="77777777" w:rsidR="007556B0" w:rsidRPr="00CD781E" w:rsidRDefault="007556B0" w:rsidP="008452DA">
      <w:pPr>
        <w:pStyle w:val="Akapitzlist"/>
        <w:numPr>
          <w:ilvl w:val="0"/>
          <w:numId w:val="31"/>
        </w:numPr>
        <w:spacing w:after="120"/>
        <w:ind w:left="426" w:hanging="426"/>
        <w:jc w:val="both"/>
        <w:rPr>
          <w:rFonts w:ascii="Century Gothic" w:hAnsi="Century Gothic" w:cs="Arial"/>
          <w:sz w:val="22"/>
          <w:szCs w:val="22"/>
        </w:rPr>
      </w:pPr>
      <w:r w:rsidRPr="00CD781E">
        <w:rPr>
          <w:rFonts w:ascii="Century Gothic" w:hAnsi="Century Gothic" w:cs="Arial"/>
          <w:sz w:val="22"/>
          <w:szCs w:val="22"/>
        </w:rPr>
        <w:t>W przypadku, o którym mowa w ust.15, Zamawiający niezwłocznie zawiadomi Wykonawcę o roszczeniu zgłoszonym przez osobę trzecią oraz o toczącym się postępowaniu sądowym. W szczególności Zamawiający umożliwi Wykonawcy wstąpienie do postępowania w charakterze interwenienta oraz zrzeka się niniejszym prawa zgłoszenia opozycji, o którym mowa w art. 78 § 1 Kodeksu postępowania cywilnego.</w:t>
      </w:r>
    </w:p>
    <w:p w14:paraId="0448D01B" w14:textId="77777777" w:rsidR="007556B0" w:rsidRPr="00CD781E" w:rsidRDefault="007556B0" w:rsidP="008452DA">
      <w:pPr>
        <w:pStyle w:val="Akapitzlist"/>
        <w:numPr>
          <w:ilvl w:val="0"/>
          <w:numId w:val="31"/>
        </w:numPr>
        <w:spacing w:after="120"/>
        <w:ind w:left="426" w:hanging="426"/>
        <w:jc w:val="both"/>
        <w:rPr>
          <w:rFonts w:ascii="Century Gothic" w:hAnsi="Century Gothic" w:cs="Arial"/>
          <w:sz w:val="22"/>
          <w:szCs w:val="22"/>
        </w:rPr>
      </w:pPr>
      <w:r w:rsidRPr="00CD781E">
        <w:rPr>
          <w:rFonts w:ascii="Century Gothic" w:hAnsi="Century Gothic" w:cs="Arial"/>
          <w:sz w:val="22"/>
          <w:szCs w:val="22"/>
        </w:rPr>
        <w:t>W przypadku, w którym naruszenie praw osoby trzeciej zostanie stwierdzone prawomocnym wyrokiem sądu, Zamawiający wyznaczy Wykonawcy termin do dostarczenia utworów wolnych od wad prawnych. W przypadku niedochowania przez Wykonawcę powyższego terminu Zamawiającemu przysługują wszystkie niżej wymienione uprawnienia, które ma prawo zrealizować według własnego wyboru:</w:t>
      </w:r>
    </w:p>
    <w:p w14:paraId="78643FC5" w14:textId="27779C2A" w:rsidR="007556B0" w:rsidRPr="00CD781E" w:rsidRDefault="007556B0" w:rsidP="008452DA">
      <w:pPr>
        <w:pStyle w:val="SFTPodstawowy"/>
        <w:numPr>
          <w:ilvl w:val="0"/>
          <w:numId w:val="24"/>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prawo odstąpienia od Umowy (w terminie </w:t>
      </w:r>
      <w:r w:rsidR="007A7EF2" w:rsidRPr="00CD781E">
        <w:rPr>
          <w:rFonts w:ascii="Century Gothic" w:hAnsi="Century Gothic" w:cs="Arial"/>
          <w:sz w:val="22"/>
          <w:szCs w:val="22"/>
        </w:rPr>
        <w:t>14</w:t>
      </w:r>
      <w:r w:rsidRPr="00CD781E">
        <w:rPr>
          <w:rFonts w:ascii="Century Gothic" w:hAnsi="Century Gothic" w:cs="Arial"/>
          <w:sz w:val="22"/>
          <w:szCs w:val="22"/>
        </w:rPr>
        <w:t xml:space="preserve"> dni od upływu wyznaczonego przez Zamawiającego terminu), przy czym Wykonawcy nie przysługuje w takim przypadku roszczenie o wynagrodzenie, roszczenie o zwrot poniesionych kosztów, ani jakiekolwiek roszczenie odszkodowawcze wobec Zamawiającego;</w:t>
      </w:r>
    </w:p>
    <w:p w14:paraId="38EF6FF6" w14:textId="04E9AAC8" w:rsidR="007556B0" w:rsidRPr="00CD781E" w:rsidRDefault="007556B0" w:rsidP="008452DA">
      <w:pPr>
        <w:pStyle w:val="SFTPodstawowy"/>
        <w:numPr>
          <w:ilvl w:val="0"/>
          <w:numId w:val="24"/>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prawo żądania od Wykonawcy zapłaty kary umownej w wysokości łącznego wynagrodzenia brutto określonego w § </w:t>
      </w:r>
      <w:r w:rsidR="00245580" w:rsidRPr="00CD781E">
        <w:rPr>
          <w:rFonts w:ascii="Century Gothic" w:hAnsi="Century Gothic" w:cs="Arial"/>
          <w:sz w:val="22"/>
          <w:szCs w:val="22"/>
        </w:rPr>
        <w:t>6</w:t>
      </w:r>
      <w:r w:rsidRPr="00CD781E">
        <w:rPr>
          <w:rFonts w:ascii="Century Gothic" w:hAnsi="Century Gothic" w:cs="Arial"/>
          <w:sz w:val="22"/>
          <w:szCs w:val="22"/>
        </w:rPr>
        <w:t xml:space="preserve"> ust. 1 Umowy oraz prawo żądania odszkodowania uzupełniającego na zasadach ogólnych Kodeksu Cywilnego.</w:t>
      </w:r>
    </w:p>
    <w:p w14:paraId="1F62C3D8" w14:textId="3911D827"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lastRenderedPageBreak/>
        <w:t xml:space="preserve">§ </w:t>
      </w:r>
      <w:r w:rsidR="005B3BF1" w:rsidRPr="00CD781E">
        <w:rPr>
          <w:rFonts w:ascii="Century Gothic" w:hAnsi="Century Gothic" w:cs="Arial"/>
          <w:b/>
          <w:sz w:val="22"/>
          <w:szCs w:val="22"/>
        </w:rPr>
        <w:t>1</w:t>
      </w:r>
      <w:r w:rsidR="00150112" w:rsidRPr="00CD781E">
        <w:rPr>
          <w:rFonts w:ascii="Century Gothic" w:hAnsi="Century Gothic" w:cs="Arial"/>
          <w:b/>
          <w:sz w:val="22"/>
          <w:szCs w:val="22"/>
        </w:rPr>
        <w:t>2</w:t>
      </w:r>
    </w:p>
    <w:p w14:paraId="2AFFE99F" w14:textId="77777777"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Podwykonawcy</w:t>
      </w:r>
    </w:p>
    <w:p w14:paraId="36B23C6C" w14:textId="77777777" w:rsidR="00A07D28" w:rsidRPr="00CD781E" w:rsidRDefault="00A07D28" w:rsidP="008452DA">
      <w:pPr>
        <w:pStyle w:val="SFTPodstawowy"/>
        <w:numPr>
          <w:ilvl w:val="0"/>
          <w:numId w:val="13"/>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jest uprawniony do powierzenia wykonania części przedmiotu Umowy Podwykonawcom, z zastrzeżeniem poniższych postanowień. </w:t>
      </w:r>
    </w:p>
    <w:p w14:paraId="6EC4D5E5" w14:textId="7F13D57E" w:rsidR="006C6F5F" w:rsidRPr="00CD781E" w:rsidRDefault="00FE4D9A" w:rsidP="008452DA">
      <w:pPr>
        <w:pStyle w:val="SFTPodstawowy"/>
        <w:numPr>
          <w:ilvl w:val="0"/>
          <w:numId w:val="13"/>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w:t>
      </w:r>
      <w:r w:rsidR="00A07D28" w:rsidRPr="00CD781E">
        <w:rPr>
          <w:rFonts w:ascii="Century Gothic" w:hAnsi="Century Gothic" w:cs="Arial"/>
          <w:sz w:val="22"/>
          <w:szCs w:val="22"/>
        </w:rPr>
        <w:t>ykonawca wykona przedmiot Umowy przy udziale następujących Podwykonawców:</w:t>
      </w:r>
      <w:r w:rsidR="005A648A" w:rsidRPr="00CD781E">
        <w:rPr>
          <w:rFonts w:ascii="Century Gothic" w:hAnsi="Century Gothic" w:cs="Arial"/>
          <w:sz w:val="22"/>
          <w:szCs w:val="22"/>
        </w:rPr>
        <w:t xml:space="preserve"> …</w:t>
      </w:r>
    </w:p>
    <w:p w14:paraId="6D6F8F12" w14:textId="77CB1A05" w:rsidR="00A07D28" w:rsidRPr="00CD781E" w:rsidRDefault="00A07D28" w:rsidP="008452DA">
      <w:pPr>
        <w:pStyle w:val="SFTPodstawowy"/>
        <w:numPr>
          <w:ilvl w:val="0"/>
          <w:numId w:val="13"/>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zobowiązany jest do poinformowania Zamawiającego w formie pisemnej o każdej zmianie danych dotyczących Podwykonawców, jak również o ewentualnych nowych Podwykonawcach, którym zamierza powierzyć prace w ramach realizacji Umowy. </w:t>
      </w:r>
    </w:p>
    <w:p w14:paraId="3BAA5BD8" w14:textId="6447156E" w:rsidR="00A07D28" w:rsidRPr="00CD781E" w:rsidRDefault="00A07D28" w:rsidP="008452DA">
      <w:pPr>
        <w:pStyle w:val="SFTPodstawowy"/>
        <w:numPr>
          <w:ilvl w:val="0"/>
          <w:numId w:val="13"/>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Informacja o zmianie danych dotyczących Podwykonawców powinna zostać przekazana Zamawiającemu w terminie do </w:t>
      </w:r>
      <w:r w:rsidR="001B64CF" w:rsidRPr="00CD781E">
        <w:rPr>
          <w:rFonts w:ascii="Century Gothic" w:hAnsi="Century Gothic" w:cs="Arial"/>
          <w:sz w:val="22"/>
          <w:szCs w:val="22"/>
        </w:rPr>
        <w:t>3</w:t>
      </w:r>
      <w:r w:rsidRPr="00CD781E">
        <w:rPr>
          <w:rFonts w:ascii="Century Gothic" w:hAnsi="Century Gothic" w:cs="Arial"/>
          <w:sz w:val="22"/>
          <w:szCs w:val="22"/>
        </w:rPr>
        <w:t xml:space="preserve"> dni roboczych od zmiany danych, w celu zachowania niezakłóconej współpracy operacyjnej. 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w:t>
      </w:r>
      <w:r w:rsidR="00B13AF9" w:rsidRPr="00CD781E">
        <w:rPr>
          <w:rFonts w:ascii="Century Gothic" w:hAnsi="Century Gothic" w:cs="Arial"/>
          <w:sz w:val="22"/>
          <w:szCs w:val="22"/>
        </w:rPr>
        <w:t xml:space="preserve">opóźnienie </w:t>
      </w:r>
      <w:r w:rsidRPr="00CD781E">
        <w:rPr>
          <w:rFonts w:ascii="Century Gothic" w:hAnsi="Century Gothic" w:cs="Arial"/>
          <w:sz w:val="22"/>
          <w:szCs w:val="22"/>
        </w:rPr>
        <w:t xml:space="preserve">Wykonawcy. </w:t>
      </w:r>
    </w:p>
    <w:p w14:paraId="04DD2767" w14:textId="77777777" w:rsidR="00A07D28" w:rsidRPr="00CD781E" w:rsidRDefault="00A07D28" w:rsidP="008452DA">
      <w:pPr>
        <w:pStyle w:val="SFTPodstawowy"/>
        <w:numPr>
          <w:ilvl w:val="0"/>
          <w:numId w:val="13"/>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333D44AE" w14:textId="463CC743"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 </w:t>
      </w:r>
      <w:r w:rsidR="005B3BF1" w:rsidRPr="00CD781E">
        <w:rPr>
          <w:rFonts w:ascii="Century Gothic" w:hAnsi="Century Gothic" w:cs="Arial"/>
          <w:b/>
          <w:sz w:val="22"/>
          <w:szCs w:val="22"/>
        </w:rPr>
        <w:t>1</w:t>
      </w:r>
      <w:r w:rsidR="00150112" w:rsidRPr="00CD781E">
        <w:rPr>
          <w:rFonts w:ascii="Century Gothic" w:hAnsi="Century Gothic" w:cs="Arial"/>
          <w:b/>
          <w:sz w:val="22"/>
          <w:szCs w:val="22"/>
        </w:rPr>
        <w:t>3</w:t>
      </w:r>
    </w:p>
    <w:p w14:paraId="50808BC5" w14:textId="77777777"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Audyt i kontrole prawidłowości realizacji Umowy</w:t>
      </w:r>
    </w:p>
    <w:p w14:paraId="6E7EE61F" w14:textId="77777777" w:rsidR="00A07D28" w:rsidRPr="00CD781E" w:rsidRDefault="00A07D28" w:rsidP="008452DA">
      <w:pPr>
        <w:pStyle w:val="SFTPodstawowy"/>
        <w:numPr>
          <w:ilvl w:val="0"/>
          <w:numId w:val="1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Zamawiający ma prawo do wykonywania ciągłego audytu prac Wykonawcy w celu weryfikacji poprawności realizacji Umowy.</w:t>
      </w:r>
    </w:p>
    <w:p w14:paraId="154F2023" w14:textId="77777777" w:rsidR="00A07D28" w:rsidRPr="00CD781E" w:rsidRDefault="00A07D28" w:rsidP="008452DA">
      <w:pPr>
        <w:pStyle w:val="SFTPodstawowy"/>
        <w:numPr>
          <w:ilvl w:val="0"/>
          <w:numId w:val="1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Audyt może być przeprowadzony przez Zamawiającego, z asystą podmiotu trzeciego lub przez podmiot trzeci wskazany przez Zamawiającego.</w:t>
      </w:r>
    </w:p>
    <w:p w14:paraId="17908F59" w14:textId="77777777" w:rsidR="00A07D28" w:rsidRPr="00CD781E" w:rsidRDefault="00A07D28" w:rsidP="008452DA">
      <w:pPr>
        <w:pStyle w:val="SFTPodstawowy"/>
        <w:numPr>
          <w:ilvl w:val="0"/>
          <w:numId w:val="1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Wykonawca jest zobowiązany do:</w:t>
      </w:r>
    </w:p>
    <w:p w14:paraId="1FD7F864" w14:textId="571EDB07" w:rsidR="00A07D28" w:rsidRPr="00CD781E" w:rsidRDefault="00A07D28" w:rsidP="008452DA">
      <w:pPr>
        <w:pStyle w:val="SFTPodstawowy"/>
        <w:numPr>
          <w:ilvl w:val="0"/>
          <w:numId w:val="15"/>
        </w:numPr>
        <w:spacing w:line="240" w:lineRule="auto"/>
        <w:ind w:left="851" w:hanging="425"/>
        <w:rPr>
          <w:rFonts w:ascii="Century Gothic" w:hAnsi="Century Gothic" w:cs="Arial"/>
          <w:sz w:val="22"/>
          <w:szCs w:val="22"/>
        </w:rPr>
      </w:pPr>
      <w:r w:rsidRPr="00CD781E">
        <w:rPr>
          <w:rFonts w:ascii="Century Gothic" w:hAnsi="Century Gothic" w:cs="Arial"/>
          <w:sz w:val="22"/>
          <w:szCs w:val="22"/>
        </w:rPr>
        <w:t>udzielenia audytującym wyczerpujących wyjaśnień</w:t>
      </w:r>
      <w:r w:rsidR="00150112" w:rsidRPr="00CD781E">
        <w:rPr>
          <w:rFonts w:ascii="Century Gothic" w:hAnsi="Century Gothic" w:cs="Arial"/>
          <w:sz w:val="22"/>
          <w:szCs w:val="22"/>
        </w:rPr>
        <w:t>;</w:t>
      </w:r>
    </w:p>
    <w:p w14:paraId="3B60CA80" w14:textId="1393DE02" w:rsidR="00A07D28" w:rsidRPr="00CD781E" w:rsidRDefault="00A07D28" w:rsidP="008452DA">
      <w:pPr>
        <w:pStyle w:val="SFTPodstawowy"/>
        <w:numPr>
          <w:ilvl w:val="0"/>
          <w:numId w:val="15"/>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przekazywania audytującym wszelkich dostępnych informacji związanych </w:t>
      </w:r>
      <w:r w:rsidR="009843C6" w:rsidRPr="00CD781E">
        <w:rPr>
          <w:rFonts w:ascii="Century Gothic" w:hAnsi="Century Gothic" w:cs="Arial"/>
          <w:sz w:val="22"/>
          <w:szCs w:val="22"/>
        </w:rPr>
        <w:br/>
      </w:r>
      <w:r w:rsidRPr="00CD781E">
        <w:rPr>
          <w:rFonts w:ascii="Century Gothic" w:hAnsi="Century Gothic" w:cs="Arial"/>
          <w:sz w:val="22"/>
          <w:szCs w:val="22"/>
        </w:rPr>
        <w:t>z realizacją Umowy</w:t>
      </w:r>
      <w:r w:rsidR="00150112" w:rsidRPr="00CD781E">
        <w:rPr>
          <w:rFonts w:ascii="Century Gothic" w:hAnsi="Century Gothic" w:cs="Arial"/>
          <w:sz w:val="22"/>
          <w:szCs w:val="22"/>
        </w:rPr>
        <w:t>;</w:t>
      </w:r>
    </w:p>
    <w:p w14:paraId="0B4576DB" w14:textId="0B596D36" w:rsidR="00A07D28" w:rsidRPr="00CD781E" w:rsidRDefault="00A07D28" w:rsidP="008452DA">
      <w:pPr>
        <w:pStyle w:val="SFTPodstawowy"/>
        <w:numPr>
          <w:ilvl w:val="0"/>
          <w:numId w:val="15"/>
        </w:numPr>
        <w:spacing w:line="240" w:lineRule="auto"/>
        <w:ind w:left="851" w:hanging="425"/>
        <w:rPr>
          <w:rFonts w:ascii="Century Gothic" w:hAnsi="Century Gothic" w:cs="Arial"/>
          <w:sz w:val="22"/>
          <w:szCs w:val="22"/>
        </w:rPr>
      </w:pPr>
      <w:r w:rsidRPr="00CD781E">
        <w:rPr>
          <w:rFonts w:ascii="Century Gothic" w:hAnsi="Century Gothic" w:cs="Arial"/>
          <w:sz w:val="22"/>
          <w:szCs w:val="22"/>
        </w:rPr>
        <w:t>udostępnienia rutynowo wykonywanych raportów i dokumentów, oraz wszelkiej powstałej w czasie trwania Umowy,</w:t>
      </w:r>
      <w:r w:rsidR="0028620C" w:rsidRPr="00CD781E">
        <w:rPr>
          <w:rFonts w:ascii="Century Gothic" w:hAnsi="Century Gothic" w:cs="Arial"/>
          <w:sz w:val="22"/>
          <w:szCs w:val="22"/>
        </w:rPr>
        <w:t xml:space="preserve"> d</w:t>
      </w:r>
      <w:r w:rsidRPr="00CD781E">
        <w:rPr>
          <w:rFonts w:ascii="Century Gothic" w:hAnsi="Century Gothic" w:cs="Arial"/>
          <w:sz w:val="22"/>
          <w:szCs w:val="22"/>
        </w:rPr>
        <w:t>okumentacji</w:t>
      </w:r>
      <w:r w:rsidR="00150112" w:rsidRPr="00CD781E">
        <w:rPr>
          <w:rFonts w:ascii="Century Gothic" w:hAnsi="Century Gothic" w:cs="Arial"/>
          <w:sz w:val="22"/>
          <w:szCs w:val="22"/>
        </w:rPr>
        <w:t>;</w:t>
      </w:r>
    </w:p>
    <w:p w14:paraId="02ED67AF" w14:textId="77777777" w:rsidR="00A07D28" w:rsidRPr="00CD781E" w:rsidRDefault="00A07D28" w:rsidP="008452DA">
      <w:pPr>
        <w:pStyle w:val="SFTPodstawowy"/>
        <w:numPr>
          <w:ilvl w:val="0"/>
          <w:numId w:val="15"/>
        </w:numPr>
        <w:spacing w:line="240" w:lineRule="auto"/>
        <w:ind w:left="851" w:hanging="425"/>
        <w:rPr>
          <w:rFonts w:ascii="Century Gothic" w:hAnsi="Century Gothic" w:cs="Arial"/>
          <w:sz w:val="22"/>
          <w:szCs w:val="22"/>
        </w:rPr>
      </w:pPr>
      <w:r w:rsidRPr="00CD781E">
        <w:rPr>
          <w:rFonts w:ascii="Century Gothic" w:hAnsi="Century Gothic" w:cs="Arial"/>
          <w:sz w:val="22"/>
          <w:szCs w:val="22"/>
        </w:rPr>
        <w:t>przeprowadzania wskazanych przez audytujących operacji i prac mających na celu wykazanie prawidłowość przebiegu procesu realizacji Umowy.</w:t>
      </w:r>
    </w:p>
    <w:p w14:paraId="68AF59EC" w14:textId="77777777" w:rsidR="00A07D28" w:rsidRPr="00CD781E" w:rsidRDefault="00A07D28" w:rsidP="008452DA">
      <w:pPr>
        <w:pStyle w:val="SFTPodstawowy"/>
        <w:numPr>
          <w:ilvl w:val="0"/>
          <w:numId w:val="1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Terminy poszczególnych działań w ramach audytu zostaną ustalone wspólnie pomiędzy Zamawiającym a Wykonawcą. W przypadku braku możliwości wspólnego ustalenia terminów, zostaną one wyznaczone przez Zamawiającego. </w:t>
      </w:r>
    </w:p>
    <w:p w14:paraId="2A19992A" w14:textId="0B096C7E" w:rsidR="00A07D28" w:rsidRPr="00CD781E" w:rsidRDefault="00A07D28" w:rsidP="008452DA">
      <w:pPr>
        <w:pStyle w:val="SFTPodstawowy"/>
        <w:numPr>
          <w:ilvl w:val="0"/>
          <w:numId w:val="14"/>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Zamawiający przedstawi Wykonawcy wyniki audytu. W przypadku zauważonych uchybień Wykonawca w terminie do </w:t>
      </w:r>
      <w:r w:rsidR="007A7EF2" w:rsidRPr="00CD781E">
        <w:rPr>
          <w:rFonts w:ascii="Century Gothic" w:hAnsi="Century Gothic" w:cs="Arial"/>
          <w:sz w:val="22"/>
          <w:szCs w:val="22"/>
        </w:rPr>
        <w:t>7</w:t>
      </w:r>
      <w:r w:rsidRPr="00CD781E">
        <w:rPr>
          <w:rFonts w:ascii="Century Gothic" w:hAnsi="Century Gothic" w:cs="Arial"/>
          <w:sz w:val="22"/>
          <w:szCs w:val="22"/>
        </w:rPr>
        <w:t xml:space="preserve"> dni przedstawi plan naprawczy tzn. na piśmie odniesie się do przedstawionych uwag oraz zaproponuje odpowiednie działania korygujące. Czas usunięcia uchybień nie może przekroczyć </w:t>
      </w:r>
      <w:r w:rsidR="007A7EF2" w:rsidRPr="00CD781E">
        <w:rPr>
          <w:rFonts w:ascii="Century Gothic" w:hAnsi="Century Gothic" w:cs="Arial"/>
          <w:sz w:val="22"/>
          <w:szCs w:val="22"/>
        </w:rPr>
        <w:t>30</w:t>
      </w:r>
      <w:r w:rsidRPr="00CD781E">
        <w:rPr>
          <w:rFonts w:ascii="Century Gothic" w:hAnsi="Century Gothic" w:cs="Arial"/>
          <w:sz w:val="22"/>
          <w:szCs w:val="22"/>
        </w:rPr>
        <w:t xml:space="preserve"> dni od dnia zatwierdzenia przez Zamawiającego planu naprawczego.</w:t>
      </w:r>
    </w:p>
    <w:p w14:paraId="3315B65A" w14:textId="77777777" w:rsidR="00A07D28" w:rsidRPr="00CD781E" w:rsidRDefault="00A07D28" w:rsidP="008452DA">
      <w:pPr>
        <w:pStyle w:val="SFTPodstawowy"/>
        <w:numPr>
          <w:ilvl w:val="0"/>
          <w:numId w:val="14"/>
        </w:numPr>
        <w:spacing w:line="240" w:lineRule="auto"/>
        <w:ind w:left="426" w:hanging="426"/>
        <w:rPr>
          <w:rFonts w:ascii="Century Gothic" w:hAnsi="Century Gothic" w:cs="Arial"/>
          <w:sz w:val="22"/>
          <w:szCs w:val="22"/>
        </w:rPr>
      </w:pPr>
      <w:r w:rsidRPr="00CD781E">
        <w:rPr>
          <w:rFonts w:ascii="Century Gothic" w:hAnsi="Century Gothic" w:cs="Arial"/>
          <w:sz w:val="22"/>
          <w:szCs w:val="22"/>
        </w:rPr>
        <w:lastRenderedPageBreak/>
        <w:t>Zamawiający oświadcza, że w przypadku, o którym mowa w ust. 2</w:t>
      </w:r>
      <w:r w:rsidR="00E52B5F" w:rsidRPr="00CD781E">
        <w:rPr>
          <w:rFonts w:ascii="Century Gothic" w:hAnsi="Century Gothic" w:cs="Arial"/>
          <w:sz w:val="22"/>
          <w:szCs w:val="22"/>
        </w:rPr>
        <w:t>,</w:t>
      </w:r>
      <w:r w:rsidRPr="00CD781E">
        <w:rPr>
          <w:rFonts w:ascii="Century Gothic" w:hAnsi="Century Gothic" w:cs="Arial"/>
          <w:sz w:val="22"/>
          <w:szCs w:val="22"/>
        </w:rPr>
        <w:t xml:space="preserve"> podmioty zewnętrzne złożą oświadczenie o obowiązku zachowania poufności informacji oraz danych, do których będą miały dostęp w związku z przeprowadzanym audytem.</w:t>
      </w:r>
    </w:p>
    <w:p w14:paraId="1EDAC9C3" w14:textId="472838A5" w:rsidR="00A07D28" w:rsidRPr="00CD781E" w:rsidRDefault="00A07D28" w:rsidP="007B0E65">
      <w:pPr>
        <w:pStyle w:val="SFTPodstawowy"/>
        <w:spacing w:line="240" w:lineRule="auto"/>
        <w:ind w:left="426" w:hanging="426"/>
        <w:jc w:val="center"/>
        <w:rPr>
          <w:rFonts w:ascii="Century Gothic" w:hAnsi="Century Gothic" w:cs="Arial"/>
          <w:b/>
          <w:sz w:val="22"/>
          <w:szCs w:val="22"/>
        </w:rPr>
      </w:pPr>
      <w:r w:rsidRPr="00CD781E">
        <w:rPr>
          <w:rFonts w:ascii="Century Gothic" w:hAnsi="Century Gothic" w:cs="Arial"/>
          <w:b/>
          <w:sz w:val="22"/>
          <w:szCs w:val="22"/>
        </w:rPr>
        <w:t xml:space="preserve">§ </w:t>
      </w:r>
      <w:r w:rsidR="005B3BF1" w:rsidRPr="00CD781E">
        <w:rPr>
          <w:rFonts w:ascii="Century Gothic" w:hAnsi="Century Gothic" w:cs="Arial"/>
          <w:b/>
          <w:sz w:val="22"/>
          <w:szCs w:val="22"/>
        </w:rPr>
        <w:t>1</w:t>
      </w:r>
      <w:r w:rsidR="00150112" w:rsidRPr="00CD781E">
        <w:rPr>
          <w:rFonts w:ascii="Century Gothic" w:hAnsi="Century Gothic" w:cs="Arial"/>
          <w:b/>
          <w:sz w:val="22"/>
          <w:szCs w:val="22"/>
        </w:rPr>
        <w:t>4</w:t>
      </w:r>
    </w:p>
    <w:p w14:paraId="4A7B06D2" w14:textId="77777777" w:rsidR="00A07D28" w:rsidRPr="00CD781E" w:rsidRDefault="00A07D28" w:rsidP="007B0E65">
      <w:pPr>
        <w:pStyle w:val="SFTPodstawowy"/>
        <w:spacing w:line="240" w:lineRule="auto"/>
        <w:ind w:left="426" w:hanging="426"/>
        <w:jc w:val="center"/>
        <w:rPr>
          <w:rFonts w:ascii="Century Gothic" w:hAnsi="Century Gothic" w:cs="Arial"/>
          <w:b/>
          <w:sz w:val="22"/>
          <w:szCs w:val="22"/>
        </w:rPr>
      </w:pPr>
      <w:r w:rsidRPr="00CD781E">
        <w:rPr>
          <w:rFonts w:ascii="Century Gothic" w:hAnsi="Century Gothic" w:cs="Arial"/>
          <w:b/>
          <w:sz w:val="22"/>
          <w:szCs w:val="22"/>
        </w:rPr>
        <w:t>Gwarancja poufności</w:t>
      </w:r>
    </w:p>
    <w:p w14:paraId="6CC17CFB" w14:textId="69FB7F97" w:rsidR="00A07D28" w:rsidRPr="00CD781E" w:rsidRDefault="00A07D28" w:rsidP="008452DA">
      <w:pPr>
        <w:pStyle w:val="SFTPodstawowy"/>
        <w:numPr>
          <w:ilvl w:val="0"/>
          <w:numId w:val="18"/>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Wykonawca zobowiązuje się do zachowania w tajemnicy wszelkich informacji, </w:t>
      </w:r>
      <w:r w:rsidR="008C7091" w:rsidRPr="00CD781E">
        <w:rPr>
          <w:rFonts w:ascii="Century Gothic" w:hAnsi="Century Gothic" w:cs="Arial"/>
          <w:sz w:val="22"/>
          <w:szCs w:val="22"/>
        </w:rPr>
        <w:t>dotyczących Zamawiającego, uzyskanych w związku z realizacją niniejszej Umowy – zarówno w czasie jej obowiązywania, jak też w późniejszym czasie, wyjąwszy przypadki przewidziane prawem</w:t>
      </w:r>
      <w:r w:rsidRPr="00CD781E">
        <w:rPr>
          <w:rFonts w:ascii="Century Gothic" w:hAnsi="Century Gothic" w:cs="Arial"/>
          <w:sz w:val="22"/>
          <w:szCs w:val="22"/>
        </w:rPr>
        <w:t xml:space="preserve">. </w:t>
      </w:r>
    </w:p>
    <w:p w14:paraId="55E48917" w14:textId="77777777" w:rsidR="00A07D28" w:rsidRPr="00CD781E" w:rsidRDefault="00A07D28" w:rsidP="008452DA">
      <w:pPr>
        <w:pStyle w:val="SFTPodstawowy"/>
        <w:numPr>
          <w:ilvl w:val="0"/>
          <w:numId w:val="18"/>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Wykonawca zobowiązuje się do:</w:t>
      </w:r>
    </w:p>
    <w:p w14:paraId="354782E3" w14:textId="3D3FB1C7" w:rsidR="00AC49A1" w:rsidRPr="00CD781E" w:rsidRDefault="00AC49A1" w:rsidP="008452DA">
      <w:pPr>
        <w:pStyle w:val="SFTPodstawowy"/>
        <w:numPr>
          <w:ilvl w:val="0"/>
          <w:numId w:val="1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przestrzegania wewnętrznych procedur oraz regulaminów obowiązujących osoby przebywające w siedzibie Zamawiającego, o których Wykonawca zostanie poinformowany. Wykonawca zobowiązuje się do poinformowania swoich pracowników (współpracowników) o wewnętrznych procedurach oraz regulaminach obowiązujących u Zamawiającego. Zamawiający zastrzega sobie prawo do ograniczenia dostępu do pomieszczeń Zamawiającego dla osób, które nie przestrzegają wewnętrznych procedur oraz regulaminów obowiązujących u Zamawiającego. Zamawiający nie ponosi negatywnych skutków ograniczenia dostępności dla takich osób;</w:t>
      </w:r>
    </w:p>
    <w:p w14:paraId="3B6C2460" w14:textId="312B70E3" w:rsidR="00A07D28" w:rsidRPr="00CD781E" w:rsidRDefault="00A07D28" w:rsidP="008452DA">
      <w:pPr>
        <w:pStyle w:val="SFTPodstawowy"/>
        <w:numPr>
          <w:ilvl w:val="0"/>
          <w:numId w:val="1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przestrzegania wymogów bezpieczeństwa określonych w Wytycznych Bezpieczeństwa Informacji dla Kontrahentów i Jednostek Zewnętrznych, stanowią</w:t>
      </w:r>
      <w:r w:rsidR="00F66EC4" w:rsidRPr="00CD781E">
        <w:rPr>
          <w:rFonts w:ascii="Century Gothic" w:hAnsi="Century Gothic" w:cs="Arial"/>
          <w:sz w:val="22"/>
          <w:szCs w:val="22"/>
        </w:rPr>
        <w:t xml:space="preserve">cych </w:t>
      </w:r>
      <w:r w:rsidR="00292880" w:rsidRPr="00CD781E">
        <w:rPr>
          <w:rFonts w:ascii="Century Gothic" w:hAnsi="Century Gothic" w:cs="Arial"/>
          <w:sz w:val="22"/>
          <w:szCs w:val="22"/>
        </w:rPr>
        <w:t>z</w:t>
      </w:r>
      <w:r w:rsidRPr="00CD781E">
        <w:rPr>
          <w:rFonts w:ascii="Century Gothic" w:hAnsi="Century Gothic" w:cs="Arial"/>
          <w:sz w:val="22"/>
          <w:szCs w:val="22"/>
        </w:rPr>
        <w:t xml:space="preserve">ałącznik nr </w:t>
      </w:r>
      <w:r w:rsidR="00F752EA" w:rsidRPr="00CD781E">
        <w:rPr>
          <w:rFonts w:ascii="Century Gothic" w:hAnsi="Century Gothic" w:cs="Arial"/>
          <w:sz w:val="22"/>
          <w:szCs w:val="22"/>
        </w:rPr>
        <w:t>4</w:t>
      </w:r>
      <w:r w:rsidRPr="00CD781E">
        <w:rPr>
          <w:rFonts w:ascii="Century Gothic" w:hAnsi="Century Gothic" w:cs="Arial"/>
          <w:sz w:val="22"/>
          <w:szCs w:val="22"/>
        </w:rPr>
        <w:t xml:space="preserve"> do Umowy. W przypadku, gdy pracownikom Wykonawcy przyznany zostanie dostęp do zasobów sieciowych Zamawiającego, Wykonawca zobowiązuje się, że pracownicy realizujący prace związane z niniejszą</w:t>
      </w:r>
      <w:r w:rsidR="0044707A" w:rsidRPr="00CD781E">
        <w:rPr>
          <w:rFonts w:ascii="Century Gothic" w:hAnsi="Century Gothic" w:cs="Arial"/>
          <w:sz w:val="22"/>
          <w:szCs w:val="22"/>
        </w:rPr>
        <w:t xml:space="preserve"> U</w:t>
      </w:r>
      <w:r w:rsidRPr="00CD781E">
        <w:rPr>
          <w:rFonts w:ascii="Century Gothic" w:hAnsi="Century Gothic" w:cs="Arial"/>
          <w:sz w:val="22"/>
          <w:szCs w:val="22"/>
        </w:rPr>
        <w:t>mową podpiszą oświadczenie, stanowią</w:t>
      </w:r>
      <w:r w:rsidR="00292880" w:rsidRPr="00CD781E">
        <w:rPr>
          <w:rFonts w:ascii="Century Gothic" w:hAnsi="Century Gothic" w:cs="Arial"/>
          <w:sz w:val="22"/>
          <w:szCs w:val="22"/>
        </w:rPr>
        <w:t>ce z</w:t>
      </w:r>
      <w:r w:rsidRPr="00CD781E">
        <w:rPr>
          <w:rFonts w:ascii="Century Gothic" w:hAnsi="Century Gothic" w:cs="Arial"/>
          <w:sz w:val="22"/>
          <w:szCs w:val="22"/>
        </w:rPr>
        <w:t>ałącznik nr 1 do Wytycznych Bezpieczeństwa Informacji dla Kontrahentów i Jednostek Zewnętrznych;</w:t>
      </w:r>
      <w:r w:rsidR="008C7091" w:rsidRPr="00CD781E">
        <w:rPr>
          <w:rFonts w:ascii="Century Gothic" w:hAnsi="Century Gothic" w:cs="Arial"/>
          <w:sz w:val="22"/>
          <w:szCs w:val="22"/>
        </w:rPr>
        <w:t xml:space="preserve"> wymóg ten będzie miał zastosowanie również w przypadkach podwykonawców</w:t>
      </w:r>
      <w:r w:rsidR="00F752EA" w:rsidRPr="00CD781E">
        <w:rPr>
          <w:rFonts w:ascii="Century Gothic" w:hAnsi="Century Gothic" w:cs="Arial"/>
          <w:sz w:val="22"/>
          <w:szCs w:val="22"/>
        </w:rPr>
        <w:t>;</w:t>
      </w:r>
    </w:p>
    <w:p w14:paraId="61EA8ABA" w14:textId="28E485CA" w:rsidR="008C7091" w:rsidRPr="00CD781E" w:rsidRDefault="008C7091" w:rsidP="008452DA">
      <w:pPr>
        <w:pStyle w:val="SFTPodstawowy"/>
        <w:numPr>
          <w:ilvl w:val="0"/>
          <w:numId w:val="19"/>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zapewnienia możliwości rejestracji danych personalnych swoich pracowników lub podwykonawców (imię, nazwisko), w przypadku, gdy będzie istniała konieczność wejścia pracowników firmy Wykonawcy na obszary chronione Agencji Rezerw Materiałowych; wymóg ten będzie miał zastosowanie również w przypadkach </w:t>
      </w:r>
      <w:r w:rsidR="001C6BB5" w:rsidRPr="00CD781E">
        <w:rPr>
          <w:rFonts w:ascii="Century Gothic" w:hAnsi="Century Gothic" w:cs="Arial"/>
          <w:sz w:val="22"/>
          <w:szCs w:val="22"/>
        </w:rPr>
        <w:t>podwykonawców</w:t>
      </w:r>
      <w:r w:rsidR="00F752EA" w:rsidRPr="00CD781E">
        <w:rPr>
          <w:rFonts w:ascii="Century Gothic" w:hAnsi="Century Gothic" w:cs="Arial"/>
          <w:sz w:val="22"/>
          <w:szCs w:val="22"/>
        </w:rPr>
        <w:t>;</w:t>
      </w:r>
    </w:p>
    <w:p w14:paraId="6F83381D" w14:textId="77777777" w:rsidR="00F279A5" w:rsidRPr="00CD781E" w:rsidRDefault="00D84718" w:rsidP="00551240">
      <w:pPr>
        <w:numPr>
          <w:ilvl w:val="0"/>
          <w:numId w:val="19"/>
        </w:numPr>
        <w:autoSpaceDE w:val="0"/>
        <w:autoSpaceDN w:val="0"/>
        <w:adjustRightInd w:val="0"/>
        <w:spacing w:after="120"/>
        <w:ind w:left="851" w:hanging="425"/>
        <w:jc w:val="both"/>
        <w:rPr>
          <w:rFonts w:ascii="Century Gothic" w:hAnsi="Century Gothic" w:cs="Arial"/>
          <w:sz w:val="22"/>
          <w:szCs w:val="22"/>
        </w:rPr>
      </w:pPr>
      <w:r w:rsidRPr="00CD781E">
        <w:rPr>
          <w:rFonts w:ascii="Century Gothic" w:hAnsi="Century Gothic" w:cs="Arial"/>
          <w:sz w:val="22"/>
          <w:szCs w:val="22"/>
        </w:rPr>
        <w:t>przestrzegania ustawy o ochronie informacji niejawnych z dnia 5 sierpnia 2010 roku o ochronie informacji niejawnych (</w:t>
      </w:r>
      <w:r w:rsidRPr="00CD781E">
        <w:rPr>
          <w:rFonts w:ascii="Century Gothic" w:hAnsi="Century Gothic" w:cs="Arial"/>
          <w:bCs/>
          <w:sz w:val="22"/>
          <w:szCs w:val="22"/>
        </w:rPr>
        <w:t>Dz.</w:t>
      </w:r>
      <w:r w:rsidR="00CA7D52" w:rsidRPr="00CD781E">
        <w:rPr>
          <w:rFonts w:ascii="Century Gothic" w:hAnsi="Century Gothic" w:cs="Arial"/>
          <w:bCs/>
          <w:sz w:val="22"/>
          <w:szCs w:val="22"/>
        </w:rPr>
        <w:t xml:space="preserve"> </w:t>
      </w:r>
      <w:r w:rsidRPr="00CD781E">
        <w:rPr>
          <w:rFonts w:ascii="Century Gothic" w:hAnsi="Century Gothic" w:cs="Arial"/>
          <w:bCs/>
          <w:sz w:val="22"/>
          <w:szCs w:val="22"/>
        </w:rPr>
        <w:t>U.</w:t>
      </w:r>
      <w:r w:rsidR="00CA7D52" w:rsidRPr="00CD781E">
        <w:rPr>
          <w:rFonts w:ascii="Century Gothic" w:hAnsi="Century Gothic" w:cs="Arial"/>
          <w:bCs/>
          <w:sz w:val="22"/>
          <w:szCs w:val="22"/>
        </w:rPr>
        <w:t xml:space="preserve"> z </w:t>
      </w:r>
      <w:r w:rsidRPr="00CD781E">
        <w:rPr>
          <w:rFonts w:ascii="Century Gothic" w:hAnsi="Century Gothic" w:cs="Arial"/>
          <w:bCs/>
          <w:sz w:val="22"/>
          <w:szCs w:val="22"/>
        </w:rPr>
        <w:t>201</w:t>
      </w:r>
      <w:r w:rsidR="001B64CF" w:rsidRPr="00CD781E">
        <w:rPr>
          <w:rFonts w:ascii="Century Gothic" w:hAnsi="Century Gothic" w:cs="Arial"/>
          <w:bCs/>
          <w:sz w:val="22"/>
          <w:szCs w:val="22"/>
        </w:rPr>
        <w:t>9</w:t>
      </w:r>
      <w:r w:rsidR="00CA7D52" w:rsidRPr="00CD781E">
        <w:rPr>
          <w:rFonts w:ascii="Century Gothic" w:hAnsi="Century Gothic" w:cs="Arial"/>
          <w:bCs/>
          <w:sz w:val="22"/>
          <w:szCs w:val="22"/>
        </w:rPr>
        <w:t xml:space="preserve"> r. poz. </w:t>
      </w:r>
      <w:r w:rsidR="001B64CF" w:rsidRPr="00CD781E">
        <w:rPr>
          <w:rFonts w:ascii="Century Gothic" w:hAnsi="Century Gothic" w:cs="Arial"/>
          <w:bCs/>
          <w:sz w:val="22"/>
          <w:szCs w:val="22"/>
        </w:rPr>
        <w:t>742 t.j.</w:t>
      </w:r>
      <w:r w:rsidRPr="00CD781E">
        <w:rPr>
          <w:rFonts w:ascii="Century Gothic" w:hAnsi="Century Gothic" w:cs="Arial"/>
          <w:sz w:val="22"/>
          <w:szCs w:val="22"/>
        </w:rPr>
        <w:t>);</w:t>
      </w:r>
    </w:p>
    <w:p w14:paraId="32895220" w14:textId="180C94F1" w:rsidR="00F279A5" w:rsidRPr="00CD781E" w:rsidRDefault="00F279A5" w:rsidP="00551240">
      <w:pPr>
        <w:numPr>
          <w:ilvl w:val="0"/>
          <w:numId w:val="19"/>
        </w:numPr>
        <w:autoSpaceDE w:val="0"/>
        <w:autoSpaceDN w:val="0"/>
        <w:adjustRightInd w:val="0"/>
        <w:spacing w:after="120"/>
        <w:ind w:left="851" w:hanging="425"/>
        <w:jc w:val="both"/>
        <w:rPr>
          <w:rFonts w:ascii="Century Gothic" w:hAnsi="Century Gothic" w:cs="Arial"/>
          <w:sz w:val="22"/>
          <w:szCs w:val="22"/>
        </w:rPr>
      </w:pPr>
      <w:r w:rsidRPr="00CD781E">
        <w:rPr>
          <w:rFonts w:ascii="Century Gothic" w:hAnsi="Century Gothic" w:cs="Arial"/>
          <w:sz w:val="22"/>
          <w:szCs w:val="22"/>
        </w:rPr>
        <w:t>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B17DB24" w14:textId="4957BFD6" w:rsidR="00A07D28" w:rsidRPr="00CD781E" w:rsidRDefault="00A07D28" w:rsidP="008452DA">
      <w:pPr>
        <w:numPr>
          <w:ilvl w:val="0"/>
          <w:numId w:val="19"/>
        </w:numPr>
        <w:autoSpaceDE w:val="0"/>
        <w:autoSpaceDN w:val="0"/>
        <w:adjustRightInd w:val="0"/>
        <w:spacing w:after="120"/>
        <w:ind w:left="851" w:hanging="425"/>
        <w:jc w:val="both"/>
        <w:rPr>
          <w:rFonts w:ascii="Century Gothic" w:hAnsi="Century Gothic" w:cs="Arial"/>
          <w:sz w:val="22"/>
          <w:szCs w:val="22"/>
        </w:rPr>
      </w:pPr>
      <w:r w:rsidRPr="00CD781E">
        <w:rPr>
          <w:rFonts w:ascii="Century Gothic" w:hAnsi="Century Gothic" w:cs="Arial"/>
          <w:sz w:val="22"/>
          <w:szCs w:val="22"/>
        </w:rPr>
        <w:t xml:space="preserve">przestrzegania ustawy z dnia </w:t>
      </w:r>
      <w:r w:rsidR="001B64CF" w:rsidRPr="00CD781E">
        <w:rPr>
          <w:rFonts w:ascii="Century Gothic" w:hAnsi="Century Gothic" w:cs="Arial"/>
          <w:sz w:val="22"/>
          <w:szCs w:val="22"/>
        </w:rPr>
        <w:t>10 maja 2018</w:t>
      </w:r>
      <w:r w:rsidRPr="00CD781E">
        <w:rPr>
          <w:rFonts w:ascii="Century Gothic" w:hAnsi="Century Gothic" w:cs="Arial"/>
          <w:sz w:val="22"/>
          <w:szCs w:val="22"/>
        </w:rPr>
        <w:t xml:space="preserve"> r. o ochronie danych osobowych (Dz. U. z 201</w:t>
      </w:r>
      <w:r w:rsidR="001B64CF" w:rsidRPr="00CD781E">
        <w:rPr>
          <w:rFonts w:ascii="Century Gothic" w:hAnsi="Century Gothic" w:cs="Arial"/>
          <w:sz w:val="22"/>
          <w:szCs w:val="22"/>
        </w:rPr>
        <w:t>8</w:t>
      </w:r>
      <w:r w:rsidRPr="00CD781E">
        <w:rPr>
          <w:rFonts w:ascii="Century Gothic" w:hAnsi="Century Gothic" w:cs="Arial"/>
          <w:sz w:val="22"/>
          <w:szCs w:val="22"/>
        </w:rPr>
        <w:t xml:space="preserve"> r. poz. </w:t>
      </w:r>
      <w:r w:rsidR="001B64CF" w:rsidRPr="00CD781E">
        <w:rPr>
          <w:rFonts w:ascii="Century Gothic" w:hAnsi="Century Gothic" w:cs="Arial"/>
          <w:sz w:val="22"/>
          <w:szCs w:val="22"/>
        </w:rPr>
        <w:t>1000</w:t>
      </w:r>
      <w:r w:rsidRPr="00CD781E">
        <w:rPr>
          <w:rFonts w:ascii="Century Gothic" w:hAnsi="Century Gothic" w:cs="Arial"/>
          <w:sz w:val="22"/>
          <w:szCs w:val="22"/>
        </w:rPr>
        <w:t>) i przepisów wykonawczych do tej ustawy</w:t>
      </w:r>
      <w:r w:rsidR="00AC247D" w:rsidRPr="00CD781E">
        <w:rPr>
          <w:rFonts w:ascii="Century Gothic" w:hAnsi="Century Gothic" w:cs="Arial"/>
          <w:sz w:val="22"/>
          <w:szCs w:val="22"/>
        </w:rPr>
        <w:t xml:space="preserve">, </w:t>
      </w:r>
      <w:r w:rsidR="00AC247D" w:rsidRPr="00CD781E">
        <w:rPr>
          <w:rFonts w:ascii="Century Gothic" w:hAnsi="Century Gothic"/>
          <w:sz w:val="22"/>
          <w:szCs w:val="22"/>
        </w:rPr>
        <w:t>w tym do stosowania wszelkich środków technicznych i organizacyjnych koniecznych dla zapewnienia przetwarzania danych osobowych zgodnego z powszechnie obowiązującymi przepisami prawa;</w:t>
      </w:r>
    </w:p>
    <w:p w14:paraId="56C0FD35" w14:textId="04DA766A" w:rsidR="00606937" w:rsidRPr="00CD781E" w:rsidRDefault="0044707A" w:rsidP="008452DA">
      <w:pPr>
        <w:pStyle w:val="SFTPodstawowy"/>
        <w:numPr>
          <w:ilvl w:val="0"/>
          <w:numId w:val="19"/>
        </w:numPr>
        <w:spacing w:line="240" w:lineRule="auto"/>
        <w:ind w:left="851" w:hanging="425"/>
        <w:rPr>
          <w:rFonts w:ascii="Century Gothic" w:hAnsi="Century Gothic" w:cs="Arial"/>
          <w:sz w:val="22"/>
          <w:szCs w:val="22"/>
        </w:rPr>
      </w:pPr>
      <w:r w:rsidRPr="00CD781E">
        <w:rPr>
          <w:rFonts w:ascii="Century Gothic" w:hAnsi="Century Gothic" w:cs="Arial"/>
          <w:sz w:val="22"/>
          <w:szCs w:val="22"/>
        </w:rPr>
        <w:lastRenderedPageBreak/>
        <w:t>wykonania U</w:t>
      </w:r>
      <w:r w:rsidR="00A07D28" w:rsidRPr="00CD781E">
        <w:rPr>
          <w:rFonts w:ascii="Century Gothic" w:hAnsi="Century Gothic" w:cs="Arial"/>
          <w:sz w:val="22"/>
          <w:szCs w:val="22"/>
        </w:rPr>
        <w:t xml:space="preserve">mowy zgodnie z Instrukcją Bezpieczeństwa Przemysłowego, stanowiącą </w:t>
      </w:r>
      <w:r w:rsidR="00292880" w:rsidRPr="00CD781E">
        <w:rPr>
          <w:rFonts w:ascii="Century Gothic" w:hAnsi="Century Gothic" w:cs="Arial"/>
          <w:sz w:val="22"/>
          <w:szCs w:val="22"/>
        </w:rPr>
        <w:t>z</w:t>
      </w:r>
      <w:r w:rsidR="00A07D28" w:rsidRPr="00CD781E">
        <w:rPr>
          <w:rFonts w:ascii="Century Gothic" w:hAnsi="Century Gothic" w:cs="Arial"/>
          <w:sz w:val="22"/>
          <w:szCs w:val="22"/>
        </w:rPr>
        <w:t xml:space="preserve">ałącznik nr </w:t>
      </w:r>
      <w:r w:rsidR="00F752EA" w:rsidRPr="00CD781E">
        <w:rPr>
          <w:rFonts w:ascii="Century Gothic" w:hAnsi="Century Gothic" w:cs="Arial"/>
          <w:sz w:val="22"/>
          <w:szCs w:val="22"/>
        </w:rPr>
        <w:t>5</w:t>
      </w:r>
      <w:r w:rsidR="00A07D28" w:rsidRPr="00CD781E">
        <w:rPr>
          <w:rFonts w:ascii="Century Gothic" w:hAnsi="Century Gothic" w:cs="Arial"/>
          <w:sz w:val="22"/>
          <w:szCs w:val="22"/>
        </w:rPr>
        <w:t xml:space="preserve"> do Umowy</w:t>
      </w:r>
      <w:r w:rsidR="00F752EA" w:rsidRPr="00CD781E">
        <w:rPr>
          <w:rFonts w:ascii="Century Gothic" w:hAnsi="Century Gothic" w:cs="Arial"/>
          <w:sz w:val="22"/>
          <w:szCs w:val="22"/>
        </w:rPr>
        <w:t>;</w:t>
      </w:r>
    </w:p>
    <w:p w14:paraId="44BECF4B" w14:textId="6DED49D6" w:rsidR="00606937" w:rsidRPr="00CD781E" w:rsidRDefault="00606937" w:rsidP="008452DA">
      <w:pPr>
        <w:numPr>
          <w:ilvl w:val="0"/>
          <w:numId w:val="19"/>
        </w:numPr>
        <w:autoSpaceDE w:val="0"/>
        <w:autoSpaceDN w:val="0"/>
        <w:adjustRightInd w:val="0"/>
        <w:spacing w:after="120"/>
        <w:ind w:left="851" w:hanging="425"/>
        <w:jc w:val="both"/>
        <w:rPr>
          <w:rFonts w:ascii="Century Gothic" w:hAnsi="Century Gothic" w:cs="Arial"/>
          <w:sz w:val="22"/>
          <w:szCs w:val="22"/>
        </w:rPr>
      </w:pPr>
      <w:r w:rsidRPr="00CD781E">
        <w:rPr>
          <w:rFonts w:ascii="Century Gothic" w:hAnsi="Century Gothic" w:cs="Arial"/>
          <w:sz w:val="22"/>
          <w:szCs w:val="22"/>
        </w:rPr>
        <w:t>realizacji Umowy zgodnie ze swoim doświadczeniem branżowym oraz zasadami wiedzy fachowej i z jak największym poszanowaniem oraz dbałością o interesy Zamawiającego, tak by nie wpływało to niekorzystnie na bezpieczeństwo Zamawiającego i jego działalność operacyjną</w:t>
      </w:r>
      <w:r w:rsidR="00F752EA" w:rsidRPr="00CD781E">
        <w:rPr>
          <w:rFonts w:ascii="Century Gothic" w:hAnsi="Century Gothic" w:cs="Arial"/>
          <w:sz w:val="22"/>
          <w:szCs w:val="22"/>
        </w:rPr>
        <w:t>.</w:t>
      </w:r>
    </w:p>
    <w:p w14:paraId="2E90D4FB" w14:textId="0BEDDFB8" w:rsidR="00A07D28" w:rsidRPr="00CD781E" w:rsidRDefault="00A07D28" w:rsidP="008452DA">
      <w:pPr>
        <w:pStyle w:val="SFTPodstawowy"/>
        <w:numPr>
          <w:ilvl w:val="0"/>
          <w:numId w:val="18"/>
        </w:numPr>
        <w:spacing w:line="240" w:lineRule="auto"/>
        <w:ind w:left="426" w:hanging="426"/>
        <w:rPr>
          <w:rFonts w:ascii="Century Gothic" w:hAnsi="Century Gothic" w:cs="Arial"/>
          <w:sz w:val="22"/>
          <w:szCs w:val="22"/>
        </w:rPr>
      </w:pPr>
      <w:r w:rsidRPr="00CD781E">
        <w:rPr>
          <w:rFonts w:ascii="Century Gothic" w:hAnsi="Century Gothic" w:cs="Arial"/>
          <w:sz w:val="22"/>
          <w:szCs w:val="22"/>
        </w:rPr>
        <w:t>Umowa nie uprawnia Wykonawcy do posiadania zbiorów danych, przetwarzanych przez Zamawiającego z zastrzeżeniem, że jeżeli okaże się to niezbędne do prawidł</w:t>
      </w:r>
      <w:r w:rsidR="0044707A" w:rsidRPr="00CD781E">
        <w:rPr>
          <w:rFonts w:ascii="Century Gothic" w:hAnsi="Century Gothic" w:cs="Arial"/>
          <w:sz w:val="22"/>
          <w:szCs w:val="22"/>
        </w:rPr>
        <w:t>owego wykonania U</w:t>
      </w:r>
      <w:r w:rsidRPr="00CD781E">
        <w:rPr>
          <w:rFonts w:ascii="Century Gothic" w:hAnsi="Century Gothic" w:cs="Arial"/>
          <w:sz w:val="22"/>
          <w:szCs w:val="22"/>
        </w:rPr>
        <w:t>mowy, zgodę w tym zakresie wyda Zamawiający.</w:t>
      </w:r>
      <w:r w:rsidR="00B50143" w:rsidRPr="00CD781E">
        <w:rPr>
          <w:rFonts w:ascii="Century Gothic" w:hAnsi="Century Gothic" w:cs="Arial"/>
          <w:sz w:val="22"/>
          <w:szCs w:val="22"/>
        </w:rPr>
        <w:t xml:space="preserve"> W takim przypadku nastąpi zawarcie odrębnej umowy o powierzeniu przetwarzania danych osobowych.</w:t>
      </w:r>
    </w:p>
    <w:p w14:paraId="60CB911D" w14:textId="395CF709" w:rsidR="00A07D28" w:rsidRPr="00CD781E" w:rsidRDefault="00A07D28" w:rsidP="008452DA">
      <w:pPr>
        <w:pStyle w:val="SFTPodstawowy"/>
        <w:numPr>
          <w:ilvl w:val="0"/>
          <w:numId w:val="18"/>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 przypadku, w którym dla prawidł</w:t>
      </w:r>
      <w:r w:rsidR="0044707A" w:rsidRPr="00CD781E">
        <w:rPr>
          <w:rFonts w:ascii="Century Gothic" w:hAnsi="Century Gothic" w:cs="Arial"/>
          <w:sz w:val="22"/>
          <w:szCs w:val="22"/>
        </w:rPr>
        <w:t>owego wykonania U</w:t>
      </w:r>
      <w:r w:rsidRPr="00CD781E">
        <w:rPr>
          <w:rFonts w:ascii="Century Gothic" w:hAnsi="Century Gothic" w:cs="Arial"/>
          <w:sz w:val="22"/>
          <w:szCs w:val="22"/>
        </w:rPr>
        <w:t>mowy, zaistnieje konieczność przetwarzania danych osobowych przez Wykonawcę, Wykonawca zobowiązany jest należycie chronić dane osobowe, które uzyskał w związku z realizacją</w:t>
      </w:r>
      <w:r w:rsidR="0044707A" w:rsidRPr="00CD781E">
        <w:rPr>
          <w:rFonts w:ascii="Century Gothic" w:hAnsi="Century Gothic" w:cs="Arial"/>
          <w:sz w:val="22"/>
          <w:szCs w:val="22"/>
        </w:rPr>
        <w:t xml:space="preserve"> U</w:t>
      </w:r>
      <w:r w:rsidRPr="00CD781E">
        <w:rPr>
          <w:rFonts w:ascii="Century Gothic" w:hAnsi="Century Gothic" w:cs="Arial"/>
          <w:sz w:val="22"/>
          <w:szCs w:val="22"/>
        </w:rPr>
        <w:t>mowy, w szczególności podjąć wszelkie środki zabezpieczające zbiór danych, o których mowa w przepisach o ochronie danych osobowych oraz w rozporządzeniach wykonawczych do tej ustawy, pod rygorem odpowiedzialności materialnej za wyrządzoną szkodę oraz odpowiedzialności karnej wynikającej z wyżej wymienionych przepisów. Po rozwią</w:t>
      </w:r>
      <w:r w:rsidR="0044707A" w:rsidRPr="00CD781E">
        <w:rPr>
          <w:rFonts w:ascii="Century Gothic" w:hAnsi="Century Gothic" w:cs="Arial"/>
          <w:sz w:val="22"/>
          <w:szCs w:val="22"/>
        </w:rPr>
        <w:t>zaniu U</w:t>
      </w:r>
      <w:r w:rsidRPr="00CD781E">
        <w:rPr>
          <w:rFonts w:ascii="Century Gothic" w:hAnsi="Century Gothic" w:cs="Arial"/>
          <w:sz w:val="22"/>
          <w:szCs w:val="22"/>
        </w:rPr>
        <w:t>mowy Wykonawca jest bezwzględnie zobowiązany do zaprzestania przetwarzania danych osobowych, o których mowa i usunięcia ich z prowadzonej przez siebie ewidencji natychmiast po ustaniu przesłanek przetwarzania tych danych.</w:t>
      </w:r>
    </w:p>
    <w:p w14:paraId="142AF3D1" w14:textId="77777777" w:rsidR="00AC247D" w:rsidRPr="00CD781E" w:rsidRDefault="00AC247D" w:rsidP="008452DA">
      <w:pPr>
        <w:numPr>
          <w:ilvl w:val="0"/>
          <w:numId w:val="18"/>
        </w:numPr>
        <w:autoSpaceDE w:val="0"/>
        <w:autoSpaceDN w:val="0"/>
        <w:spacing w:after="120"/>
        <w:ind w:left="426" w:hanging="426"/>
        <w:jc w:val="both"/>
        <w:rPr>
          <w:rFonts w:ascii="Century Gothic" w:hAnsi="Century Gothic"/>
          <w:sz w:val="22"/>
          <w:szCs w:val="22"/>
        </w:rPr>
      </w:pPr>
      <w:r w:rsidRPr="00CD781E">
        <w:rPr>
          <w:rFonts w:ascii="Century Gothic" w:hAnsi="Century Gothic"/>
          <w:sz w:val="22"/>
          <w:szCs w:val="22"/>
        </w:rPr>
        <w:t>Wykonawca jest uprawniony do przetwarzania danych osobowych wyłącznie dla celów związanych z prawidłową realizacją Umowy. W szczególności Wykonawca</w:t>
      </w:r>
      <w:r w:rsidRPr="00CD781E">
        <w:rPr>
          <w:rFonts w:ascii="Century Gothic" w:hAnsi="Century Gothic"/>
          <w:i/>
          <w:iCs/>
          <w:sz w:val="22"/>
          <w:szCs w:val="22"/>
        </w:rPr>
        <w:t xml:space="preserve"> </w:t>
      </w:r>
      <w:r w:rsidRPr="00CD781E">
        <w:rPr>
          <w:rFonts w:ascii="Century Gothic" w:hAnsi="Century Gothic"/>
          <w:sz w:val="22"/>
          <w:szCs w:val="22"/>
        </w:rPr>
        <w:t>nie jest uprawniony do udostępniania danych osobowych innym podmiotom niż uprawnionym na podstawie przepisów prawa.  </w:t>
      </w:r>
    </w:p>
    <w:p w14:paraId="3E7DF5AD" w14:textId="13A72A96" w:rsidR="00AC247D" w:rsidRPr="00CD781E" w:rsidRDefault="00AC247D" w:rsidP="008452DA">
      <w:pPr>
        <w:numPr>
          <w:ilvl w:val="0"/>
          <w:numId w:val="18"/>
        </w:numPr>
        <w:autoSpaceDE w:val="0"/>
        <w:autoSpaceDN w:val="0"/>
        <w:spacing w:after="120"/>
        <w:ind w:left="426" w:hanging="426"/>
        <w:jc w:val="both"/>
        <w:rPr>
          <w:rFonts w:ascii="Century Gothic" w:hAnsi="Century Gothic"/>
          <w:sz w:val="22"/>
          <w:szCs w:val="22"/>
        </w:rPr>
      </w:pPr>
      <w:r w:rsidRPr="00CD781E">
        <w:rPr>
          <w:rFonts w:ascii="Century Gothic" w:hAnsi="Century Gothic"/>
          <w:sz w:val="22"/>
          <w:szCs w:val="22"/>
        </w:rPr>
        <w:t>Strony zobowiązują się do rzetelnego wypełnienia ciążącego na nich obowiązku informacyjnego wynikającego z art. 13 lub 14 RODO.</w:t>
      </w:r>
    </w:p>
    <w:p w14:paraId="7C8AE3CB" w14:textId="22A916A9" w:rsidR="00A07D28" w:rsidRPr="00CD781E" w:rsidRDefault="00A07D28" w:rsidP="008452DA">
      <w:pPr>
        <w:pStyle w:val="SFTPodstawowy"/>
        <w:numPr>
          <w:ilvl w:val="0"/>
          <w:numId w:val="18"/>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Wykonawca zapewnia, że pracownicy realizujący usługi utrzymania w zakresie dostępu do modułów przetwarzających informacje o klauzuli „poufne” będą posiadali ważne poświadczenie bezpieczeństwa upoważniające do dostępu do informacji niejawnych oznaczonych klauzulą „poufne”, zgodnie z przepisami o ochronie informacji niejawnych</w:t>
      </w:r>
      <w:r w:rsidR="00716C8E" w:rsidRPr="00CD781E">
        <w:rPr>
          <w:rFonts w:ascii="Century Gothic" w:hAnsi="Century Gothic" w:cs="Arial"/>
          <w:sz w:val="22"/>
          <w:szCs w:val="22"/>
        </w:rPr>
        <w:t xml:space="preserve"> oraz ważne zaświadczenie o przeszkoleniu w zakresie ochrony informacji niejawnych</w:t>
      </w:r>
      <w:r w:rsidRPr="00CD781E">
        <w:rPr>
          <w:rFonts w:ascii="Century Gothic" w:hAnsi="Century Gothic" w:cs="Arial"/>
          <w:sz w:val="22"/>
          <w:szCs w:val="22"/>
        </w:rPr>
        <w:t>.</w:t>
      </w:r>
    </w:p>
    <w:p w14:paraId="7751CFEA" w14:textId="0AD619F9"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 </w:t>
      </w:r>
      <w:r w:rsidR="005B3BF1" w:rsidRPr="00CD781E">
        <w:rPr>
          <w:rFonts w:ascii="Century Gothic" w:hAnsi="Century Gothic" w:cs="Arial"/>
          <w:b/>
          <w:sz w:val="22"/>
          <w:szCs w:val="22"/>
        </w:rPr>
        <w:t>1</w:t>
      </w:r>
      <w:r w:rsidR="00CF79BD" w:rsidRPr="00CD781E">
        <w:rPr>
          <w:rFonts w:ascii="Century Gothic" w:hAnsi="Century Gothic" w:cs="Arial"/>
          <w:b/>
          <w:sz w:val="22"/>
          <w:szCs w:val="22"/>
        </w:rPr>
        <w:t>5</w:t>
      </w:r>
    </w:p>
    <w:p w14:paraId="18A236E0" w14:textId="77777777" w:rsidR="00A07D28" w:rsidRPr="00CD781E" w:rsidRDefault="00A07D28"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Kary umowne</w:t>
      </w:r>
    </w:p>
    <w:p w14:paraId="221FF463" w14:textId="77777777" w:rsidR="00A07D28" w:rsidRPr="00CD781E" w:rsidRDefault="00A07D28" w:rsidP="008452DA">
      <w:pPr>
        <w:pStyle w:val="SFTPodstawowy"/>
        <w:numPr>
          <w:ilvl w:val="0"/>
          <w:numId w:val="16"/>
        </w:numPr>
        <w:tabs>
          <w:tab w:val="left" w:pos="426"/>
        </w:tabs>
        <w:spacing w:line="240" w:lineRule="auto"/>
        <w:ind w:left="426" w:hanging="426"/>
        <w:rPr>
          <w:rFonts w:ascii="Century Gothic" w:hAnsi="Century Gothic" w:cs="Arial"/>
          <w:sz w:val="22"/>
          <w:szCs w:val="22"/>
        </w:rPr>
      </w:pPr>
      <w:r w:rsidRPr="00CD781E">
        <w:rPr>
          <w:rFonts w:ascii="Century Gothic" w:hAnsi="Century Gothic" w:cs="Arial"/>
          <w:sz w:val="22"/>
          <w:szCs w:val="22"/>
        </w:rPr>
        <w:t>Strony ustalają odpowiedzialność z tytułu niewykonania lub nienależytego wykonania Umowy poprzez zapłatę kar umownych.</w:t>
      </w:r>
    </w:p>
    <w:p w14:paraId="3EEF389B" w14:textId="08DF7DC1" w:rsidR="00A07D28" w:rsidRPr="00CD781E" w:rsidRDefault="00A07D28" w:rsidP="008452DA">
      <w:pPr>
        <w:pStyle w:val="SFTPodstawowy"/>
        <w:numPr>
          <w:ilvl w:val="0"/>
          <w:numId w:val="16"/>
        </w:numPr>
        <w:tabs>
          <w:tab w:val="left" w:pos="426"/>
        </w:tabs>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Zamawiający naliczy Wykonawcy kary umowne </w:t>
      </w:r>
      <w:r w:rsidR="002A6007" w:rsidRPr="00CD781E">
        <w:rPr>
          <w:rFonts w:ascii="Century Gothic" w:hAnsi="Century Gothic" w:cs="Arial"/>
          <w:sz w:val="22"/>
          <w:szCs w:val="22"/>
        </w:rPr>
        <w:t>w przypadku opóźnienia</w:t>
      </w:r>
      <w:r w:rsidRPr="00CD781E">
        <w:rPr>
          <w:rFonts w:ascii="Century Gothic" w:hAnsi="Century Gothic" w:cs="Arial"/>
          <w:sz w:val="22"/>
          <w:szCs w:val="22"/>
        </w:rPr>
        <w:t>:</w:t>
      </w:r>
    </w:p>
    <w:p w14:paraId="6E55B47C" w14:textId="0A4A11DF" w:rsidR="00A01FF3" w:rsidRPr="00CD781E" w:rsidRDefault="00A01FF3"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uruchomieniu </w:t>
      </w:r>
      <w:r w:rsidR="00603463" w:rsidRPr="00CD781E">
        <w:rPr>
          <w:rFonts w:ascii="Century Gothic" w:hAnsi="Century Gothic" w:cs="Arial"/>
          <w:sz w:val="22"/>
          <w:szCs w:val="22"/>
        </w:rPr>
        <w:t>S</w:t>
      </w:r>
      <w:r w:rsidRPr="00CD781E">
        <w:rPr>
          <w:rFonts w:ascii="Century Gothic" w:hAnsi="Century Gothic" w:cs="Arial"/>
          <w:sz w:val="22"/>
          <w:szCs w:val="22"/>
        </w:rPr>
        <w:t>ytemu HD w terminie, o którym mowa w § 4 ust. 1 w wysokości 200,00 zł za każdy dzień opóźnienia.</w:t>
      </w:r>
    </w:p>
    <w:p w14:paraId="22E061B5" w14:textId="6886F952" w:rsidR="00A01FF3" w:rsidRPr="00CD781E" w:rsidRDefault="00A01FF3"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iCs/>
          <w:sz w:val="22"/>
          <w:szCs w:val="22"/>
        </w:rPr>
        <w:t xml:space="preserve">w zapewnieniu </w:t>
      </w:r>
      <w:r w:rsidRPr="00CD781E">
        <w:rPr>
          <w:rFonts w:ascii="Century Gothic" w:hAnsi="Century Gothic" w:cs="Arial"/>
          <w:sz w:val="22"/>
          <w:szCs w:val="22"/>
        </w:rPr>
        <w:t xml:space="preserve">aktualności Systemu w terminie, o którym mowa w § 7 ust. 1 pkt 5 w wysokości </w:t>
      </w:r>
      <w:r w:rsidR="00603610" w:rsidRPr="00CD781E">
        <w:rPr>
          <w:rFonts w:ascii="Century Gothic" w:hAnsi="Century Gothic" w:cs="Arial"/>
          <w:sz w:val="22"/>
          <w:szCs w:val="22"/>
        </w:rPr>
        <w:t>3</w:t>
      </w:r>
      <w:r w:rsidRPr="00CD781E">
        <w:rPr>
          <w:rFonts w:ascii="Century Gothic" w:hAnsi="Century Gothic" w:cs="Arial"/>
          <w:sz w:val="22"/>
          <w:szCs w:val="22"/>
        </w:rPr>
        <w:t>00,00 zł za każdy rozpoczęty dzień roboczy opóźnienia;</w:t>
      </w:r>
    </w:p>
    <w:p w14:paraId="151117CD" w14:textId="1D17B46E" w:rsidR="00A01FF3" w:rsidRPr="00CD781E" w:rsidRDefault="00A01FF3"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iCs/>
          <w:sz w:val="22"/>
          <w:szCs w:val="22"/>
        </w:rPr>
        <w:t xml:space="preserve">w zapewnieniu </w:t>
      </w:r>
      <w:r w:rsidRPr="00CD781E">
        <w:rPr>
          <w:rFonts w:ascii="Century Gothic" w:hAnsi="Century Gothic" w:cs="Arial"/>
          <w:sz w:val="22"/>
          <w:szCs w:val="22"/>
        </w:rPr>
        <w:t xml:space="preserve">aktualności prawnej Systemu w terminie, o którym mowa w § 7 ust. </w:t>
      </w:r>
      <w:r w:rsidR="00EF4694" w:rsidRPr="00CD781E">
        <w:rPr>
          <w:rFonts w:ascii="Century Gothic" w:hAnsi="Century Gothic" w:cs="Arial"/>
          <w:sz w:val="22"/>
          <w:szCs w:val="22"/>
        </w:rPr>
        <w:t xml:space="preserve">1 pkt </w:t>
      </w:r>
      <w:r w:rsidRPr="00CD781E">
        <w:rPr>
          <w:rFonts w:ascii="Century Gothic" w:hAnsi="Century Gothic" w:cs="Arial"/>
          <w:sz w:val="22"/>
          <w:szCs w:val="22"/>
        </w:rPr>
        <w:t xml:space="preserve">6 w wysokości </w:t>
      </w:r>
      <w:r w:rsidR="00603610" w:rsidRPr="00CD781E">
        <w:rPr>
          <w:rFonts w:ascii="Century Gothic" w:hAnsi="Century Gothic" w:cs="Arial"/>
          <w:sz w:val="22"/>
          <w:szCs w:val="22"/>
        </w:rPr>
        <w:t>5</w:t>
      </w:r>
      <w:r w:rsidRPr="00CD781E">
        <w:rPr>
          <w:rFonts w:ascii="Century Gothic" w:hAnsi="Century Gothic" w:cs="Arial"/>
          <w:sz w:val="22"/>
          <w:szCs w:val="22"/>
        </w:rPr>
        <w:t xml:space="preserve">00,00 zł za każdy rozpoczęty dzień roboczy opóźnienia; </w:t>
      </w:r>
    </w:p>
    <w:p w14:paraId="4BCAE30C" w14:textId="77777777" w:rsidR="00A01FF3" w:rsidRPr="00CD781E" w:rsidRDefault="00A01FF3"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lastRenderedPageBreak/>
        <w:t>w przekazaniu informacji o wydaniu przez producenta systemu aktualizacji prawnej w terminie, o którym mowa w § 7 ust. 1 pkt 7 w wysokości 100,00 zł za każdy rozpoczęty roboczy dzień roboczy opóźnienia;</w:t>
      </w:r>
    </w:p>
    <w:p w14:paraId="41751974" w14:textId="31719A2E" w:rsidR="00A01FF3" w:rsidRPr="00CD781E" w:rsidRDefault="00A01FF3"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dostarczeniu nowej instrukcji obsługi systemu lub aktualizacji obecnej instrukcji wraz z aktualizacją dokumentacji w terminie, o którym mowa w § 7 ust. 1 pkt 8 w wysokości </w:t>
      </w:r>
      <w:r w:rsidR="00341D7D" w:rsidRPr="00CD781E">
        <w:rPr>
          <w:rFonts w:ascii="Century Gothic" w:hAnsi="Century Gothic" w:cs="Arial"/>
          <w:sz w:val="22"/>
          <w:szCs w:val="22"/>
        </w:rPr>
        <w:t>2</w:t>
      </w:r>
      <w:r w:rsidRPr="00CD781E">
        <w:rPr>
          <w:rFonts w:ascii="Century Gothic" w:hAnsi="Century Gothic" w:cs="Arial"/>
          <w:sz w:val="22"/>
          <w:szCs w:val="22"/>
        </w:rPr>
        <w:t xml:space="preserve">00,00 zł za każdy rozpoczęty dzień roboczy opóźnienia; </w:t>
      </w:r>
    </w:p>
    <w:p w14:paraId="27F86D7B" w14:textId="6E34B5B8" w:rsidR="00A01FF3" w:rsidRPr="00CD781E" w:rsidRDefault="00A01FF3"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przeprowadzeniu szkolenia w terminie, o którym mowa w § 7 ust. 1 pkt 20 w wysokości </w:t>
      </w:r>
      <w:r w:rsidR="00341D7D" w:rsidRPr="00CD781E">
        <w:rPr>
          <w:rFonts w:ascii="Century Gothic" w:hAnsi="Century Gothic" w:cs="Arial"/>
          <w:sz w:val="22"/>
          <w:szCs w:val="22"/>
        </w:rPr>
        <w:t>3</w:t>
      </w:r>
      <w:r w:rsidRPr="00CD781E">
        <w:rPr>
          <w:rFonts w:ascii="Century Gothic" w:hAnsi="Century Gothic" w:cs="Arial"/>
          <w:sz w:val="22"/>
          <w:szCs w:val="22"/>
        </w:rPr>
        <w:t>00,00 zł za każdy rozpoczęty dzień roboczy opóźnienia;</w:t>
      </w:r>
    </w:p>
    <w:p w14:paraId="445E45AA" w14:textId="77777777" w:rsidR="00A01FF3" w:rsidRPr="00CD781E" w:rsidRDefault="00A01FF3"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w przekazaniu jednolitej, kompletnej zaktualizowanej dokumentacji Systemu, w terminie, o którym mowa w § 7 ust. 1 pkt 22 w wysokości 200,00 zł za każdy rozpoczęty dzień opóźnienia;</w:t>
      </w:r>
    </w:p>
    <w:p w14:paraId="7A5B6673" w14:textId="5CECA523" w:rsidR="00787421" w:rsidRPr="00CD781E" w:rsidRDefault="00787421"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w realizacji zgłoszeń dotyczących usunięcia błędów zakwalifikowanych jako błędy A</w:t>
      </w:r>
      <w:r w:rsidR="008F5372" w:rsidRPr="00CD781E">
        <w:rPr>
          <w:rFonts w:ascii="Century Gothic" w:hAnsi="Century Gothic" w:cs="Arial"/>
          <w:sz w:val="22"/>
          <w:szCs w:val="22"/>
        </w:rPr>
        <w:t>,</w:t>
      </w:r>
      <w:r w:rsidRPr="00CD781E">
        <w:rPr>
          <w:rFonts w:ascii="Century Gothic" w:hAnsi="Century Gothic" w:cs="Arial"/>
          <w:sz w:val="22"/>
          <w:szCs w:val="22"/>
        </w:rPr>
        <w:t xml:space="preserve"> w </w:t>
      </w:r>
      <w:r w:rsidR="008F5372" w:rsidRPr="00CD781E">
        <w:rPr>
          <w:rFonts w:ascii="Century Gothic" w:hAnsi="Century Gothic" w:cs="Arial"/>
          <w:sz w:val="22"/>
          <w:szCs w:val="22"/>
        </w:rPr>
        <w:t>terminie,</w:t>
      </w:r>
      <w:r w:rsidRPr="00CD781E">
        <w:rPr>
          <w:rFonts w:ascii="Century Gothic" w:hAnsi="Century Gothic" w:cs="Arial"/>
          <w:sz w:val="22"/>
          <w:szCs w:val="22"/>
        </w:rPr>
        <w:t xml:space="preserve"> o którym mowa w §</w:t>
      </w:r>
      <w:r w:rsidR="002A6007" w:rsidRPr="00CD781E">
        <w:rPr>
          <w:rFonts w:ascii="Century Gothic" w:hAnsi="Century Gothic" w:cs="Arial"/>
          <w:sz w:val="22"/>
          <w:szCs w:val="22"/>
        </w:rPr>
        <w:t xml:space="preserve"> 8</w:t>
      </w:r>
      <w:r w:rsidRPr="00CD781E">
        <w:rPr>
          <w:rFonts w:ascii="Century Gothic" w:hAnsi="Century Gothic" w:cs="Arial"/>
          <w:sz w:val="22"/>
          <w:szCs w:val="22"/>
        </w:rPr>
        <w:t xml:space="preserve"> ust. </w:t>
      </w:r>
      <w:r w:rsidR="00EF4694" w:rsidRPr="00CD781E">
        <w:rPr>
          <w:rFonts w:ascii="Century Gothic" w:hAnsi="Century Gothic" w:cs="Arial"/>
          <w:sz w:val="22"/>
          <w:szCs w:val="22"/>
        </w:rPr>
        <w:t>2</w:t>
      </w:r>
      <w:r w:rsidR="002A6007" w:rsidRPr="00CD781E">
        <w:rPr>
          <w:rFonts w:ascii="Century Gothic" w:hAnsi="Century Gothic" w:cs="Arial"/>
          <w:sz w:val="22"/>
          <w:szCs w:val="22"/>
        </w:rPr>
        <w:t xml:space="preserve"> pkt 1</w:t>
      </w:r>
      <w:r w:rsidRPr="00CD781E">
        <w:rPr>
          <w:rFonts w:ascii="Century Gothic" w:hAnsi="Century Gothic" w:cs="Arial"/>
          <w:sz w:val="22"/>
          <w:szCs w:val="22"/>
        </w:rPr>
        <w:t xml:space="preserve"> w wysokości 500</w:t>
      </w:r>
      <w:r w:rsidR="009A60A7" w:rsidRPr="00CD781E">
        <w:rPr>
          <w:rFonts w:ascii="Century Gothic" w:hAnsi="Century Gothic" w:cs="Arial"/>
          <w:sz w:val="22"/>
          <w:szCs w:val="22"/>
        </w:rPr>
        <w:t>,00</w:t>
      </w:r>
      <w:r w:rsidRPr="00CD781E">
        <w:rPr>
          <w:rFonts w:ascii="Century Gothic" w:hAnsi="Century Gothic" w:cs="Arial"/>
          <w:sz w:val="22"/>
          <w:szCs w:val="22"/>
        </w:rPr>
        <w:t xml:space="preserve"> zł, za każdą rozpoczętą </w:t>
      </w:r>
      <w:r w:rsidR="00C01110" w:rsidRPr="00CD781E">
        <w:rPr>
          <w:rFonts w:ascii="Century Gothic" w:hAnsi="Century Gothic" w:cs="Arial"/>
          <w:sz w:val="22"/>
          <w:szCs w:val="22"/>
        </w:rPr>
        <w:t>roboczo</w:t>
      </w:r>
      <w:r w:rsidRPr="00CD781E">
        <w:rPr>
          <w:rFonts w:ascii="Century Gothic" w:hAnsi="Century Gothic" w:cs="Arial"/>
          <w:sz w:val="22"/>
          <w:szCs w:val="22"/>
        </w:rPr>
        <w:t>godzinę opóźnienia;</w:t>
      </w:r>
    </w:p>
    <w:p w14:paraId="60E3669D" w14:textId="772C39F8" w:rsidR="008F5372" w:rsidRPr="00CD781E" w:rsidRDefault="008F5372"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realizacji zgłoszeń dotyczących usunięcia błędów zakwalifikowanych jako błędy B, w terminie, o którym mowa w </w:t>
      </w:r>
      <w:r w:rsidR="002A6007" w:rsidRPr="00CD781E">
        <w:rPr>
          <w:rFonts w:ascii="Century Gothic" w:hAnsi="Century Gothic" w:cs="Arial"/>
          <w:sz w:val="22"/>
          <w:szCs w:val="22"/>
        </w:rPr>
        <w:t xml:space="preserve">§ 8 ust. </w:t>
      </w:r>
      <w:r w:rsidR="00EF4694" w:rsidRPr="00CD781E">
        <w:rPr>
          <w:rFonts w:ascii="Century Gothic" w:hAnsi="Century Gothic" w:cs="Arial"/>
          <w:sz w:val="22"/>
          <w:szCs w:val="22"/>
        </w:rPr>
        <w:t>2</w:t>
      </w:r>
      <w:r w:rsidR="002A6007" w:rsidRPr="00CD781E">
        <w:rPr>
          <w:rFonts w:ascii="Century Gothic" w:hAnsi="Century Gothic" w:cs="Arial"/>
          <w:sz w:val="22"/>
          <w:szCs w:val="22"/>
        </w:rPr>
        <w:t xml:space="preserve"> pkt 2 </w:t>
      </w:r>
      <w:r w:rsidRPr="00CD781E">
        <w:rPr>
          <w:rFonts w:ascii="Century Gothic" w:hAnsi="Century Gothic" w:cs="Arial"/>
          <w:sz w:val="22"/>
          <w:szCs w:val="22"/>
        </w:rPr>
        <w:t xml:space="preserve">w wysokości </w:t>
      </w:r>
      <w:r w:rsidR="00603610" w:rsidRPr="00CD781E">
        <w:rPr>
          <w:rFonts w:ascii="Century Gothic" w:hAnsi="Century Gothic" w:cs="Arial"/>
          <w:sz w:val="22"/>
          <w:szCs w:val="22"/>
        </w:rPr>
        <w:t>3</w:t>
      </w:r>
      <w:r w:rsidRPr="00CD781E">
        <w:rPr>
          <w:rFonts w:ascii="Century Gothic" w:hAnsi="Century Gothic" w:cs="Arial"/>
          <w:sz w:val="22"/>
          <w:szCs w:val="22"/>
        </w:rPr>
        <w:t xml:space="preserve">00,00 zł, za każdą rozpoczętą </w:t>
      </w:r>
      <w:r w:rsidR="00C01110" w:rsidRPr="00CD781E">
        <w:rPr>
          <w:rFonts w:ascii="Century Gothic" w:hAnsi="Century Gothic" w:cs="Arial"/>
          <w:sz w:val="22"/>
          <w:szCs w:val="22"/>
        </w:rPr>
        <w:t>roboczo</w:t>
      </w:r>
      <w:r w:rsidRPr="00CD781E">
        <w:rPr>
          <w:rFonts w:ascii="Century Gothic" w:hAnsi="Century Gothic" w:cs="Arial"/>
          <w:sz w:val="22"/>
          <w:szCs w:val="22"/>
        </w:rPr>
        <w:t>godzinę opóźnienia;</w:t>
      </w:r>
    </w:p>
    <w:p w14:paraId="28AA9D8B" w14:textId="3988ECB4" w:rsidR="00506183" w:rsidRPr="00CD781E" w:rsidRDefault="00787421"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realizacji zgłoszeń dotyczących usunięcia błędów zakwalifikowanych jako błąd C, w </w:t>
      </w:r>
      <w:r w:rsidR="00F05315" w:rsidRPr="00CD781E">
        <w:rPr>
          <w:rFonts w:ascii="Century Gothic" w:hAnsi="Century Gothic" w:cs="Arial"/>
          <w:sz w:val="22"/>
          <w:szCs w:val="22"/>
        </w:rPr>
        <w:t>terminie,</w:t>
      </w:r>
      <w:r w:rsidRPr="00CD781E">
        <w:rPr>
          <w:rFonts w:ascii="Century Gothic" w:hAnsi="Century Gothic" w:cs="Arial"/>
          <w:sz w:val="22"/>
          <w:szCs w:val="22"/>
        </w:rPr>
        <w:t xml:space="preserve"> o którym mowa w </w:t>
      </w:r>
      <w:r w:rsidR="002A6007" w:rsidRPr="00CD781E">
        <w:rPr>
          <w:rFonts w:ascii="Century Gothic" w:hAnsi="Century Gothic" w:cs="Arial"/>
          <w:sz w:val="22"/>
          <w:szCs w:val="22"/>
        </w:rPr>
        <w:t xml:space="preserve">§ 8 ust. </w:t>
      </w:r>
      <w:r w:rsidR="00EF4694" w:rsidRPr="00CD781E">
        <w:rPr>
          <w:rFonts w:ascii="Century Gothic" w:hAnsi="Century Gothic" w:cs="Arial"/>
          <w:sz w:val="22"/>
          <w:szCs w:val="22"/>
        </w:rPr>
        <w:t>2</w:t>
      </w:r>
      <w:r w:rsidR="002A6007" w:rsidRPr="00CD781E">
        <w:rPr>
          <w:rFonts w:ascii="Century Gothic" w:hAnsi="Century Gothic" w:cs="Arial"/>
          <w:sz w:val="22"/>
          <w:szCs w:val="22"/>
        </w:rPr>
        <w:t xml:space="preserve"> pkt 3 </w:t>
      </w:r>
      <w:r w:rsidRPr="00CD781E">
        <w:rPr>
          <w:rFonts w:ascii="Century Gothic" w:hAnsi="Century Gothic" w:cs="Arial"/>
          <w:sz w:val="22"/>
          <w:szCs w:val="22"/>
        </w:rPr>
        <w:t>w wysokości 300</w:t>
      </w:r>
      <w:r w:rsidR="009A60A7" w:rsidRPr="00CD781E">
        <w:rPr>
          <w:rFonts w:ascii="Century Gothic" w:hAnsi="Century Gothic" w:cs="Arial"/>
          <w:sz w:val="22"/>
          <w:szCs w:val="22"/>
        </w:rPr>
        <w:t>,00</w:t>
      </w:r>
      <w:r w:rsidRPr="00CD781E">
        <w:rPr>
          <w:rFonts w:ascii="Century Gothic" w:hAnsi="Century Gothic" w:cs="Arial"/>
          <w:sz w:val="22"/>
          <w:szCs w:val="22"/>
        </w:rPr>
        <w:t xml:space="preserve"> zł, za każdy rozpoczęty dzień</w:t>
      </w:r>
      <w:r w:rsidR="00D558F8" w:rsidRPr="00CD781E">
        <w:rPr>
          <w:rFonts w:ascii="Century Gothic" w:hAnsi="Century Gothic" w:cs="Arial"/>
          <w:sz w:val="22"/>
          <w:szCs w:val="22"/>
        </w:rPr>
        <w:t xml:space="preserve"> roboczy</w:t>
      </w:r>
      <w:r w:rsidRPr="00CD781E">
        <w:rPr>
          <w:rFonts w:ascii="Century Gothic" w:hAnsi="Century Gothic" w:cs="Arial"/>
          <w:sz w:val="22"/>
          <w:szCs w:val="22"/>
        </w:rPr>
        <w:t xml:space="preserve"> opóźnienia;</w:t>
      </w:r>
    </w:p>
    <w:p w14:paraId="0DB8DF84" w14:textId="5E85B6C7" w:rsidR="00012770" w:rsidRPr="00CD781E" w:rsidRDefault="00506183"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przekazaniu odpowiedzi, w terminie, o którym mowa w § 9 ust. 4 pkt 2 w wysokości </w:t>
      </w:r>
      <w:r w:rsidR="00D7086E" w:rsidRPr="00CD781E">
        <w:rPr>
          <w:rFonts w:ascii="Century Gothic" w:hAnsi="Century Gothic" w:cs="Arial"/>
          <w:sz w:val="22"/>
          <w:szCs w:val="22"/>
        </w:rPr>
        <w:t>1</w:t>
      </w:r>
      <w:r w:rsidRPr="00CD781E">
        <w:rPr>
          <w:rFonts w:ascii="Century Gothic" w:hAnsi="Century Gothic" w:cs="Arial"/>
          <w:sz w:val="22"/>
          <w:szCs w:val="22"/>
        </w:rPr>
        <w:t xml:space="preserve">00,00 zł za każdy rozpoczęty dzień roboczy opóźnienia; </w:t>
      </w:r>
    </w:p>
    <w:p w14:paraId="4DE53D4B" w14:textId="76B8CF1C" w:rsidR="00BA424B" w:rsidRPr="00CD781E" w:rsidRDefault="00012770"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realizacji zleconych prac lub usług w terminie określonym w przekazanym przez </w:t>
      </w:r>
      <w:r w:rsidRPr="00CD781E">
        <w:rPr>
          <w:rFonts w:ascii="Century Gothic" w:hAnsi="Century Gothic"/>
          <w:sz w:val="22"/>
          <w:szCs w:val="22"/>
        </w:rPr>
        <w:t xml:space="preserve">Zamawiającego zleceniu, o którym mowa w </w:t>
      </w:r>
      <w:r w:rsidRPr="00CD781E">
        <w:rPr>
          <w:rFonts w:ascii="Century Gothic" w:hAnsi="Century Gothic" w:cs="Arial"/>
          <w:sz w:val="22"/>
          <w:szCs w:val="22"/>
        </w:rPr>
        <w:t xml:space="preserve">§ 9 </w:t>
      </w:r>
      <w:r w:rsidRPr="00CD781E">
        <w:rPr>
          <w:rFonts w:ascii="Century Gothic" w:hAnsi="Century Gothic"/>
          <w:sz w:val="22"/>
          <w:szCs w:val="22"/>
        </w:rPr>
        <w:t xml:space="preserve">ust. 4 pkt 3 ppkt. a w wysokości </w:t>
      </w:r>
      <w:r w:rsidR="00341D7D" w:rsidRPr="00CD781E">
        <w:rPr>
          <w:rFonts w:ascii="Century Gothic" w:hAnsi="Century Gothic" w:cs="Arial"/>
          <w:sz w:val="22"/>
          <w:szCs w:val="22"/>
        </w:rPr>
        <w:t>5</w:t>
      </w:r>
      <w:r w:rsidR="00DD5199" w:rsidRPr="00CD781E">
        <w:rPr>
          <w:rFonts w:ascii="Century Gothic" w:hAnsi="Century Gothic" w:cs="Arial"/>
          <w:sz w:val="22"/>
          <w:szCs w:val="22"/>
        </w:rPr>
        <w:t>00,00 zł za każdy rozpoczęty dzień roboczy opóźnienia;</w:t>
      </w:r>
    </w:p>
    <w:p w14:paraId="1BED9274" w14:textId="77777777" w:rsidR="004A1D91" w:rsidRPr="00CD781E" w:rsidRDefault="00600111" w:rsidP="008452DA">
      <w:pPr>
        <w:pStyle w:val="SFTPodstawowy"/>
        <w:numPr>
          <w:ilvl w:val="0"/>
          <w:numId w:val="1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przekazaniu informacji o zmianie danych dotyczących Podwykonawców w </w:t>
      </w:r>
      <w:r w:rsidR="002A6007" w:rsidRPr="00CD781E">
        <w:rPr>
          <w:rFonts w:ascii="Century Gothic" w:hAnsi="Century Gothic" w:cs="Arial"/>
          <w:sz w:val="22"/>
          <w:szCs w:val="22"/>
        </w:rPr>
        <w:t>terminie,</w:t>
      </w:r>
      <w:r w:rsidRPr="00CD781E">
        <w:rPr>
          <w:rFonts w:ascii="Century Gothic" w:hAnsi="Century Gothic" w:cs="Arial"/>
          <w:sz w:val="22"/>
          <w:szCs w:val="22"/>
        </w:rPr>
        <w:t xml:space="preserve"> o którym mowa w § 12 ust. 4 w wysokości 200,00 zł za każdy dzień opóźnienia w przekazaniu informacji</w:t>
      </w:r>
      <w:r w:rsidR="004A1D91" w:rsidRPr="00CD781E">
        <w:rPr>
          <w:rFonts w:ascii="Century Gothic" w:hAnsi="Century Gothic" w:cs="Arial"/>
          <w:sz w:val="22"/>
          <w:szCs w:val="22"/>
        </w:rPr>
        <w:t>;</w:t>
      </w:r>
    </w:p>
    <w:p w14:paraId="7067EDAE" w14:textId="77777777" w:rsidR="0006336B" w:rsidRPr="00CD781E" w:rsidRDefault="00C62F32" w:rsidP="008452DA">
      <w:pPr>
        <w:pStyle w:val="SFTPodstawowy"/>
        <w:numPr>
          <w:ilvl w:val="0"/>
          <w:numId w:val="3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 przypadku naruszeni</w:t>
      </w:r>
      <w:r w:rsidR="0006336B" w:rsidRPr="00CD781E">
        <w:rPr>
          <w:rFonts w:ascii="Century Gothic" w:hAnsi="Century Gothic" w:cs="Arial"/>
          <w:sz w:val="22"/>
          <w:szCs w:val="22"/>
        </w:rPr>
        <w:t>a</w:t>
      </w:r>
      <w:r w:rsidRPr="00CD781E">
        <w:rPr>
          <w:rFonts w:ascii="Century Gothic" w:hAnsi="Century Gothic" w:cs="Arial"/>
          <w:sz w:val="22"/>
          <w:szCs w:val="22"/>
        </w:rPr>
        <w:t xml:space="preserve"> przez Wykonawcę postanowień zawartych</w:t>
      </w:r>
      <w:r w:rsidR="0006336B" w:rsidRPr="00CD781E">
        <w:rPr>
          <w:rFonts w:ascii="Century Gothic" w:hAnsi="Century Gothic" w:cs="Arial"/>
          <w:sz w:val="22"/>
          <w:szCs w:val="22"/>
        </w:rPr>
        <w:t>:</w:t>
      </w:r>
    </w:p>
    <w:p w14:paraId="26A67873" w14:textId="77777777" w:rsidR="001D7927" w:rsidRPr="00CD781E" w:rsidRDefault="001D7927" w:rsidP="001D7927">
      <w:pPr>
        <w:pStyle w:val="SFTPodstawowy"/>
        <w:numPr>
          <w:ilvl w:val="0"/>
          <w:numId w:val="51"/>
        </w:numPr>
        <w:spacing w:line="240" w:lineRule="auto"/>
        <w:ind w:left="851" w:hanging="425"/>
        <w:rPr>
          <w:rFonts w:ascii="Century Gothic" w:hAnsi="Century Gothic" w:cs="Arial"/>
          <w:sz w:val="22"/>
          <w:szCs w:val="22"/>
        </w:rPr>
      </w:pPr>
      <w:r w:rsidRPr="00CD781E">
        <w:rPr>
          <w:rFonts w:ascii="Century Gothic" w:hAnsi="Century Gothic" w:cs="Arial"/>
          <w:sz w:val="22"/>
          <w:szCs w:val="22"/>
        </w:rPr>
        <w:t>w § 5 ust 5 – 7 Wykonawca zapłaci Zamawiającemu karę umowną w wysokości 300,00 zł, za każde naruszenie.</w:t>
      </w:r>
    </w:p>
    <w:p w14:paraId="5637683B" w14:textId="34479F6A" w:rsidR="001D7927" w:rsidRPr="00CD781E" w:rsidRDefault="001D7927" w:rsidP="001D7927">
      <w:pPr>
        <w:pStyle w:val="SFTPodstawowy"/>
        <w:numPr>
          <w:ilvl w:val="0"/>
          <w:numId w:val="51"/>
        </w:numPr>
        <w:spacing w:line="240" w:lineRule="auto"/>
        <w:ind w:left="851" w:hanging="425"/>
        <w:rPr>
          <w:rFonts w:ascii="Century Gothic" w:hAnsi="Century Gothic" w:cs="Arial"/>
          <w:sz w:val="22"/>
          <w:szCs w:val="22"/>
        </w:rPr>
      </w:pPr>
      <w:r w:rsidRPr="00CD781E">
        <w:rPr>
          <w:rFonts w:ascii="Century Gothic" w:hAnsi="Century Gothic" w:cs="Arial"/>
          <w:sz w:val="22"/>
          <w:szCs w:val="22"/>
        </w:rPr>
        <w:t>w § 8 ust. 1 pkt 2 Wykonawca zapłaci Zamawiającemu karę umowną w wysokości 500,00 za każdą zmianę kategorii zgłoszonego błędu bez uzyskania pisemnej zgody Zamawiającego;</w:t>
      </w:r>
    </w:p>
    <w:p w14:paraId="61761AF4" w14:textId="6498D52F" w:rsidR="00C62F32" w:rsidRPr="00CD781E" w:rsidRDefault="00C62F32" w:rsidP="008452DA">
      <w:pPr>
        <w:pStyle w:val="SFTPodstawowy"/>
        <w:numPr>
          <w:ilvl w:val="0"/>
          <w:numId w:val="51"/>
        </w:numPr>
        <w:spacing w:line="240" w:lineRule="auto"/>
        <w:ind w:left="851" w:hanging="425"/>
        <w:rPr>
          <w:rFonts w:ascii="Century Gothic" w:hAnsi="Century Gothic" w:cs="Arial"/>
          <w:sz w:val="22"/>
          <w:szCs w:val="22"/>
        </w:rPr>
      </w:pPr>
      <w:r w:rsidRPr="00CD781E">
        <w:rPr>
          <w:rFonts w:ascii="Century Gothic" w:hAnsi="Century Gothic" w:cs="Arial"/>
          <w:sz w:val="22"/>
          <w:szCs w:val="22"/>
        </w:rPr>
        <w:t>w §</w:t>
      </w:r>
      <w:r w:rsidR="00806F92" w:rsidRPr="00CD781E">
        <w:rPr>
          <w:rFonts w:ascii="Century Gothic" w:hAnsi="Century Gothic" w:cs="Arial"/>
          <w:sz w:val="22"/>
          <w:szCs w:val="22"/>
        </w:rPr>
        <w:t xml:space="preserve"> </w:t>
      </w:r>
      <w:r w:rsidR="0006336B" w:rsidRPr="00CD781E">
        <w:rPr>
          <w:rFonts w:ascii="Century Gothic" w:hAnsi="Century Gothic" w:cs="Arial"/>
          <w:sz w:val="22"/>
          <w:szCs w:val="22"/>
        </w:rPr>
        <w:t>11</w:t>
      </w:r>
      <w:r w:rsidR="00806F92" w:rsidRPr="00CD781E">
        <w:rPr>
          <w:rFonts w:ascii="Century Gothic" w:hAnsi="Century Gothic" w:cs="Arial"/>
          <w:sz w:val="22"/>
          <w:szCs w:val="22"/>
        </w:rPr>
        <w:t xml:space="preserve"> ust. 9</w:t>
      </w:r>
      <w:r w:rsidRPr="00CD781E">
        <w:rPr>
          <w:rFonts w:ascii="Century Gothic" w:hAnsi="Century Gothic" w:cs="Arial"/>
          <w:sz w:val="22"/>
          <w:szCs w:val="22"/>
        </w:rPr>
        <w:t xml:space="preserve"> Wykonawca zapłaci Zamawiaj</w:t>
      </w:r>
      <w:r w:rsidR="00806F92" w:rsidRPr="00CD781E">
        <w:rPr>
          <w:rFonts w:ascii="Century Gothic" w:hAnsi="Century Gothic" w:cs="Arial"/>
          <w:sz w:val="22"/>
          <w:szCs w:val="22"/>
        </w:rPr>
        <w:t>ącemu karę umowną w wysokości 10</w:t>
      </w:r>
      <w:r w:rsidR="007D7FE6" w:rsidRPr="00CD781E">
        <w:rPr>
          <w:rFonts w:ascii="Century Gothic" w:hAnsi="Century Gothic" w:cs="Arial"/>
          <w:sz w:val="22"/>
          <w:szCs w:val="22"/>
        </w:rPr>
        <w:t xml:space="preserve"> % maksymalnej wartości umowy brutto określonej</w:t>
      </w:r>
      <w:r w:rsidRPr="00CD781E">
        <w:rPr>
          <w:rFonts w:ascii="Century Gothic" w:hAnsi="Century Gothic" w:cs="Arial"/>
          <w:sz w:val="22"/>
          <w:szCs w:val="22"/>
        </w:rPr>
        <w:t xml:space="preserve"> w § </w:t>
      </w:r>
      <w:r w:rsidR="0006336B" w:rsidRPr="00CD781E">
        <w:rPr>
          <w:rFonts w:ascii="Century Gothic" w:hAnsi="Century Gothic" w:cs="Arial"/>
          <w:sz w:val="22"/>
          <w:szCs w:val="22"/>
        </w:rPr>
        <w:t>6</w:t>
      </w:r>
      <w:r w:rsidRPr="00CD781E">
        <w:rPr>
          <w:rFonts w:ascii="Century Gothic" w:hAnsi="Century Gothic" w:cs="Arial"/>
          <w:sz w:val="22"/>
          <w:szCs w:val="22"/>
        </w:rPr>
        <w:t xml:space="preserve"> ust. 1 Umowy.</w:t>
      </w:r>
    </w:p>
    <w:p w14:paraId="0AF4F642" w14:textId="221CE6E6" w:rsidR="00C62F32" w:rsidRPr="00CD781E" w:rsidRDefault="00806F92" w:rsidP="008452DA">
      <w:pPr>
        <w:pStyle w:val="SFTPodstawowy"/>
        <w:numPr>
          <w:ilvl w:val="0"/>
          <w:numId w:val="51"/>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 </w:t>
      </w:r>
      <w:r w:rsidR="0006336B" w:rsidRPr="00CD781E">
        <w:rPr>
          <w:rFonts w:ascii="Century Gothic" w:hAnsi="Century Gothic" w:cs="Arial"/>
          <w:sz w:val="22"/>
          <w:szCs w:val="22"/>
        </w:rPr>
        <w:t>11</w:t>
      </w:r>
      <w:r w:rsidRPr="00CD781E">
        <w:rPr>
          <w:rFonts w:ascii="Century Gothic" w:hAnsi="Century Gothic" w:cs="Arial"/>
          <w:sz w:val="22"/>
          <w:szCs w:val="22"/>
        </w:rPr>
        <w:t xml:space="preserve"> ust. 10</w:t>
      </w:r>
      <w:r w:rsidR="00C62F32" w:rsidRPr="00CD781E">
        <w:rPr>
          <w:rFonts w:ascii="Century Gothic" w:hAnsi="Century Gothic" w:cs="Arial"/>
          <w:sz w:val="22"/>
          <w:szCs w:val="22"/>
        </w:rPr>
        <w:t xml:space="preserve"> Wykonawca zapłaci Zamawiaj</w:t>
      </w:r>
      <w:r w:rsidRPr="00CD781E">
        <w:rPr>
          <w:rFonts w:ascii="Century Gothic" w:hAnsi="Century Gothic" w:cs="Arial"/>
          <w:sz w:val="22"/>
          <w:szCs w:val="22"/>
        </w:rPr>
        <w:t>ącemu karę umowną w wysokości 1</w:t>
      </w:r>
      <w:r w:rsidR="00DB2A1A" w:rsidRPr="00CD781E">
        <w:rPr>
          <w:rFonts w:ascii="Century Gothic" w:hAnsi="Century Gothic" w:cs="Arial"/>
          <w:sz w:val="22"/>
          <w:szCs w:val="22"/>
        </w:rPr>
        <w:t>5</w:t>
      </w:r>
      <w:r w:rsidR="00C62F32" w:rsidRPr="00CD781E">
        <w:rPr>
          <w:rFonts w:ascii="Century Gothic" w:hAnsi="Century Gothic" w:cs="Arial"/>
          <w:sz w:val="22"/>
          <w:szCs w:val="22"/>
        </w:rPr>
        <w:t xml:space="preserve"> % </w:t>
      </w:r>
      <w:r w:rsidR="007D7FE6" w:rsidRPr="00CD781E">
        <w:rPr>
          <w:rFonts w:ascii="Century Gothic" w:hAnsi="Century Gothic" w:cs="Arial"/>
          <w:sz w:val="22"/>
          <w:szCs w:val="22"/>
        </w:rPr>
        <w:t xml:space="preserve">maksymalnej wartości umowy brutto określonej w § </w:t>
      </w:r>
      <w:r w:rsidR="0006336B" w:rsidRPr="00CD781E">
        <w:rPr>
          <w:rFonts w:ascii="Century Gothic" w:hAnsi="Century Gothic" w:cs="Arial"/>
          <w:sz w:val="22"/>
          <w:szCs w:val="22"/>
        </w:rPr>
        <w:t>6</w:t>
      </w:r>
      <w:r w:rsidR="007D7FE6" w:rsidRPr="00CD781E">
        <w:rPr>
          <w:rFonts w:ascii="Century Gothic" w:hAnsi="Century Gothic" w:cs="Arial"/>
          <w:sz w:val="22"/>
          <w:szCs w:val="22"/>
        </w:rPr>
        <w:t xml:space="preserve"> ust. 1 Umowy.</w:t>
      </w:r>
    </w:p>
    <w:p w14:paraId="7218356A" w14:textId="3E122938" w:rsidR="0006336B" w:rsidRPr="00CD781E" w:rsidRDefault="0006336B" w:rsidP="008452DA">
      <w:pPr>
        <w:pStyle w:val="SFTPodstawowy"/>
        <w:numPr>
          <w:ilvl w:val="0"/>
          <w:numId w:val="51"/>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w § 11 ust. 15 </w:t>
      </w:r>
      <w:r w:rsidR="001D21BC" w:rsidRPr="00CD781E">
        <w:rPr>
          <w:rFonts w:ascii="Century Gothic" w:hAnsi="Century Gothic" w:cs="Arial"/>
          <w:sz w:val="22"/>
          <w:szCs w:val="22"/>
        </w:rPr>
        <w:t xml:space="preserve">Wykonawca zapłaci Zamawiającemu karę umowną w wysokości </w:t>
      </w:r>
      <w:r w:rsidR="008F487A" w:rsidRPr="00CD781E">
        <w:rPr>
          <w:rFonts w:ascii="Century Gothic" w:hAnsi="Century Gothic" w:cs="Arial"/>
          <w:sz w:val="22"/>
          <w:szCs w:val="22"/>
        </w:rPr>
        <w:t>20</w:t>
      </w:r>
      <w:r w:rsidR="001D21BC" w:rsidRPr="00CD781E">
        <w:rPr>
          <w:rFonts w:ascii="Century Gothic" w:hAnsi="Century Gothic" w:cs="Arial"/>
          <w:sz w:val="22"/>
          <w:szCs w:val="22"/>
        </w:rPr>
        <w:t xml:space="preserve"> % maksymalnej wartości umowy brutto określonej w § 6 ust. 1 Umowy</w:t>
      </w:r>
      <w:r w:rsidRPr="00CD781E">
        <w:rPr>
          <w:rFonts w:ascii="Century Gothic" w:hAnsi="Century Gothic" w:cs="Arial"/>
          <w:sz w:val="22"/>
          <w:szCs w:val="22"/>
        </w:rPr>
        <w:t>.</w:t>
      </w:r>
    </w:p>
    <w:p w14:paraId="7297FFDD" w14:textId="773A2576" w:rsidR="00C62F32" w:rsidRPr="00CD781E" w:rsidRDefault="00806F92" w:rsidP="008452DA">
      <w:pPr>
        <w:pStyle w:val="SFTPodstawowy"/>
        <w:numPr>
          <w:ilvl w:val="0"/>
          <w:numId w:val="32"/>
        </w:numPr>
        <w:spacing w:line="240" w:lineRule="auto"/>
        <w:ind w:left="426" w:hanging="426"/>
        <w:rPr>
          <w:rFonts w:ascii="Century Gothic" w:hAnsi="Century Gothic" w:cs="Arial"/>
          <w:sz w:val="22"/>
          <w:szCs w:val="22"/>
        </w:rPr>
      </w:pPr>
      <w:r w:rsidRPr="00CD781E">
        <w:rPr>
          <w:rFonts w:ascii="Century Gothic" w:hAnsi="Century Gothic" w:cs="Arial"/>
          <w:sz w:val="22"/>
          <w:szCs w:val="22"/>
        </w:rPr>
        <w:lastRenderedPageBreak/>
        <w:t xml:space="preserve">W przypadku wystąpienia przez jakąkolwiek osobę wobec Zamawiającego z uzasadnionym roszczeniem, o którym mowa w § </w:t>
      </w:r>
      <w:r w:rsidR="0006336B" w:rsidRPr="00CD781E">
        <w:rPr>
          <w:rFonts w:ascii="Century Gothic" w:hAnsi="Century Gothic" w:cs="Arial"/>
          <w:sz w:val="22"/>
          <w:szCs w:val="22"/>
        </w:rPr>
        <w:t>11</w:t>
      </w:r>
      <w:r w:rsidR="00FF674E" w:rsidRPr="00CD781E">
        <w:rPr>
          <w:rFonts w:ascii="Century Gothic" w:hAnsi="Century Gothic" w:cs="Arial"/>
          <w:sz w:val="22"/>
          <w:szCs w:val="22"/>
        </w:rPr>
        <w:t xml:space="preserve"> ust.</w:t>
      </w:r>
      <w:r w:rsidR="001D21BC" w:rsidRPr="00CD781E">
        <w:rPr>
          <w:rFonts w:ascii="Century Gothic" w:hAnsi="Century Gothic" w:cs="Arial"/>
          <w:sz w:val="22"/>
          <w:szCs w:val="22"/>
        </w:rPr>
        <w:t xml:space="preserve"> </w:t>
      </w:r>
      <w:r w:rsidR="00FF674E" w:rsidRPr="00CD781E">
        <w:rPr>
          <w:rFonts w:ascii="Century Gothic" w:hAnsi="Century Gothic" w:cs="Arial"/>
          <w:sz w:val="22"/>
          <w:szCs w:val="22"/>
        </w:rPr>
        <w:t xml:space="preserve">14 Umowy, Zamawiającemu przysługuje prawo żądania zapłaty </w:t>
      </w:r>
      <w:r w:rsidR="002600DF" w:rsidRPr="00CD781E">
        <w:rPr>
          <w:rFonts w:ascii="Century Gothic" w:hAnsi="Century Gothic" w:cs="Arial"/>
          <w:sz w:val="22"/>
          <w:szCs w:val="22"/>
        </w:rPr>
        <w:t xml:space="preserve">przez </w:t>
      </w:r>
      <w:r w:rsidR="007D7FE6" w:rsidRPr="00CD781E">
        <w:rPr>
          <w:rFonts w:ascii="Century Gothic" w:hAnsi="Century Gothic" w:cs="Arial"/>
          <w:sz w:val="22"/>
          <w:szCs w:val="22"/>
        </w:rPr>
        <w:t>W</w:t>
      </w:r>
      <w:r w:rsidR="002600DF" w:rsidRPr="00CD781E">
        <w:rPr>
          <w:rFonts w:ascii="Century Gothic" w:hAnsi="Century Gothic" w:cs="Arial"/>
          <w:sz w:val="22"/>
          <w:szCs w:val="22"/>
        </w:rPr>
        <w:t>ykonawcę kary umownej w wy</w:t>
      </w:r>
      <w:r w:rsidR="007D7FE6" w:rsidRPr="00CD781E">
        <w:rPr>
          <w:rFonts w:ascii="Century Gothic" w:hAnsi="Century Gothic" w:cs="Arial"/>
          <w:sz w:val="22"/>
          <w:szCs w:val="22"/>
        </w:rPr>
        <w:t xml:space="preserve">sokości </w:t>
      </w:r>
      <w:r w:rsidR="009806DB" w:rsidRPr="00CD781E">
        <w:rPr>
          <w:rFonts w:ascii="Century Gothic" w:hAnsi="Century Gothic" w:cs="Arial"/>
          <w:sz w:val="22"/>
          <w:szCs w:val="22"/>
        </w:rPr>
        <w:t>3</w:t>
      </w:r>
      <w:r w:rsidR="007D7FE6" w:rsidRPr="00CD781E">
        <w:rPr>
          <w:rFonts w:ascii="Century Gothic" w:hAnsi="Century Gothic" w:cs="Arial"/>
          <w:sz w:val="22"/>
          <w:szCs w:val="22"/>
        </w:rPr>
        <w:t xml:space="preserve">0 % maksymalnej wartości umowy brutto określonej w § </w:t>
      </w:r>
      <w:r w:rsidR="0006336B" w:rsidRPr="00CD781E">
        <w:rPr>
          <w:rFonts w:ascii="Century Gothic" w:hAnsi="Century Gothic" w:cs="Arial"/>
          <w:sz w:val="22"/>
          <w:szCs w:val="22"/>
        </w:rPr>
        <w:t>6</w:t>
      </w:r>
      <w:r w:rsidR="007D7FE6" w:rsidRPr="00CD781E">
        <w:rPr>
          <w:rFonts w:ascii="Century Gothic" w:hAnsi="Century Gothic" w:cs="Arial"/>
          <w:sz w:val="22"/>
          <w:szCs w:val="22"/>
        </w:rPr>
        <w:t xml:space="preserve"> ust. 1 Umowy, chyba że Zamawiający od </w:t>
      </w:r>
      <w:r w:rsidR="00245580" w:rsidRPr="00CD781E">
        <w:rPr>
          <w:rFonts w:ascii="Century Gothic" w:hAnsi="Century Gothic" w:cs="Arial"/>
          <w:sz w:val="22"/>
          <w:szCs w:val="22"/>
        </w:rPr>
        <w:t>U</w:t>
      </w:r>
      <w:r w:rsidR="007D7FE6" w:rsidRPr="00CD781E">
        <w:rPr>
          <w:rFonts w:ascii="Century Gothic" w:hAnsi="Century Gothic" w:cs="Arial"/>
          <w:sz w:val="22"/>
          <w:szCs w:val="22"/>
        </w:rPr>
        <w:t xml:space="preserve">mowy odstąpi, a wówczas przysługiwać mu będzie </w:t>
      </w:r>
      <w:r w:rsidR="004F61C7" w:rsidRPr="00CD781E">
        <w:rPr>
          <w:rFonts w:ascii="Century Gothic" w:hAnsi="Century Gothic" w:cs="Arial"/>
          <w:sz w:val="22"/>
          <w:szCs w:val="22"/>
        </w:rPr>
        <w:t>kara umowna, o której mowa w ust.</w:t>
      </w:r>
      <w:r w:rsidR="001D21BC" w:rsidRPr="00CD781E">
        <w:rPr>
          <w:rFonts w:ascii="Century Gothic" w:hAnsi="Century Gothic" w:cs="Arial"/>
          <w:sz w:val="22"/>
          <w:szCs w:val="22"/>
        </w:rPr>
        <w:t xml:space="preserve"> 4</w:t>
      </w:r>
      <w:r w:rsidR="004F61C7" w:rsidRPr="00CD781E">
        <w:rPr>
          <w:rFonts w:ascii="Century Gothic" w:hAnsi="Century Gothic" w:cs="Arial"/>
          <w:sz w:val="22"/>
          <w:szCs w:val="22"/>
        </w:rPr>
        <w:t>.</w:t>
      </w:r>
    </w:p>
    <w:p w14:paraId="2818A8F0" w14:textId="35DACF8F" w:rsidR="00027E5F" w:rsidRPr="00CD781E" w:rsidRDefault="00027E5F" w:rsidP="008452DA">
      <w:pPr>
        <w:pStyle w:val="SFTPodstawowy"/>
        <w:numPr>
          <w:ilvl w:val="0"/>
          <w:numId w:val="3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W przypadku naruszenia przez Wykonawcę postanowień dotyczących poufności na zasadach opisanych w § 14 Umowy Wykonawca zapłaci Zamawiającemu karę umowną w wysokości </w:t>
      </w:r>
      <w:r w:rsidR="00F65FBC" w:rsidRPr="00CD781E">
        <w:rPr>
          <w:rFonts w:ascii="Century Gothic" w:hAnsi="Century Gothic" w:cs="Arial"/>
          <w:sz w:val="22"/>
          <w:szCs w:val="22"/>
        </w:rPr>
        <w:t xml:space="preserve">50 000 </w:t>
      </w:r>
      <w:r w:rsidRPr="00CD781E">
        <w:rPr>
          <w:rFonts w:ascii="Century Gothic" w:hAnsi="Century Gothic" w:cs="Arial"/>
          <w:sz w:val="22"/>
          <w:szCs w:val="22"/>
        </w:rPr>
        <w:t>zł, za każdy przypadek naruszenia.</w:t>
      </w:r>
    </w:p>
    <w:p w14:paraId="27F60598" w14:textId="07D8D4DF" w:rsidR="001C7A10" w:rsidRPr="00CD781E" w:rsidRDefault="00027E5F" w:rsidP="008452DA">
      <w:pPr>
        <w:pStyle w:val="SFTPodstawowy"/>
        <w:numPr>
          <w:ilvl w:val="0"/>
          <w:numId w:val="3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 przypadku odstąpienia od Umowy przez którąkolwiek ze Stron z przyczyn leżących po stronie Wykonawcy Wykonawca zapłaci Zamawiającemu karę umowną w wysokość stanowiącej równowartość 30% maksymalnej wartości umowy brutto określonej w § 6 ust. 1 Umowy.</w:t>
      </w:r>
    </w:p>
    <w:p w14:paraId="7D0F4323" w14:textId="77777777" w:rsidR="00787421" w:rsidRPr="00CD781E" w:rsidRDefault="00787421" w:rsidP="008452DA">
      <w:pPr>
        <w:pStyle w:val="SFTPodstawowy"/>
        <w:numPr>
          <w:ilvl w:val="0"/>
          <w:numId w:val="3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Kary umowne są niezależne od siebie i należą się Zamawiającemu w pełnej wysokości nawet w przypadku, gdy z powodu jednego zdarzenia naliczona jest więcej niż jedna kara. Kary będą naliczane za każdy przypadek naruszenia Umowy odrębnie (np. naruszenie obowiązku poufności, zasad ochrony danych osobowych etc.).</w:t>
      </w:r>
    </w:p>
    <w:p w14:paraId="4D8F886E" w14:textId="77777777" w:rsidR="00787421" w:rsidRPr="00CD781E" w:rsidRDefault="00787421" w:rsidP="008452DA">
      <w:pPr>
        <w:pStyle w:val="SFTPodstawowy"/>
        <w:numPr>
          <w:ilvl w:val="0"/>
          <w:numId w:val="3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Zamawiającemu przysługuje roszczenie o odszkodowanie uzupełniające do pełnej wysokości szkody, w przypadku, gdy powstała szkoda przewyższa wartość naliczonych kar umownych.</w:t>
      </w:r>
    </w:p>
    <w:p w14:paraId="1671C166" w14:textId="77777777" w:rsidR="00787421" w:rsidRPr="00CD781E" w:rsidRDefault="00787421" w:rsidP="008452DA">
      <w:pPr>
        <w:pStyle w:val="SFTPodstawowy"/>
        <w:numPr>
          <w:ilvl w:val="0"/>
          <w:numId w:val="3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Wykonawca wyraża zgodę na potrącenie przez Zamawiającego naliczonych kar umownych z przysługującego Wykonawcy wynagrodzenia za realizację Umowy.</w:t>
      </w:r>
    </w:p>
    <w:p w14:paraId="25152CF0" w14:textId="77777777" w:rsidR="00787421" w:rsidRPr="00CD781E" w:rsidRDefault="00787421" w:rsidP="008452DA">
      <w:pPr>
        <w:pStyle w:val="SFTPodstawowy"/>
        <w:numPr>
          <w:ilvl w:val="0"/>
          <w:numId w:val="32"/>
        </w:numPr>
        <w:spacing w:line="240" w:lineRule="auto"/>
        <w:ind w:left="426" w:hanging="426"/>
        <w:rPr>
          <w:rFonts w:ascii="Century Gothic" w:hAnsi="Century Gothic" w:cs="Arial"/>
          <w:sz w:val="22"/>
          <w:szCs w:val="22"/>
        </w:rPr>
      </w:pPr>
      <w:r w:rsidRPr="00CD781E">
        <w:rPr>
          <w:rFonts w:ascii="Century Gothic" w:hAnsi="Century Gothic" w:cs="Arial"/>
          <w:sz w:val="22"/>
          <w:szCs w:val="22"/>
        </w:rPr>
        <w:t>Odstąpienie od Umowy nie ogranicza Zamawiającemu możliwości dochodzenia kar umownych jak również odszkodowań, jeżeli szkoda przewyższa wysokość kar umownych.</w:t>
      </w:r>
    </w:p>
    <w:p w14:paraId="56AB8A71" w14:textId="0CA6BE20" w:rsidR="00787421" w:rsidRPr="00CD781E" w:rsidRDefault="00787421"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1</w:t>
      </w:r>
      <w:r w:rsidR="001E6278" w:rsidRPr="00CD781E">
        <w:rPr>
          <w:rFonts w:ascii="Century Gothic" w:hAnsi="Century Gothic" w:cs="Arial"/>
          <w:b/>
          <w:sz w:val="22"/>
          <w:szCs w:val="22"/>
        </w:rPr>
        <w:t>6</w:t>
      </w:r>
    </w:p>
    <w:p w14:paraId="0DEB050B" w14:textId="77777777" w:rsidR="00787421" w:rsidRPr="00CD781E" w:rsidRDefault="00787421"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Odstąpienie i rozwiązanie Umowy</w:t>
      </w:r>
    </w:p>
    <w:p w14:paraId="3957DF7A" w14:textId="77777777" w:rsidR="0076668B" w:rsidRPr="00CD781E" w:rsidRDefault="0076668B" w:rsidP="008452DA">
      <w:pPr>
        <w:pStyle w:val="Akapitzlist"/>
        <w:numPr>
          <w:ilvl w:val="0"/>
          <w:numId w:val="43"/>
        </w:numPr>
        <w:spacing w:after="120"/>
        <w:ind w:left="426" w:hanging="426"/>
        <w:jc w:val="both"/>
        <w:rPr>
          <w:rFonts w:ascii="Century Gothic" w:hAnsi="Century Gothic" w:cs="Arial"/>
          <w:sz w:val="22"/>
          <w:szCs w:val="22"/>
        </w:rPr>
      </w:pPr>
      <w:r w:rsidRPr="00CD781E">
        <w:rPr>
          <w:rFonts w:ascii="Century Gothic" w:hAnsi="Century Gothic" w:cs="Arial"/>
          <w:sz w:val="22"/>
          <w:szCs w:val="22"/>
        </w:rPr>
        <w:t>Zamawiającemu przysługuje prawo do odstąpienia od Umowy w całości lub części w następujących przypadkach:</w:t>
      </w:r>
    </w:p>
    <w:p w14:paraId="7B250CF4" w14:textId="33FAEE3E" w:rsidR="0076668B" w:rsidRPr="00CD781E" w:rsidRDefault="0076668B" w:rsidP="008452DA">
      <w:pPr>
        <w:widowControl w:val="0"/>
        <w:numPr>
          <w:ilvl w:val="0"/>
          <w:numId w:val="35"/>
        </w:numPr>
        <w:tabs>
          <w:tab w:val="clear" w:pos="1080"/>
        </w:tabs>
        <w:autoSpaceDE w:val="0"/>
        <w:autoSpaceDN w:val="0"/>
        <w:spacing w:after="120"/>
        <w:ind w:left="709" w:hanging="283"/>
        <w:jc w:val="both"/>
        <w:rPr>
          <w:rFonts w:ascii="Century Gothic" w:hAnsi="Century Gothic" w:cs="Arial"/>
          <w:sz w:val="22"/>
          <w:szCs w:val="22"/>
        </w:rPr>
      </w:pPr>
      <w:r w:rsidRPr="00CD781E">
        <w:rPr>
          <w:rFonts w:ascii="Century Gothic" w:hAnsi="Century Gothic" w:cs="Arial"/>
          <w:sz w:val="22"/>
          <w:szCs w:val="22"/>
        </w:rPr>
        <w:t>w razie zaistnienia istotnej zmiany okoliczności powodującej, że wykonanie Umowy nie leży w interesie publicznym, czego nie można było przewidzieć w chwili zawarcia Umowy</w:t>
      </w:r>
      <w:r w:rsidR="001E6278" w:rsidRPr="00CD781E">
        <w:rPr>
          <w:rFonts w:ascii="Century Gothic" w:hAnsi="Century Gothic" w:cs="Arial"/>
          <w:sz w:val="22"/>
          <w:szCs w:val="22"/>
        </w:rPr>
        <w:t xml:space="preserve"> - </w:t>
      </w:r>
      <w:r w:rsidRPr="00CD781E">
        <w:rPr>
          <w:rFonts w:ascii="Century Gothic" w:hAnsi="Century Gothic" w:cs="Arial"/>
          <w:sz w:val="22"/>
          <w:szCs w:val="22"/>
        </w:rPr>
        <w:t>w terminie 30 dni od dnia powzięcia wiadomości o tych okolicznościach</w:t>
      </w:r>
      <w:r w:rsidR="004D55A6" w:rsidRPr="00CD781E">
        <w:rPr>
          <w:rFonts w:ascii="Century Gothic" w:hAnsi="Century Gothic" w:cs="Arial"/>
          <w:sz w:val="22"/>
          <w:szCs w:val="22"/>
        </w:rPr>
        <w:t>,</w:t>
      </w:r>
    </w:p>
    <w:p w14:paraId="79819D86" w14:textId="25808AAF" w:rsidR="004D55A6" w:rsidRPr="00CD781E" w:rsidRDefault="0076668B" w:rsidP="008452DA">
      <w:pPr>
        <w:widowControl w:val="0"/>
        <w:numPr>
          <w:ilvl w:val="0"/>
          <w:numId w:val="35"/>
        </w:numPr>
        <w:tabs>
          <w:tab w:val="clear" w:pos="1080"/>
          <w:tab w:val="num" w:pos="720"/>
        </w:tabs>
        <w:autoSpaceDE w:val="0"/>
        <w:autoSpaceDN w:val="0"/>
        <w:spacing w:after="120"/>
        <w:ind w:left="720" w:hanging="360"/>
        <w:jc w:val="both"/>
        <w:rPr>
          <w:rFonts w:ascii="Century Gothic" w:hAnsi="Century Gothic" w:cs="Arial"/>
          <w:sz w:val="22"/>
          <w:szCs w:val="22"/>
        </w:rPr>
      </w:pPr>
      <w:r w:rsidRPr="00CD781E">
        <w:rPr>
          <w:rFonts w:ascii="Century Gothic" w:hAnsi="Century Gothic" w:cs="Arial"/>
          <w:sz w:val="22"/>
          <w:szCs w:val="22"/>
        </w:rPr>
        <w:t>gdy Wykonawca nie przystąpił do realizacji przedmiotu Umowy lub przerwał jej realizację i nie realizuje go bez uzasadnionej przyczyny, przez okres co najmniej 14 dni, mimo wezwania Zamawiającego</w:t>
      </w:r>
      <w:r w:rsidR="001E6278" w:rsidRPr="00CD781E">
        <w:rPr>
          <w:rFonts w:ascii="Century Gothic" w:hAnsi="Century Gothic" w:cs="Arial"/>
          <w:sz w:val="22"/>
          <w:szCs w:val="22"/>
        </w:rPr>
        <w:t xml:space="preserve"> -</w:t>
      </w:r>
      <w:r w:rsidRPr="00CD781E">
        <w:rPr>
          <w:rFonts w:ascii="Century Gothic" w:hAnsi="Century Gothic" w:cs="Arial"/>
          <w:sz w:val="22"/>
          <w:szCs w:val="22"/>
        </w:rPr>
        <w:t xml:space="preserve"> w terminie 10 dni od dnia zaistnienia okoliczności, o której mowa w zdaniu pierwszym</w:t>
      </w:r>
      <w:r w:rsidR="004D55A6" w:rsidRPr="00CD781E">
        <w:rPr>
          <w:rFonts w:ascii="Century Gothic" w:hAnsi="Century Gothic" w:cs="Arial"/>
          <w:sz w:val="22"/>
          <w:szCs w:val="22"/>
        </w:rPr>
        <w:t>,</w:t>
      </w:r>
    </w:p>
    <w:p w14:paraId="03D51DA0" w14:textId="256F8396" w:rsidR="00345188" w:rsidRPr="00CD781E" w:rsidRDefault="004D55A6" w:rsidP="008452DA">
      <w:pPr>
        <w:widowControl w:val="0"/>
        <w:numPr>
          <w:ilvl w:val="0"/>
          <w:numId w:val="35"/>
        </w:numPr>
        <w:tabs>
          <w:tab w:val="clear" w:pos="1080"/>
          <w:tab w:val="num" w:pos="720"/>
        </w:tabs>
        <w:autoSpaceDE w:val="0"/>
        <w:autoSpaceDN w:val="0"/>
        <w:spacing w:after="120"/>
        <w:ind w:left="720" w:hanging="360"/>
        <w:jc w:val="both"/>
        <w:rPr>
          <w:rFonts w:ascii="Century Gothic" w:hAnsi="Century Gothic" w:cs="Arial"/>
          <w:sz w:val="22"/>
          <w:szCs w:val="22"/>
        </w:rPr>
      </w:pPr>
      <w:r w:rsidRPr="00CD781E">
        <w:rPr>
          <w:rFonts w:ascii="Century Gothic" w:hAnsi="Century Gothic" w:cs="Arial"/>
          <w:sz w:val="22"/>
          <w:szCs w:val="22"/>
        </w:rPr>
        <w:t>w</w:t>
      </w:r>
      <w:r w:rsidR="00345188" w:rsidRPr="00CD781E">
        <w:rPr>
          <w:rFonts w:ascii="Century Gothic" w:hAnsi="Century Gothic" w:cs="Arial"/>
          <w:sz w:val="22"/>
          <w:szCs w:val="22"/>
        </w:rPr>
        <w:t xml:space="preserve"> przypadku, gdy suma naliczonych przez Zamawiającego kar umownych przekroczy 30% maksymalnej wartości brutto </w:t>
      </w:r>
      <w:r w:rsidR="00245580" w:rsidRPr="00CD781E">
        <w:rPr>
          <w:rFonts w:ascii="Century Gothic" w:hAnsi="Century Gothic" w:cs="Arial"/>
          <w:sz w:val="22"/>
          <w:szCs w:val="22"/>
        </w:rPr>
        <w:t>U</w:t>
      </w:r>
      <w:r w:rsidR="00345188" w:rsidRPr="00CD781E">
        <w:rPr>
          <w:rFonts w:ascii="Century Gothic" w:hAnsi="Century Gothic" w:cs="Arial"/>
          <w:sz w:val="22"/>
          <w:szCs w:val="22"/>
        </w:rPr>
        <w:t xml:space="preserve">mowy określonej w § </w:t>
      </w:r>
      <w:r w:rsidR="001E6278" w:rsidRPr="00CD781E">
        <w:rPr>
          <w:rFonts w:ascii="Century Gothic" w:hAnsi="Century Gothic" w:cs="Arial"/>
          <w:sz w:val="22"/>
          <w:szCs w:val="22"/>
        </w:rPr>
        <w:t>6</w:t>
      </w:r>
      <w:r w:rsidR="00345188" w:rsidRPr="00CD781E">
        <w:rPr>
          <w:rFonts w:ascii="Century Gothic" w:hAnsi="Century Gothic" w:cs="Arial"/>
          <w:sz w:val="22"/>
          <w:szCs w:val="22"/>
        </w:rPr>
        <w:t xml:space="preserve"> ust. 1</w:t>
      </w:r>
      <w:r w:rsidR="001E6278" w:rsidRPr="00CD781E">
        <w:rPr>
          <w:rFonts w:ascii="Century Gothic" w:hAnsi="Century Gothic" w:cs="Arial"/>
          <w:sz w:val="22"/>
          <w:szCs w:val="22"/>
        </w:rPr>
        <w:t xml:space="preserve"> -</w:t>
      </w:r>
      <w:r w:rsidRPr="00CD781E">
        <w:rPr>
          <w:rFonts w:ascii="Century Gothic" w:hAnsi="Century Gothic" w:cs="Arial"/>
          <w:sz w:val="22"/>
          <w:szCs w:val="22"/>
        </w:rPr>
        <w:t xml:space="preserve"> w terminie 30 dni od dnia powzięcia wiadomości o tych okolicznościach.</w:t>
      </w:r>
    </w:p>
    <w:p w14:paraId="39656A9E" w14:textId="0393E017" w:rsidR="00787421" w:rsidRPr="00CD781E" w:rsidRDefault="00787421" w:rsidP="008452DA">
      <w:pPr>
        <w:pStyle w:val="SFTPodstawowy"/>
        <w:numPr>
          <w:ilvl w:val="0"/>
          <w:numId w:val="43"/>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Zamawiający może odpowiednio odstąpić od Umowy w całości lub części </w:t>
      </w:r>
      <w:r w:rsidR="00D961B8" w:rsidRPr="00CD781E">
        <w:rPr>
          <w:rFonts w:ascii="Century Gothic" w:hAnsi="Century Gothic" w:cs="Arial"/>
          <w:sz w:val="22"/>
          <w:szCs w:val="22"/>
        </w:rPr>
        <w:br/>
      </w:r>
      <w:r w:rsidRPr="00CD781E">
        <w:rPr>
          <w:rFonts w:ascii="Century Gothic" w:hAnsi="Century Gothic" w:cs="Arial"/>
          <w:sz w:val="22"/>
          <w:szCs w:val="22"/>
        </w:rPr>
        <w:t xml:space="preserve">w terminie </w:t>
      </w:r>
      <w:r w:rsidR="001E6278" w:rsidRPr="00CD781E">
        <w:rPr>
          <w:rFonts w:ascii="Century Gothic" w:hAnsi="Century Gothic" w:cs="Arial"/>
          <w:sz w:val="22"/>
          <w:szCs w:val="22"/>
        </w:rPr>
        <w:t>14</w:t>
      </w:r>
      <w:r w:rsidRPr="00CD781E">
        <w:rPr>
          <w:rFonts w:ascii="Century Gothic" w:hAnsi="Century Gothic" w:cs="Arial"/>
          <w:sz w:val="22"/>
          <w:szCs w:val="22"/>
        </w:rPr>
        <w:t xml:space="preserve"> dni </w:t>
      </w:r>
      <w:r w:rsidR="00196F0C" w:rsidRPr="00CD781E">
        <w:rPr>
          <w:rFonts w:ascii="Century Gothic" w:hAnsi="Century Gothic" w:cs="Arial"/>
          <w:sz w:val="22"/>
          <w:szCs w:val="22"/>
        </w:rPr>
        <w:t xml:space="preserve">od dnia, w którym Zamawiający dowiedział się o zaistnieniu zdarzenia stanowiącego podstawę </w:t>
      </w:r>
      <w:r w:rsidR="009E4B69" w:rsidRPr="00CD781E">
        <w:rPr>
          <w:rFonts w:ascii="Century Gothic" w:hAnsi="Century Gothic" w:cs="Arial"/>
          <w:sz w:val="22"/>
          <w:szCs w:val="22"/>
        </w:rPr>
        <w:t>odstąpienia</w:t>
      </w:r>
      <w:r w:rsidRPr="00CD781E">
        <w:rPr>
          <w:rFonts w:ascii="Century Gothic" w:hAnsi="Century Gothic" w:cs="Arial"/>
          <w:sz w:val="22"/>
          <w:szCs w:val="22"/>
        </w:rPr>
        <w:t xml:space="preserve"> również w następujących przypadkach:</w:t>
      </w:r>
    </w:p>
    <w:p w14:paraId="02B8106F" w14:textId="11003068" w:rsidR="00787421" w:rsidRPr="00CD781E" w:rsidRDefault="00787421" w:rsidP="008452DA">
      <w:pPr>
        <w:pStyle w:val="SFTPodstawowy"/>
        <w:numPr>
          <w:ilvl w:val="0"/>
          <w:numId w:val="23"/>
        </w:numPr>
        <w:spacing w:line="240" w:lineRule="auto"/>
        <w:ind w:left="709" w:hanging="283"/>
        <w:rPr>
          <w:rFonts w:ascii="Century Gothic" w:hAnsi="Century Gothic" w:cs="Arial"/>
          <w:sz w:val="22"/>
          <w:szCs w:val="22"/>
        </w:rPr>
      </w:pPr>
      <w:r w:rsidRPr="00CD781E">
        <w:rPr>
          <w:rFonts w:ascii="Century Gothic" w:hAnsi="Century Gothic" w:cs="Arial"/>
          <w:sz w:val="22"/>
          <w:szCs w:val="22"/>
        </w:rPr>
        <w:lastRenderedPageBreak/>
        <w:t>otwarcia postępowania likwidacyjnego Wykonawcy</w:t>
      </w:r>
      <w:r w:rsidR="001E6278" w:rsidRPr="00CD781E">
        <w:rPr>
          <w:rFonts w:ascii="Century Gothic" w:hAnsi="Century Gothic" w:cs="Arial"/>
          <w:sz w:val="22"/>
          <w:szCs w:val="22"/>
        </w:rPr>
        <w:t>;</w:t>
      </w:r>
    </w:p>
    <w:p w14:paraId="6A5B2E6A" w14:textId="762A4F3A" w:rsidR="00787421" w:rsidRPr="00CD781E" w:rsidRDefault="00787421" w:rsidP="008452DA">
      <w:pPr>
        <w:pStyle w:val="SFTPodstawowy"/>
        <w:numPr>
          <w:ilvl w:val="0"/>
          <w:numId w:val="23"/>
        </w:numPr>
        <w:spacing w:line="240" w:lineRule="auto"/>
        <w:ind w:left="709" w:hanging="283"/>
        <w:rPr>
          <w:rFonts w:ascii="Century Gothic" w:hAnsi="Century Gothic" w:cs="Arial"/>
          <w:sz w:val="22"/>
          <w:szCs w:val="22"/>
        </w:rPr>
      </w:pPr>
      <w:r w:rsidRPr="00CD781E">
        <w:rPr>
          <w:rFonts w:ascii="Century Gothic" w:hAnsi="Century Gothic" w:cs="Arial"/>
          <w:sz w:val="22"/>
          <w:szCs w:val="22"/>
        </w:rPr>
        <w:t>wykreślenia Wykonawcy z właściwej ewidencji</w:t>
      </w:r>
      <w:r w:rsidR="001E6278" w:rsidRPr="00CD781E">
        <w:rPr>
          <w:rFonts w:ascii="Century Gothic" w:hAnsi="Century Gothic" w:cs="Arial"/>
          <w:sz w:val="22"/>
          <w:szCs w:val="22"/>
        </w:rPr>
        <w:t>;</w:t>
      </w:r>
    </w:p>
    <w:p w14:paraId="47108C46" w14:textId="2005D4F4" w:rsidR="00787421" w:rsidRPr="00CD781E" w:rsidRDefault="00787421" w:rsidP="008452DA">
      <w:pPr>
        <w:pStyle w:val="SFTPodstawowy"/>
        <w:numPr>
          <w:ilvl w:val="0"/>
          <w:numId w:val="23"/>
        </w:numPr>
        <w:spacing w:line="240" w:lineRule="auto"/>
        <w:ind w:left="709" w:hanging="283"/>
        <w:rPr>
          <w:rFonts w:ascii="Century Gothic" w:hAnsi="Century Gothic" w:cs="Arial"/>
          <w:sz w:val="22"/>
          <w:szCs w:val="22"/>
        </w:rPr>
      </w:pPr>
      <w:r w:rsidRPr="00CD781E">
        <w:rPr>
          <w:rFonts w:ascii="Century Gothic" w:hAnsi="Century Gothic" w:cs="Arial"/>
          <w:sz w:val="22"/>
          <w:szCs w:val="22"/>
        </w:rPr>
        <w:t xml:space="preserve">zajęcia majątku Wykonawcy w stopniu uniemożliwiającym mu należyte </w:t>
      </w:r>
      <w:r w:rsidR="00974017" w:rsidRPr="00CD781E">
        <w:rPr>
          <w:rFonts w:ascii="Century Gothic" w:hAnsi="Century Gothic" w:cs="Arial"/>
          <w:sz w:val="22"/>
          <w:szCs w:val="22"/>
        </w:rPr>
        <w:t>w</w:t>
      </w:r>
      <w:r w:rsidRPr="00CD781E">
        <w:rPr>
          <w:rFonts w:ascii="Century Gothic" w:hAnsi="Century Gothic" w:cs="Arial"/>
          <w:sz w:val="22"/>
          <w:szCs w:val="22"/>
        </w:rPr>
        <w:t>ykonanie Umowy</w:t>
      </w:r>
      <w:r w:rsidR="001E6278" w:rsidRPr="00CD781E">
        <w:rPr>
          <w:rFonts w:ascii="Century Gothic" w:hAnsi="Century Gothic" w:cs="Arial"/>
          <w:sz w:val="22"/>
          <w:szCs w:val="22"/>
        </w:rPr>
        <w:t>;</w:t>
      </w:r>
    </w:p>
    <w:p w14:paraId="60E23C42" w14:textId="6C2EC129" w:rsidR="00787421" w:rsidRPr="00CD781E" w:rsidRDefault="00787421" w:rsidP="008452DA">
      <w:pPr>
        <w:pStyle w:val="SFTPodstawowy"/>
        <w:numPr>
          <w:ilvl w:val="0"/>
          <w:numId w:val="23"/>
        </w:numPr>
        <w:spacing w:line="240" w:lineRule="auto"/>
        <w:ind w:left="709" w:hanging="283"/>
        <w:rPr>
          <w:rFonts w:ascii="Century Gothic" w:hAnsi="Century Gothic" w:cs="Arial"/>
          <w:sz w:val="22"/>
          <w:szCs w:val="22"/>
        </w:rPr>
      </w:pPr>
      <w:r w:rsidRPr="00CD781E">
        <w:rPr>
          <w:rFonts w:ascii="Century Gothic" w:hAnsi="Century Gothic" w:cs="Arial"/>
          <w:sz w:val="22"/>
          <w:szCs w:val="22"/>
        </w:rPr>
        <w:t xml:space="preserve">utraty w trakcie obowiązywania Umowy przez Wykonawcę Świadectwa </w:t>
      </w:r>
      <w:r w:rsidR="00974017" w:rsidRPr="00CD781E">
        <w:rPr>
          <w:rFonts w:ascii="Century Gothic" w:hAnsi="Century Gothic" w:cs="Arial"/>
          <w:sz w:val="22"/>
          <w:szCs w:val="22"/>
        </w:rPr>
        <w:t>B</w:t>
      </w:r>
      <w:r w:rsidRPr="00CD781E">
        <w:rPr>
          <w:rFonts w:ascii="Century Gothic" w:hAnsi="Century Gothic" w:cs="Arial"/>
          <w:sz w:val="22"/>
          <w:szCs w:val="22"/>
        </w:rPr>
        <w:t xml:space="preserve">ezpieczeństwa </w:t>
      </w:r>
      <w:r w:rsidR="00974017" w:rsidRPr="00CD781E">
        <w:rPr>
          <w:rFonts w:ascii="Century Gothic" w:hAnsi="Century Gothic" w:cs="Arial"/>
          <w:sz w:val="22"/>
          <w:szCs w:val="22"/>
        </w:rPr>
        <w:t>P</w:t>
      </w:r>
      <w:r w:rsidRPr="00CD781E">
        <w:rPr>
          <w:rFonts w:ascii="Century Gothic" w:hAnsi="Century Gothic" w:cs="Arial"/>
          <w:sz w:val="22"/>
          <w:szCs w:val="22"/>
        </w:rPr>
        <w:t>rzemysłowego wydanego przez Agencję Bezpieczeństwa Wewnętrznego</w:t>
      </w:r>
      <w:r w:rsidR="001E6278" w:rsidRPr="00CD781E">
        <w:rPr>
          <w:rFonts w:ascii="Century Gothic" w:hAnsi="Century Gothic" w:cs="Arial"/>
          <w:sz w:val="22"/>
          <w:szCs w:val="22"/>
        </w:rPr>
        <w:t>;</w:t>
      </w:r>
    </w:p>
    <w:p w14:paraId="622EA038" w14:textId="0CC8EB09" w:rsidR="00787421" w:rsidRPr="00CD781E" w:rsidRDefault="00787421" w:rsidP="008452DA">
      <w:pPr>
        <w:pStyle w:val="SFTPodstawowy"/>
        <w:numPr>
          <w:ilvl w:val="0"/>
          <w:numId w:val="23"/>
        </w:numPr>
        <w:spacing w:line="240" w:lineRule="auto"/>
        <w:ind w:left="709" w:hanging="283"/>
        <w:rPr>
          <w:rFonts w:ascii="Century Gothic" w:hAnsi="Century Gothic" w:cs="Arial"/>
          <w:sz w:val="22"/>
          <w:szCs w:val="22"/>
        </w:rPr>
      </w:pPr>
      <w:r w:rsidRPr="00CD781E">
        <w:rPr>
          <w:rFonts w:ascii="Century Gothic" w:hAnsi="Century Gothic" w:cs="Arial"/>
          <w:sz w:val="22"/>
          <w:szCs w:val="22"/>
        </w:rPr>
        <w:t>utraty praw do wykonywania prac w zakresie prac rozwojowych Systemu (np. utrata autoryzacji producenta Systemu przez Wykonawcę).</w:t>
      </w:r>
    </w:p>
    <w:p w14:paraId="265D5CAC" w14:textId="6510F443" w:rsidR="0076668B" w:rsidRPr="00CD781E" w:rsidRDefault="00787421" w:rsidP="007B0E65">
      <w:pPr>
        <w:pStyle w:val="SFTPodstawowy"/>
        <w:spacing w:line="240" w:lineRule="auto"/>
        <w:ind w:left="426"/>
        <w:rPr>
          <w:rFonts w:ascii="Century Gothic" w:hAnsi="Century Gothic" w:cs="Arial"/>
          <w:sz w:val="22"/>
          <w:szCs w:val="22"/>
        </w:rPr>
      </w:pPr>
      <w:r w:rsidRPr="00CD781E">
        <w:rPr>
          <w:rFonts w:ascii="Century Gothic" w:hAnsi="Century Gothic" w:cs="Arial"/>
          <w:sz w:val="22"/>
          <w:szCs w:val="22"/>
        </w:rPr>
        <w:t xml:space="preserve">Wykonawca ma obowiązek zawiadomić Zamawiającego o wystąpieniu zdarzeń opisanych </w:t>
      </w:r>
      <w:r w:rsidR="001E6278" w:rsidRPr="00CD781E">
        <w:rPr>
          <w:rFonts w:ascii="Century Gothic" w:hAnsi="Century Gothic" w:cs="Arial"/>
          <w:sz w:val="22"/>
          <w:szCs w:val="22"/>
        </w:rPr>
        <w:t>powyżej</w:t>
      </w:r>
      <w:r w:rsidRPr="00CD781E">
        <w:rPr>
          <w:rFonts w:ascii="Century Gothic" w:hAnsi="Century Gothic" w:cs="Arial"/>
          <w:sz w:val="22"/>
          <w:szCs w:val="22"/>
        </w:rPr>
        <w:t xml:space="preserve"> w ciągu </w:t>
      </w:r>
      <w:r w:rsidR="001E6278" w:rsidRPr="00CD781E">
        <w:rPr>
          <w:rFonts w:ascii="Century Gothic" w:hAnsi="Century Gothic" w:cs="Arial"/>
          <w:sz w:val="22"/>
          <w:szCs w:val="22"/>
        </w:rPr>
        <w:t>2 dni</w:t>
      </w:r>
      <w:r w:rsidRPr="00CD781E">
        <w:rPr>
          <w:rFonts w:ascii="Century Gothic" w:hAnsi="Century Gothic" w:cs="Arial"/>
          <w:sz w:val="22"/>
          <w:szCs w:val="22"/>
        </w:rPr>
        <w:t xml:space="preserve"> od ich zaistnienia.</w:t>
      </w:r>
    </w:p>
    <w:p w14:paraId="52562FB8" w14:textId="77777777" w:rsidR="002A14F0" w:rsidRPr="00CD781E" w:rsidRDefault="0076668B" w:rsidP="008452DA">
      <w:pPr>
        <w:pStyle w:val="Akapitzlist"/>
        <w:widowControl w:val="0"/>
        <w:numPr>
          <w:ilvl w:val="0"/>
          <w:numId w:val="43"/>
        </w:numPr>
        <w:autoSpaceDE w:val="0"/>
        <w:autoSpaceDN w:val="0"/>
        <w:spacing w:after="120"/>
        <w:ind w:left="426" w:hanging="426"/>
        <w:jc w:val="both"/>
        <w:rPr>
          <w:rFonts w:ascii="Century Gothic" w:hAnsi="Century Gothic" w:cs="Arial"/>
          <w:sz w:val="22"/>
          <w:szCs w:val="22"/>
        </w:rPr>
      </w:pPr>
      <w:r w:rsidRPr="00CD781E">
        <w:rPr>
          <w:rFonts w:ascii="Century Gothic" w:hAnsi="Century Gothic" w:cs="Arial"/>
          <w:sz w:val="22"/>
          <w:szCs w:val="22"/>
        </w:rPr>
        <w:t>Odstąpienie przez Zamawiającego od Umowy z przyczyn, o których mowa w ust. 1 i 2, nie stanowi podstawy dochodzenia przez Wykonawcę jakichkolwiek roszczeń w stosunku do Zamawiającego, oprócz zapłaty wynagrodzenia wyłącznie za należyte wykonanie przedmiotu Umowy do dnia odstąpienia, potwierdzonego stosowym protokołem.</w:t>
      </w:r>
    </w:p>
    <w:p w14:paraId="1D313CB0" w14:textId="7830BE22" w:rsidR="002A14F0" w:rsidRPr="00CD781E" w:rsidRDefault="00787421" w:rsidP="008452DA">
      <w:pPr>
        <w:pStyle w:val="Akapitzlist"/>
        <w:widowControl w:val="0"/>
        <w:numPr>
          <w:ilvl w:val="0"/>
          <w:numId w:val="43"/>
        </w:numPr>
        <w:autoSpaceDE w:val="0"/>
        <w:autoSpaceDN w:val="0"/>
        <w:spacing w:after="120"/>
        <w:ind w:left="426" w:hanging="426"/>
        <w:jc w:val="both"/>
        <w:rPr>
          <w:rFonts w:ascii="Century Gothic" w:hAnsi="Century Gothic" w:cs="Arial"/>
          <w:sz w:val="22"/>
          <w:szCs w:val="22"/>
        </w:rPr>
      </w:pPr>
      <w:r w:rsidRPr="00CD781E">
        <w:rPr>
          <w:rFonts w:ascii="Century Gothic" w:hAnsi="Century Gothic" w:cs="Arial"/>
          <w:sz w:val="22"/>
          <w:szCs w:val="22"/>
        </w:rPr>
        <w:t xml:space="preserve">W terminie do </w:t>
      </w:r>
      <w:r w:rsidR="001E6278" w:rsidRPr="00CD781E">
        <w:rPr>
          <w:rFonts w:ascii="Century Gothic" w:hAnsi="Century Gothic" w:cs="Arial"/>
          <w:sz w:val="22"/>
          <w:szCs w:val="22"/>
        </w:rPr>
        <w:t>14</w:t>
      </w:r>
      <w:r w:rsidRPr="00CD781E">
        <w:rPr>
          <w:rFonts w:ascii="Century Gothic" w:hAnsi="Century Gothic" w:cs="Arial"/>
          <w:sz w:val="22"/>
          <w:szCs w:val="22"/>
        </w:rPr>
        <w:t xml:space="preserve"> dni od daty odstąpienia od Umowy, Wykonawca przy udziale Zamawiającego sporządzi szczegółowy protokół inwentaryzacji prac w toku, według stanu na dzień odstąpienia oraz zabezpieczy przerwane prace.</w:t>
      </w:r>
    </w:p>
    <w:p w14:paraId="748C043B" w14:textId="00FB2959" w:rsidR="002A14F0" w:rsidRPr="00CD781E" w:rsidRDefault="00787421" w:rsidP="008452DA">
      <w:pPr>
        <w:pStyle w:val="Akapitzlist"/>
        <w:widowControl w:val="0"/>
        <w:numPr>
          <w:ilvl w:val="0"/>
          <w:numId w:val="43"/>
        </w:numPr>
        <w:autoSpaceDE w:val="0"/>
        <w:autoSpaceDN w:val="0"/>
        <w:spacing w:after="120"/>
        <w:ind w:left="426" w:hanging="426"/>
        <w:jc w:val="both"/>
        <w:rPr>
          <w:rFonts w:ascii="Century Gothic" w:hAnsi="Century Gothic" w:cs="Arial"/>
          <w:sz w:val="22"/>
          <w:szCs w:val="22"/>
        </w:rPr>
      </w:pPr>
      <w:r w:rsidRPr="00CD781E">
        <w:rPr>
          <w:rFonts w:ascii="Century Gothic" w:hAnsi="Century Gothic" w:cs="Arial"/>
          <w:sz w:val="22"/>
          <w:szCs w:val="22"/>
        </w:rPr>
        <w:t>W przypadku odstąpienia od Umowy przez Zamawiającego</w:t>
      </w:r>
      <w:r w:rsidR="0076668B" w:rsidRPr="00CD781E">
        <w:rPr>
          <w:rFonts w:ascii="Century Gothic" w:hAnsi="Century Gothic" w:cs="Arial"/>
          <w:sz w:val="22"/>
          <w:szCs w:val="22"/>
        </w:rPr>
        <w:t>,</w:t>
      </w:r>
      <w:r w:rsidRPr="00CD781E">
        <w:rPr>
          <w:rFonts w:ascii="Century Gothic" w:hAnsi="Century Gothic" w:cs="Arial"/>
          <w:sz w:val="22"/>
          <w:szCs w:val="22"/>
        </w:rPr>
        <w:t xml:space="preserve"> Zamawiający podejmie w terminie </w:t>
      </w:r>
      <w:r w:rsidR="001E6278" w:rsidRPr="00CD781E">
        <w:rPr>
          <w:rFonts w:ascii="Century Gothic" w:hAnsi="Century Gothic" w:cs="Arial"/>
          <w:sz w:val="22"/>
          <w:szCs w:val="22"/>
        </w:rPr>
        <w:t>30</w:t>
      </w:r>
      <w:r w:rsidRPr="00CD781E">
        <w:rPr>
          <w:rFonts w:ascii="Century Gothic" w:hAnsi="Century Gothic" w:cs="Arial"/>
          <w:sz w:val="22"/>
          <w:szCs w:val="22"/>
        </w:rPr>
        <w:t xml:space="preserve"> dni decyzję o zatrzymaniu lub zwrocie całości lub części tych </w:t>
      </w:r>
      <w:r w:rsidR="003F50E5" w:rsidRPr="00CD781E">
        <w:rPr>
          <w:rFonts w:ascii="Century Gothic" w:hAnsi="Century Gothic" w:cs="Arial"/>
          <w:sz w:val="22"/>
          <w:szCs w:val="22"/>
        </w:rPr>
        <w:t>p</w:t>
      </w:r>
      <w:r w:rsidRPr="00CD781E">
        <w:rPr>
          <w:rFonts w:ascii="Century Gothic" w:hAnsi="Century Gothic" w:cs="Arial"/>
          <w:sz w:val="22"/>
          <w:szCs w:val="22"/>
        </w:rPr>
        <w:t xml:space="preserve">roduktów lub rezultatów prac, które są w posiadaniu Zamawiającego w ramach nieodebranych </w:t>
      </w:r>
      <w:r w:rsidR="003F50E5" w:rsidRPr="00CD781E">
        <w:rPr>
          <w:rFonts w:ascii="Century Gothic" w:hAnsi="Century Gothic" w:cs="Arial"/>
          <w:sz w:val="22"/>
          <w:szCs w:val="22"/>
        </w:rPr>
        <w:t>p</w:t>
      </w:r>
      <w:r w:rsidRPr="00CD781E">
        <w:rPr>
          <w:rFonts w:ascii="Century Gothic" w:hAnsi="Century Gothic" w:cs="Arial"/>
          <w:sz w:val="22"/>
          <w:szCs w:val="22"/>
        </w:rPr>
        <w:t xml:space="preserve">roduktów lub rezultatów prac. Jeżeli Zamawiający rozstrzygnie o zatrzymaniu tych </w:t>
      </w:r>
      <w:r w:rsidR="003F50E5" w:rsidRPr="00CD781E">
        <w:rPr>
          <w:rFonts w:ascii="Century Gothic" w:hAnsi="Century Gothic" w:cs="Arial"/>
          <w:sz w:val="22"/>
          <w:szCs w:val="22"/>
        </w:rPr>
        <w:t>p</w:t>
      </w:r>
      <w:r w:rsidRPr="00CD781E">
        <w:rPr>
          <w:rFonts w:ascii="Century Gothic" w:hAnsi="Century Gothic" w:cs="Arial"/>
          <w:sz w:val="22"/>
          <w:szCs w:val="22"/>
        </w:rPr>
        <w:t xml:space="preserve">roduktów lub rezultatów prac Wykonawcy przysługuje wynagrodzenie według wartości rezultatów tych prac stanowiąca części </w:t>
      </w:r>
      <w:r w:rsidR="003F50E5" w:rsidRPr="00CD781E">
        <w:rPr>
          <w:rFonts w:ascii="Century Gothic" w:hAnsi="Century Gothic" w:cs="Arial"/>
          <w:sz w:val="22"/>
          <w:szCs w:val="22"/>
        </w:rPr>
        <w:t>p</w:t>
      </w:r>
      <w:r w:rsidRPr="00CD781E">
        <w:rPr>
          <w:rFonts w:ascii="Century Gothic" w:hAnsi="Century Gothic" w:cs="Arial"/>
          <w:sz w:val="22"/>
          <w:szCs w:val="22"/>
        </w:rPr>
        <w:t>roduktów, która będzie obliczona przez Strony na podstawie wyl</w:t>
      </w:r>
      <w:r w:rsidR="003F50E5" w:rsidRPr="00CD781E">
        <w:rPr>
          <w:rFonts w:ascii="Century Gothic" w:hAnsi="Century Gothic" w:cs="Arial"/>
          <w:sz w:val="22"/>
          <w:szCs w:val="22"/>
        </w:rPr>
        <w:t>iczenia zakresu wykonania tych p</w:t>
      </w:r>
      <w:r w:rsidRPr="00CD781E">
        <w:rPr>
          <w:rFonts w:ascii="Century Gothic" w:hAnsi="Century Gothic" w:cs="Arial"/>
          <w:sz w:val="22"/>
          <w:szCs w:val="22"/>
        </w:rPr>
        <w:t xml:space="preserve">roduktów do dnia odstąpienia od Umowy w stosunku do ich wartości. Strony mogą ustalić inne zasady rozliczania za </w:t>
      </w:r>
      <w:r w:rsidR="003F50E5" w:rsidRPr="00CD781E">
        <w:rPr>
          <w:rFonts w:ascii="Century Gothic" w:hAnsi="Century Gothic" w:cs="Arial"/>
          <w:sz w:val="22"/>
          <w:szCs w:val="22"/>
        </w:rPr>
        <w:t>p</w:t>
      </w:r>
      <w:r w:rsidRPr="00CD781E">
        <w:rPr>
          <w:rFonts w:ascii="Century Gothic" w:hAnsi="Century Gothic" w:cs="Arial"/>
          <w:sz w:val="22"/>
          <w:szCs w:val="22"/>
        </w:rPr>
        <w:t>rodukty, o których mowa powyżej.</w:t>
      </w:r>
    </w:p>
    <w:p w14:paraId="677025E0" w14:textId="52B13D5D" w:rsidR="00787421" w:rsidRPr="00CD781E" w:rsidRDefault="00787421" w:rsidP="008452DA">
      <w:pPr>
        <w:pStyle w:val="Akapitzlist"/>
        <w:widowControl w:val="0"/>
        <w:numPr>
          <w:ilvl w:val="0"/>
          <w:numId w:val="43"/>
        </w:numPr>
        <w:autoSpaceDE w:val="0"/>
        <w:autoSpaceDN w:val="0"/>
        <w:spacing w:after="120"/>
        <w:ind w:left="426" w:hanging="426"/>
        <w:jc w:val="both"/>
        <w:rPr>
          <w:rFonts w:ascii="Century Gothic" w:hAnsi="Century Gothic" w:cs="Arial"/>
          <w:sz w:val="22"/>
          <w:szCs w:val="22"/>
        </w:rPr>
      </w:pPr>
      <w:r w:rsidRPr="00CD781E">
        <w:rPr>
          <w:rFonts w:ascii="Century Gothic" w:hAnsi="Century Gothic" w:cs="Arial"/>
          <w:sz w:val="22"/>
          <w:szCs w:val="22"/>
        </w:rPr>
        <w:t>Złożenie oświadczenia o odstąpieniu w całości lub części od Umowy wymaga formy pisemnej pod rygorem nieważności.</w:t>
      </w:r>
    </w:p>
    <w:p w14:paraId="01EED992" w14:textId="3910292E" w:rsidR="00787421" w:rsidRPr="00CD781E" w:rsidRDefault="00787421"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 </w:t>
      </w:r>
      <w:r w:rsidR="00A75E6D" w:rsidRPr="00CD781E">
        <w:rPr>
          <w:rFonts w:ascii="Century Gothic" w:hAnsi="Century Gothic" w:cs="Arial"/>
          <w:b/>
          <w:sz w:val="22"/>
          <w:szCs w:val="22"/>
        </w:rPr>
        <w:t>17</w:t>
      </w:r>
    </w:p>
    <w:p w14:paraId="431D6D30" w14:textId="77777777" w:rsidR="00787421" w:rsidRPr="00CD781E" w:rsidRDefault="00787421"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Zmiana istotnych postanowień Umowy</w:t>
      </w:r>
    </w:p>
    <w:p w14:paraId="5AF2984A" w14:textId="77777777" w:rsidR="00787421" w:rsidRPr="00CD781E" w:rsidRDefault="00787421" w:rsidP="008452DA">
      <w:pPr>
        <w:pStyle w:val="SFTPodstawowy"/>
        <w:numPr>
          <w:ilvl w:val="0"/>
          <w:numId w:val="25"/>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Zmiana Umowy dopuszczalna jest w zakresie i na warunkach przewidzianych przepisami Ustawy PZP, w szczególności: </w:t>
      </w:r>
    </w:p>
    <w:p w14:paraId="27C93529" w14:textId="3B4142AD" w:rsidR="00787421" w:rsidRPr="00CD781E" w:rsidRDefault="00787421" w:rsidP="008452DA">
      <w:pPr>
        <w:pStyle w:val="SFTPodstawowy"/>
        <w:numPr>
          <w:ilvl w:val="0"/>
          <w:numId w:val="2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stosownie do art. 144 ust. 1 pkt 1 Ustawy PZP, Zamawiający przewiduje możliwość wprowadzenia do Umowy zmian</w:t>
      </w:r>
      <w:r w:rsidR="002A14F0" w:rsidRPr="00CD781E">
        <w:rPr>
          <w:rFonts w:ascii="Century Gothic" w:hAnsi="Century Gothic" w:cs="Arial"/>
          <w:sz w:val="22"/>
          <w:szCs w:val="22"/>
        </w:rPr>
        <w:t xml:space="preserve"> w przypadku</w:t>
      </w:r>
      <w:r w:rsidR="003F50E5" w:rsidRPr="00CD781E">
        <w:rPr>
          <w:rFonts w:ascii="Century Gothic" w:hAnsi="Century Gothic" w:cs="Arial"/>
          <w:sz w:val="22"/>
          <w:szCs w:val="22"/>
        </w:rPr>
        <w:t>:</w:t>
      </w:r>
    </w:p>
    <w:p w14:paraId="553720A9" w14:textId="2FDC47E6" w:rsidR="00345188" w:rsidRPr="00CD781E" w:rsidRDefault="000B45C6" w:rsidP="008452DA">
      <w:pPr>
        <w:pStyle w:val="SFTPodstawowy"/>
        <w:numPr>
          <w:ilvl w:val="0"/>
          <w:numId w:val="28"/>
        </w:numPr>
        <w:spacing w:line="240" w:lineRule="auto"/>
        <w:ind w:left="1276" w:hanging="425"/>
        <w:rPr>
          <w:rFonts w:ascii="Century Gothic" w:hAnsi="Century Gothic" w:cs="Arial"/>
          <w:sz w:val="22"/>
          <w:szCs w:val="22"/>
        </w:rPr>
      </w:pPr>
      <w:r w:rsidRPr="00CD781E">
        <w:rPr>
          <w:rFonts w:ascii="Century Gothic" w:hAnsi="Century Gothic" w:cs="Arial"/>
          <w:sz w:val="22"/>
          <w:szCs w:val="22"/>
        </w:rPr>
        <w:t>zmian w przepisach prawa</w:t>
      </w:r>
      <w:r w:rsidR="00A75E6D" w:rsidRPr="00CD781E">
        <w:rPr>
          <w:rFonts w:ascii="Century Gothic" w:hAnsi="Century Gothic" w:cs="Arial"/>
          <w:sz w:val="22"/>
          <w:szCs w:val="22"/>
        </w:rPr>
        <w:t>;</w:t>
      </w:r>
    </w:p>
    <w:p w14:paraId="70241078" w14:textId="63ADBBB7" w:rsidR="002A14F0" w:rsidRPr="00CD781E" w:rsidRDefault="000B45C6" w:rsidP="008452DA">
      <w:pPr>
        <w:pStyle w:val="SFTPodstawowy"/>
        <w:numPr>
          <w:ilvl w:val="0"/>
          <w:numId w:val="28"/>
        </w:numPr>
        <w:autoSpaceDE w:val="0"/>
        <w:autoSpaceDN w:val="0"/>
        <w:adjustRightInd w:val="0"/>
        <w:spacing w:line="240" w:lineRule="auto"/>
        <w:ind w:left="1276" w:hanging="425"/>
        <w:rPr>
          <w:rFonts w:ascii="Century Gothic" w:eastAsiaTheme="minorHAnsi" w:hAnsi="Century Gothic" w:cs="Verdana"/>
          <w:sz w:val="22"/>
          <w:szCs w:val="22"/>
          <w:lang w:eastAsia="en-US"/>
        </w:rPr>
      </w:pPr>
      <w:r w:rsidRPr="00CD781E">
        <w:rPr>
          <w:rFonts w:ascii="Century Gothic" w:eastAsiaTheme="minorHAnsi" w:hAnsi="Century Gothic" w:cs="Verdana"/>
          <w:sz w:val="22"/>
          <w:szCs w:val="22"/>
          <w:lang w:eastAsia="en-US"/>
        </w:rPr>
        <w:t xml:space="preserve">okoliczności, na które </w:t>
      </w:r>
      <w:r w:rsidR="004B66D3" w:rsidRPr="00CD781E">
        <w:rPr>
          <w:rFonts w:ascii="Century Gothic" w:eastAsiaTheme="minorHAnsi" w:hAnsi="Century Gothic" w:cs="Verdana"/>
          <w:sz w:val="22"/>
          <w:szCs w:val="22"/>
          <w:lang w:eastAsia="en-US"/>
        </w:rPr>
        <w:t>S</w:t>
      </w:r>
      <w:r w:rsidRPr="00CD781E">
        <w:rPr>
          <w:rFonts w:ascii="Century Gothic" w:eastAsiaTheme="minorHAnsi" w:hAnsi="Century Gothic" w:cs="Verdana"/>
          <w:sz w:val="22"/>
          <w:szCs w:val="22"/>
          <w:lang w:eastAsia="en-US"/>
        </w:rPr>
        <w:t>trony nie miały wpływu, a dotyczących działań lub</w:t>
      </w:r>
      <w:r w:rsidR="002A14F0"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zaniechań właściwych organów, osób trzecich, Zamawiającego lub osób</w:t>
      </w:r>
      <w:r w:rsidR="002A14F0"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 xml:space="preserve">upoważnionych przez </w:t>
      </w:r>
      <w:r w:rsidR="004B66D3" w:rsidRPr="00CD781E">
        <w:rPr>
          <w:rFonts w:ascii="Century Gothic" w:eastAsiaTheme="minorHAnsi" w:hAnsi="Century Gothic" w:cs="Verdana"/>
          <w:sz w:val="22"/>
          <w:szCs w:val="22"/>
          <w:lang w:eastAsia="en-US"/>
        </w:rPr>
        <w:t>S</w:t>
      </w:r>
      <w:r w:rsidRPr="00CD781E">
        <w:rPr>
          <w:rFonts w:ascii="Century Gothic" w:eastAsiaTheme="minorHAnsi" w:hAnsi="Century Gothic" w:cs="Verdana"/>
          <w:sz w:val="22"/>
          <w:szCs w:val="22"/>
          <w:lang w:eastAsia="en-US"/>
        </w:rPr>
        <w:t>trony, w stosunku do okoliczności towarzyszących zawarciu</w:t>
      </w:r>
      <w:r w:rsidR="002A14F0"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Umowy, a skutkujących – bezpośrednio lub pośrednio – znacznym utrudnieniem lub</w:t>
      </w:r>
      <w:r w:rsidR="002A14F0" w:rsidRPr="00CD781E">
        <w:rPr>
          <w:rFonts w:ascii="Century Gothic" w:eastAsiaTheme="minorHAnsi" w:hAnsi="Century Gothic" w:cs="Verdana"/>
          <w:sz w:val="22"/>
          <w:szCs w:val="22"/>
          <w:lang w:eastAsia="en-US"/>
        </w:rPr>
        <w:t xml:space="preserve"> </w:t>
      </w:r>
      <w:r w:rsidRPr="00CD781E">
        <w:rPr>
          <w:rFonts w:ascii="Century Gothic" w:eastAsiaTheme="minorHAnsi" w:hAnsi="Century Gothic" w:cs="Verdana"/>
          <w:sz w:val="22"/>
          <w:szCs w:val="22"/>
          <w:lang w:eastAsia="en-US"/>
        </w:rPr>
        <w:t>uniemożliwieniem spełnienia świadczeń stron w sposób określony przy podpisaniu</w:t>
      </w:r>
      <w:r w:rsidR="002A14F0" w:rsidRPr="00CD781E">
        <w:rPr>
          <w:rFonts w:ascii="Century Gothic" w:eastAsiaTheme="minorHAnsi" w:hAnsi="Century Gothic" w:cs="Verdana"/>
          <w:sz w:val="22"/>
          <w:szCs w:val="22"/>
          <w:lang w:eastAsia="en-US"/>
        </w:rPr>
        <w:t xml:space="preserve"> </w:t>
      </w:r>
      <w:r w:rsidR="00245580" w:rsidRPr="00CD781E">
        <w:rPr>
          <w:rFonts w:ascii="Century Gothic" w:eastAsiaTheme="minorHAnsi" w:hAnsi="Century Gothic" w:cs="Verdana"/>
          <w:sz w:val="22"/>
          <w:szCs w:val="22"/>
          <w:lang w:eastAsia="en-US"/>
        </w:rPr>
        <w:t>U</w:t>
      </w:r>
      <w:r w:rsidR="002A14F0" w:rsidRPr="00CD781E">
        <w:rPr>
          <w:rFonts w:ascii="Century Gothic" w:eastAsiaTheme="minorHAnsi" w:hAnsi="Century Gothic" w:cs="Verdana"/>
          <w:sz w:val="22"/>
          <w:szCs w:val="22"/>
          <w:lang w:eastAsia="en-US"/>
        </w:rPr>
        <w:t>mowy</w:t>
      </w:r>
      <w:r w:rsidR="00A75E6D" w:rsidRPr="00CD781E">
        <w:rPr>
          <w:rFonts w:ascii="Century Gothic" w:eastAsiaTheme="minorHAnsi" w:hAnsi="Century Gothic" w:cs="Verdana"/>
          <w:sz w:val="22"/>
          <w:szCs w:val="22"/>
          <w:lang w:eastAsia="en-US"/>
        </w:rPr>
        <w:t>;</w:t>
      </w:r>
    </w:p>
    <w:p w14:paraId="2354E22F" w14:textId="23A0483F" w:rsidR="002A14F0" w:rsidRPr="00CD781E" w:rsidRDefault="00345188" w:rsidP="008452DA">
      <w:pPr>
        <w:pStyle w:val="SFTPodstawowy"/>
        <w:numPr>
          <w:ilvl w:val="0"/>
          <w:numId w:val="28"/>
        </w:numPr>
        <w:autoSpaceDE w:val="0"/>
        <w:autoSpaceDN w:val="0"/>
        <w:adjustRightInd w:val="0"/>
        <w:spacing w:line="240" w:lineRule="auto"/>
        <w:ind w:left="1276" w:hanging="425"/>
        <w:rPr>
          <w:rFonts w:ascii="Century Gothic" w:eastAsiaTheme="minorHAnsi" w:hAnsi="Century Gothic" w:cs="Verdana"/>
          <w:sz w:val="22"/>
          <w:szCs w:val="22"/>
          <w:lang w:eastAsia="en-US"/>
        </w:rPr>
      </w:pPr>
      <w:r w:rsidRPr="00CD781E">
        <w:rPr>
          <w:rFonts w:ascii="Century Gothic" w:hAnsi="Century Gothic"/>
          <w:sz w:val="22"/>
          <w:szCs w:val="22"/>
        </w:rPr>
        <w:lastRenderedPageBreak/>
        <w:t>zmiany miejsca i warunków świadczenia usług – w przypadku zmian w strukturze organizacyjnej Zamawiającego lub w przypadku wystąpienia nowych okoliczności dotyczących stanu zagrożenia epidemiologicznego, związanego z rozprzestrzenianiem się koronawirusa SARS-CoV-2</w:t>
      </w:r>
      <w:r w:rsidR="00A75E6D" w:rsidRPr="00CD781E">
        <w:rPr>
          <w:rFonts w:ascii="Century Gothic" w:hAnsi="Century Gothic"/>
          <w:sz w:val="22"/>
          <w:szCs w:val="22"/>
        </w:rPr>
        <w:t>;</w:t>
      </w:r>
    </w:p>
    <w:p w14:paraId="78AD95C8" w14:textId="32728FCA" w:rsidR="00345188" w:rsidRPr="00CD781E" w:rsidRDefault="00345188" w:rsidP="008452DA">
      <w:pPr>
        <w:pStyle w:val="SFTPodstawowy"/>
        <w:numPr>
          <w:ilvl w:val="0"/>
          <w:numId w:val="28"/>
        </w:numPr>
        <w:autoSpaceDE w:val="0"/>
        <w:autoSpaceDN w:val="0"/>
        <w:adjustRightInd w:val="0"/>
        <w:spacing w:line="240" w:lineRule="auto"/>
        <w:ind w:left="1276" w:hanging="425"/>
        <w:rPr>
          <w:rFonts w:ascii="Century Gothic" w:eastAsiaTheme="minorHAnsi" w:hAnsi="Century Gothic" w:cs="Verdana"/>
          <w:sz w:val="22"/>
          <w:szCs w:val="22"/>
          <w:lang w:eastAsia="en-US"/>
        </w:rPr>
      </w:pPr>
      <w:r w:rsidRPr="00CD781E">
        <w:rPr>
          <w:rFonts w:ascii="Century Gothic" w:hAnsi="Century Gothic"/>
          <w:sz w:val="22"/>
          <w:szCs w:val="22"/>
        </w:rPr>
        <w:t xml:space="preserve">zmiany terminów </w:t>
      </w:r>
      <w:r w:rsidR="002A14F0" w:rsidRPr="00CD781E">
        <w:rPr>
          <w:rFonts w:ascii="Century Gothic" w:hAnsi="Century Gothic"/>
          <w:sz w:val="22"/>
          <w:szCs w:val="22"/>
        </w:rPr>
        <w:t xml:space="preserve">określonych w </w:t>
      </w:r>
      <w:r w:rsidRPr="00CD781E">
        <w:rPr>
          <w:rFonts w:ascii="Century Gothic" w:hAnsi="Century Gothic"/>
          <w:sz w:val="22"/>
          <w:szCs w:val="22"/>
        </w:rPr>
        <w:t>sytuacji:</w:t>
      </w:r>
    </w:p>
    <w:p w14:paraId="3658234D" w14:textId="466964D0" w:rsidR="00345188" w:rsidRPr="00CD781E" w:rsidRDefault="00345188" w:rsidP="008452DA">
      <w:pPr>
        <w:widowControl w:val="0"/>
        <w:numPr>
          <w:ilvl w:val="1"/>
          <w:numId w:val="44"/>
        </w:numPr>
        <w:autoSpaceDE w:val="0"/>
        <w:autoSpaceDN w:val="0"/>
        <w:spacing w:after="120"/>
        <w:ind w:left="1560" w:hanging="142"/>
        <w:jc w:val="both"/>
        <w:rPr>
          <w:rFonts w:ascii="Century Gothic" w:hAnsi="Century Gothic"/>
          <w:sz w:val="22"/>
          <w:szCs w:val="22"/>
        </w:rPr>
      </w:pPr>
      <w:r w:rsidRPr="00CD781E">
        <w:rPr>
          <w:rFonts w:ascii="Century Gothic" w:hAnsi="Century Gothic"/>
          <w:sz w:val="22"/>
          <w:szCs w:val="22"/>
        </w:rPr>
        <w:t>zajścia siły wyższej</w:t>
      </w:r>
      <w:r w:rsidR="00A75E6D" w:rsidRPr="00CD781E">
        <w:rPr>
          <w:rFonts w:ascii="Century Gothic" w:hAnsi="Century Gothic"/>
          <w:sz w:val="22"/>
          <w:szCs w:val="22"/>
        </w:rPr>
        <w:t>;</w:t>
      </w:r>
    </w:p>
    <w:p w14:paraId="6E4F0E5F" w14:textId="360F9A3B" w:rsidR="00345188" w:rsidRPr="00CD781E" w:rsidRDefault="00345188" w:rsidP="008452DA">
      <w:pPr>
        <w:widowControl w:val="0"/>
        <w:numPr>
          <w:ilvl w:val="1"/>
          <w:numId w:val="44"/>
        </w:numPr>
        <w:autoSpaceDE w:val="0"/>
        <w:autoSpaceDN w:val="0"/>
        <w:spacing w:after="120"/>
        <w:ind w:left="1560" w:hanging="142"/>
        <w:jc w:val="both"/>
        <w:rPr>
          <w:rFonts w:ascii="Century Gothic" w:hAnsi="Century Gothic"/>
          <w:sz w:val="22"/>
          <w:szCs w:val="22"/>
        </w:rPr>
      </w:pPr>
      <w:r w:rsidRPr="00CD781E">
        <w:rPr>
          <w:rFonts w:ascii="Century Gothic" w:hAnsi="Century Gothic"/>
          <w:sz w:val="22"/>
          <w:szCs w:val="22"/>
        </w:rPr>
        <w:t>wystąpienia nowych okoliczności dotyczących stanu zagrożenia epidemiologicznego, związanego z rozprzestrzenianiem się koronawirusa SARS-CoV-2</w:t>
      </w:r>
      <w:r w:rsidR="00A75E6D" w:rsidRPr="00CD781E">
        <w:rPr>
          <w:rFonts w:ascii="Century Gothic" w:hAnsi="Century Gothic"/>
          <w:sz w:val="22"/>
          <w:szCs w:val="22"/>
        </w:rPr>
        <w:t>;</w:t>
      </w:r>
    </w:p>
    <w:p w14:paraId="69E744B3" w14:textId="77777777" w:rsidR="00345188" w:rsidRPr="00CD781E" w:rsidRDefault="00345188" w:rsidP="008452DA">
      <w:pPr>
        <w:widowControl w:val="0"/>
        <w:numPr>
          <w:ilvl w:val="1"/>
          <w:numId w:val="44"/>
        </w:numPr>
        <w:autoSpaceDE w:val="0"/>
        <w:autoSpaceDN w:val="0"/>
        <w:spacing w:after="120"/>
        <w:ind w:left="1560" w:hanging="142"/>
        <w:jc w:val="both"/>
        <w:rPr>
          <w:rFonts w:ascii="Century Gothic" w:hAnsi="Century Gothic"/>
          <w:sz w:val="22"/>
          <w:szCs w:val="22"/>
        </w:rPr>
      </w:pPr>
      <w:r w:rsidRPr="00CD781E">
        <w:rPr>
          <w:rFonts w:ascii="Century Gothic" w:hAnsi="Century Gothic"/>
          <w:sz w:val="22"/>
          <w:szCs w:val="22"/>
        </w:rPr>
        <w:t>przedłużającego się postępowania o udzielenie zamówienia publicznego;</w:t>
      </w:r>
    </w:p>
    <w:p w14:paraId="68438056" w14:textId="46B7D0FB" w:rsidR="00345188" w:rsidRPr="00CD781E" w:rsidRDefault="00345188" w:rsidP="008452DA">
      <w:pPr>
        <w:pStyle w:val="Akapitzlist"/>
        <w:widowControl w:val="0"/>
        <w:numPr>
          <w:ilvl w:val="0"/>
          <w:numId w:val="28"/>
        </w:numPr>
        <w:autoSpaceDE w:val="0"/>
        <w:autoSpaceDN w:val="0"/>
        <w:spacing w:after="120"/>
        <w:ind w:left="1276" w:hanging="425"/>
        <w:jc w:val="both"/>
        <w:rPr>
          <w:rFonts w:ascii="Century Gothic" w:hAnsi="Century Gothic"/>
          <w:sz w:val="22"/>
          <w:szCs w:val="22"/>
        </w:rPr>
      </w:pPr>
      <w:r w:rsidRPr="00CD781E">
        <w:rPr>
          <w:rFonts w:ascii="Century Gothic" w:hAnsi="Century Gothic"/>
          <w:sz w:val="22"/>
          <w:szCs w:val="22"/>
        </w:rPr>
        <w:t>wystąpienia przyczyn niezależnych od Wykonawcy, związanych z równolegle prowadzonymi przez Zamawiającego projektami mającymi wpływ na realizację Umowy lub w związku ze zmianami okoliczności wynikającymi ze specyfiki działalności Zamawiającego, Zamawiający dopuszcza zmiany terminu realizacji Umowy</w:t>
      </w:r>
      <w:r w:rsidR="00A75E6D" w:rsidRPr="00CD781E">
        <w:rPr>
          <w:rFonts w:ascii="Century Gothic" w:hAnsi="Century Gothic"/>
          <w:sz w:val="22"/>
          <w:szCs w:val="22"/>
        </w:rPr>
        <w:t>;</w:t>
      </w:r>
    </w:p>
    <w:p w14:paraId="16C5C04A" w14:textId="77777777" w:rsidR="00934F42" w:rsidRPr="00CD781E" w:rsidRDefault="00934F42" w:rsidP="008452DA">
      <w:pPr>
        <w:pStyle w:val="Bezodstpw"/>
        <w:numPr>
          <w:ilvl w:val="0"/>
          <w:numId w:val="28"/>
        </w:numPr>
        <w:tabs>
          <w:tab w:val="left" w:pos="709"/>
        </w:tabs>
        <w:spacing w:after="120"/>
        <w:ind w:left="1276" w:hanging="425"/>
        <w:jc w:val="both"/>
        <w:rPr>
          <w:rFonts w:ascii="Century Gothic" w:hAnsi="Century Gothic"/>
          <w:lang w:eastAsia="en-US" w:bidi="en-US"/>
        </w:rPr>
      </w:pPr>
      <w:r w:rsidRPr="00CD781E">
        <w:rPr>
          <w:rFonts w:ascii="Century Gothic" w:hAnsi="Century Gothic"/>
          <w:lang w:eastAsia="en-US" w:bidi="en-US"/>
        </w:rPr>
        <w:t>zmiany wartości Umowy brutto – w przypadku zmiany:</w:t>
      </w:r>
    </w:p>
    <w:p w14:paraId="3B6E83D7" w14:textId="77777777" w:rsidR="00934F42" w:rsidRPr="00CD781E" w:rsidRDefault="00934F42" w:rsidP="008452DA">
      <w:pPr>
        <w:pStyle w:val="Bezodstpw"/>
        <w:numPr>
          <w:ilvl w:val="1"/>
          <w:numId w:val="45"/>
        </w:numPr>
        <w:spacing w:after="120"/>
        <w:ind w:left="1560" w:hanging="142"/>
        <w:jc w:val="both"/>
        <w:rPr>
          <w:rFonts w:ascii="Century Gothic" w:hAnsi="Century Gothic"/>
          <w:lang w:eastAsia="en-US" w:bidi="en-US"/>
        </w:rPr>
      </w:pPr>
      <w:r w:rsidRPr="00CD781E">
        <w:rPr>
          <w:rFonts w:ascii="Century Gothic" w:hAnsi="Century Gothic"/>
          <w:lang w:eastAsia="en-US" w:bidi="en-US"/>
        </w:rPr>
        <w:t xml:space="preserve"> obowiązującej stawki podatku VAT;</w:t>
      </w:r>
    </w:p>
    <w:p w14:paraId="19C4A859" w14:textId="77777777" w:rsidR="00934F42" w:rsidRPr="00CD781E" w:rsidRDefault="00934F42" w:rsidP="008452DA">
      <w:pPr>
        <w:pStyle w:val="Bezodstpw"/>
        <w:numPr>
          <w:ilvl w:val="1"/>
          <w:numId w:val="45"/>
        </w:numPr>
        <w:spacing w:after="120"/>
        <w:ind w:left="1560" w:hanging="142"/>
        <w:jc w:val="both"/>
        <w:rPr>
          <w:rFonts w:ascii="Century Gothic" w:hAnsi="Century Gothic" w:cs="Arial"/>
        </w:rPr>
      </w:pPr>
      <w:r w:rsidRPr="00CD781E">
        <w:rPr>
          <w:rFonts w:ascii="Century Gothic" w:hAnsi="Century Gothic" w:cs="Arial"/>
        </w:rPr>
        <w:t>wysokości minimalnego wynagrodzenia za pracę ustalonego na podstawie art. 2 ust. 3÷5 ustawy z dnia 10 października 2002 r., o minimalnym wynagrodzeniu za pracę;</w:t>
      </w:r>
    </w:p>
    <w:p w14:paraId="287B1E9F" w14:textId="77777777" w:rsidR="00934F42" w:rsidRPr="00CD781E" w:rsidRDefault="00934F42" w:rsidP="008452DA">
      <w:pPr>
        <w:pStyle w:val="Bezodstpw"/>
        <w:numPr>
          <w:ilvl w:val="1"/>
          <w:numId w:val="45"/>
        </w:numPr>
        <w:spacing w:after="120"/>
        <w:ind w:left="1560" w:hanging="142"/>
        <w:jc w:val="both"/>
        <w:rPr>
          <w:rFonts w:ascii="Century Gothic" w:hAnsi="Century Gothic" w:cs="Arial"/>
        </w:rPr>
      </w:pPr>
      <w:r w:rsidRPr="00CD781E">
        <w:rPr>
          <w:rFonts w:ascii="Century Gothic" w:hAnsi="Century Gothic" w:cs="Arial"/>
        </w:rPr>
        <w:t>zasad podlegania ubezpieczeniom społecznym lub ubezpieczeniu zdrowotnemu lub wysokości stawki składki na ubezpieczenia społeczne lub zdrowotne;</w:t>
      </w:r>
    </w:p>
    <w:p w14:paraId="16528DC2" w14:textId="77777777" w:rsidR="00934F42" w:rsidRPr="00CD781E" w:rsidRDefault="00934F42" w:rsidP="008452DA">
      <w:pPr>
        <w:pStyle w:val="Bezodstpw"/>
        <w:numPr>
          <w:ilvl w:val="1"/>
          <w:numId w:val="45"/>
        </w:numPr>
        <w:spacing w:after="120"/>
        <w:ind w:left="1560" w:hanging="142"/>
        <w:jc w:val="both"/>
        <w:rPr>
          <w:rFonts w:ascii="Century Gothic" w:hAnsi="Century Gothic" w:cs="Arial"/>
        </w:rPr>
      </w:pPr>
      <w:r w:rsidRPr="00CD781E">
        <w:rPr>
          <w:rFonts w:ascii="Century Gothic" w:hAnsi="Century Gothic" w:cs="Arial"/>
        </w:rPr>
        <w:t xml:space="preserve">zasad gromadzenia i wysokości wpłat do pracowniczych planów kapitałowych, o których mowa w ustawie z dnia 4 października 2018 r. o pracowniczych planach kapitałowych </w:t>
      </w:r>
    </w:p>
    <w:p w14:paraId="20FF585F" w14:textId="26CFB939" w:rsidR="00A75E6D" w:rsidRPr="00CD781E" w:rsidRDefault="00934F42" w:rsidP="007B0E65">
      <w:pPr>
        <w:tabs>
          <w:tab w:val="left" w:pos="426"/>
        </w:tabs>
        <w:spacing w:after="120"/>
        <w:ind w:left="1276" w:right="-4"/>
        <w:jc w:val="both"/>
        <w:rPr>
          <w:rFonts w:ascii="Century Gothic" w:hAnsi="Century Gothic" w:cs="Arial"/>
          <w:sz w:val="22"/>
          <w:szCs w:val="22"/>
        </w:rPr>
      </w:pPr>
      <w:r w:rsidRPr="00CD781E">
        <w:rPr>
          <w:rFonts w:ascii="Century Gothic" w:hAnsi="Century Gothic" w:cs="Arial"/>
          <w:sz w:val="22"/>
          <w:szCs w:val="22"/>
        </w:rPr>
        <w:t>jeżeli zmiany te będą miały wpływ na koszty wykonania zamówienia przez Wykonawcę.</w:t>
      </w:r>
      <w:r w:rsidR="0052696D" w:rsidRPr="00CD781E">
        <w:rPr>
          <w:rFonts w:ascii="Century Gothic" w:hAnsi="Century Gothic" w:cs="Arial"/>
          <w:sz w:val="22"/>
          <w:szCs w:val="22"/>
        </w:rPr>
        <w:t xml:space="preserve"> W sytuacji wystąpienia </w:t>
      </w:r>
      <w:r w:rsidR="00A75E6D" w:rsidRPr="00CD781E">
        <w:rPr>
          <w:rFonts w:ascii="Century Gothic" w:hAnsi="Century Gothic" w:cs="Arial"/>
          <w:sz w:val="22"/>
          <w:szCs w:val="22"/>
        </w:rPr>
        <w:t xml:space="preserve">powyższych </w:t>
      </w:r>
      <w:r w:rsidR="0052696D" w:rsidRPr="00CD781E">
        <w:rPr>
          <w:rFonts w:ascii="Century Gothic" w:hAnsi="Century Gothic" w:cs="Arial"/>
          <w:sz w:val="22"/>
          <w:szCs w:val="22"/>
        </w:rPr>
        <w:t xml:space="preserve">okoliczności Wykonawca </w:t>
      </w:r>
      <w:r w:rsidR="00027E5F" w:rsidRPr="00CD781E">
        <w:rPr>
          <w:rFonts w:ascii="Century Gothic" w:hAnsi="Century Gothic" w:cs="Arial"/>
          <w:sz w:val="22"/>
          <w:szCs w:val="22"/>
        </w:rPr>
        <w:t>złoży</w:t>
      </w:r>
      <w:r w:rsidR="0052696D" w:rsidRPr="00CD781E">
        <w:rPr>
          <w:rFonts w:ascii="Century Gothic" w:hAnsi="Century Gothic" w:cs="Arial"/>
          <w:sz w:val="22"/>
          <w:szCs w:val="22"/>
        </w:rPr>
        <w:t xml:space="preserve"> pisemny wniosek o zmianę niniejszej zawiera</w:t>
      </w:r>
      <w:r w:rsidR="00027E5F" w:rsidRPr="00CD781E">
        <w:rPr>
          <w:rFonts w:ascii="Century Gothic" w:hAnsi="Century Gothic" w:cs="Arial"/>
          <w:sz w:val="22"/>
          <w:szCs w:val="22"/>
        </w:rPr>
        <w:t>jący</w:t>
      </w:r>
      <w:r w:rsidR="00A75E6D" w:rsidRPr="00CD781E">
        <w:rPr>
          <w:rFonts w:ascii="Century Gothic" w:hAnsi="Century Gothic" w:cs="Arial"/>
          <w:sz w:val="22"/>
          <w:szCs w:val="22"/>
        </w:rPr>
        <w:t>:</w:t>
      </w:r>
    </w:p>
    <w:p w14:paraId="13283481" w14:textId="7D62CDC9" w:rsidR="00A75E6D" w:rsidRPr="00CD781E" w:rsidRDefault="00A75E6D" w:rsidP="007B0E65">
      <w:pPr>
        <w:tabs>
          <w:tab w:val="left" w:pos="426"/>
        </w:tabs>
        <w:spacing w:after="120"/>
        <w:ind w:left="1276" w:right="-4"/>
        <w:jc w:val="both"/>
        <w:rPr>
          <w:rFonts w:ascii="Century Gothic" w:hAnsi="Century Gothic" w:cs="Arial"/>
          <w:sz w:val="22"/>
          <w:szCs w:val="22"/>
        </w:rPr>
      </w:pPr>
      <w:r w:rsidRPr="00CD781E">
        <w:rPr>
          <w:rFonts w:ascii="Century Gothic" w:hAnsi="Century Gothic" w:cs="Arial"/>
          <w:sz w:val="22"/>
          <w:szCs w:val="22"/>
        </w:rPr>
        <w:t>-</w:t>
      </w:r>
      <w:r w:rsidR="0052696D" w:rsidRPr="00CD781E">
        <w:rPr>
          <w:rFonts w:ascii="Century Gothic" w:hAnsi="Century Gothic" w:cs="Arial"/>
          <w:sz w:val="22"/>
          <w:szCs w:val="22"/>
        </w:rPr>
        <w:t xml:space="preserve"> uzasadnienie faktyczne i prawne</w:t>
      </w:r>
      <w:r w:rsidRPr="00CD781E">
        <w:rPr>
          <w:rFonts w:ascii="Century Gothic" w:hAnsi="Century Gothic" w:cs="Arial"/>
          <w:sz w:val="22"/>
          <w:szCs w:val="22"/>
        </w:rPr>
        <w:t>;</w:t>
      </w:r>
      <w:r w:rsidR="0052696D" w:rsidRPr="00CD781E">
        <w:rPr>
          <w:rFonts w:ascii="Century Gothic" w:hAnsi="Century Gothic" w:cs="Arial"/>
          <w:sz w:val="22"/>
          <w:szCs w:val="22"/>
        </w:rPr>
        <w:t xml:space="preserve"> </w:t>
      </w:r>
    </w:p>
    <w:p w14:paraId="1939CFB6" w14:textId="77777777" w:rsidR="00A75E6D" w:rsidRPr="00CD781E" w:rsidRDefault="00A75E6D" w:rsidP="007B0E65">
      <w:pPr>
        <w:tabs>
          <w:tab w:val="left" w:pos="426"/>
        </w:tabs>
        <w:spacing w:after="120"/>
        <w:ind w:left="1276" w:right="-4"/>
        <w:jc w:val="both"/>
        <w:rPr>
          <w:rFonts w:ascii="Century Gothic" w:hAnsi="Century Gothic" w:cs="Arial"/>
          <w:sz w:val="22"/>
          <w:szCs w:val="22"/>
        </w:rPr>
      </w:pPr>
      <w:r w:rsidRPr="00CD781E">
        <w:rPr>
          <w:rFonts w:ascii="Century Gothic" w:hAnsi="Century Gothic" w:cs="Arial"/>
          <w:sz w:val="22"/>
          <w:szCs w:val="22"/>
        </w:rPr>
        <w:t>-</w:t>
      </w:r>
      <w:r w:rsidR="0052696D" w:rsidRPr="00CD781E">
        <w:rPr>
          <w:rFonts w:ascii="Century Gothic" w:hAnsi="Century Gothic" w:cs="Arial"/>
          <w:sz w:val="22"/>
          <w:szCs w:val="22"/>
        </w:rPr>
        <w:t xml:space="preserve"> dokładne wyliczenie (kalkulację) wysokości nowej miesięcznej ceny za usługę ustaloną w § </w:t>
      </w:r>
      <w:r w:rsidRPr="00CD781E">
        <w:rPr>
          <w:rFonts w:ascii="Century Gothic" w:hAnsi="Century Gothic" w:cs="Arial"/>
          <w:sz w:val="22"/>
          <w:szCs w:val="22"/>
        </w:rPr>
        <w:t>6;</w:t>
      </w:r>
    </w:p>
    <w:p w14:paraId="3C84D99B" w14:textId="03D84065" w:rsidR="0052696D" w:rsidRPr="00CD781E" w:rsidRDefault="00A75E6D" w:rsidP="007B0E65">
      <w:pPr>
        <w:tabs>
          <w:tab w:val="left" w:pos="426"/>
        </w:tabs>
        <w:spacing w:after="120"/>
        <w:ind w:left="1276" w:right="-4"/>
        <w:jc w:val="both"/>
        <w:rPr>
          <w:rFonts w:ascii="Century Gothic" w:hAnsi="Century Gothic" w:cs="Arial"/>
          <w:sz w:val="22"/>
          <w:szCs w:val="22"/>
        </w:rPr>
      </w:pPr>
      <w:r w:rsidRPr="00CD781E">
        <w:rPr>
          <w:rFonts w:ascii="Century Gothic" w:hAnsi="Century Gothic" w:cs="Arial"/>
          <w:sz w:val="22"/>
          <w:szCs w:val="22"/>
        </w:rPr>
        <w:t xml:space="preserve">- </w:t>
      </w:r>
      <w:r w:rsidR="0052696D" w:rsidRPr="00CD781E">
        <w:rPr>
          <w:rFonts w:ascii="Century Gothic" w:hAnsi="Century Gothic" w:cs="Arial"/>
          <w:sz w:val="22"/>
          <w:szCs w:val="22"/>
        </w:rPr>
        <w:t xml:space="preserve">jedynie te dodatkowe koszty realizacji </w:t>
      </w:r>
      <w:r w:rsidR="00245580" w:rsidRPr="00CD781E">
        <w:rPr>
          <w:rFonts w:ascii="Century Gothic" w:hAnsi="Century Gothic" w:cs="Arial"/>
          <w:sz w:val="22"/>
          <w:szCs w:val="22"/>
        </w:rPr>
        <w:t>U</w:t>
      </w:r>
      <w:r w:rsidR="0052696D" w:rsidRPr="00CD781E">
        <w:rPr>
          <w:rFonts w:ascii="Century Gothic" w:hAnsi="Century Gothic" w:cs="Arial"/>
          <w:sz w:val="22"/>
          <w:szCs w:val="22"/>
        </w:rPr>
        <w:t xml:space="preserve">mowy, które </w:t>
      </w:r>
      <w:r w:rsidR="00027E5F" w:rsidRPr="00CD781E">
        <w:rPr>
          <w:rFonts w:ascii="Century Gothic" w:hAnsi="Century Gothic" w:cs="Arial"/>
          <w:sz w:val="22"/>
          <w:szCs w:val="22"/>
        </w:rPr>
        <w:t>W</w:t>
      </w:r>
      <w:r w:rsidR="0052696D" w:rsidRPr="00CD781E">
        <w:rPr>
          <w:rFonts w:ascii="Century Gothic" w:hAnsi="Century Gothic" w:cs="Arial"/>
          <w:sz w:val="22"/>
          <w:szCs w:val="22"/>
        </w:rPr>
        <w:t>ykonawca obowiązkowo ponosi w związku z podwyższeniem wysokości płacy minimalnej, stawki składek na ubezpieczenia społeczne lub wysokości minimalnych wymaganych wpłat do PPK</w:t>
      </w:r>
      <w:r w:rsidR="00027E5F" w:rsidRPr="00CD781E">
        <w:rPr>
          <w:rFonts w:ascii="Century Gothic" w:hAnsi="Century Gothic" w:cs="Arial"/>
          <w:sz w:val="22"/>
          <w:szCs w:val="22"/>
        </w:rPr>
        <w:t xml:space="preserve"> - n</w:t>
      </w:r>
      <w:r w:rsidR="0052696D" w:rsidRPr="00CD781E">
        <w:rPr>
          <w:rFonts w:ascii="Century Gothic" w:hAnsi="Century Gothic" w:cs="Arial"/>
          <w:sz w:val="22"/>
          <w:szCs w:val="22"/>
        </w:rPr>
        <w:t>ie będą akceptowane koszty wynikające z podwyższenia wynagrodzeń pracowników Wykonawcy, które nie są konieczne w celu ich dostosowania do wysokości minimalnego wynagrodzenia za pracę.</w:t>
      </w:r>
    </w:p>
    <w:p w14:paraId="79AB2EA2" w14:textId="7970DEEC" w:rsidR="001673BB" w:rsidRPr="00CD781E" w:rsidRDefault="00AB34F5" w:rsidP="007B0E65">
      <w:pPr>
        <w:tabs>
          <w:tab w:val="left" w:pos="426"/>
        </w:tabs>
        <w:spacing w:after="120"/>
        <w:ind w:left="1276" w:right="-4"/>
        <w:jc w:val="both"/>
        <w:rPr>
          <w:rFonts w:ascii="Century Gothic" w:hAnsi="Century Gothic" w:cs="Arial"/>
          <w:sz w:val="22"/>
          <w:szCs w:val="22"/>
        </w:rPr>
      </w:pPr>
      <w:r w:rsidRPr="00CD781E">
        <w:rPr>
          <w:rFonts w:ascii="Century Gothic" w:hAnsi="Century Gothic" w:cs="Arial"/>
          <w:sz w:val="22"/>
          <w:szCs w:val="22"/>
        </w:rPr>
        <w:t xml:space="preserve">Zmiana niniejszej </w:t>
      </w:r>
      <w:r w:rsidR="00301BCC" w:rsidRPr="00CD781E">
        <w:rPr>
          <w:rFonts w:ascii="Century Gothic" w:hAnsi="Century Gothic" w:cs="Arial"/>
          <w:sz w:val="22"/>
          <w:szCs w:val="22"/>
        </w:rPr>
        <w:t>U</w:t>
      </w:r>
      <w:r w:rsidRPr="00CD781E">
        <w:rPr>
          <w:rFonts w:ascii="Century Gothic" w:hAnsi="Century Gothic" w:cs="Arial"/>
          <w:sz w:val="22"/>
          <w:szCs w:val="22"/>
        </w:rPr>
        <w:t xml:space="preserve">mowy </w:t>
      </w:r>
      <w:r w:rsidR="001673BB" w:rsidRPr="00CD781E">
        <w:rPr>
          <w:rFonts w:ascii="Century Gothic" w:hAnsi="Century Gothic" w:cs="Arial"/>
          <w:sz w:val="22"/>
          <w:szCs w:val="22"/>
        </w:rPr>
        <w:t xml:space="preserve">w zakresie </w:t>
      </w:r>
      <w:r w:rsidR="00301BCC" w:rsidRPr="00CD781E">
        <w:rPr>
          <w:rFonts w:ascii="Century Gothic" w:hAnsi="Century Gothic" w:cs="Arial"/>
          <w:sz w:val="22"/>
          <w:szCs w:val="22"/>
        </w:rPr>
        <w:t xml:space="preserve">jej </w:t>
      </w:r>
      <w:r w:rsidR="001673BB" w:rsidRPr="00CD781E">
        <w:rPr>
          <w:rFonts w:ascii="Century Gothic" w:hAnsi="Century Gothic" w:cs="Arial"/>
          <w:sz w:val="22"/>
          <w:szCs w:val="22"/>
        </w:rPr>
        <w:t xml:space="preserve">wartości </w:t>
      </w:r>
      <w:r w:rsidRPr="00CD781E">
        <w:rPr>
          <w:rFonts w:ascii="Century Gothic" w:hAnsi="Century Gothic" w:cs="Arial"/>
          <w:sz w:val="22"/>
          <w:szCs w:val="22"/>
        </w:rPr>
        <w:t xml:space="preserve">skutkuje zmianą wysokości wynagrodzenia, o którym mowa w § </w:t>
      </w:r>
      <w:r w:rsidR="001673BB" w:rsidRPr="00CD781E">
        <w:rPr>
          <w:rFonts w:ascii="Century Gothic" w:hAnsi="Century Gothic" w:cs="Arial"/>
          <w:sz w:val="22"/>
          <w:szCs w:val="22"/>
        </w:rPr>
        <w:t>6</w:t>
      </w:r>
      <w:r w:rsidR="00027E5F" w:rsidRPr="00CD781E">
        <w:rPr>
          <w:rFonts w:ascii="Century Gothic" w:hAnsi="Century Gothic" w:cs="Arial"/>
          <w:sz w:val="22"/>
          <w:szCs w:val="22"/>
        </w:rPr>
        <w:t xml:space="preserve"> od następnego</w:t>
      </w:r>
      <w:r w:rsidR="001673BB" w:rsidRPr="00CD781E">
        <w:rPr>
          <w:rFonts w:ascii="Century Gothic" w:hAnsi="Century Gothic" w:cs="Arial"/>
          <w:sz w:val="22"/>
          <w:szCs w:val="22"/>
        </w:rPr>
        <w:t>:</w:t>
      </w:r>
    </w:p>
    <w:p w14:paraId="74FA5CA0" w14:textId="42AE4C6A" w:rsidR="001673BB" w:rsidRPr="00CD781E" w:rsidRDefault="001673BB" w:rsidP="007B0E65">
      <w:pPr>
        <w:tabs>
          <w:tab w:val="left" w:pos="426"/>
        </w:tabs>
        <w:spacing w:after="120"/>
        <w:ind w:left="1276" w:right="-4"/>
        <w:jc w:val="both"/>
        <w:rPr>
          <w:rFonts w:ascii="Century Gothic" w:hAnsi="Century Gothic" w:cs="Arial"/>
          <w:sz w:val="22"/>
          <w:szCs w:val="22"/>
        </w:rPr>
      </w:pPr>
      <w:r w:rsidRPr="00CD781E">
        <w:rPr>
          <w:rFonts w:ascii="Century Gothic" w:hAnsi="Century Gothic" w:cs="Arial"/>
          <w:sz w:val="22"/>
          <w:szCs w:val="22"/>
        </w:rPr>
        <w:t>-</w:t>
      </w:r>
      <w:r w:rsidR="00AB34F5" w:rsidRPr="00CD781E">
        <w:rPr>
          <w:rFonts w:ascii="Century Gothic" w:hAnsi="Century Gothic" w:cs="Arial"/>
          <w:sz w:val="22"/>
          <w:szCs w:val="22"/>
        </w:rPr>
        <w:t xml:space="preserve"> miesiąca </w:t>
      </w:r>
      <w:r w:rsidRPr="00CD781E">
        <w:rPr>
          <w:rFonts w:ascii="Century Gothic" w:hAnsi="Century Gothic" w:cs="Arial"/>
          <w:sz w:val="22"/>
          <w:szCs w:val="22"/>
        </w:rPr>
        <w:t>w zakresie rozliczeń za wykonanie prac rozwojowych oraz usług dodatkowych;</w:t>
      </w:r>
    </w:p>
    <w:p w14:paraId="64400189" w14:textId="11A3E6CB" w:rsidR="001673BB" w:rsidRPr="00CD781E" w:rsidRDefault="001673BB" w:rsidP="007B0E65">
      <w:pPr>
        <w:tabs>
          <w:tab w:val="left" w:pos="426"/>
        </w:tabs>
        <w:spacing w:after="120"/>
        <w:ind w:left="1276" w:right="-4"/>
        <w:jc w:val="both"/>
        <w:rPr>
          <w:rFonts w:ascii="Century Gothic" w:hAnsi="Century Gothic" w:cs="Arial"/>
          <w:sz w:val="22"/>
          <w:szCs w:val="22"/>
        </w:rPr>
      </w:pPr>
      <w:r w:rsidRPr="00CD781E">
        <w:rPr>
          <w:rFonts w:ascii="Century Gothic" w:hAnsi="Century Gothic" w:cs="Arial"/>
          <w:sz w:val="22"/>
          <w:szCs w:val="22"/>
        </w:rPr>
        <w:lastRenderedPageBreak/>
        <w:t>-</w:t>
      </w:r>
      <w:r w:rsidR="00027E5F" w:rsidRPr="00CD781E">
        <w:rPr>
          <w:rFonts w:ascii="Century Gothic" w:hAnsi="Century Gothic" w:cs="Arial"/>
          <w:sz w:val="22"/>
          <w:szCs w:val="22"/>
        </w:rPr>
        <w:t xml:space="preserve"> </w:t>
      </w:r>
      <w:r w:rsidRPr="00CD781E">
        <w:rPr>
          <w:rFonts w:ascii="Century Gothic" w:hAnsi="Century Gothic" w:cs="Arial"/>
          <w:sz w:val="22"/>
          <w:szCs w:val="22"/>
        </w:rPr>
        <w:t>kwartału w zakresie rozliczeń za świadczenie usług serwisu utrzymaniowego</w:t>
      </w:r>
    </w:p>
    <w:p w14:paraId="447CAA0A" w14:textId="07CE3186" w:rsidR="00AB34F5" w:rsidRPr="00CD781E" w:rsidRDefault="00AB34F5" w:rsidP="007B0E65">
      <w:pPr>
        <w:tabs>
          <w:tab w:val="left" w:pos="426"/>
        </w:tabs>
        <w:spacing w:after="120"/>
        <w:ind w:left="1276" w:right="-4"/>
        <w:jc w:val="both"/>
        <w:rPr>
          <w:rFonts w:ascii="Century Gothic" w:hAnsi="Century Gothic" w:cs="Arial"/>
          <w:sz w:val="22"/>
          <w:szCs w:val="22"/>
        </w:rPr>
      </w:pPr>
      <w:r w:rsidRPr="00CD781E">
        <w:rPr>
          <w:rFonts w:ascii="Century Gothic" w:hAnsi="Century Gothic" w:cs="Arial"/>
          <w:sz w:val="22"/>
          <w:szCs w:val="22"/>
        </w:rPr>
        <w:t xml:space="preserve">po dacie zawarcia aneksu do niniejszej </w:t>
      </w:r>
      <w:r w:rsidR="00301BCC" w:rsidRPr="00CD781E">
        <w:rPr>
          <w:rFonts w:ascii="Century Gothic" w:hAnsi="Century Gothic" w:cs="Arial"/>
          <w:sz w:val="22"/>
          <w:szCs w:val="22"/>
        </w:rPr>
        <w:t>U</w:t>
      </w:r>
      <w:r w:rsidRPr="00CD781E">
        <w:rPr>
          <w:rFonts w:ascii="Century Gothic" w:hAnsi="Century Gothic" w:cs="Arial"/>
          <w:sz w:val="22"/>
          <w:szCs w:val="22"/>
        </w:rPr>
        <w:t>mowy.</w:t>
      </w:r>
    </w:p>
    <w:p w14:paraId="467D794D" w14:textId="77777777" w:rsidR="001E489D" w:rsidRPr="00CD781E" w:rsidRDefault="00787421" w:rsidP="008452DA">
      <w:pPr>
        <w:pStyle w:val="SFTPodstawowy"/>
        <w:numPr>
          <w:ilvl w:val="0"/>
          <w:numId w:val="27"/>
        </w:numPr>
        <w:spacing w:line="240" w:lineRule="auto"/>
        <w:ind w:left="851" w:hanging="425"/>
        <w:rPr>
          <w:rFonts w:ascii="Century Gothic" w:hAnsi="Century Gothic" w:cs="Arial"/>
          <w:sz w:val="22"/>
          <w:szCs w:val="22"/>
        </w:rPr>
      </w:pPr>
      <w:r w:rsidRPr="00CD781E">
        <w:rPr>
          <w:rFonts w:ascii="Century Gothic" w:hAnsi="Century Gothic" w:cs="Arial"/>
          <w:sz w:val="22"/>
          <w:szCs w:val="22"/>
        </w:rPr>
        <w:t xml:space="preserve">Strony są uprawnione do dokonania zmian o łącznej wartości nieprzekraczającej 10% </w:t>
      </w:r>
      <w:r w:rsidR="00C2216D" w:rsidRPr="00CD781E">
        <w:rPr>
          <w:rFonts w:ascii="Century Gothic" w:hAnsi="Century Gothic" w:cs="Arial"/>
          <w:sz w:val="22"/>
          <w:szCs w:val="22"/>
        </w:rPr>
        <w:t>wartości zamówienia określonej pierwotnie w Umowie i nieprzekraczającej kwot określonych w przepisach wydanych na podstawie art. 11 ust. 8 Ustawy PZP</w:t>
      </w:r>
      <w:r w:rsidRPr="00CD781E">
        <w:rPr>
          <w:rFonts w:ascii="Century Gothic" w:hAnsi="Century Gothic" w:cs="Arial"/>
          <w:sz w:val="22"/>
          <w:szCs w:val="22"/>
        </w:rPr>
        <w:t>, niezależnie od innych przypadków zmian dozwolonych przepisami Ustawy PZP. Zmiana dokonana zgodnie z niniejszym postanowieniem, niezależnie od jej wartości, nie może prowadzić do zmiany charakteru Umowy, w szczególności do zastąpienia przedmiotu zamówienia innego rodzaju przedmiotem;</w:t>
      </w:r>
    </w:p>
    <w:p w14:paraId="6CE61A7B" w14:textId="7B9335AC" w:rsidR="001823B5" w:rsidRPr="00CD781E" w:rsidRDefault="00787421" w:rsidP="008452DA">
      <w:pPr>
        <w:pStyle w:val="SFTPodstawowy"/>
        <w:numPr>
          <w:ilvl w:val="0"/>
          <w:numId w:val="25"/>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Strony są uprawnione do wprowadzenia do Umowy zmian nieistotnych, to jest </w:t>
      </w:r>
      <w:r w:rsidR="001823B5" w:rsidRPr="00CD781E">
        <w:rPr>
          <w:rFonts w:ascii="Century Gothic" w:hAnsi="Century Gothic" w:cs="Arial"/>
          <w:sz w:val="22"/>
          <w:szCs w:val="22"/>
        </w:rPr>
        <w:t>innych</w:t>
      </w:r>
      <w:r w:rsidRPr="00CD781E">
        <w:rPr>
          <w:rFonts w:ascii="Century Gothic" w:hAnsi="Century Gothic" w:cs="Arial"/>
          <w:sz w:val="22"/>
          <w:szCs w:val="22"/>
        </w:rPr>
        <w:t xml:space="preserve"> niż zmiany zdefiniowane w art. 144 ust. 1e Ustawy PZP</w:t>
      </w:r>
      <w:r w:rsidR="001823B5" w:rsidRPr="00CD781E">
        <w:rPr>
          <w:rFonts w:ascii="Century Gothic" w:hAnsi="Century Gothic" w:cs="Arial"/>
          <w:sz w:val="22"/>
          <w:szCs w:val="22"/>
        </w:rPr>
        <w:t>.</w:t>
      </w:r>
    </w:p>
    <w:p w14:paraId="03B2632D" w14:textId="3EB14636" w:rsidR="00787421" w:rsidRPr="00CD781E" w:rsidRDefault="00787421" w:rsidP="008452DA">
      <w:pPr>
        <w:pStyle w:val="SFTPodstawowy"/>
        <w:numPr>
          <w:ilvl w:val="0"/>
          <w:numId w:val="25"/>
        </w:numPr>
        <w:spacing w:line="240" w:lineRule="auto"/>
        <w:ind w:left="426" w:hanging="426"/>
        <w:rPr>
          <w:rFonts w:ascii="Century Gothic" w:hAnsi="Century Gothic" w:cs="Arial"/>
          <w:sz w:val="22"/>
          <w:szCs w:val="22"/>
        </w:rPr>
      </w:pPr>
      <w:r w:rsidRPr="00CD781E">
        <w:rPr>
          <w:rFonts w:ascii="Century Gothic" w:hAnsi="Century Gothic" w:cs="Arial"/>
          <w:sz w:val="22"/>
          <w:szCs w:val="22"/>
        </w:rPr>
        <w:t>Wszelkie zmiany, zarówno istotne, które wraz z warunkami ich wprowadzenia zostały przewidziane niniejszą Umową lub których wprowadzenie możliwe jest zgodnie z przepisami prawa, jak i nieistotne będą dokonywane w formie pisemnej pod rygorem nieważności</w:t>
      </w:r>
      <w:r w:rsidR="001823B5" w:rsidRPr="00CD781E">
        <w:rPr>
          <w:rFonts w:ascii="Century Gothic" w:hAnsi="Century Gothic" w:cs="Arial"/>
          <w:sz w:val="22"/>
          <w:szCs w:val="22"/>
        </w:rPr>
        <w:t xml:space="preserve"> z zastrzeżeniem, że każda ze Stron może jednostronnie dokonać zmiany w niniejszej </w:t>
      </w:r>
      <w:r w:rsidR="00301BCC" w:rsidRPr="00CD781E">
        <w:rPr>
          <w:rFonts w:ascii="Century Gothic" w:hAnsi="Century Gothic" w:cs="Arial"/>
          <w:sz w:val="22"/>
          <w:szCs w:val="22"/>
        </w:rPr>
        <w:t>U</w:t>
      </w:r>
      <w:r w:rsidR="001823B5" w:rsidRPr="00CD781E">
        <w:rPr>
          <w:rFonts w:ascii="Century Gothic" w:hAnsi="Century Gothic" w:cs="Arial"/>
          <w:sz w:val="22"/>
          <w:szCs w:val="22"/>
        </w:rPr>
        <w:t>mowie w zakresie wskazanych telefonów, adresów e-mail, zawiadamiając o tym pisemnie drugą Stronę. Zmiana ta wywołuje skutek od dnia doręczenia jej drugiej Stronie.</w:t>
      </w:r>
    </w:p>
    <w:p w14:paraId="6D9376C2" w14:textId="707D3070" w:rsidR="00787421" w:rsidRPr="00CD781E" w:rsidRDefault="00787421"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 xml:space="preserve">§ </w:t>
      </w:r>
      <w:r w:rsidR="009E4B69" w:rsidRPr="00CD781E">
        <w:rPr>
          <w:rFonts w:ascii="Century Gothic" w:hAnsi="Century Gothic" w:cs="Arial"/>
          <w:b/>
          <w:sz w:val="22"/>
          <w:szCs w:val="22"/>
        </w:rPr>
        <w:t>1</w:t>
      </w:r>
      <w:r w:rsidR="00F82718" w:rsidRPr="00CD781E">
        <w:rPr>
          <w:rFonts w:ascii="Century Gothic" w:hAnsi="Century Gothic" w:cs="Arial"/>
          <w:b/>
          <w:sz w:val="22"/>
          <w:szCs w:val="22"/>
        </w:rPr>
        <w:t>8</w:t>
      </w:r>
    </w:p>
    <w:p w14:paraId="4D3FE045" w14:textId="0A96CFBD" w:rsidR="00787421" w:rsidRPr="00CD781E" w:rsidRDefault="00787421" w:rsidP="007B0E65">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Postanowienia końcowe</w:t>
      </w:r>
    </w:p>
    <w:p w14:paraId="479FAA3F" w14:textId="31429D0F" w:rsidR="001C6BB5" w:rsidRPr="00CD781E" w:rsidRDefault="001C6BB5" w:rsidP="008452DA">
      <w:pPr>
        <w:pStyle w:val="Bezodstpw"/>
        <w:numPr>
          <w:ilvl w:val="0"/>
          <w:numId w:val="36"/>
        </w:numPr>
        <w:spacing w:after="120"/>
        <w:ind w:left="426" w:hanging="426"/>
        <w:jc w:val="both"/>
        <w:rPr>
          <w:rFonts w:ascii="Century Gothic" w:hAnsi="Century Gothic" w:cs="Arial"/>
        </w:rPr>
      </w:pPr>
      <w:r w:rsidRPr="00CD781E">
        <w:rPr>
          <w:rFonts w:ascii="Century Gothic" w:hAnsi="Century Gothic" w:cs="Arial"/>
        </w:rPr>
        <w:t xml:space="preserve">Wykonawca oświadcza, że przy realizacji </w:t>
      </w:r>
      <w:r w:rsidR="00301BCC" w:rsidRPr="00CD781E">
        <w:rPr>
          <w:rFonts w:ascii="Century Gothic" w:hAnsi="Century Gothic" w:cs="Arial"/>
        </w:rPr>
        <w:t>U</w:t>
      </w:r>
      <w:r w:rsidRPr="00CD781E">
        <w:rPr>
          <w:rFonts w:ascii="Century Gothic" w:hAnsi="Century Gothic" w:cs="Arial"/>
        </w:rPr>
        <w:t xml:space="preserve">mowy, stosownie do art. 29 ust. 3a ustawy z dnia 29 stycznia 2004 r. Prawo zamówień publicznych, osoby, które ze strony Wykonawcy </w:t>
      </w:r>
      <w:r w:rsidR="00165609" w:rsidRPr="00CD781E">
        <w:rPr>
          <w:rFonts w:ascii="Century Gothic" w:hAnsi="Century Gothic" w:cs="Arial"/>
        </w:rPr>
        <w:t xml:space="preserve">obsługiwać </w:t>
      </w:r>
      <w:r w:rsidRPr="00CD781E">
        <w:rPr>
          <w:rFonts w:ascii="Century Gothic" w:hAnsi="Century Gothic" w:cs="Arial"/>
        </w:rPr>
        <w:t xml:space="preserve">będą </w:t>
      </w:r>
      <w:bookmarkStart w:id="1" w:name="_GoBack"/>
      <w:bookmarkEnd w:id="1"/>
      <w:r w:rsidR="008C3279" w:rsidRPr="00CD781E">
        <w:rPr>
          <w:rFonts w:ascii="Century Gothic" w:hAnsi="Century Gothic" w:cs="Arial"/>
        </w:rPr>
        <w:t>System HD</w:t>
      </w:r>
      <w:r w:rsidRPr="00CD781E">
        <w:rPr>
          <w:rFonts w:ascii="Century Gothic" w:hAnsi="Century Gothic" w:cs="Arial"/>
        </w:rPr>
        <w:t xml:space="preserve">, będą zatrudnione na podstawie umowy o pracę, przez cały okres realizacji niniejszej </w:t>
      </w:r>
      <w:r w:rsidR="00301BCC" w:rsidRPr="00CD781E">
        <w:rPr>
          <w:rFonts w:ascii="Century Gothic" w:hAnsi="Century Gothic" w:cs="Arial"/>
        </w:rPr>
        <w:t>U</w:t>
      </w:r>
      <w:r w:rsidRPr="00CD781E">
        <w:rPr>
          <w:rFonts w:ascii="Century Gothic" w:hAnsi="Century Gothic" w:cs="Arial"/>
        </w:rPr>
        <w:t>mowy.</w:t>
      </w:r>
    </w:p>
    <w:p w14:paraId="5353017C" w14:textId="04A10C07" w:rsidR="001C6BB5" w:rsidRPr="00CD781E" w:rsidRDefault="001C6BB5" w:rsidP="008452DA">
      <w:pPr>
        <w:pStyle w:val="Bezodstpw"/>
        <w:numPr>
          <w:ilvl w:val="0"/>
          <w:numId w:val="36"/>
        </w:numPr>
        <w:spacing w:after="120"/>
        <w:ind w:left="425" w:hanging="425"/>
        <w:jc w:val="both"/>
        <w:rPr>
          <w:rFonts w:ascii="Century Gothic" w:hAnsi="Century Gothic" w:cs="Arial"/>
        </w:rPr>
      </w:pPr>
      <w:r w:rsidRPr="00CD781E">
        <w:rPr>
          <w:rFonts w:ascii="Century Gothic" w:hAnsi="Century Gothic" w:cs="Arial"/>
        </w:rPr>
        <w:t xml:space="preserve">W trakcie realizacji </w:t>
      </w:r>
      <w:r w:rsidR="00301BCC" w:rsidRPr="00CD781E">
        <w:rPr>
          <w:rFonts w:ascii="Century Gothic" w:hAnsi="Century Gothic" w:cs="Arial"/>
        </w:rPr>
        <w:t>U</w:t>
      </w:r>
      <w:r w:rsidRPr="00CD781E">
        <w:rPr>
          <w:rFonts w:ascii="Century Gothic" w:hAnsi="Century Gothic" w:cs="Arial"/>
        </w:rPr>
        <w:t xml:space="preserve">mowy, Zamawiający uprawniony jest do wykonywania czynności kontrolnych wobec Wykonawcy odnośnie do spełnienia przez Wykonawcę wymogu zatrudnienia na podstawie umowy o pracę osób wykonujących wskazane w ust. 1 prace. Zamawiający uprawniony jest </w:t>
      </w:r>
      <w:r w:rsidRPr="00CD781E">
        <w:rPr>
          <w:rFonts w:ascii="Century Gothic" w:hAnsi="Century Gothic" w:cs="Arial"/>
        </w:rPr>
        <w:br/>
        <w:t>do:</w:t>
      </w:r>
    </w:p>
    <w:p w14:paraId="326CE0A4" w14:textId="77777777" w:rsidR="001C6BB5" w:rsidRPr="00CD781E" w:rsidRDefault="001C6BB5" w:rsidP="007B0E65">
      <w:pPr>
        <w:pStyle w:val="Bezodstpw"/>
        <w:spacing w:after="120"/>
        <w:ind w:left="709" w:hanging="283"/>
        <w:jc w:val="both"/>
        <w:rPr>
          <w:rFonts w:ascii="Century Gothic" w:hAnsi="Century Gothic" w:cs="Arial"/>
        </w:rPr>
      </w:pPr>
      <w:r w:rsidRPr="00CD781E">
        <w:rPr>
          <w:rFonts w:ascii="Century Gothic" w:hAnsi="Century Gothic" w:cs="Arial"/>
        </w:rPr>
        <w:t>1) żądania oświadczeń i dokumentów w zakresie spełnienia przez Wykonawcę ww. wymogów i   dokonywania ich oceny;</w:t>
      </w:r>
    </w:p>
    <w:p w14:paraId="15F2D151" w14:textId="348432D8" w:rsidR="001C6BB5" w:rsidRPr="00CD781E" w:rsidRDefault="001C6BB5" w:rsidP="007B0E65">
      <w:pPr>
        <w:pStyle w:val="Bezodstpw"/>
        <w:spacing w:after="120"/>
        <w:ind w:left="709" w:hanging="283"/>
        <w:jc w:val="both"/>
        <w:rPr>
          <w:rFonts w:ascii="Century Gothic" w:hAnsi="Century Gothic" w:cs="Arial"/>
        </w:rPr>
      </w:pPr>
      <w:r w:rsidRPr="00CD781E">
        <w:rPr>
          <w:rFonts w:ascii="Century Gothic" w:hAnsi="Century Gothic" w:cs="Arial"/>
        </w:rPr>
        <w:t>2)</w:t>
      </w:r>
      <w:r w:rsidR="005E3348" w:rsidRPr="00CD781E">
        <w:rPr>
          <w:rFonts w:ascii="Century Gothic" w:hAnsi="Century Gothic" w:cs="Arial"/>
        </w:rPr>
        <w:t xml:space="preserve"> </w:t>
      </w:r>
      <w:r w:rsidRPr="00CD781E">
        <w:rPr>
          <w:rFonts w:ascii="Century Gothic" w:hAnsi="Century Gothic" w:cs="Arial"/>
        </w:rPr>
        <w:t>żądania wyjaśnień w przypadku powzięcia wątpliwości w zakresie potwierdzenia przez Wykonawcę spełnienia wymogów;</w:t>
      </w:r>
    </w:p>
    <w:p w14:paraId="1F54CCD2" w14:textId="7311DD8F" w:rsidR="001C6BB5" w:rsidRPr="00CD781E" w:rsidRDefault="001C6BB5" w:rsidP="007B0E65">
      <w:pPr>
        <w:pStyle w:val="Bezodstpw"/>
        <w:spacing w:after="120"/>
        <w:ind w:left="709" w:hanging="283"/>
        <w:jc w:val="both"/>
        <w:rPr>
          <w:rFonts w:ascii="Century Gothic" w:hAnsi="Century Gothic" w:cs="Arial"/>
        </w:rPr>
      </w:pPr>
      <w:r w:rsidRPr="00CD781E">
        <w:rPr>
          <w:rFonts w:ascii="Century Gothic" w:hAnsi="Century Gothic" w:cs="Arial"/>
        </w:rPr>
        <w:t xml:space="preserve">3)  przeprowadzenia kontroli na miejscu realizacji </w:t>
      </w:r>
      <w:r w:rsidR="00301BCC" w:rsidRPr="00CD781E">
        <w:rPr>
          <w:rFonts w:ascii="Century Gothic" w:hAnsi="Century Gothic" w:cs="Arial"/>
        </w:rPr>
        <w:t>U</w:t>
      </w:r>
      <w:r w:rsidRPr="00CD781E">
        <w:rPr>
          <w:rFonts w:ascii="Century Gothic" w:hAnsi="Century Gothic" w:cs="Arial"/>
        </w:rPr>
        <w:t xml:space="preserve">mowy.   </w:t>
      </w:r>
    </w:p>
    <w:p w14:paraId="13425734" w14:textId="7CF5FD7C" w:rsidR="001C6BB5" w:rsidRPr="00CD781E" w:rsidRDefault="001C6BB5" w:rsidP="008452DA">
      <w:pPr>
        <w:pStyle w:val="Bezodstpw"/>
        <w:numPr>
          <w:ilvl w:val="0"/>
          <w:numId w:val="36"/>
        </w:numPr>
        <w:spacing w:after="120"/>
        <w:ind w:left="425" w:hanging="425"/>
        <w:jc w:val="both"/>
        <w:rPr>
          <w:rFonts w:ascii="Century Gothic" w:hAnsi="Century Gothic" w:cs="Arial"/>
        </w:rPr>
      </w:pPr>
      <w:r w:rsidRPr="00CD781E">
        <w:rPr>
          <w:rFonts w:ascii="Century Gothic" w:hAnsi="Century Gothic" w:cs="Arial"/>
        </w:rPr>
        <w:t xml:space="preserve">Wykonawca zobowiązany jest, na pisemne wezwanie Zamawiającego, przekazać Zamawiającemu w terminie wskazanym w wezwaniu, dokumenty potwierdzające zatrudnienie osób, o których mowa w ust. 1 w okresie realizacji </w:t>
      </w:r>
      <w:r w:rsidR="00301BCC" w:rsidRPr="00CD781E">
        <w:rPr>
          <w:rFonts w:ascii="Century Gothic" w:hAnsi="Century Gothic" w:cs="Arial"/>
        </w:rPr>
        <w:t>U</w:t>
      </w:r>
      <w:r w:rsidRPr="00CD781E">
        <w:rPr>
          <w:rFonts w:ascii="Century Gothic" w:hAnsi="Century Gothic" w:cs="Arial"/>
        </w:rPr>
        <w:t>mowy z zachowaniem obowiązujących przepisów dotyczących ochrony danych osobowych:</w:t>
      </w:r>
    </w:p>
    <w:p w14:paraId="7318213B" w14:textId="77777777" w:rsidR="001C6BB5" w:rsidRPr="00CD781E" w:rsidRDefault="001C6BB5" w:rsidP="007B0E65">
      <w:pPr>
        <w:pStyle w:val="Bezodstpw"/>
        <w:spacing w:after="120"/>
        <w:ind w:left="709" w:hanging="284"/>
        <w:jc w:val="both"/>
        <w:rPr>
          <w:rFonts w:ascii="Century Gothic" w:hAnsi="Century Gothic" w:cs="Arial"/>
        </w:rPr>
      </w:pPr>
      <w:r w:rsidRPr="00CD781E">
        <w:rPr>
          <w:rFonts w:ascii="Century Gothic" w:hAnsi="Century Gothic" w:cs="Arial"/>
        </w:rPr>
        <w:t xml:space="preserve">1) </w:t>
      </w:r>
      <w:r w:rsidRPr="00CD781E">
        <w:rPr>
          <w:rFonts w:ascii="Century Gothic" w:hAnsi="Century Gothic" w:cs="Arial"/>
        </w:rPr>
        <w:tab/>
        <w:t xml:space="preserve">oświadczenie Wykonawcy o zatrudnieniu na podstawie umowy o pracę osób, o  których mowa w ust. 1; oświadczenie to powinno zawierać: określenie podmiotu składającego oświadczenie, datę oświadczenia, wskazanie, że objęte wezwaniem czynności wykonują osoby zatrudnione na podstawie </w:t>
      </w:r>
      <w:r w:rsidRPr="00CD781E">
        <w:rPr>
          <w:rFonts w:ascii="Century Gothic" w:hAnsi="Century Gothic" w:cs="Arial"/>
        </w:rPr>
        <w:lastRenderedPageBreak/>
        <w:t>umowy o pracę, rodzaju umowy o pracę oraz podpis osoby uprawnionej do złożenia oświadczenia</w:t>
      </w:r>
      <w:r w:rsidRPr="00CD781E">
        <w:rPr>
          <w:rFonts w:ascii="Century Gothic" w:hAnsi="Century Gothic" w:cs="Arial"/>
          <w:lang w:eastAsia="en-US"/>
        </w:rPr>
        <w:t xml:space="preserve"> </w:t>
      </w:r>
      <w:r w:rsidRPr="00CD781E">
        <w:rPr>
          <w:rFonts w:ascii="Century Gothic" w:hAnsi="Century Gothic" w:cs="Arial"/>
        </w:rPr>
        <w:t>i ewentualnie inne informacje wskazane przez Zamawiającego, niezbędne do weryfikacji zatrudnienia na podstawie umowy o pracę;</w:t>
      </w:r>
    </w:p>
    <w:p w14:paraId="7FBFCF3D" w14:textId="77777777" w:rsidR="001C6BB5" w:rsidRPr="00CD781E" w:rsidRDefault="001C6BB5" w:rsidP="007B0E65">
      <w:pPr>
        <w:pStyle w:val="Bezodstpw"/>
        <w:spacing w:after="120"/>
        <w:ind w:left="709" w:hanging="284"/>
        <w:jc w:val="both"/>
        <w:rPr>
          <w:rFonts w:ascii="Century Gothic" w:hAnsi="Century Gothic" w:cs="Arial"/>
        </w:rPr>
      </w:pPr>
      <w:r w:rsidRPr="00CD781E">
        <w:rPr>
          <w:rFonts w:ascii="Century Gothic" w:hAnsi="Century Gothic" w:cs="Arial"/>
        </w:rPr>
        <w:t>2) poświadczone za zgodność z oryginałem przez Wykonawcę lub Podwykonawcę kopię umowy lub umów o pracę osób wykonujących prace określone w ust. 1, wraz z dokumentami regulującymi zakres obowiązków, jeżeli został sporządzony; kopia lub kopie umów o pracę powinny zawierać informacje, w tym dane osobowe, niezbędne do weryfikacji zatrudnienia na podstawie umowy o pracę, tj. imię i nazwisko zatrudnionego pracownika, datę zawarcia umowy o pracę, rodzaj umowy o pracę zakres obowiązków pracownika lub zajmowane stanowisko;</w:t>
      </w:r>
    </w:p>
    <w:p w14:paraId="7C7E4C45" w14:textId="77777777" w:rsidR="001C6BB5" w:rsidRPr="00CD781E" w:rsidRDefault="001C6BB5" w:rsidP="007B0E65">
      <w:pPr>
        <w:pStyle w:val="Bezodstpw"/>
        <w:spacing w:after="120"/>
        <w:ind w:left="709" w:hanging="284"/>
        <w:jc w:val="both"/>
        <w:rPr>
          <w:rFonts w:ascii="Century Gothic" w:hAnsi="Century Gothic" w:cs="Arial"/>
        </w:rPr>
      </w:pPr>
      <w:r w:rsidRPr="00CD781E">
        <w:rPr>
          <w:rFonts w:ascii="Century Gothic" w:hAnsi="Century Gothic" w:cs="Arial"/>
        </w:rPr>
        <w:t>3)</w:t>
      </w:r>
      <w:r w:rsidRPr="00CD781E">
        <w:rPr>
          <w:rFonts w:ascii="Century Gothic" w:hAnsi="Century Gothic" w:cs="Arial"/>
        </w:rPr>
        <w:tab/>
        <w:t>poświadczoną za zgodność z oryginałem przez Wykonawcę kopię dowodu potwierdzającego zgłoszenie pracownika przez pracodawcę do ubezpieczeń zawierającego informacje, w tym dane osobowe, niezbędne do weryfikacji zatrudnienia na podstawie umowy o pracę;</w:t>
      </w:r>
    </w:p>
    <w:p w14:paraId="1440EFAD" w14:textId="77777777" w:rsidR="001C6BB5" w:rsidRPr="00CD781E" w:rsidRDefault="001C6BB5" w:rsidP="007B0E65">
      <w:pPr>
        <w:pStyle w:val="Bezodstpw"/>
        <w:spacing w:after="120"/>
        <w:ind w:left="709" w:hanging="284"/>
        <w:jc w:val="both"/>
        <w:rPr>
          <w:rFonts w:ascii="Century Gothic" w:hAnsi="Century Gothic" w:cs="Arial"/>
        </w:rPr>
      </w:pPr>
      <w:r w:rsidRPr="00CD781E">
        <w:rPr>
          <w:rFonts w:ascii="Century Gothic" w:hAnsi="Century Gothic" w:cs="Arial"/>
        </w:rPr>
        <w:t>4)</w:t>
      </w:r>
      <w:r w:rsidRPr="00CD781E">
        <w:rPr>
          <w:rFonts w:ascii="Century Gothic" w:hAnsi="Century Gothic" w:cs="Arial"/>
        </w:rPr>
        <w:tab/>
        <w:t xml:space="preserve">zaświadczenie właściwego oddziału ZUS potwierdzające opłacenie przez Wykonawcę składek na ubezpieczenie społeczne i zdrowotne z tytułu zatrudnienia na podstawie umów o pracę za ostatni okres rozliczeniowy. </w:t>
      </w:r>
    </w:p>
    <w:p w14:paraId="1A377606" w14:textId="77777777" w:rsidR="001C6BB5" w:rsidRPr="00CD781E" w:rsidRDefault="001C6BB5" w:rsidP="008452DA">
      <w:pPr>
        <w:pStyle w:val="Bezodstpw"/>
        <w:numPr>
          <w:ilvl w:val="0"/>
          <w:numId w:val="36"/>
        </w:numPr>
        <w:spacing w:after="120"/>
        <w:ind w:left="425" w:hanging="425"/>
        <w:jc w:val="both"/>
        <w:rPr>
          <w:rFonts w:ascii="Century Gothic" w:hAnsi="Century Gothic" w:cs="Arial"/>
        </w:rPr>
      </w:pPr>
      <w:r w:rsidRPr="00CD781E">
        <w:rPr>
          <w:rFonts w:ascii="Century Gothic" w:hAnsi="Century Gothic" w:cs="Arial"/>
        </w:rPr>
        <w:t xml:space="preserve">Wykonawca zapłaci Zamawiającemu karę umowną w przypadku niespełnienia wymogu zatrudnienia na podstawie umowy o pracę osób wykonujących prace, o których mowa w ust. 1, w wysokości 500,00 zł za każdą osobę wykonującą prace określone w ust. 1 i nie pozostającą w stosunku pracy. </w:t>
      </w:r>
    </w:p>
    <w:p w14:paraId="5CB7842B" w14:textId="77777777" w:rsidR="001C6BB5" w:rsidRPr="00CD781E" w:rsidRDefault="001C6BB5" w:rsidP="008452DA">
      <w:pPr>
        <w:pStyle w:val="Bezodstpw"/>
        <w:numPr>
          <w:ilvl w:val="0"/>
          <w:numId w:val="36"/>
        </w:numPr>
        <w:spacing w:after="120"/>
        <w:ind w:left="425" w:hanging="425"/>
        <w:jc w:val="both"/>
        <w:rPr>
          <w:rFonts w:ascii="Century Gothic" w:hAnsi="Century Gothic" w:cs="Arial"/>
        </w:rPr>
      </w:pPr>
      <w:r w:rsidRPr="00CD781E">
        <w:rPr>
          <w:rFonts w:ascii="Century Gothic" w:hAnsi="Century Gothic" w:cs="Arial"/>
        </w:rPr>
        <w:t xml:space="preserve">W przypadku uzasadnionych wątpliwości co do przestrzegania prawa pracy przez Wykonawcę, Zamawiający może zwrócić się o przeprowadzenie kontroli przez Państwową Inspekcję Pracy. </w:t>
      </w:r>
    </w:p>
    <w:p w14:paraId="0756441C" w14:textId="1F302ABB" w:rsidR="001C6BB5" w:rsidRPr="00CD781E" w:rsidRDefault="001C6BB5" w:rsidP="008452DA">
      <w:pPr>
        <w:pStyle w:val="Bezodstpw"/>
        <w:numPr>
          <w:ilvl w:val="0"/>
          <w:numId w:val="36"/>
        </w:numPr>
        <w:spacing w:after="120"/>
        <w:ind w:left="425" w:hanging="425"/>
        <w:jc w:val="both"/>
        <w:rPr>
          <w:rFonts w:ascii="Century Gothic" w:hAnsi="Century Gothic" w:cs="Arial"/>
        </w:rPr>
      </w:pPr>
      <w:r w:rsidRPr="00CD781E">
        <w:rPr>
          <w:rFonts w:ascii="Century Gothic" w:hAnsi="Century Gothic" w:cs="Arial"/>
        </w:rPr>
        <w:t xml:space="preserve">W przypadku niewywiązania się z obowiązku wskazanego w ust. 1 i ust. 3 lub zmiany sposobu zatrudnienia osób, o których mowa w ust. 1, polegającej na ustaniu stosunku pracy i zawarciu w to miejsce umowy cywilnoprawnej w zatrudnieniu z inicjatywy lub przyczyn leżących po stronie pracodawcy - Zamawiający ma prawo odstąpić od </w:t>
      </w:r>
      <w:r w:rsidR="00301BCC" w:rsidRPr="00CD781E">
        <w:rPr>
          <w:rFonts w:ascii="Century Gothic" w:hAnsi="Century Gothic" w:cs="Arial"/>
        </w:rPr>
        <w:t>U</w:t>
      </w:r>
      <w:r w:rsidRPr="00CD781E">
        <w:rPr>
          <w:rFonts w:ascii="Century Gothic" w:hAnsi="Century Gothic" w:cs="Arial"/>
        </w:rPr>
        <w:t>mowy w terminie 14 dni od powzięcia wiadomości o zaistnieniu powyższych okoliczności i naliczyć dodatkowo karę umowną, stosownie do postanowień ust. 4.</w:t>
      </w:r>
    </w:p>
    <w:p w14:paraId="137F9B86" w14:textId="66AC5741" w:rsidR="001C6BB5" w:rsidRPr="00CD781E" w:rsidRDefault="001C6BB5" w:rsidP="008452DA">
      <w:pPr>
        <w:pStyle w:val="Bezodstpw"/>
        <w:numPr>
          <w:ilvl w:val="0"/>
          <w:numId w:val="36"/>
        </w:numPr>
        <w:spacing w:after="120"/>
        <w:ind w:left="425" w:hanging="425"/>
        <w:jc w:val="both"/>
        <w:rPr>
          <w:rFonts w:ascii="Century Gothic" w:hAnsi="Century Gothic" w:cs="Arial"/>
        </w:rPr>
      </w:pPr>
      <w:r w:rsidRPr="00CD781E">
        <w:rPr>
          <w:rFonts w:ascii="Century Gothic" w:hAnsi="Century Gothic" w:cs="Arial"/>
        </w:rPr>
        <w:t xml:space="preserve">W przypadkach, w których ustanie stosunku pracy i zawarcie w to miejsce umowy cywilnoprawnej w zatrudnieniu nastąpiło z przyczyn nieleżących po stronie pracodawcy, Wykonawca nie jest obowiązany do zapłaty kary umownej, o ile w terminie 14 dni od zaistnienia tych okoliczności, zastąpi daną osobę lub osoby inną osobą lub osobami pozostającymi w stosunku pracy, chyba że realizacja </w:t>
      </w:r>
      <w:r w:rsidR="00301BCC" w:rsidRPr="00CD781E">
        <w:rPr>
          <w:rFonts w:ascii="Century Gothic" w:hAnsi="Century Gothic" w:cs="Arial"/>
        </w:rPr>
        <w:t>U</w:t>
      </w:r>
      <w:r w:rsidRPr="00CD781E">
        <w:rPr>
          <w:rFonts w:ascii="Century Gothic" w:hAnsi="Century Gothic" w:cs="Arial"/>
        </w:rPr>
        <w:t>mowy może zostać dokończona z wykorzystaniem zasobów ludzkich pozostających w dyspozycji Wykonawcy.</w:t>
      </w:r>
    </w:p>
    <w:p w14:paraId="36890030" w14:textId="226A85FE" w:rsidR="001C6BB5" w:rsidRPr="00CD781E" w:rsidRDefault="001C6BB5" w:rsidP="007B0E65">
      <w:pPr>
        <w:pStyle w:val="Akapitzlist"/>
        <w:tabs>
          <w:tab w:val="left" w:pos="426"/>
          <w:tab w:val="left" w:pos="8789"/>
          <w:tab w:val="left" w:pos="9068"/>
        </w:tabs>
        <w:spacing w:after="120"/>
        <w:ind w:left="720" w:right="-4"/>
        <w:jc w:val="center"/>
        <w:rPr>
          <w:rFonts w:ascii="Century Gothic" w:hAnsi="Century Gothic" w:cs="Arial"/>
          <w:b/>
          <w:bCs/>
          <w:sz w:val="22"/>
          <w:szCs w:val="22"/>
        </w:rPr>
      </w:pPr>
      <w:bookmarkStart w:id="2" w:name="bookmark6"/>
      <w:r w:rsidRPr="00CD781E">
        <w:rPr>
          <w:rFonts w:ascii="Century Gothic" w:hAnsi="Century Gothic" w:cs="Arial"/>
          <w:b/>
          <w:bCs/>
          <w:sz w:val="22"/>
          <w:szCs w:val="22"/>
        </w:rPr>
        <w:t>§</w:t>
      </w:r>
      <w:bookmarkEnd w:id="2"/>
      <w:r w:rsidR="005F5329" w:rsidRPr="00CD781E">
        <w:rPr>
          <w:rFonts w:ascii="Century Gothic" w:hAnsi="Century Gothic" w:cs="Arial"/>
          <w:b/>
          <w:bCs/>
          <w:sz w:val="22"/>
          <w:szCs w:val="22"/>
        </w:rPr>
        <w:t xml:space="preserve"> 19</w:t>
      </w:r>
    </w:p>
    <w:p w14:paraId="18B02FC6" w14:textId="1167A560" w:rsidR="00E83EB0" w:rsidRPr="00CD781E" w:rsidRDefault="00787421" w:rsidP="008452DA">
      <w:pPr>
        <w:pStyle w:val="SFTPodstawowy"/>
        <w:numPr>
          <w:ilvl w:val="0"/>
          <w:numId w:val="26"/>
        </w:numPr>
        <w:spacing w:line="240" w:lineRule="auto"/>
        <w:ind w:left="426" w:hanging="426"/>
        <w:rPr>
          <w:rFonts w:ascii="Century Gothic" w:hAnsi="Century Gothic" w:cs="Arial"/>
          <w:sz w:val="22"/>
          <w:szCs w:val="22"/>
        </w:rPr>
      </w:pPr>
      <w:r w:rsidRPr="00CD781E">
        <w:rPr>
          <w:rFonts w:ascii="Century Gothic" w:hAnsi="Century Gothic" w:cs="Arial"/>
          <w:sz w:val="22"/>
          <w:szCs w:val="22"/>
        </w:rPr>
        <w:t xml:space="preserve">Strony oświadczają, że ich celem jest rozstrzyganie wszelkich ewentualnych sporów dotyczących treści i wykonywania Umowy w drodze polubownej. Jeżeli wypracowanie rozwiązania polubownego nie będzie możliwe w terminie do </w:t>
      </w:r>
      <w:r w:rsidR="007A7EF2" w:rsidRPr="00CD781E">
        <w:rPr>
          <w:rFonts w:ascii="Century Gothic" w:hAnsi="Century Gothic" w:cs="Arial"/>
          <w:sz w:val="22"/>
          <w:szCs w:val="22"/>
        </w:rPr>
        <w:t>30</w:t>
      </w:r>
      <w:r w:rsidRPr="00CD781E">
        <w:rPr>
          <w:rFonts w:ascii="Century Gothic" w:hAnsi="Century Gothic" w:cs="Arial"/>
          <w:sz w:val="22"/>
          <w:szCs w:val="22"/>
        </w:rPr>
        <w:t xml:space="preserve"> dni od daty powstania sporu, Strony poddadzą spór rozstrzygnięciu sądowi powszechnemu, właściwemu ze względu na siedzibę Zamawiającego.</w:t>
      </w:r>
      <w:r w:rsidR="00301BCC" w:rsidRPr="00CD781E">
        <w:rPr>
          <w:rFonts w:ascii="Century Gothic" w:hAnsi="Century Gothic" w:cs="Arial"/>
          <w:sz w:val="22"/>
          <w:szCs w:val="22"/>
        </w:rPr>
        <w:t xml:space="preserve"> </w:t>
      </w:r>
    </w:p>
    <w:p w14:paraId="7EA8E937" w14:textId="37BB47FE" w:rsidR="00E46269" w:rsidRPr="00CD781E" w:rsidRDefault="00787421" w:rsidP="008452DA">
      <w:pPr>
        <w:pStyle w:val="SFTPodstawowy"/>
        <w:numPr>
          <w:ilvl w:val="0"/>
          <w:numId w:val="26"/>
        </w:numPr>
        <w:spacing w:line="240" w:lineRule="auto"/>
        <w:ind w:left="426" w:hanging="426"/>
        <w:rPr>
          <w:rFonts w:ascii="Century Gothic" w:hAnsi="Century Gothic" w:cs="Arial"/>
          <w:sz w:val="22"/>
          <w:szCs w:val="22"/>
        </w:rPr>
      </w:pPr>
      <w:r w:rsidRPr="00CD781E">
        <w:rPr>
          <w:rFonts w:ascii="Century Gothic" w:hAnsi="Century Gothic" w:cs="Arial"/>
          <w:sz w:val="22"/>
          <w:szCs w:val="22"/>
        </w:rPr>
        <w:lastRenderedPageBreak/>
        <w:t>W sprawach nieuregulowanych Umową mają zastosowanie przepisy prawa polskiego</w:t>
      </w:r>
      <w:r w:rsidR="00B6641E" w:rsidRPr="00CD781E">
        <w:rPr>
          <w:rFonts w:ascii="Century Gothic" w:hAnsi="Century Gothic" w:cs="Arial"/>
          <w:sz w:val="22"/>
          <w:szCs w:val="22"/>
        </w:rPr>
        <w:t>, w szczególności przepisy Kodeksu cywilnego, ustawy Prawo zamówień publicznych, ustawy o prawie autorskim i prawach pokrewnych, ustawy o ochronie informacji niejawnych oraz ustawy o ochronie danych osobowych.</w:t>
      </w:r>
    </w:p>
    <w:p w14:paraId="746AD474" w14:textId="49F2F88D" w:rsidR="00430D0F" w:rsidRPr="00CD781E" w:rsidRDefault="00430D0F" w:rsidP="008452DA">
      <w:pPr>
        <w:pStyle w:val="Listanumerowana4"/>
        <w:numPr>
          <w:ilvl w:val="0"/>
          <w:numId w:val="26"/>
        </w:numPr>
        <w:jc w:val="both"/>
        <w:rPr>
          <w:rFonts w:ascii="Century Gothic" w:hAnsi="Century Gothic" w:cs="Arial"/>
        </w:rPr>
      </w:pPr>
      <w:r w:rsidRPr="00CD781E">
        <w:rPr>
          <w:rFonts w:ascii="Century Gothic" w:hAnsi="Century Gothic" w:cs="Arial"/>
        </w:rPr>
        <w:t xml:space="preserve">Zamawiający oświadcza, że stosuje wymagania Systemu Zarządzania Środowiskowego, którego celem jest utrzymanie zgodności z obowiązującym prawem z zakresu ochrony środowiska i stały postęp w dziedzinie zmniejszania uciążliwości dla środowiska. Dokumentem wiodącym Systemu jest „Polityka Środowiskowa”, dostępna pod adresem: www.arm.gov.pl/informacje </w:t>
      </w:r>
      <w:r w:rsidRPr="00CD781E">
        <w:rPr>
          <w:rFonts w:ascii="Century Gothic" w:hAnsi="Century Gothic" w:cs="Arial"/>
        </w:rPr>
        <w:br/>
        <w:t>o ARM/System zarządzania.</w:t>
      </w:r>
    </w:p>
    <w:p w14:paraId="7C8590F0" w14:textId="48B21F62" w:rsidR="00787421" w:rsidRPr="00CD781E" w:rsidRDefault="00154524" w:rsidP="008452DA">
      <w:pPr>
        <w:pStyle w:val="SFTPodstawowy"/>
        <w:numPr>
          <w:ilvl w:val="0"/>
          <w:numId w:val="26"/>
        </w:numPr>
        <w:spacing w:line="240" w:lineRule="auto"/>
        <w:ind w:left="426" w:hanging="426"/>
        <w:rPr>
          <w:rFonts w:ascii="Century Gothic" w:hAnsi="Century Gothic" w:cs="Arial"/>
          <w:sz w:val="22"/>
          <w:szCs w:val="22"/>
        </w:rPr>
      </w:pPr>
      <w:r w:rsidRPr="00CD781E">
        <w:rPr>
          <w:rFonts w:ascii="Century Gothic" w:hAnsi="Century Gothic" w:cs="Arial"/>
          <w:iCs/>
          <w:sz w:val="22"/>
          <w:szCs w:val="22"/>
        </w:rPr>
        <w:t xml:space="preserve">Wykonawca przyjmuje do wiadomości, że System Zarządzania Środowiskowego wymaga informowania Zamawiającego o wszelkiego rodzaju czynnościach związanych z realizacją Umowy, które mogą stanowić zagrożenie dla środowiska oraz o wydarzeniach nagłych, które takie zagrożenia spowodowały </w:t>
      </w:r>
    </w:p>
    <w:p w14:paraId="6BC93B79" w14:textId="77777777" w:rsidR="00787421" w:rsidRPr="00CD781E" w:rsidRDefault="00787421" w:rsidP="008452DA">
      <w:pPr>
        <w:pStyle w:val="SFTPodstawowy"/>
        <w:numPr>
          <w:ilvl w:val="0"/>
          <w:numId w:val="26"/>
        </w:numPr>
        <w:spacing w:line="240" w:lineRule="auto"/>
        <w:ind w:left="426" w:hanging="426"/>
        <w:rPr>
          <w:rFonts w:ascii="Century Gothic" w:hAnsi="Century Gothic" w:cs="Arial"/>
          <w:sz w:val="22"/>
          <w:szCs w:val="22"/>
        </w:rPr>
      </w:pPr>
      <w:r w:rsidRPr="00CD781E">
        <w:rPr>
          <w:rFonts w:ascii="Century Gothic" w:hAnsi="Century Gothic" w:cs="Arial"/>
          <w:sz w:val="22"/>
          <w:szCs w:val="22"/>
        </w:rPr>
        <w:t>Umowę sporządzono w trzech jednobrzmiących egzemplarzach, dwa dla Zamawiającego i jeden dla Wykonawcy.</w:t>
      </w:r>
    </w:p>
    <w:p w14:paraId="21FB792F" w14:textId="77777777" w:rsidR="00787421" w:rsidRPr="00CD781E" w:rsidRDefault="00292880" w:rsidP="008452DA">
      <w:pPr>
        <w:pStyle w:val="SFTPodstawowy"/>
        <w:numPr>
          <w:ilvl w:val="0"/>
          <w:numId w:val="26"/>
        </w:numPr>
        <w:spacing w:line="240" w:lineRule="auto"/>
        <w:ind w:left="426" w:hanging="426"/>
        <w:rPr>
          <w:rFonts w:ascii="Century Gothic" w:hAnsi="Century Gothic" w:cs="Arial"/>
          <w:sz w:val="22"/>
          <w:szCs w:val="22"/>
        </w:rPr>
      </w:pPr>
      <w:r w:rsidRPr="00CD781E">
        <w:rPr>
          <w:rFonts w:ascii="Century Gothic" w:hAnsi="Century Gothic" w:cs="Arial"/>
          <w:sz w:val="22"/>
          <w:szCs w:val="22"/>
        </w:rPr>
        <w:t>Niżej wymienione z</w:t>
      </w:r>
      <w:r w:rsidR="00787421" w:rsidRPr="00CD781E">
        <w:rPr>
          <w:rFonts w:ascii="Century Gothic" w:hAnsi="Century Gothic" w:cs="Arial"/>
          <w:sz w:val="22"/>
          <w:szCs w:val="22"/>
        </w:rPr>
        <w:t>ałączniki do Umowy, podpisane przez Strony, stanowią integralną część Umowy:</w:t>
      </w:r>
    </w:p>
    <w:p w14:paraId="4764CD07" w14:textId="37AA9E92" w:rsidR="00787421" w:rsidRPr="00CD781E" w:rsidRDefault="00787421" w:rsidP="007B0E65">
      <w:pPr>
        <w:pStyle w:val="SFTPodstawowy"/>
        <w:spacing w:line="240" w:lineRule="auto"/>
        <w:ind w:left="426"/>
        <w:rPr>
          <w:rFonts w:ascii="Century Gothic" w:hAnsi="Century Gothic" w:cs="Arial"/>
          <w:sz w:val="22"/>
          <w:szCs w:val="22"/>
        </w:rPr>
      </w:pPr>
      <w:r w:rsidRPr="00CD781E">
        <w:rPr>
          <w:rFonts w:ascii="Century Gothic" w:hAnsi="Century Gothic" w:cs="Arial"/>
          <w:sz w:val="22"/>
          <w:szCs w:val="22"/>
        </w:rPr>
        <w:t>Załącznik nr 1</w:t>
      </w:r>
      <w:r w:rsidR="003F2AE8">
        <w:rPr>
          <w:rFonts w:ascii="Century Gothic" w:hAnsi="Century Gothic" w:cs="Arial"/>
          <w:sz w:val="22"/>
          <w:szCs w:val="22"/>
        </w:rPr>
        <w:t xml:space="preserve"> - </w:t>
      </w:r>
      <w:r w:rsidR="00563C78" w:rsidRPr="00CD781E">
        <w:rPr>
          <w:rFonts w:ascii="Century Gothic" w:hAnsi="Century Gothic" w:cs="Arial"/>
          <w:sz w:val="22"/>
          <w:szCs w:val="22"/>
        </w:rPr>
        <w:t>kserokopia formularza ofertowego</w:t>
      </w:r>
    </w:p>
    <w:p w14:paraId="692C4267" w14:textId="72E0DE73" w:rsidR="00787421" w:rsidRPr="00CD781E" w:rsidRDefault="00787421" w:rsidP="007B0E65">
      <w:pPr>
        <w:pStyle w:val="SFTPodstawowy"/>
        <w:spacing w:line="240" w:lineRule="auto"/>
        <w:ind w:left="426"/>
        <w:rPr>
          <w:rFonts w:ascii="Century Gothic" w:hAnsi="Century Gothic" w:cs="Arial"/>
          <w:sz w:val="22"/>
          <w:szCs w:val="22"/>
        </w:rPr>
      </w:pPr>
      <w:r w:rsidRPr="00CD781E">
        <w:rPr>
          <w:rFonts w:ascii="Century Gothic" w:hAnsi="Century Gothic" w:cs="Arial"/>
          <w:sz w:val="22"/>
          <w:szCs w:val="22"/>
        </w:rPr>
        <w:t>Załą</w:t>
      </w:r>
      <w:r w:rsidR="006F4D16" w:rsidRPr="00CD781E">
        <w:rPr>
          <w:rFonts w:ascii="Century Gothic" w:hAnsi="Century Gothic" w:cs="Arial"/>
          <w:sz w:val="22"/>
          <w:szCs w:val="22"/>
        </w:rPr>
        <w:t xml:space="preserve">cznik nr 2 - </w:t>
      </w:r>
      <w:r w:rsidRPr="00CD781E">
        <w:rPr>
          <w:rFonts w:ascii="Century Gothic" w:hAnsi="Century Gothic" w:cs="Arial"/>
          <w:sz w:val="22"/>
          <w:szCs w:val="22"/>
        </w:rPr>
        <w:t xml:space="preserve">Protokół </w:t>
      </w:r>
      <w:r w:rsidR="00563C78" w:rsidRPr="00CD781E">
        <w:rPr>
          <w:rFonts w:ascii="Century Gothic" w:hAnsi="Century Gothic" w:cs="Arial"/>
          <w:sz w:val="22"/>
          <w:szCs w:val="22"/>
        </w:rPr>
        <w:t>kwartaln</w:t>
      </w:r>
      <w:r w:rsidR="00430D0F" w:rsidRPr="00CD781E">
        <w:rPr>
          <w:rFonts w:ascii="Century Gothic" w:hAnsi="Century Gothic" w:cs="Arial"/>
          <w:sz w:val="22"/>
          <w:szCs w:val="22"/>
        </w:rPr>
        <w:t>ego serwisu utrzymaniowego</w:t>
      </w:r>
    </w:p>
    <w:p w14:paraId="1F28DA61" w14:textId="2C436691" w:rsidR="00563C78" w:rsidRPr="00CD781E" w:rsidRDefault="00787421" w:rsidP="007B0E65">
      <w:pPr>
        <w:pStyle w:val="SFTPodstawowy"/>
        <w:spacing w:line="240" w:lineRule="auto"/>
        <w:ind w:left="426"/>
        <w:rPr>
          <w:rFonts w:ascii="Century Gothic" w:hAnsi="Century Gothic" w:cs="Arial"/>
          <w:sz w:val="22"/>
          <w:szCs w:val="22"/>
        </w:rPr>
      </w:pPr>
      <w:r w:rsidRPr="00CD781E">
        <w:rPr>
          <w:rFonts w:ascii="Century Gothic" w:hAnsi="Century Gothic" w:cs="Arial"/>
          <w:sz w:val="22"/>
          <w:szCs w:val="22"/>
        </w:rPr>
        <w:t>Załą</w:t>
      </w:r>
      <w:r w:rsidR="006F4D16" w:rsidRPr="00CD781E">
        <w:rPr>
          <w:rFonts w:ascii="Century Gothic" w:hAnsi="Century Gothic" w:cs="Arial"/>
          <w:sz w:val="22"/>
          <w:szCs w:val="22"/>
        </w:rPr>
        <w:t xml:space="preserve">cznik nr </w:t>
      </w:r>
      <w:r w:rsidR="003F2AE8">
        <w:rPr>
          <w:rFonts w:ascii="Century Gothic" w:hAnsi="Century Gothic" w:cs="Arial"/>
          <w:sz w:val="22"/>
          <w:szCs w:val="22"/>
        </w:rPr>
        <w:t xml:space="preserve">3 - </w:t>
      </w:r>
      <w:r w:rsidR="00563C78" w:rsidRPr="00CD781E">
        <w:rPr>
          <w:rFonts w:ascii="Century Gothic" w:hAnsi="Century Gothic" w:cs="Arial"/>
          <w:sz w:val="22"/>
          <w:szCs w:val="22"/>
        </w:rPr>
        <w:t>Protokół usunięcia błędu / Protokół odbioru prac rozwojowych i usług dodatkowych</w:t>
      </w:r>
    </w:p>
    <w:p w14:paraId="69D062F1" w14:textId="424D3A08" w:rsidR="00787421" w:rsidRPr="00CD781E" w:rsidRDefault="006F4D16" w:rsidP="007B0E65">
      <w:pPr>
        <w:pStyle w:val="SFTPodstawowy"/>
        <w:spacing w:line="240" w:lineRule="auto"/>
        <w:ind w:left="426"/>
        <w:rPr>
          <w:rFonts w:ascii="Century Gothic" w:hAnsi="Century Gothic" w:cs="Arial"/>
          <w:sz w:val="22"/>
          <w:szCs w:val="22"/>
        </w:rPr>
      </w:pPr>
      <w:r w:rsidRPr="00CD781E">
        <w:rPr>
          <w:rFonts w:ascii="Century Gothic" w:hAnsi="Century Gothic" w:cs="Arial"/>
          <w:sz w:val="22"/>
          <w:szCs w:val="22"/>
        </w:rPr>
        <w:t xml:space="preserve">Załącznik nr </w:t>
      </w:r>
      <w:r w:rsidR="00563C78" w:rsidRPr="00CD781E">
        <w:rPr>
          <w:rFonts w:ascii="Century Gothic" w:hAnsi="Century Gothic" w:cs="Arial"/>
          <w:sz w:val="22"/>
          <w:szCs w:val="22"/>
        </w:rPr>
        <w:t>4</w:t>
      </w:r>
      <w:r w:rsidRPr="00CD781E">
        <w:rPr>
          <w:rFonts w:ascii="Century Gothic" w:hAnsi="Century Gothic" w:cs="Arial"/>
          <w:sz w:val="22"/>
          <w:szCs w:val="22"/>
        </w:rPr>
        <w:t xml:space="preserve"> - </w:t>
      </w:r>
      <w:r w:rsidR="00787421" w:rsidRPr="00CD781E">
        <w:rPr>
          <w:rFonts w:ascii="Century Gothic" w:hAnsi="Century Gothic" w:cs="Arial"/>
          <w:sz w:val="22"/>
          <w:szCs w:val="22"/>
        </w:rPr>
        <w:t xml:space="preserve">Wytyczne Bezpieczeństwa Informacji dla Kontrahentów </w:t>
      </w:r>
      <w:r w:rsidR="00D961B8" w:rsidRPr="00CD781E">
        <w:rPr>
          <w:rFonts w:ascii="Century Gothic" w:hAnsi="Century Gothic" w:cs="Arial"/>
          <w:sz w:val="22"/>
          <w:szCs w:val="22"/>
        </w:rPr>
        <w:br/>
      </w:r>
      <w:r w:rsidR="00787421" w:rsidRPr="00CD781E">
        <w:rPr>
          <w:rFonts w:ascii="Century Gothic" w:hAnsi="Century Gothic" w:cs="Arial"/>
          <w:sz w:val="22"/>
          <w:szCs w:val="22"/>
        </w:rPr>
        <w:t>i Jednostek Zewnętrznych</w:t>
      </w:r>
    </w:p>
    <w:p w14:paraId="7A709ECC" w14:textId="5C3B85AC" w:rsidR="00787421" w:rsidRPr="00CD781E" w:rsidRDefault="006F4D16" w:rsidP="007B0E65">
      <w:pPr>
        <w:pStyle w:val="SFTPodstawowy"/>
        <w:spacing w:line="240" w:lineRule="auto"/>
        <w:ind w:left="426"/>
        <w:rPr>
          <w:rFonts w:ascii="Century Gothic" w:hAnsi="Century Gothic" w:cs="Arial"/>
          <w:sz w:val="22"/>
          <w:szCs w:val="22"/>
        </w:rPr>
      </w:pPr>
      <w:r w:rsidRPr="00CD781E">
        <w:rPr>
          <w:rFonts w:ascii="Century Gothic" w:hAnsi="Century Gothic" w:cs="Arial"/>
          <w:sz w:val="22"/>
          <w:szCs w:val="22"/>
        </w:rPr>
        <w:t xml:space="preserve">Załącznik nr </w:t>
      </w:r>
      <w:r w:rsidR="00563C78" w:rsidRPr="00CD781E">
        <w:rPr>
          <w:rFonts w:ascii="Century Gothic" w:hAnsi="Century Gothic" w:cs="Arial"/>
          <w:sz w:val="22"/>
          <w:szCs w:val="22"/>
        </w:rPr>
        <w:t>5</w:t>
      </w:r>
      <w:r w:rsidRPr="00CD781E">
        <w:rPr>
          <w:rFonts w:ascii="Century Gothic" w:hAnsi="Century Gothic" w:cs="Arial"/>
          <w:sz w:val="22"/>
          <w:szCs w:val="22"/>
        </w:rPr>
        <w:t xml:space="preserve"> - </w:t>
      </w:r>
      <w:r w:rsidR="00787421" w:rsidRPr="00CD781E">
        <w:rPr>
          <w:rFonts w:ascii="Century Gothic" w:hAnsi="Century Gothic" w:cs="Arial"/>
          <w:sz w:val="22"/>
          <w:szCs w:val="22"/>
        </w:rPr>
        <w:t>Instrukcja Bezpieczeństwa Przemysłowego</w:t>
      </w:r>
    </w:p>
    <w:p w14:paraId="3B1D171D" w14:textId="77777777" w:rsidR="00085DF8" w:rsidRPr="00CD781E" w:rsidRDefault="00085DF8" w:rsidP="007B0E65">
      <w:pPr>
        <w:pStyle w:val="SFTPodstawowy"/>
        <w:spacing w:line="240" w:lineRule="auto"/>
        <w:rPr>
          <w:rFonts w:ascii="Century Gothic" w:hAnsi="Century Gothic" w:cs="Arial"/>
          <w:b/>
          <w:sz w:val="22"/>
          <w:szCs w:val="22"/>
        </w:rPr>
      </w:pPr>
    </w:p>
    <w:p w14:paraId="660C8DE6" w14:textId="77777777" w:rsidR="00085DF8" w:rsidRPr="00CD781E" w:rsidRDefault="00085DF8" w:rsidP="007B0E65">
      <w:pPr>
        <w:pStyle w:val="SFTPodstawowy"/>
        <w:spacing w:line="240" w:lineRule="auto"/>
        <w:jc w:val="center"/>
        <w:rPr>
          <w:rFonts w:ascii="Century Gothic" w:hAnsi="Century Gothic" w:cs="Arial"/>
          <w:b/>
          <w:sz w:val="22"/>
          <w:szCs w:val="22"/>
        </w:rPr>
      </w:pPr>
    </w:p>
    <w:p w14:paraId="30C29421" w14:textId="77777777" w:rsidR="003F2AE8" w:rsidRDefault="003F2AE8" w:rsidP="009524C9">
      <w:pPr>
        <w:pStyle w:val="SFTPodstawowy"/>
        <w:spacing w:line="240" w:lineRule="auto"/>
        <w:jc w:val="center"/>
        <w:rPr>
          <w:rFonts w:ascii="Century Gothic" w:hAnsi="Century Gothic" w:cs="Arial"/>
          <w:b/>
          <w:sz w:val="22"/>
          <w:szCs w:val="22"/>
        </w:rPr>
      </w:pPr>
    </w:p>
    <w:p w14:paraId="33B98C75" w14:textId="77777777" w:rsidR="003F2AE8" w:rsidRDefault="003F2AE8" w:rsidP="009524C9">
      <w:pPr>
        <w:pStyle w:val="SFTPodstawowy"/>
        <w:spacing w:line="240" w:lineRule="auto"/>
        <w:jc w:val="center"/>
        <w:rPr>
          <w:rFonts w:ascii="Century Gothic" w:hAnsi="Century Gothic" w:cs="Arial"/>
          <w:b/>
          <w:sz w:val="22"/>
          <w:szCs w:val="22"/>
        </w:rPr>
      </w:pPr>
    </w:p>
    <w:p w14:paraId="62AA79A7" w14:textId="3FE41C4B" w:rsidR="00805B97" w:rsidRPr="00CD781E" w:rsidRDefault="00F8481C" w:rsidP="009524C9">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Z</w:t>
      </w:r>
      <w:r w:rsidR="00787421" w:rsidRPr="00CD781E">
        <w:rPr>
          <w:rFonts w:ascii="Century Gothic" w:hAnsi="Century Gothic" w:cs="Arial"/>
          <w:b/>
          <w:sz w:val="22"/>
          <w:szCs w:val="22"/>
        </w:rPr>
        <w:t>amawiający:</w:t>
      </w:r>
      <w:r w:rsidR="00787421" w:rsidRPr="00CD781E">
        <w:rPr>
          <w:rFonts w:ascii="Century Gothic" w:hAnsi="Century Gothic" w:cs="Arial"/>
          <w:b/>
          <w:sz w:val="22"/>
          <w:szCs w:val="22"/>
        </w:rPr>
        <w:tab/>
      </w:r>
      <w:r w:rsidR="00787421" w:rsidRPr="00CD781E">
        <w:rPr>
          <w:rFonts w:ascii="Century Gothic" w:hAnsi="Century Gothic" w:cs="Arial"/>
          <w:b/>
          <w:sz w:val="22"/>
          <w:szCs w:val="22"/>
        </w:rPr>
        <w:tab/>
      </w:r>
      <w:r w:rsidR="00787421" w:rsidRPr="00CD781E">
        <w:rPr>
          <w:rFonts w:ascii="Century Gothic" w:hAnsi="Century Gothic" w:cs="Arial"/>
          <w:b/>
          <w:sz w:val="22"/>
          <w:szCs w:val="22"/>
        </w:rPr>
        <w:tab/>
      </w:r>
      <w:r w:rsidR="006F4D16" w:rsidRPr="00CD781E">
        <w:rPr>
          <w:rFonts w:ascii="Century Gothic" w:hAnsi="Century Gothic" w:cs="Arial"/>
          <w:b/>
          <w:sz w:val="22"/>
          <w:szCs w:val="22"/>
        </w:rPr>
        <w:tab/>
      </w:r>
      <w:r w:rsidR="006F4D16" w:rsidRPr="00CD781E">
        <w:rPr>
          <w:rFonts w:ascii="Century Gothic" w:hAnsi="Century Gothic" w:cs="Arial"/>
          <w:b/>
          <w:sz w:val="22"/>
          <w:szCs w:val="22"/>
        </w:rPr>
        <w:tab/>
      </w:r>
      <w:r w:rsidR="006F4D16" w:rsidRPr="00CD781E">
        <w:rPr>
          <w:rFonts w:ascii="Century Gothic" w:hAnsi="Century Gothic" w:cs="Arial"/>
          <w:b/>
          <w:sz w:val="22"/>
          <w:szCs w:val="22"/>
        </w:rPr>
        <w:tab/>
      </w:r>
      <w:r w:rsidR="006F4D16" w:rsidRPr="00CD781E">
        <w:rPr>
          <w:rFonts w:ascii="Century Gothic" w:hAnsi="Century Gothic" w:cs="Arial"/>
          <w:b/>
          <w:sz w:val="22"/>
          <w:szCs w:val="22"/>
        </w:rPr>
        <w:tab/>
      </w:r>
      <w:r w:rsidR="00787421" w:rsidRPr="00CD781E">
        <w:rPr>
          <w:rFonts w:ascii="Century Gothic" w:hAnsi="Century Gothic" w:cs="Arial"/>
          <w:b/>
          <w:sz w:val="22"/>
          <w:szCs w:val="22"/>
        </w:rPr>
        <w:t>Wyko</w:t>
      </w:r>
      <w:r w:rsidRPr="00CD781E">
        <w:rPr>
          <w:rFonts w:ascii="Century Gothic" w:hAnsi="Century Gothic" w:cs="Arial"/>
          <w:b/>
          <w:sz w:val="22"/>
          <w:szCs w:val="22"/>
        </w:rPr>
        <w:t>nawca</w:t>
      </w:r>
    </w:p>
    <w:p w14:paraId="4109F68D" w14:textId="77777777" w:rsidR="00805B97" w:rsidRPr="00CD781E" w:rsidRDefault="00805B97" w:rsidP="00BC30A6">
      <w:pPr>
        <w:pStyle w:val="SFTPodstawowy"/>
        <w:spacing w:line="240" w:lineRule="auto"/>
        <w:jc w:val="center"/>
        <w:rPr>
          <w:rFonts w:ascii="Century Gothic" w:hAnsi="Century Gothic" w:cs="Arial"/>
          <w:b/>
          <w:sz w:val="22"/>
          <w:szCs w:val="22"/>
        </w:rPr>
      </w:pPr>
    </w:p>
    <w:p w14:paraId="364454DE" w14:textId="77777777" w:rsidR="00805B97" w:rsidRPr="00CD781E" w:rsidRDefault="00805B97" w:rsidP="00BC30A6">
      <w:pPr>
        <w:pStyle w:val="SFTPodstawowy"/>
        <w:spacing w:line="240" w:lineRule="auto"/>
        <w:jc w:val="center"/>
        <w:rPr>
          <w:rFonts w:ascii="Century Gothic" w:hAnsi="Century Gothic" w:cs="Arial"/>
          <w:b/>
          <w:sz w:val="22"/>
          <w:szCs w:val="22"/>
        </w:rPr>
      </w:pPr>
    </w:p>
    <w:p w14:paraId="001943F6" w14:textId="77777777" w:rsidR="009524C9" w:rsidRPr="00CD781E" w:rsidRDefault="009524C9" w:rsidP="00BC30A6">
      <w:pPr>
        <w:pStyle w:val="SFTPodstawowy"/>
        <w:spacing w:line="240" w:lineRule="auto"/>
        <w:jc w:val="center"/>
        <w:rPr>
          <w:rFonts w:ascii="Century Gothic" w:hAnsi="Century Gothic" w:cs="Arial"/>
          <w:b/>
          <w:sz w:val="22"/>
          <w:szCs w:val="22"/>
        </w:rPr>
      </w:pPr>
    </w:p>
    <w:p w14:paraId="6165CED6"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19BCC2EF"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798F0078"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7E11FDE4"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13460F3D"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01C350EF"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3D049606"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73FC3CAB"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74D26746"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583FB799" w14:textId="77777777" w:rsidR="00931020" w:rsidRPr="00CD781E" w:rsidRDefault="00931020" w:rsidP="00931020">
      <w:pPr>
        <w:jc w:val="right"/>
        <w:rPr>
          <w:rFonts w:ascii="Century Gothic" w:hAnsi="Century Gothic"/>
          <w:sz w:val="22"/>
          <w:szCs w:val="22"/>
        </w:rPr>
      </w:pPr>
      <w:r w:rsidRPr="00CD781E">
        <w:rPr>
          <w:rFonts w:ascii="Century Gothic" w:hAnsi="Century Gothic"/>
          <w:sz w:val="22"/>
          <w:szCs w:val="22"/>
        </w:rPr>
        <w:t xml:space="preserve">Załącznik nr 2 </w:t>
      </w:r>
    </w:p>
    <w:p w14:paraId="1F735887" w14:textId="77777777" w:rsidR="00931020" w:rsidRPr="00CD781E" w:rsidRDefault="00931020" w:rsidP="00931020">
      <w:pPr>
        <w:jc w:val="right"/>
        <w:rPr>
          <w:rFonts w:ascii="Century Gothic" w:hAnsi="Century Gothic"/>
          <w:i/>
          <w:sz w:val="22"/>
          <w:szCs w:val="22"/>
        </w:rPr>
      </w:pPr>
      <w:r w:rsidRPr="00CD781E">
        <w:rPr>
          <w:rFonts w:ascii="Century Gothic" w:hAnsi="Century Gothic"/>
          <w:sz w:val="22"/>
          <w:szCs w:val="22"/>
        </w:rPr>
        <w:t xml:space="preserve">do Umowy ….  </w:t>
      </w:r>
    </w:p>
    <w:p w14:paraId="2717F4C2" w14:textId="77777777" w:rsidR="00931020" w:rsidRPr="00CD781E" w:rsidRDefault="00931020" w:rsidP="00931020">
      <w:pPr>
        <w:ind w:left="6120"/>
        <w:jc w:val="right"/>
        <w:rPr>
          <w:rFonts w:ascii="Century Gothic" w:hAnsi="Century Gothic"/>
          <w:i/>
          <w:sz w:val="22"/>
          <w:szCs w:val="22"/>
        </w:rPr>
      </w:pPr>
    </w:p>
    <w:p w14:paraId="5D15756A" w14:textId="77777777" w:rsidR="00931020" w:rsidRPr="00CD781E" w:rsidRDefault="00931020" w:rsidP="00931020">
      <w:pPr>
        <w:ind w:left="6120"/>
        <w:jc w:val="right"/>
        <w:rPr>
          <w:rFonts w:ascii="Century Gothic" w:hAnsi="Century Gothic"/>
          <w:i/>
          <w:sz w:val="22"/>
          <w:szCs w:val="22"/>
        </w:rPr>
      </w:pPr>
    </w:p>
    <w:p w14:paraId="1B465387" w14:textId="77777777" w:rsidR="00931020" w:rsidRPr="00CD781E" w:rsidRDefault="00931020" w:rsidP="00931020">
      <w:pPr>
        <w:spacing w:line="360" w:lineRule="auto"/>
        <w:jc w:val="right"/>
        <w:rPr>
          <w:rFonts w:ascii="Century Gothic" w:hAnsi="Century Gothic"/>
          <w:sz w:val="22"/>
          <w:szCs w:val="22"/>
        </w:rPr>
      </w:pPr>
      <w:r w:rsidRPr="00CD781E">
        <w:rPr>
          <w:rFonts w:ascii="Century Gothic" w:hAnsi="Century Gothic"/>
          <w:sz w:val="22"/>
          <w:szCs w:val="22"/>
        </w:rPr>
        <w:tab/>
        <w:t>…………………… dnia ………</w:t>
      </w:r>
    </w:p>
    <w:p w14:paraId="73FF2AB8" w14:textId="77777777" w:rsidR="00931020" w:rsidRPr="00CD781E" w:rsidRDefault="00931020" w:rsidP="00931020">
      <w:pPr>
        <w:spacing w:line="360" w:lineRule="auto"/>
        <w:rPr>
          <w:rFonts w:ascii="Century Gothic" w:hAnsi="Century Gothic"/>
          <w:sz w:val="22"/>
          <w:szCs w:val="22"/>
        </w:rPr>
      </w:pPr>
    </w:p>
    <w:p w14:paraId="1F16DC64" w14:textId="77777777" w:rsidR="00931020" w:rsidRPr="00CD781E" w:rsidRDefault="00931020" w:rsidP="00931020">
      <w:pPr>
        <w:spacing w:line="360" w:lineRule="auto"/>
        <w:jc w:val="center"/>
        <w:rPr>
          <w:rFonts w:ascii="Century Gothic" w:hAnsi="Century Gothic"/>
          <w:b/>
          <w:sz w:val="22"/>
          <w:szCs w:val="22"/>
        </w:rPr>
      </w:pPr>
      <w:r w:rsidRPr="00CD781E">
        <w:rPr>
          <w:rFonts w:ascii="Century Gothic" w:hAnsi="Century Gothic"/>
          <w:b/>
          <w:sz w:val="22"/>
          <w:szCs w:val="22"/>
        </w:rPr>
        <w:t xml:space="preserve">PROTOKÓŁ </w:t>
      </w:r>
    </w:p>
    <w:p w14:paraId="4B11B26F" w14:textId="77777777" w:rsidR="00931020" w:rsidRPr="00CD781E" w:rsidRDefault="00931020" w:rsidP="00931020">
      <w:pPr>
        <w:spacing w:line="360" w:lineRule="auto"/>
        <w:jc w:val="center"/>
        <w:rPr>
          <w:rFonts w:ascii="Century Gothic" w:hAnsi="Century Gothic"/>
          <w:b/>
          <w:sz w:val="22"/>
          <w:szCs w:val="22"/>
        </w:rPr>
      </w:pPr>
      <w:r w:rsidRPr="00CD781E">
        <w:rPr>
          <w:rFonts w:ascii="Century Gothic" w:hAnsi="Century Gothic"/>
          <w:b/>
          <w:sz w:val="22"/>
          <w:szCs w:val="22"/>
        </w:rPr>
        <w:t>KWARTALNEGO SERWISU UTRZYMANIOWEGO</w:t>
      </w:r>
    </w:p>
    <w:p w14:paraId="00F71875" w14:textId="77777777" w:rsidR="00931020" w:rsidRPr="00CD781E" w:rsidRDefault="00931020" w:rsidP="00931020">
      <w:pPr>
        <w:spacing w:line="360" w:lineRule="auto"/>
        <w:jc w:val="center"/>
        <w:rPr>
          <w:rFonts w:ascii="Century Gothic" w:hAnsi="Century Gothic"/>
          <w:b/>
          <w:sz w:val="22"/>
          <w:szCs w:val="22"/>
        </w:rPr>
      </w:pPr>
    </w:p>
    <w:p w14:paraId="2271E299" w14:textId="77777777" w:rsidR="00931020" w:rsidRPr="00CD781E" w:rsidRDefault="00931020" w:rsidP="00931020">
      <w:pPr>
        <w:spacing w:line="360" w:lineRule="auto"/>
        <w:jc w:val="both"/>
        <w:rPr>
          <w:rFonts w:ascii="Century Gothic" w:hAnsi="Century Gothic"/>
          <w:b/>
          <w:sz w:val="22"/>
          <w:szCs w:val="22"/>
        </w:rPr>
      </w:pPr>
      <w:r w:rsidRPr="00CD781E">
        <w:rPr>
          <w:rFonts w:ascii="Century Gothic" w:hAnsi="Century Gothic"/>
          <w:b/>
          <w:sz w:val="22"/>
          <w:szCs w:val="22"/>
        </w:rPr>
        <w:t>Wykonawca: ….</w:t>
      </w:r>
    </w:p>
    <w:p w14:paraId="060ED3DD" w14:textId="77777777" w:rsidR="00931020" w:rsidRPr="00CD781E" w:rsidRDefault="00931020" w:rsidP="00931020">
      <w:pPr>
        <w:spacing w:line="360" w:lineRule="auto"/>
        <w:jc w:val="both"/>
        <w:rPr>
          <w:rFonts w:ascii="Century Gothic" w:hAnsi="Century Gothic"/>
          <w:sz w:val="22"/>
          <w:szCs w:val="22"/>
        </w:rPr>
      </w:pPr>
      <w:r w:rsidRPr="00CD781E">
        <w:rPr>
          <w:rFonts w:ascii="Century Gothic" w:hAnsi="Century Gothic"/>
          <w:b/>
          <w:sz w:val="22"/>
          <w:szCs w:val="22"/>
        </w:rPr>
        <w:t>Zamawiający: Agencja Rezerw Materiałowych</w:t>
      </w:r>
    </w:p>
    <w:p w14:paraId="01E280D2" w14:textId="77777777" w:rsidR="00931020" w:rsidRPr="00CD781E" w:rsidRDefault="00931020" w:rsidP="00931020">
      <w:pPr>
        <w:spacing w:line="360" w:lineRule="auto"/>
        <w:jc w:val="both"/>
        <w:rPr>
          <w:rFonts w:ascii="Century Gothic" w:hAnsi="Century Gothic"/>
          <w:sz w:val="22"/>
          <w:szCs w:val="22"/>
        </w:rPr>
      </w:pPr>
    </w:p>
    <w:p w14:paraId="6974A49B" w14:textId="77777777" w:rsidR="00931020" w:rsidRPr="00CD781E" w:rsidRDefault="00931020" w:rsidP="00931020">
      <w:pPr>
        <w:spacing w:line="360" w:lineRule="auto"/>
        <w:jc w:val="both"/>
        <w:rPr>
          <w:rFonts w:ascii="Century Gothic" w:hAnsi="Century Gothic"/>
          <w:i/>
          <w:iCs/>
          <w:sz w:val="22"/>
          <w:szCs w:val="22"/>
        </w:rPr>
      </w:pPr>
      <w:r w:rsidRPr="00CD781E">
        <w:rPr>
          <w:rFonts w:ascii="Century Gothic" w:hAnsi="Century Gothic"/>
          <w:sz w:val="22"/>
          <w:szCs w:val="22"/>
        </w:rPr>
        <w:t xml:space="preserve">Protokół potwierdza świadczenie kwartalnego serwisu utrzymaniowego obejmującego okres: ……….. </w:t>
      </w:r>
      <w:r w:rsidRPr="00CD781E">
        <w:rPr>
          <w:rFonts w:ascii="Century Gothic" w:hAnsi="Century Gothic"/>
          <w:i/>
          <w:iCs/>
          <w:sz w:val="22"/>
          <w:szCs w:val="22"/>
        </w:rPr>
        <w:t>(3 kolejne m-ce).</w:t>
      </w:r>
    </w:p>
    <w:p w14:paraId="3ADBCC3B" w14:textId="77777777" w:rsidR="00931020" w:rsidRPr="00CD781E" w:rsidRDefault="00931020" w:rsidP="00931020">
      <w:pPr>
        <w:spacing w:line="360" w:lineRule="auto"/>
        <w:jc w:val="both"/>
        <w:rPr>
          <w:rFonts w:ascii="Century Gothic" w:hAnsi="Century Gothic"/>
          <w:i/>
          <w:iCs/>
          <w:sz w:val="22"/>
          <w:szCs w:val="22"/>
        </w:rPr>
      </w:pPr>
      <w:r w:rsidRPr="00CD781E">
        <w:rPr>
          <w:rFonts w:ascii="Century Gothic" w:hAnsi="Century Gothic"/>
          <w:i/>
          <w:iCs/>
          <w:sz w:val="22"/>
          <w:szCs w:val="22"/>
        </w:rPr>
        <w:t>W przedmiotowym okresie świadczone były usługi szkoleniowe w ilości … dni roboczych (w ramach zawartej umowy pozostało do wykorzystania … dni roboczych na świadczenie usług szkoleniowych)</w:t>
      </w:r>
    </w:p>
    <w:p w14:paraId="1D36B42D" w14:textId="77777777" w:rsidR="00931020" w:rsidRPr="00CD781E" w:rsidRDefault="00931020" w:rsidP="00931020">
      <w:pPr>
        <w:spacing w:line="360" w:lineRule="auto"/>
        <w:jc w:val="both"/>
        <w:rPr>
          <w:rFonts w:ascii="Century Gothic" w:hAnsi="Century Gothic"/>
          <w:sz w:val="22"/>
          <w:szCs w:val="22"/>
        </w:rPr>
      </w:pPr>
    </w:p>
    <w:p w14:paraId="56AAD36D" w14:textId="77777777" w:rsidR="00931020" w:rsidRPr="00CD781E" w:rsidRDefault="00931020" w:rsidP="00931020">
      <w:pPr>
        <w:spacing w:line="360" w:lineRule="auto"/>
        <w:jc w:val="both"/>
        <w:rPr>
          <w:rFonts w:ascii="Century Gothic" w:hAnsi="Century Gothic"/>
          <w:sz w:val="22"/>
          <w:szCs w:val="22"/>
        </w:rPr>
      </w:pPr>
    </w:p>
    <w:p w14:paraId="727DD576" w14:textId="77777777" w:rsidR="00931020" w:rsidRPr="00CD781E" w:rsidRDefault="00931020" w:rsidP="00931020">
      <w:pPr>
        <w:spacing w:line="360" w:lineRule="auto"/>
        <w:rPr>
          <w:rFonts w:ascii="Century Gothic" w:hAnsi="Century Gothic"/>
          <w:sz w:val="22"/>
          <w:szCs w:val="22"/>
        </w:rPr>
      </w:pPr>
      <w:r w:rsidRPr="00CD781E">
        <w:rPr>
          <w:rFonts w:ascii="Century Gothic" w:hAnsi="Century Gothic"/>
          <w:sz w:val="22"/>
          <w:szCs w:val="22"/>
        </w:rPr>
        <w:t>Opis / Uwagi: ………………………………………………………………………………………………......………………………………………………………………………………………………......………………………………………………………………………………………………......………………………</w:t>
      </w:r>
    </w:p>
    <w:p w14:paraId="6072FA0A" w14:textId="77777777" w:rsidR="00931020" w:rsidRPr="00CD781E" w:rsidRDefault="00931020" w:rsidP="00931020">
      <w:pPr>
        <w:spacing w:line="360" w:lineRule="auto"/>
        <w:rPr>
          <w:rFonts w:ascii="Century Gothic" w:hAnsi="Century Gothic"/>
          <w:sz w:val="22"/>
          <w:szCs w:val="22"/>
        </w:rPr>
      </w:pPr>
    </w:p>
    <w:p w14:paraId="35EF3A4F" w14:textId="77777777" w:rsidR="00931020" w:rsidRPr="00CD781E" w:rsidRDefault="00931020" w:rsidP="00931020">
      <w:pPr>
        <w:spacing w:line="360" w:lineRule="auto"/>
        <w:jc w:val="center"/>
        <w:rPr>
          <w:rFonts w:ascii="Century Gothic" w:hAnsi="Century Gothic"/>
          <w:b/>
          <w:sz w:val="22"/>
          <w:szCs w:val="22"/>
        </w:rPr>
      </w:pPr>
    </w:p>
    <w:p w14:paraId="359CB906" w14:textId="77777777" w:rsidR="00931020" w:rsidRPr="00CD781E" w:rsidRDefault="00931020" w:rsidP="00931020">
      <w:pPr>
        <w:spacing w:line="360" w:lineRule="auto"/>
        <w:jc w:val="center"/>
        <w:rPr>
          <w:rFonts w:ascii="Century Gothic" w:hAnsi="Century Gothic"/>
          <w:b/>
          <w:sz w:val="22"/>
          <w:szCs w:val="22"/>
        </w:rPr>
      </w:pPr>
    </w:p>
    <w:p w14:paraId="5872EA3A" w14:textId="77777777" w:rsidR="00931020" w:rsidRPr="00CD781E" w:rsidRDefault="00931020" w:rsidP="00931020">
      <w:pPr>
        <w:spacing w:line="360" w:lineRule="auto"/>
        <w:jc w:val="center"/>
        <w:rPr>
          <w:rFonts w:ascii="Century Gothic" w:hAnsi="Century Gothic"/>
          <w:b/>
          <w:sz w:val="22"/>
          <w:szCs w:val="22"/>
        </w:rPr>
      </w:pPr>
    </w:p>
    <w:p w14:paraId="4B90A51C" w14:textId="77777777" w:rsidR="00931020" w:rsidRPr="00CD781E" w:rsidRDefault="00931020" w:rsidP="00931020">
      <w:pPr>
        <w:spacing w:line="360" w:lineRule="auto"/>
        <w:jc w:val="center"/>
        <w:rPr>
          <w:rFonts w:ascii="Century Gothic" w:hAnsi="Century Gothic"/>
          <w:b/>
          <w:sz w:val="22"/>
          <w:szCs w:val="22"/>
        </w:rPr>
      </w:pPr>
      <w:r w:rsidRPr="00CD781E">
        <w:rPr>
          <w:rFonts w:ascii="Century Gothic" w:hAnsi="Century Gothic"/>
          <w:b/>
          <w:sz w:val="22"/>
          <w:szCs w:val="22"/>
        </w:rPr>
        <w:t>Wykonawca:</w:t>
      </w:r>
      <w:r w:rsidRPr="00CD781E">
        <w:rPr>
          <w:rFonts w:ascii="Century Gothic" w:hAnsi="Century Gothic"/>
          <w:b/>
          <w:sz w:val="22"/>
          <w:szCs w:val="22"/>
        </w:rPr>
        <w:tab/>
      </w:r>
      <w:r w:rsidRPr="00CD781E">
        <w:rPr>
          <w:rFonts w:ascii="Century Gothic" w:hAnsi="Century Gothic"/>
          <w:b/>
          <w:sz w:val="22"/>
          <w:szCs w:val="22"/>
        </w:rPr>
        <w:tab/>
      </w:r>
      <w:r w:rsidRPr="00CD781E">
        <w:rPr>
          <w:rFonts w:ascii="Century Gothic" w:hAnsi="Century Gothic"/>
          <w:b/>
          <w:sz w:val="22"/>
          <w:szCs w:val="22"/>
        </w:rPr>
        <w:tab/>
      </w:r>
      <w:r w:rsidRPr="00CD781E">
        <w:rPr>
          <w:rFonts w:ascii="Century Gothic" w:hAnsi="Century Gothic"/>
          <w:b/>
          <w:sz w:val="22"/>
          <w:szCs w:val="22"/>
        </w:rPr>
        <w:tab/>
      </w:r>
      <w:r w:rsidRPr="00CD781E">
        <w:rPr>
          <w:rFonts w:ascii="Century Gothic" w:hAnsi="Century Gothic"/>
          <w:b/>
          <w:sz w:val="22"/>
          <w:szCs w:val="22"/>
        </w:rPr>
        <w:tab/>
      </w:r>
      <w:r w:rsidRPr="00CD781E">
        <w:rPr>
          <w:rFonts w:ascii="Century Gothic" w:hAnsi="Century Gothic"/>
          <w:b/>
          <w:sz w:val="22"/>
          <w:szCs w:val="22"/>
        </w:rPr>
        <w:tab/>
      </w:r>
      <w:r w:rsidRPr="00CD781E">
        <w:rPr>
          <w:rFonts w:ascii="Century Gothic" w:hAnsi="Century Gothic"/>
          <w:b/>
          <w:sz w:val="22"/>
          <w:szCs w:val="22"/>
        </w:rPr>
        <w:tab/>
      </w:r>
      <w:r w:rsidRPr="00CD781E">
        <w:rPr>
          <w:rFonts w:ascii="Century Gothic" w:hAnsi="Century Gothic"/>
          <w:b/>
          <w:sz w:val="22"/>
          <w:szCs w:val="22"/>
        </w:rPr>
        <w:tab/>
        <w:t>Zamawiający:</w:t>
      </w:r>
      <w:r w:rsidRPr="00CD781E">
        <w:rPr>
          <w:rFonts w:ascii="Century Gothic" w:hAnsi="Century Gothic"/>
          <w:b/>
          <w:sz w:val="22"/>
          <w:szCs w:val="22"/>
        </w:rPr>
        <w:br/>
      </w:r>
    </w:p>
    <w:p w14:paraId="071B0E8C" w14:textId="77777777" w:rsidR="00931020" w:rsidRPr="00CD781E" w:rsidRDefault="00931020" w:rsidP="00931020">
      <w:pPr>
        <w:spacing w:line="360" w:lineRule="auto"/>
        <w:jc w:val="center"/>
        <w:rPr>
          <w:rFonts w:ascii="Century Gothic" w:hAnsi="Century Gothic"/>
          <w:b/>
          <w:sz w:val="22"/>
          <w:szCs w:val="22"/>
        </w:rPr>
      </w:pPr>
    </w:p>
    <w:p w14:paraId="3409CF80" w14:textId="77777777" w:rsidR="00931020" w:rsidRPr="00CD781E" w:rsidRDefault="00931020" w:rsidP="00931020">
      <w:pPr>
        <w:tabs>
          <w:tab w:val="left" w:pos="3624"/>
          <w:tab w:val="left" w:pos="3888"/>
        </w:tabs>
        <w:spacing w:line="360" w:lineRule="auto"/>
        <w:rPr>
          <w:rFonts w:ascii="Century Gothic" w:hAnsi="Century Gothic"/>
          <w:b/>
          <w:sz w:val="22"/>
          <w:szCs w:val="22"/>
        </w:rPr>
      </w:pPr>
      <w:r w:rsidRPr="00CD781E">
        <w:rPr>
          <w:rFonts w:ascii="Century Gothic" w:hAnsi="Century Gothic"/>
          <w:b/>
          <w:sz w:val="22"/>
          <w:szCs w:val="22"/>
        </w:rPr>
        <w:tab/>
      </w:r>
      <w:r w:rsidRPr="00CD781E">
        <w:rPr>
          <w:rFonts w:ascii="Century Gothic" w:hAnsi="Century Gothic"/>
          <w:b/>
          <w:sz w:val="22"/>
          <w:szCs w:val="22"/>
        </w:rPr>
        <w:tab/>
      </w:r>
    </w:p>
    <w:p w14:paraId="776A35A4" w14:textId="77777777" w:rsidR="00931020" w:rsidRPr="00CD781E" w:rsidRDefault="00931020" w:rsidP="00931020">
      <w:pPr>
        <w:spacing w:line="360" w:lineRule="auto"/>
        <w:jc w:val="center"/>
        <w:rPr>
          <w:rFonts w:ascii="Century Gothic" w:hAnsi="Century Gothic"/>
          <w:b/>
          <w:sz w:val="22"/>
          <w:szCs w:val="22"/>
        </w:rPr>
      </w:pPr>
    </w:p>
    <w:p w14:paraId="46D0EDCD"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2EB070D2"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41E4F624"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07C3925B"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4155D929" w14:textId="77777777" w:rsidR="009B4D38" w:rsidRPr="00CD781E" w:rsidRDefault="009B4D38" w:rsidP="009B4D38">
      <w:pPr>
        <w:spacing w:line="360" w:lineRule="auto"/>
        <w:jc w:val="right"/>
        <w:rPr>
          <w:rFonts w:ascii="Century Gothic" w:hAnsi="Century Gothic" w:cs="Arial"/>
          <w:sz w:val="22"/>
          <w:szCs w:val="22"/>
        </w:rPr>
      </w:pPr>
      <w:r w:rsidRPr="00CD781E">
        <w:rPr>
          <w:rFonts w:ascii="Century Gothic" w:hAnsi="Century Gothic" w:cs="Arial"/>
          <w:sz w:val="22"/>
          <w:szCs w:val="22"/>
        </w:rPr>
        <w:t>Załącznik nr 3</w:t>
      </w:r>
    </w:p>
    <w:p w14:paraId="1578CEDE" w14:textId="77777777" w:rsidR="009B4D38" w:rsidRPr="00CD781E" w:rsidRDefault="009B4D38" w:rsidP="009B4D38">
      <w:pPr>
        <w:spacing w:line="360" w:lineRule="auto"/>
        <w:jc w:val="right"/>
        <w:rPr>
          <w:rFonts w:ascii="Century Gothic" w:hAnsi="Century Gothic" w:cs="Arial"/>
          <w:sz w:val="22"/>
          <w:szCs w:val="22"/>
        </w:rPr>
      </w:pPr>
      <w:r w:rsidRPr="00CD781E">
        <w:rPr>
          <w:rFonts w:ascii="Century Gothic" w:hAnsi="Century Gothic" w:cs="Arial"/>
          <w:sz w:val="22"/>
          <w:szCs w:val="22"/>
        </w:rPr>
        <w:t>do Umowy …</w:t>
      </w:r>
    </w:p>
    <w:p w14:paraId="56A4CD60" w14:textId="77777777" w:rsidR="009B4D38" w:rsidRPr="00CD781E" w:rsidRDefault="009B4D38" w:rsidP="009B4D38">
      <w:pPr>
        <w:jc w:val="center"/>
        <w:rPr>
          <w:rFonts w:ascii="Century Gothic" w:hAnsi="Century Gothic" w:cs="Arial"/>
          <w:b/>
          <w:sz w:val="22"/>
          <w:szCs w:val="22"/>
        </w:rPr>
      </w:pPr>
    </w:p>
    <w:p w14:paraId="0B67B498" w14:textId="77777777" w:rsidR="009B4D38" w:rsidRPr="00CD781E" w:rsidRDefault="009B4D38" w:rsidP="009B4D38">
      <w:pPr>
        <w:jc w:val="right"/>
        <w:rPr>
          <w:rFonts w:ascii="Century Gothic" w:hAnsi="Century Gothic" w:cs="Arial"/>
          <w:bCs/>
          <w:sz w:val="22"/>
          <w:szCs w:val="22"/>
        </w:rPr>
      </w:pPr>
      <w:r w:rsidRPr="00CD781E">
        <w:rPr>
          <w:rFonts w:ascii="Century Gothic" w:hAnsi="Century Gothic" w:cs="Arial"/>
          <w:bCs/>
          <w:sz w:val="22"/>
          <w:szCs w:val="22"/>
        </w:rPr>
        <w:t>…………………. dnia ……………</w:t>
      </w:r>
    </w:p>
    <w:p w14:paraId="2487E118" w14:textId="77777777" w:rsidR="009B4D38" w:rsidRPr="00CD781E" w:rsidRDefault="009B4D38" w:rsidP="009B4D38">
      <w:pPr>
        <w:jc w:val="center"/>
        <w:rPr>
          <w:rFonts w:ascii="Century Gothic" w:hAnsi="Century Gothic" w:cs="Arial"/>
          <w:b/>
          <w:sz w:val="22"/>
          <w:szCs w:val="22"/>
        </w:rPr>
      </w:pPr>
    </w:p>
    <w:p w14:paraId="0BD32033" w14:textId="77777777" w:rsidR="009B4D38" w:rsidRPr="00CD781E" w:rsidRDefault="009B4D38" w:rsidP="009B4D38">
      <w:pPr>
        <w:jc w:val="center"/>
        <w:rPr>
          <w:rFonts w:ascii="Century Gothic" w:hAnsi="Century Gothic" w:cs="Arial"/>
          <w:b/>
          <w:sz w:val="22"/>
          <w:szCs w:val="22"/>
        </w:rPr>
      </w:pPr>
    </w:p>
    <w:p w14:paraId="3D870D22" w14:textId="20BB25E9" w:rsidR="009B4D38" w:rsidRPr="00CD781E" w:rsidRDefault="00CD781E" w:rsidP="009B4D38">
      <w:pPr>
        <w:jc w:val="center"/>
        <w:rPr>
          <w:rFonts w:ascii="Century Gothic" w:hAnsi="Century Gothic" w:cs="Arial"/>
          <w:b/>
          <w:sz w:val="22"/>
          <w:szCs w:val="22"/>
        </w:rPr>
      </w:pPr>
      <w:r w:rsidRPr="00CD781E">
        <w:rPr>
          <w:rFonts w:ascii="Century Gothic" w:hAnsi="Century Gothic" w:cs="Arial"/>
          <w:b/>
          <w:sz w:val="22"/>
          <w:szCs w:val="22"/>
        </w:rPr>
        <w:t xml:space="preserve">PROTOKÓŁ USUNIĘCIA BŁĘDU* </w:t>
      </w:r>
    </w:p>
    <w:p w14:paraId="010FAB92" w14:textId="071B3288" w:rsidR="009B4D38" w:rsidRPr="00CD781E" w:rsidRDefault="00CD781E" w:rsidP="009B4D38">
      <w:pPr>
        <w:jc w:val="center"/>
        <w:rPr>
          <w:rFonts w:ascii="Century Gothic" w:hAnsi="Century Gothic" w:cs="Arial"/>
          <w:b/>
          <w:sz w:val="22"/>
          <w:szCs w:val="22"/>
        </w:rPr>
      </w:pPr>
      <w:r w:rsidRPr="00CD781E">
        <w:rPr>
          <w:rFonts w:ascii="Century Gothic" w:hAnsi="Century Gothic" w:cs="Arial"/>
          <w:b/>
          <w:sz w:val="22"/>
          <w:szCs w:val="22"/>
        </w:rPr>
        <w:t xml:space="preserve">PROTOKÓŁ ODBIORU PRAC ROZWOJOWYCH I USŁUG DODATKOWYCH* </w:t>
      </w:r>
    </w:p>
    <w:p w14:paraId="5135A7D3" w14:textId="77777777" w:rsidR="009B4D38" w:rsidRPr="00CD781E" w:rsidRDefault="009B4D38" w:rsidP="009B4D38">
      <w:pPr>
        <w:rPr>
          <w:rFonts w:ascii="Century Gothic" w:hAnsi="Century Gothic" w:cs="Arial"/>
          <w:b/>
          <w:sz w:val="22"/>
          <w:szCs w:val="22"/>
        </w:rPr>
      </w:pPr>
    </w:p>
    <w:p w14:paraId="127434CE" w14:textId="77777777" w:rsidR="009B4D38" w:rsidRPr="00CD781E" w:rsidRDefault="009B4D38" w:rsidP="009B4D38">
      <w:pPr>
        <w:spacing w:line="360" w:lineRule="auto"/>
        <w:jc w:val="both"/>
        <w:rPr>
          <w:rFonts w:ascii="Century Gothic" w:hAnsi="Century Gothic" w:cs="Arial"/>
          <w:b/>
          <w:sz w:val="22"/>
          <w:szCs w:val="22"/>
        </w:rPr>
      </w:pPr>
      <w:r w:rsidRPr="00CD781E">
        <w:rPr>
          <w:rFonts w:ascii="Century Gothic" w:hAnsi="Century Gothic" w:cs="Arial"/>
          <w:b/>
          <w:sz w:val="22"/>
          <w:szCs w:val="22"/>
        </w:rPr>
        <w:t>Wykonawca: …</w:t>
      </w:r>
    </w:p>
    <w:p w14:paraId="0F1A780A" w14:textId="77777777" w:rsidR="009B4D38" w:rsidRPr="00CD781E" w:rsidRDefault="009B4D38" w:rsidP="009B4D38">
      <w:pPr>
        <w:spacing w:line="360" w:lineRule="auto"/>
        <w:jc w:val="both"/>
        <w:rPr>
          <w:rFonts w:ascii="Century Gothic" w:hAnsi="Century Gothic" w:cs="Arial"/>
          <w:sz w:val="22"/>
          <w:szCs w:val="22"/>
        </w:rPr>
      </w:pPr>
      <w:r w:rsidRPr="00CD781E">
        <w:rPr>
          <w:rFonts w:ascii="Century Gothic" w:hAnsi="Century Gothic" w:cs="Arial"/>
          <w:b/>
          <w:sz w:val="22"/>
          <w:szCs w:val="22"/>
        </w:rPr>
        <w:t>Zamawiający: Agencja Rezerw Materiałowych</w:t>
      </w:r>
    </w:p>
    <w:p w14:paraId="057BC9C4" w14:textId="77777777" w:rsidR="009B4D38" w:rsidRPr="00CD781E" w:rsidRDefault="009B4D38" w:rsidP="009B4D38">
      <w:pPr>
        <w:rPr>
          <w:rFonts w:ascii="Century Gothic" w:hAnsi="Century Gothic" w:cs="Arial"/>
          <w:sz w:val="22"/>
          <w:szCs w:val="22"/>
        </w:rPr>
      </w:pPr>
    </w:p>
    <w:tbl>
      <w:tblPr>
        <w:tblStyle w:val="Tabela-Siatka"/>
        <w:tblW w:w="9360" w:type="dxa"/>
        <w:tblInd w:w="-72" w:type="dxa"/>
        <w:tblLook w:val="01E0" w:firstRow="1" w:lastRow="1" w:firstColumn="1" w:lastColumn="1" w:noHBand="0" w:noVBand="0"/>
      </w:tblPr>
      <w:tblGrid>
        <w:gridCol w:w="9360"/>
      </w:tblGrid>
      <w:tr w:rsidR="009B4D38" w:rsidRPr="00CD781E" w14:paraId="5DEB3FD3" w14:textId="77777777" w:rsidTr="00CD781E">
        <w:trPr>
          <w:trHeight w:val="454"/>
        </w:trPr>
        <w:tc>
          <w:tcPr>
            <w:tcW w:w="9360" w:type="dxa"/>
            <w:vAlign w:val="center"/>
          </w:tcPr>
          <w:p w14:paraId="78F8052B" w14:textId="77777777" w:rsidR="009B4D38" w:rsidRPr="00CD781E" w:rsidRDefault="009B4D38" w:rsidP="00CD781E">
            <w:pPr>
              <w:rPr>
                <w:rFonts w:ascii="Century Gothic" w:hAnsi="Century Gothic" w:cs="Arial"/>
                <w:sz w:val="22"/>
                <w:szCs w:val="22"/>
              </w:rPr>
            </w:pPr>
            <w:r w:rsidRPr="00CD781E">
              <w:rPr>
                <w:rFonts w:ascii="Century Gothic" w:hAnsi="Century Gothic" w:cs="Arial"/>
                <w:sz w:val="22"/>
                <w:szCs w:val="22"/>
              </w:rPr>
              <w:t xml:space="preserve">Numer zgłoszenia: </w:t>
            </w:r>
          </w:p>
        </w:tc>
      </w:tr>
      <w:tr w:rsidR="009B4D38" w:rsidRPr="00CD781E" w14:paraId="03511FCA" w14:textId="77777777" w:rsidTr="00CD781E">
        <w:trPr>
          <w:trHeight w:val="454"/>
        </w:trPr>
        <w:tc>
          <w:tcPr>
            <w:tcW w:w="9360" w:type="dxa"/>
            <w:vAlign w:val="center"/>
          </w:tcPr>
          <w:p w14:paraId="24FC6F93" w14:textId="77777777" w:rsidR="009B4D38" w:rsidRPr="00CD781E" w:rsidRDefault="009B4D38" w:rsidP="00CD781E">
            <w:pPr>
              <w:rPr>
                <w:rFonts w:ascii="Century Gothic" w:hAnsi="Century Gothic" w:cs="Arial"/>
                <w:sz w:val="22"/>
                <w:szCs w:val="22"/>
              </w:rPr>
            </w:pPr>
            <w:r w:rsidRPr="00CD781E">
              <w:rPr>
                <w:rFonts w:ascii="Century Gothic" w:hAnsi="Century Gothic" w:cs="Arial"/>
                <w:sz w:val="22"/>
                <w:szCs w:val="22"/>
              </w:rPr>
              <w:t>Data zakończenia realizacji zgłoszenia:</w:t>
            </w:r>
          </w:p>
        </w:tc>
      </w:tr>
      <w:tr w:rsidR="009B4D38" w:rsidRPr="00CD781E" w14:paraId="7B536B67" w14:textId="77777777" w:rsidTr="00CD781E">
        <w:trPr>
          <w:trHeight w:val="454"/>
        </w:trPr>
        <w:tc>
          <w:tcPr>
            <w:tcW w:w="9360" w:type="dxa"/>
            <w:vAlign w:val="center"/>
          </w:tcPr>
          <w:p w14:paraId="5A3D4380" w14:textId="77777777" w:rsidR="009B4D38" w:rsidRPr="00CD781E" w:rsidRDefault="009B4D38" w:rsidP="00CD781E">
            <w:pPr>
              <w:rPr>
                <w:rFonts w:ascii="Century Gothic" w:hAnsi="Century Gothic" w:cs="Arial"/>
                <w:sz w:val="22"/>
                <w:szCs w:val="22"/>
              </w:rPr>
            </w:pPr>
            <w:r w:rsidRPr="00CD781E">
              <w:rPr>
                <w:rFonts w:ascii="Century Gothic" w:hAnsi="Century Gothic" w:cs="Arial"/>
                <w:sz w:val="22"/>
                <w:szCs w:val="22"/>
              </w:rPr>
              <w:t xml:space="preserve">Faktyczna liczba przepracowanych roboczogodzin (dot. protokołu odbioru prac rozwojowych i usług dodatkowych): </w:t>
            </w:r>
          </w:p>
        </w:tc>
      </w:tr>
      <w:tr w:rsidR="009B4D38" w:rsidRPr="00CD781E" w14:paraId="6A51B406" w14:textId="77777777" w:rsidTr="00CD781E">
        <w:trPr>
          <w:trHeight w:val="454"/>
        </w:trPr>
        <w:tc>
          <w:tcPr>
            <w:tcW w:w="9360" w:type="dxa"/>
            <w:vAlign w:val="center"/>
          </w:tcPr>
          <w:p w14:paraId="4A4C4075" w14:textId="77777777" w:rsidR="009B4D38" w:rsidRPr="00CD781E" w:rsidRDefault="009B4D38" w:rsidP="00CD781E">
            <w:pPr>
              <w:rPr>
                <w:rFonts w:ascii="Century Gothic" w:hAnsi="Century Gothic" w:cs="Arial"/>
                <w:sz w:val="22"/>
                <w:szCs w:val="22"/>
              </w:rPr>
            </w:pPr>
            <w:r w:rsidRPr="00CD781E">
              <w:rPr>
                <w:rFonts w:ascii="Century Gothic" w:hAnsi="Century Gothic" w:cs="Arial"/>
                <w:sz w:val="22"/>
                <w:szCs w:val="22"/>
              </w:rPr>
              <w:t>Pracownik Wykonawcy realizujący zgłoszenie:</w:t>
            </w:r>
          </w:p>
        </w:tc>
      </w:tr>
      <w:tr w:rsidR="009B4D38" w:rsidRPr="00CD781E" w14:paraId="15599A2B" w14:textId="77777777" w:rsidTr="00CD781E">
        <w:trPr>
          <w:trHeight w:val="454"/>
        </w:trPr>
        <w:tc>
          <w:tcPr>
            <w:tcW w:w="9360" w:type="dxa"/>
            <w:vAlign w:val="center"/>
          </w:tcPr>
          <w:p w14:paraId="5B743D1E" w14:textId="77777777" w:rsidR="009B4D38" w:rsidRPr="00CD781E" w:rsidRDefault="009B4D38" w:rsidP="00CD781E">
            <w:pPr>
              <w:rPr>
                <w:rFonts w:ascii="Century Gothic" w:hAnsi="Century Gothic" w:cs="Arial"/>
                <w:sz w:val="22"/>
                <w:szCs w:val="22"/>
              </w:rPr>
            </w:pPr>
            <w:r w:rsidRPr="00CD781E">
              <w:rPr>
                <w:rFonts w:ascii="Century Gothic" w:hAnsi="Century Gothic" w:cs="Arial"/>
                <w:sz w:val="22"/>
                <w:szCs w:val="22"/>
              </w:rPr>
              <w:t>Obszar, którego dotyczy zgłoszenie:</w:t>
            </w:r>
          </w:p>
        </w:tc>
      </w:tr>
      <w:tr w:rsidR="009B4D38" w:rsidRPr="00CD781E" w14:paraId="3A97F60E" w14:textId="77777777" w:rsidTr="00CD781E">
        <w:trPr>
          <w:trHeight w:val="454"/>
        </w:trPr>
        <w:tc>
          <w:tcPr>
            <w:tcW w:w="9360" w:type="dxa"/>
            <w:vAlign w:val="center"/>
          </w:tcPr>
          <w:p w14:paraId="297C172C" w14:textId="77777777" w:rsidR="009B4D38" w:rsidRPr="00CD781E" w:rsidRDefault="009B4D38" w:rsidP="00CD781E">
            <w:pPr>
              <w:rPr>
                <w:rFonts w:ascii="Century Gothic" w:hAnsi="Century Gothic" w:cs="Arial"/>
                <w:sz w:val="22"/>
                <w:szCs w:val="22"/>
              </w:rPr>
            </w:pPr>
            <w:r w:rsidRPr="00CD781E">
              <w:rPr>
                <w:rFonts w:ascii="Century Gothic" w:hAnsi="Century Gothic" w:cs="Arial"/>
                <w:sz w:val="22"/>
                <w:szCs w:val="22"/>
              </w:rPr>
              <w:t>Opis / Uwagi:</w:t>
            </w:r>
          </w:p>
          <w:p w14:paraId="1891CBA1" w14:textId="77777777" w:rsidR="009B4D38" w:rsidRPr="00CD781E" w:rsidRDefault="009B4D38" w:rsidP="00CD781E">
            <w:pPr>
              <w:rPr>
                <w:rFonts w:ascii="Century Gothic" w:hAnsi="Century Gothic" w:cs="Arial"/>
                <w:sz w:val="22"/>
                <w:szCs w:val="22"/>
              </w:rPr>
            </w:pPr>
          </w:p>
          <w:p w14:paraId="2C3D8E65" w14:textId="77777777" w:rsidR="009B4D38" w:rsidRPr="00CD781E" w:rsidRDefault="009B4D38" w:rsidP="00CD781E">
            <w:pPr>
              <w:rPr>
                <w:rFonts w:ascii="Century Gothic" w:hAnsi="Century Gothic" w:cs="Arial"/>
                <w:sz w:val="22"/>
                <w:szCs w:val="22"/>
              </w:rPr>
            </w:pPr>
          </w:p>
          <w:p w14:paraId="508C874A" w14:textId="77777777" w:rsidR="009B4D38" w:rsidRPr="00CD781E" w:rsidRDefault="009B4D38" w:rsidP="00CD781E">
            <w:pPr>
              <w:rPr>
                <w:rFonts w:ascii="Century Gothic" w:hAnsi="Century Gothic" w:cs="Arial"/>
                <w:sz w:val="22"/>
                <w:szCs w:val="22"/>
              </w:rPr>
            </w:pPr>
          </w:p>
          <w:p w14:paraId="3A2F107A" w14:textId="77777777" w:rsidR="009B4D38" w:rsidRPr="00CD781E" w:rsidRDefault="009B4D38" w:rsidP="00CD781E">
            <w:pPr>
              <w:rPr>
                <w:rFonts w:ascii="Century Gothic" w:hAnsi="Century Gothic" w:cs="Arial"/>
                <w:sz w:val="22"/>
                <w:szCs w:val="22"/>
              </w:rPr>
            </w:pPr>
          </w:p>
        </w:tc>
      </w:tr>
      <w:tr w:rsidR="009B4D38" w:rsidRPr="00CD781E" w14:paraId="231E203B" w14:textId="77777777" w:rsidTr="00CD781E">
        <w:trPr>
          <w:trHeight w:val="787"/>
        </w:trPr>
        <w:tc>
          <w:tcPr>
            <w:tcW w:w="9360" w:type="dxa"/>
            <w:vAlign w:val="center"/>
          </w:tcPr>
          <w:p w14:paraId="72C759D7" w14:textId="77777777" w:rsidR="009B4D38" w:rsidRPr="00CD781E" w:rsidRDefault="009B4D38" w:rsidP="00CD781E">
            <w:pPr>
              <w:rPr>
                <w:rFonts w:ascii="Century Gothic" w:hAnsi="Century Gothic" w:cs="Arial"/>
                <w:sz w:val="22"/>
                <w:szCs w:val="22"/>
              </w:rPr>
            </w:pPr>
          </w:p>
          <w:p w14:paraId="64CE7661" w14:textId="77777777" w:rsidR="009B4D38" w:rsidRPr="00CD781E" w:rsidRDefault="009B4D38" w:rsidP="00CD781E">
            <w:pPr>
              <w:rPr>
                <w:rFonts w:ascii="Century Gothic" w:hAnsi="Century Gothic" w:cs="Arial"/>
                <w:sz w:val="22"/>
                <w:szCs w:val="22"/>
              </w:rPr>
            </w:pPr>
            <w:r w:rsidRPr="00CD781E">
              <w:rPr>
                <w:rFonts w:ascii="Century Gothic" w:hAnsi="Century Gothic" w:cs="Arial"/>
                <w:sz w:val="22"/>
                <w:szCs w:val="22"/>
              </w:rPr>
              <w:t>Potwierdzenie odbioru zgłoszenia: ……………………….</w:t>
            </w:r>
          </w:p>
          <w:p w14:paraId="5FA04905" w14:textId="77777777" w:rsidR="009B4D38" w:rsidRPr="00CD781E" w:rsidRDefault="009B4D38" w:rsidP="00CD781E">
            <w:pPr>
              <w:rPr>
                <w:rFonts w:ascii="Century Gothic" w:hAnsi="Century Gothic" w:cs="Arial"/>
                <w:sz w:val="22"/>
                <w:szCs w:val="22"/>
              </w:rPr>
            </w:pPr>
            <w:r w:rsidRPr="00CD781E">
              <w:rPr>
                <w:rFonts w:ascii="Century Gothic" w:hAnsi="Century Gothic" w:cs="Arial"/>
                <w:sz w:val="22"/>
                <w:szCs w:val="22"/>
              </w:rPr>
              <w:t xml:space="preserve">                                                                        (data i podpis pracownika Zamawiającego) </w:t>
            </w:r>
          </w:p>
        </w:tc>
      </w:tr>
    </w:tbl>
    <w:p w14:paraId="55C741FC" w14:textId="77777777" w:rsidR="009B4D38" w:rsidRPr="00CD781E" w:rsidRDefault="009B4D38" w:rsidP="009B4D38">
      <w:pPr>
        <w:rPr>
          <w:rFonts w:ascii="Century Gothic" w:hAnsi="Century Gothic" w:cs="Arial"/>
          <w:sz w:val="22"/>
          <w:szCs w:val="22"/>
        </w:rPr>
      </w:pPr>
    </w:p>
    <w:p w14:paraId="583B567C" w14:textId="77777777" w:rsidR="009B4D38" w:rsidRPr="00CD781E" w:rsidRDefault="009B4D38" w:rsidP="009B4D38">
      <w:pPr>
        <w:rPr>
          <w:rFonts w:ascii="Century Gothic" w:hAnsi="Century Gothic" w:cs="Arial"/>
          <w:sz w:val="22"/>
          <w:szCs w:val="22"/>
        </w:rPr>
      </w:pPr>
    </w:p>
    <w:p w14:paraId="7771A923" w14:textId="77777777" w:rsidR="009B4D38" w:rsidRPr="00CD781E" w:rsidRDefault="009B4D38" w:rsidP="009B4D38">
      <w:pPr>
        <w:rPr>
          <w:rFonts w:ascii="Century Gothic" w:hAnsi="Century Gothic" w:cs="Arial"/>
          <w:b/>
          <w:sz w:val="22"/>
          <w:szCs w:val="22"/>
        </w:rPr>
      </w:pPr>
      <w:r w:rsidRPr="00CD781E">
        <w:rPr>
          <w:rFonts w:ascii="Century Gothic" w:hAnsi="Century Gothic" w:cs="Arial"/>
          <w:sz w:val="22"/>
          <w:szCs w:val="22"/>
        </w:rPr>
        <w:t>* niepotrzebne skreślić</w:t>
      </w:r>
    </w:p>
    <w:p w14:paraId="5E72989A" w14:textId="77777777" w:rsidR="009B4D38" w:rsidRPr="00CD781E" w:rsidRDefault="009B4D38" w:rsidP="009B4D38">
      <w:pPr>
        <w:rPr>
          <w:rFonts w:ascii="Century Gothic" w:hAnsi="Century Gothic"/>
          <w:sz w:val="22"/>
          <w:szCs w:val="22"/>
        </w:rPr>
      </w:pPr>
    </w:p>
    <w:p w14:paraId="4098D41B" w14:textId="1766858A" w:rsidR="00931020" w:rsidRPr="00CD781E" w:rsidRDefault="00931020" w:rsidP="00BC30A6">
      <w:pPr>
        <w:pStyle w:val="SFTPodstawowy"/>
        <w:spacing w:line="240" w:lineRule="auto"/>
        <w:jc w:val="center"/>
        <w:rPr>
          <w:rFonts w:ascii="Century Gothic" w:hAnsi="Century Gothic" w:cs="Arial"/>
          <w:b/>
          <w:sz w:val="22"/>
          <w:szCs w:val="22"/>
        </w:rPr>
      </w:pPr>
      <w:r w:rsidRPr="00CD781E">
        <w:rPr>
          <w:rFonts w:ascii="Century Gothic" w:hAnsi="Century Gothic" w:cs="Arial"/>
          <w:b/>
          <w:sz w:val="22"/>
          <w:szCs w:val="22"/>
        </w:rPr>
        <w:tab/>
      </w:r>
    </w:p>
    <w:p w14:paraId="420DEFA4"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2BAF4CA2"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7F1BA576"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62A78C10" w14:textId="77777777" w:rsidR="00931020" w:rsidRPr="00CD781E" w:rsidRDefault="00931020" w:rsidP="00BC30A6">
      <w:pPr>
        <w:pStyle w:val="SFTPodstawowy"/>
        <w:spacing w:line="240" w:lineRule="auto"/>
        <w:jc w:val="center"/>
        <w:rPr>
          <w:rFonts w:ascii="Century Gothic" w:hAnsi="Century Gothic" w:cs="Arial"/>
          <w:b/>
          <w:sz w:val="22"/>
          <w:szCs w:val="22"/>
        </w:rPr>
      </w:pPr>
    </w:p>
    <w:p w14:paraId="2C5EEBFF" w14:textId="77777777" w:rsidR="009B4D38" w:rsidRPr="00CD781E" w:rsidRDefault="009B4D38" w:rsidP="00BC30A6">
      <w:pPr>
        <w:pStyle w:val="SFTPodstawowy"/>
        <w:spacing w:line="240" w:lineRule="auto"/>
        <w:jc w:val="center"/>
        <w:rPr>
          <w:rFonts w:ascii="Century Gothic" w:hAnsi="Century Gothic" w:cs="Arial"/>
          <w:b/>
          <w:sz w:val="22"/>
          <w:szCs w:val="22"/>
        </w:rPr>
      </w:pPr>
    </w:p>
    <w:p w14:paraId="509071D6" w14:textId="77777777" w:rsidR="009B4D38" w:rsidRPr="00CD781E" w:rsidRDefault="009B4D38" w:rsidP="00BC30A6">
      <w:pPr>
        <w:pStyle w:val="SFTPodstawowy"/>
        <w:spacing w:line="240" w:lineRule="auto"/>
        <w:jc w:val="center"/>
        <w:rPr>
          <w:rFonts w:ascii="Century Gothic" w:hAnsi="Century Gothic" w:cs="Arial"/>
          <w:b/>
          <w:sz w:val="22"/>
          <w:szCs w:val="22"/>
        </w:rPr>
      </w:pPr>
    </w:p>
    <w:p w14:paraId="506BF8EB" w14:textId="77777777" w:rsidR="009B4D38" w:rsidRPr="00CD781E" w:rsidRDefault="009B4D38" w:rsidP="00BC30A6">
      <w:pPr>
        <w:pStyle w:val="SFTPodstawowy"/>
        <w:spacing w:line="240" w:lineRule="auto"/>
        <w:jc w:val="center"/>
        <w:rPr>
          <w:rFonts w:ascii="Century Gothic" w:hAnsi="Century Gothic" w:cs="Arial"/>
          <w:b/>
          <w:sz w:val="22"/>
          <w:szCs w:val="22"/>
        </w:rPr>
      </w:pPr>
    </w:p>
    <w:p w14:paraId="59392D2E" w14:textId="77777777" w:rsidR="009B4D38" w:rsidRPr="00CD781E" w:rsidRDefault="009B4D38" w:rsidP="00BC30A6">
      <w:pPr>
        <w:pStyle w:val="SFTPodstawowy"/>
        <w:spacing w:line="240" w:lineRule="auto"/>
        <w:jc w:val="center"/>
        <w:rPr>
          <w:rFonts w:ascii="Century Gothic" w:hAnsi="Century Gothic" w:cs="Arial"/>
          <w:b/>
          <w:sz w:val="22"/>
          <w:szCs w:val="22"/>
        </w:rPr>
      </w:pPr>
    </w:p>
    <w:p w14:paraId="01872770" w14:textId="77777777" w:rsidR="009B4D38" w:rsidRPr="00CD781E" w:rsidRDefault="009B4D38" w:rsidP="00BC30A6">
      <w:pPr>
        <w:pStyle w:val="SFTPodstawowy"/>
        <w:spacing w:line="240" w:lineRule="auto"/>
        <w:jc w:val="center"/>
        <w:rPr>
          <w:rFonts w:ascii="Century Gothic" w:hAnsi="Century Gothic" w:cs="Arial"/>
          <w:b/>
          <w:sz w:val="22"/>
          <w:szCs w:val="22"/>
        </w:rPr>
      </w:pPr>
    </w:p>
    <w:p w14:paraId="3900B27A" w14:textId="77777777" w:rsidR="009B4D38" w:rsidRPr="00CD781E" w:rsidRDefault="009B4D38" w:rsidP="00BC30A6">
      <w:pPr>
        <w:pStyle w:val="SFTPodstawowy"/>
        <w:spacing w:line="240" w:lineRule="auto"/>
        <w:jc w:val="center"/>
        <w:rPr>
          <w:rFonts w:ascii="Century Gothic" w:hAnsi="Century Gothic" w:cs="Arial"/>
          <w:b/>
          <w:sz w:val="22"/>
          <w:szCs w:val="22"/>
        </w:rPr>
      </w:pPr>
    </w:p>
    <w:p w14:paraId="28A04FCE" w14:textId="77777777" w:rsidR="009B4D38" w:rsidRPr="00CD781E" w:rsidRDefault="009B4D38" w:rsidP="009B4D38">
      <w:pPr>
        <w:pStyle w:val="BodyText21"/>
        <w:tabs>
          <w:tab w:val="clear" w:pos="360"/>
          <w:tab w:val="left" w:pos="1418"/>
        </w:tabs>
        <w:ind w:left="0" w:firstLine="5529"/>
        <w:jc w:val="right"/>
        <w:rPr>
          <w:rFonts w:ascii="Century Gothic" w:hAnsi="Century Gothic"/>
          <w:sz w:val="22"/>
          <w:szCs w:val="22"/>
        </w:rPr>
      </w:pPr>
      <w:r w:rsidRPr="00CD781E">
        <w:rPr>
          <w:rFonts w:ascii="Century Gothic" w:hAnsi="Century Gothic"/>
          <w:sz w:val="22"/>
          <w:szCs w:val="22"/>
        </w:rPr>
        <w:t xml:space="preserve">Załącznik nr 4 </w:t>
      </w:r>
    </w:p>
    <w:p w14:paraId="29226A54" w14:textId="77777777" w:rsidR="009B4D38" w:rsidRPr="00CD781E" w:rsidRDefault="009B4D38" w:rsidP="009B4D38">
      <w:pPr>
        <w:spacing w:after="120"/>
        <w:jc w:val="right"/>
        <w:rPr>
          <w:rFonts w:ascii="Century Gothic" w:hAnsi="Century Gothic"/>
          <w:sz w:val="22"/>
          <w:szCs w:val="22"/>
        </w:rPr>
      </w:pPr>
      <w:r w:rsidRPr="00CD781E">
        <w:rPr>
          <w:rFonts w:ascii="Century Gothic" w:hAnsi="Century Gothic"/>
          <w:sz w:val="22"/>
          <w:szCs w:val="22"/>
        </w:rPr>
        <w:t>do IPU</w:t>
      </w:r>
    </w:p>
    <w:p w14:paraId="2855DFD9" w14:textId="77777777" w:rsidR="009B4D38" w:rsidRPr="00CD781E" w:rsidRDefault="009B4D38" w:rsidP="009B4D38">
      <w:pPr>
        <w:pStyle w:val="BodyText21"/>
        <w:ind w:left="0" w:firstLine="0"/>
        <w:rPr>
          <w:rFonts w:ascii="Century Gothic" w:hAnsi="Century Gothic"/>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9210"/>
      </w:tblGrid>
      <w:tr w:rsidR="009B4D38" w:rsidRPr="00CD781E" w14:paraId="462A97AD" w14:textId="77777777" w:rsidTr="00CD781E">
        <w:trPr>
          <w:trHeight w:val="1850"/>
        </w:trPr>
        <w:tc>
          <w:tcPr>
            <w:tcW w:w="9210" w:type="dxa"/>
            <w:shd w:val="clear" w:color="auto" w:fill="auto"/>
          </w:tcPr>
          <w:p w14:paraId="01795EAE" w14:textId="77777777" w:rsidR="009B4D38" w:rsidRPr="00CD781E" w:rsidRDefault="009B4D38" w:rsidP="00CD781E">
            <w:pPr>
              <w:jc w:val="center"/>
              <w:rPr>
                <w:rFonts w:ascii="Century Gothic" w:hAnsi="Century Gothic" w:cs="Arial"/>
                <w:b/>
                <w:sz w:val="22"/>
                <w:szCs w:val="22"/>
              </w:rPr>
            </w:pPr>
            <w:r w:rsidRPr="00CD781E">
              <w:rPr>
                <w:rFonts w:ascii="Century Gothic" w:hAnsi="Century Gothic" w:cs="Arial"/>
                <w:b/>
                <w:sz w:val="22"/>
                <w:szCs w:val="22"/>
              </w:rPr>
              <w:t>WYTYCZNE</w:t>
            </w:r>
          </w:p>
          <w:p w14:paraId="2831DA55" w14:textId="77777777" w:rsidR="009B4D38" w:rsidRPr="00CD781E" w:rsidRDefault="009B4D38" w:rsidP="00CD781E">
            <w:pPr>
              <w:jc w:val="center"/>
              <w:rPr>
                <w:rFonts w:ascii="Century Gothic" w:hAnsi="Century Gothic" w:cs="Arial"/>
                <w:b/>
                <w:sz w:val="22"/>
                <w:szCs w:val="22"/>
              </w:rPr>
            </w:pPr>
            <w:r w:rsidRPr="00CD781E">
              <w:rPr>
                <w:rFonts w:ascii="Century Gothic" w:hAnsi="Century Gothic" w:cs="Arial"/>
                <w:b/>
                <w:sz w:val="22"/>
                <w:szCs w:val="22"/>
              </w:rPr>
              <w:t>BEZPIECZEŃSTWA</w:t>
            </w:r>
          </w:p>
          <w:p w14:paraId="1B91AD4C" w14:textId="77777777" w:rsidR="009B4D38" w:rsidRPr="00CD781E" w:rsidRDefault="009B4D38" w:rsidP="00CD781E">
            <w:pPr>
              <w:jc w:val="center"/>
              <w:rPr>
                <w:rFonts w:ascii="Century Gothic" w:hAnsi="Century Gothic" w:cs="Arial"/>
                <w:b/>
                <w:sz w:val="22"/>
                <w:szCs w:val="22"/>
              </w:rPr>
            </w:pPr>
            <w:r w:rsidRPr="00CD781E">
              <w:rPr>
                <w:rFonts w:ascii="Century Gothic" w:hAnsi="Century Gothic" w:cs="Arial"/>
                <w:b/>
                <w:sz w:val="22"/>
                <w:szCs w:val="22"/>
              </w:rPr>
              <w:t xml:space="preserve">INFORMACJI </w:t>
            </w:r>
          </w:p>
          <w:p w14:paraId="3EB2075A" w14:textId="77777777" w:rsidR="009B4D38" w:rsidRPr="00CD781E" w:rsidRDefault="009B4D38" w:rsidP="00CD781E">
            <w:pPr>
              <w:jc w:val="center"/>
              <w:rPr>
                <w:rFonts w:ascii="Century Gothic" w:hAnsi="Century Gothic" w:cs="Arial"/>
                <w:b/>
                <w:sz w:val="22"/>
                <w:szCs w:val="22"/>
              </w:rPr>
            </w:pPr>
            <w:r w:rsidRPr="00CD781E">
              <w:rPr>
                <w:rFonts w:ascii="Century Gothic" w:hAnsi="Century Gothic" w:cs="Arial"/>
                <w:b/>
                <w:sz w:val="22"/>
                <w:szCs w:val="22"/>
              </w:rPr>
              <w:t xml:space="preserve">DLA KONTRAHENTÓW </w:t>
            </w:r>
            <w:r w:rsidRPr="00CD781E">
              <w:rPr>
                <w:rFonts w:ascii="Century Gothic" w:hAnsi="Century Gothic" w:cs="Arial"/>
                <w:b/>
                <w:sz w:val="22"/>
                <w:szCs w:val="22"/>
              </w:rPr>
              <w:br/>
              <w:t>I JEDNOSTEK ZEWNĘTRZNYCH</w:t>
            </w:r>
          </w:p>
          <w:p w14:paraId="4ED0D582" w14:textId="77777777" w:rsidR="009B4D38" w:rsidRPr="00CD781E" w:rsidRDefault="009B4D38" w:rsidP="00CD781E">
            <w:pPr>
              <w:jc w:val="center"/>
              <w:rPr>
                <w:rFonts w:ascii="Century Gothic" w:hAnsi="Century Gothic" w:cs="Arial"/>
                <w:b/>
                <w:sz w:val="22"/>
                <w:szCs w:val="22"/>
              </w:rPr>
            </w:pPr>
          </w:p>
          <w:p w14:paraId="3C9BBB3C" w14:textId="77777777" w:rsidR="009B4D38" w:rsidRPr="00CD781E" w:rsidRDefault="009B4D38" w:rsidP="00CD781E">
            <w:pPr>
              <w:jc w:val="center"/>
              <w:rPr>
                <w:rFonts w:ascii="Century Gothic" w:hAnsi="Century Gothic" w:cs="Arial"/>
                <w:b/>
                <w:sz w:val="22"/>
                <w:szCs w:val="22"/>
              </w:rPr>
            </w:pPr>
          </w:p>
          <w:p w14:paraId="3D6AD2ED" w14:textId="77777777" w:rsidR="009B4D38" w:rsidRPr="00CD781E" w:rsidRDefault="009B4D38" w:rsidP="00CD781E">
            <w:pPr>
              <w:jc w:val="center"/>
              <w:rPr>
                <w:rFonts w:ascii="Century Gothic" w:hAnsi="Century Gothic" w:cs="Arial"/>
                <w:b/>
                <w:sz w:val="22"/>
                <w:szCs w:val="22"/>
              </w:rPr>
            </w:pPr>
            <w:r w:rsidRPr="00CD781E">
              <w:rPr>
                <w:rFonts w:ascii="Century Gothic" w:hAnsi="Century Gothic" w:cs="Arial"/>
                <w:b/>
                <w:sz w:val="22"/>
                <w:szCs w:val="22"/>
              </w:rPr>
              <w:t>(zbiór zasad regulujących działania kontrahentów/jednostek zewnętrznych, realizujących dostawy lub świadczących usługi na rzecz Agencji Rezerw Materiałowych)</w:t>
            </w:r>
          </w:p>
        </w:tc>
      </w:tr>
    </w:tbl>
    <w:p w14:paraId="6B09AFEC" w14:textId="77777777" w:rsidR="009B4D38" w:rsidRPr="00CD781E" w:rsidRDefault="009B4D38" w:rsidP="009B4D38">
      <w:pPr>
        <w:rPr>
          <w:rFonts w:ascii="Century Gothic" w:hAnsi="Century Gothic" w:cs="Arial"/>
          <w:b/>
          <w:sz w:val="22"/>
          <w:szCs w:val="22"/>
        </w:rPr>
      </w:pPr>
    </w:p>
    <w:p w14:paraId="6DAED609" w14:textId="77777777" w:rsidR="009B4D38" w:rsidRPr="00CD781E" w:rsidRDefault="009B4D38" w:rsidP="009B4D38">
      <w:pPr>
        <w:jc w:val="center"/>
        <w:rPr>
          <w:rFonts w:ascii="Century Gothic" w:hAnsi="Century Gothic" w:cs="Arial"/>
          <w:b/>
          <w:sz w:val="22"/>
          <w:szCs w:val="22"/>
        </w:rPr>
      </w:pPr>
      <w:r w:rsidRPr="00CD781E">
        <w:rPr>
          <w:rFonts w:ascii="Century Gothic" w:hAnsi="Century Gothic" w:cs="Arial"/>
          <w:b/>
          <w:sz w:val="22"/>
          <w:szCs w:val="22"/>
        </w:rPr>
        <w:t>Dział I</w:t>
      </w:r>
    </w:p>
    <w:p w14:paraId="67560749"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Zasady wynikające z Polityki Bezpieczeństwa Informacji</w:t>
      </w:r>
    </w:p>
    <w:p w14:paraId="6A626AA3"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 1</w:t>
      </w:r>
    </w:p>
    <w:p w14:paraId="5CA1D75D" w14:textId="77777777" w:rsidR="009B4D38" w:rsidRPr="00CD781E" w:rsidRDefault="009B4D38" w:rsidP="00D46559">
      <w:pPr>
        <w:numPr>
          <w:ilvl w:val="0"/>
          <w:numId w:val="58"/>
        </w:numPr>
        <w:tabs>
          <w:tab w:val="left" w:pos="426"/>
          <w:tab w:val="num" w:pos="709"/>
        </w:tabs>
        <w:ind w:left="426" w:hanging="426"/>
        <w:jc w:val="both"/>
        <w:rPr>
          <w:rFonts w:ascii="Century Gothic" w:hAnsi="Century Gothic" w:cs="Arial"/>
          <w:sz w:val="22"/>
          <w:szCs w:val="22"/>
        </w:rPr>
      </w:pPr>
      <w:r w:rsidRPr="00CD781E">
        <w:rPr>
          <w:rFonts w:ascii="Century Gothic" w:hAnsi="Century Gothic" w:cs="Arial"/>
          <w:sz w:val="22"/>
          <w:szCs w:val="22"/>
        </w:rPr>
        <w:t>Polityka Bezpieczeństwa Informacji obejmuje wszystkich kontrahentów, jednostki zewnętrzne i ich pracowników, jeśli w trakcie realizacji umowy posiadają dostęp do zasobów informacyjnych oraz zasobów do przetwarzania informacji Agencji Rezerw Materiałowych.</w:t>
      </w:r>
    </w:p>
    <w:p w14:paraId="47CFF70E" w14:textId="77777777" w:rsidR="009B4D38" w:rsidRPr="00CD781E" w:rsidRDefault="009B4D38" w:rsidP="00D46559">
      <w:pPr>
        <w:numPr>
          <w:ilvl w:val="0"/>
          <w:numId w:val="58"/>
        </w:numPr>
        <w:tabs>
          <w:tab w:val="left" w:pos="426"/>
          <w:tab w:val="num" w:pos="709"/>
        </w:tabs>
        <w:ind w:left="426" w:hanging="426"/>
        <w:jc w:val="both"/>
        <w:rPr>
          <w:rFonts w:ascii="Century Gothic" w:hAnsi="Century Gothic" w:cs="Arial"/>
          <w:sz w:val="22"/>
          <w:szCs w:val="22"/>
        </w:rPr>
      </w:pPr>
      <w:r w:rsidRPr="00CD781E">
        <w:rPr>
          <w:rFonts w:ascii="Century Gothic" w:hAnsi="Century Gothic" w:cs="Arial"/>
          <w:sz w:val="22"/>
          <w:szCs w:val="22"/>
        </w:rPr>
        <w:t>Ochronie podlegają niżej wymienione zasoby:</w:t>
      </w:r>
    </w:p>
    <w:p w14:paraId="1045BFFC" w14:textId="77777777" w:rsidR="009B4D38" w:rsidRPr="00CD781E" w:rsidRDefault="009B4D38" w:rsidP="00D46559">
      <w:pPr>
        <w:numPr>
          <w:ilvl w:val="0"/>
          <w:numId w:val="56"/>
        </w:numPr>
        <w:tabs>
          <w:tab w:val="clear" w:pos="720"/>
          <w:tab w:val="left" w:pos="851"/>
        </w:tabs>
        <w:ind w:left="851" w:hanging="425"/>
        <w:jc w:val="both"/>
        <w:outlineLvl w:val="2"/>
        <w:rPr>
          <w:rFonts w:ascii="Century Gothic" w:hAnsi="Century Gothic" w:cs="Arial"/>
          <w:sz w:val="22"/>
          <w:szCs w:val="22"/>
        </w:rPr>
      </w:pPr>
      <w:r w:rsidRPr="00CD781E">
        <w:rPr>
          <w:rFonts w:ascii="Century Gothic" w:hAnsi="Century Gothic" w:cs="Arial"/>
          <w:sz w:val="22"/>
          <w:szCs w:val="22"/>
          <w:lang w:eastAsia="en-US"/>
        </w:rPr>
        <w:t xml:space="preserve">dane i informacje przetwarzane w </w:t>
      </w:r>
      <w:r w:rsidRPr="00CD781E">
        <w:rPr>
          <w:rFonts w:ascii="Century Gothic" w:hAnsi="Century Gothic" w:cs="Arial"/>
          <w:sz w:val="22"/>
          <w:szCs w:val="22"/>
        </w:rPr>
        <w:t>Agencji Rezerw Materiałowych</w:t>
      </w:r>
      <w:r w:rsidRPr="00CD781E">
        <w:rPr>
          <w:rFonts w:ascii="Century Gothic" w:hAnsi="Century Gothic" w:cs="Arial"/>
          <w:sz w:val="22"/>
          <w:szCs w:val="22"/>
          <w:lang w:eastAsia="en-US"/>
        </w:rPr>
        <w:t>, niezależnie od ich formy i nośnika;</w:t>
      </w:r>
    </w:p>
    <w:p w14:paraId="5EE2EF9A" w14:textId="77777777" w:rsidR="009B4D38" w:rsidRPr="00CD781E" w:rsidRDefault="009B4D38" w:rsidP="00D46559">
      <w:pPr>
        <w:numPr>
          <w:ilvl w:val="0"/>
          <w:numId w:val="56"/>
        </w:numPr>
        <w:tabs>
          <w:tab w:val="clear" w:pos="720"/>
          <w:tab w:val="left" w:pos="851"/>
          <w:tab w:val="num" w:pos="1430"/>
        </w:tabs>
        <w:ind w:left="851" w:hanging="425"/>
        <w:jc w:val="both"/>
        <w:outlineLvl w:val="2"/>
        <w:rPr>
          <w:rFonts w:ascii="Century Gothic" w:hAnsi="Century Gothic" w:cs="Arial"/>
          <w:sz w:val="22"/>
          <w:szCs w:val="22"/>
          <w:lang w:eastAsia="en-US"/>
        </w:rPr>
      </w:pPr>
      <w:r w:rsidRPr="00CD781E">
        <w:rPr>
          <w:rFonts w:ascii="Century Gothic" w:hAnsi="Century Gothic" w:cs="Arial"/>
          <w:sz w:val="22"/>
          <w:szCs w:val="22"/>
          <w:lang w:eastAsia="en-US"/>
        </w:rPr>
        <w:t>oprogramowanie i sprzęt wykorzystywany do przetwarzania, przesyłania i przechowywania danych i informacji w </w:t>
      </w:r>
      <w:r w:rsidRPr="00CD781E">
        <w:rPr>
          <w:rFonts w:ascii="Century Gothic" w:hAnsi="Century Gothic" w:cs="Arial"/>
          <w:sz w:val="22"/>
          <w:szCs w:val="22"/>
        </w:rPr>
        <w:t>Agencji Rezerw Materiałowych</w:t>
      </w:r>
      <w:r w:rsidRPr="00CD781E">
        <w:rPr>
          <w:rFonts w:ascii="Century Gothic" w:hAnsi="Century Gothic" w:cs="Arial"/>
          <w:sz w:val="22"/>
          <w:szCs w:val="22"/>
          <w:lang w:eastAsia="en-US"/>
        </w:rPr>
        <w:t>;</w:t>
      </w:r>
    </w:p>
    <w:p w14:paraId="430EC49B" w14:textId="77777777" w:rsidR="009B4D38" w:rsidRPr="00CD781E" w:rsidRDefault="009B4D38" w:rsidP="00D46559">
      <w:pPr>
        <w:numPr>
          <w:ilvl w:val="0"/>
          <w:numId w:val="56"/>
        </w:numPr>
        <w:tabs>
          <w:tab w:val="clear" w:pos="720"/>
          <w:tab w:val="left" w:pos="851"/>
          <w:tab w:val="num" w:pos="1430"/>
        </w:tabs>
        <w:ind w:left="851" w:hanging="425"/>
        <w:jc w:val="both"/>
        <w:outlineLvl w:val="2"/>
        <w:rPr>
          <w:rFonts w:ascii="Century Gothic" w:hAnsi="Century Gothic" w:cs="Arial"/>
          <w:sz w:val="22"/>
          <w:szCs w:val="22"/>
          <w:lang w:eastAsia="en-US"/>
        </w:rPr>
      </w:pPr>
      <w:r w:rsidRPr="00CD781E">
        <w:rPr>
          <w:rFonts w:ascii="Century Gothic" w:hAnsi="Century Gothic" w:cs="Arial"/>
          <w:sz w:val="22"/>
          <w:szCs w:val="22"/>
          <w:lang w:eastAsia="en-US"/>
        </w:rPr>
        <w:t>pomieszczenia zawierające kluczowy sprzęt teleinformatyczny, jak również te, w których przechowuje się dokumenty zawierające informacje niejawne oraz inne informacje prawnie chronione;</w:t>
      </w:r>
    </w:p>
    <w:p w14:paraId="28994A19" w14:textId="77777777" w:rsidR="009B4D38" w:rsidRPr="00CD781E" w:rsidRDefault="009B4D38" w:rsidP="00D46559">
      <w:pPr>
        <w:numPr>
          <w:ilvl w:val="0"/>
          <w:numId w:val="56"/>
        </w:numPr>
        <w:tabs>
          <w:tab w:val="clear" w:pos="720"/>
          <w:tab w:val="left" w:pos="851"/>
          <w:tab w:val="num" w:pos="1430"/>
        </w:tabs>
        <w:ind w:left="851" w:hanging="425"/>
        <w:jc w:val="both"/>
        <w:outlineLvl w:val="2"/>
        <w:rPr>
          <w:rFonts w:ascii="Century Gothic" w:hAnsi="Century Gothic" w:cs="Arial"/>
          <w:sz w:val="22"/>
          <w:szCs w:val="22"/>
          <w:lang w:eastAsia="en-US"/>
        </w:rPr>
      </w:pPr>
      <w:r w:rsidRPr="00CD781E">
        <w:rPr>
          <w:rFonts w:ascii="Century Gothic" w:hAnsi="Century Gothic" w:cs="Arial"/>
          <w:sz w:val="22"/>
          <w:szCs w:val="22"/>
          <w:lang w:eastAsia="en-US"/>
        </w:rPr>
        <w:t xml:space="preserve">pozostałe mienie wykorzystywane przez </w:t>
      </w:r>
      <w:r w:rsidRPr="00CD781E">
        <w:rPr>
          <w:rFonts w:ascii="Century Gothic" w:hAnsi="Century Gothic" w:cs="Arial"/>
          <w:sz w:val="22"/>
          <w:szCs w:val="22"/>
        </w:rPr>
        <w:t>Agencję Rezerw Materiałowych</w:t>
      </w:r>
      <w:r w:rsidRPr="00CD781E">
        <w:rPr>
          <w:rFonts w:ascii="Century Gothic" w:hAnsi="Century Gothic" w:cs="Arial"/>
          <w:sz w:val="22"/>
          <w:szCs w:val="22"/>
          <w:lang w:eastAsia="en-US"/>
        </w:rPr>
        <w:t xml:space="preserve"> lub będące jej własnością; </w:t>
      </w:r>
    </w:p>
    <w:p w14:paraId="1BBC681E" w14:textId="77777777" w:rsidR="009B4D38" w:rsidRPr="00CD781E" w:rsidRDefault="009B4D38" w:rsidP="00D46559">
      <w:pPr>
        <w:numPr>
          <w:ilvl w:val="0"/>
          <w:numId w:val="56"/>
        </w:numPr>
        <w:tabs>
          <w:tab w:val="clear" w:pos="720"/>
          <w:tab w:val="left" w:pos="851"/>
          <w:tab w:val="num" w:pos="1430"/>
        </w:tabs>
        <w:ind w:left="851" w:hanging="425"/>
        <w:jc w:val="both"/>
        <w:outlineLvl w:val="2"/>
        <w:rPr>
          <w:rFonts w:ascii="Century Gothic" w:hAnsi="Century Gothic" w:cs="Arial"/>
          <w:sz w:val="22"/>
          <w:szCs w:val="22"/>
          <w:lang w:eastAsia="en-US"/>
        </w:rPr>
      </w:pPr>
      <w:r w:rsidRPr="00CD781E">
        <w:rPr>
          <w:rFonts w:ascii="Century Gothic" w:hAnsi="Century Gothic" w:cs="Arial"/>
          <w:sz w:val="22"/>
          <w:szCs w:val="22"/>
          <w:lang w:eastAsia="en-US"/>
        </w:rPr>
        <w:t xml:space="preserve">relacje z podmiotami zewnętrznymi współpracującymi z </w:t>
      </w:r>
      <w:r w:rsidRPr="00CD781E">
        <w:rPr>
          <w:rFonts w:ascii="Century Gothic" w:hAnsi="Century Gothic" w:cs="Arial"/>
          <w:sz w:val="22"/>
          <w:szCs w:val="22"/>
        </w:rPr>
        <w:t>Agencją Rezerw Materiałowych</w:t>
      </w:r>
      <w:r w:rsidRPr="00CD781E">
        <w:rPr>
          <w:rFonts w:ascii="Century Gothic" w:hAnsi="Century Gothic" w:cs="Arial"/>
          <w:sz w:val="22"/>
          <w:szCs w:val="22"/>
          <w:lang w:eastAsia="en-US"/>
        </w:rPr>
        <w:t>;</w:t>
      </w:r>
    </w:p>
    <w:p w14:paraId="25F301DE" w14:textId="77777777" w:rsidR="009B4D38" w:rsidRPr="00CD781E" w:rsidRDefault="009B4D38" w:rsidP="00D46559">
      <w:pPr>
        <w:numPr>
          <w:ilvl w:val="0"/>
          <w:numId w:val="56"/>
        </w:numPr>
        <w:tabs>
          <w:tab w:val="clear" w:pos="720"/>
          <w:tab w:val="left" w:pos="851"/>
          <w:tab w:val="num" w:pos="1430"/>
        </w:tabs>
        <w:ind w:left="851" w:hanging="425"/>
        <w:jc w:val="both"/>
        <w:outlineLvl w:val="2"/>
        <w:rPr>
          <w:rFonts w:ascii="Century Gothic" w:hAnsi="Century Gothic" w:cs="Arial"/>
          <w:sz w:val="22"/>
          <w:szCs w:val="22"/>
        </w:rPr>
      </w:pPr>
      <w:r w:rsidRPr="00CD781E">
        <w:rPr>
          <w:rFonts w:ascii="Century Gothic" w:hAnsi="Century Gothic" w:cs="Arial"/>
          <w:sz w:val="22"/>
          <w:szCs w:val="22"/>
        </w:rPr>
        <w:t>wizerunek Agencji Rezerw Materiałowych.</w:t>
      </w:r>
    </w:p>
    <w:p w14:paraId="769B799C" w14:textId="77777777" w:rsidR="009B4D38" w:rsidRPr="00CD781E" w:rsidRDefault="009B4D38" w:rsidP="00D46559">
      <w:pPr>
        <w:numPr>
          <w:ilvl w:val="0"/>
          <w:numId w:val="57"/>
        </w:numPr>
        <w:tabs>
          <w:tab w:val="num" w:pos="0"/>
        </w:tabs>
        <w:ind w:left="426" w:hanging="426"/>
        <w:jc w:val="both"/>
        <w:outlineLvl w:val="2"/>
        <w:rPr>
          <w:rFonts w:ascii="Century Gothic" w:hAnsi="Century Gothic" w:cs="Arial"/>
          <w:sz w:val="22"/>
          <w:szCs w:val="22"/>
        </w:rPr>
      </w:pPr>
      <w:r w:rsidRPr="00CD781E">
        <w:rPr>
          <w:rFonts w:ascii="Century Gothic" w:hAnsi="Century Gothic" w:cs="Arial"/>
          <w:sz w:val="22"/>
          <w:szCs w:val="22"/>
        </w:rPr>
        <w:t xml:space="preserve">Ustanowienie Polityki Bezpieczeństwa Informacji ma na celu zapewnienie ochrony informacji rozumiane jako zachowanie poufności, dostępności </w:t>
      </w:r>
      <w:r w:rsidRPr="00CD781E">
        <w:rPr>
          <w:rFonts w:ascii="Century Gothic" w:hAnsi="Century Gothic" w:cs="Arial"/>
          <w:sz w:val="22"/>
          <w:szCs w:val="22"/>
        </w:rPr>
        <w:br/>
        <w:t>i integralności informacji przetwarzanych w Agencji Rezerw Materiałowych.</w:t>
      </w:r>
    </w:p>
    <w:p w14:paraId="45955F51" w14:textId="77777777" w:rsidR="009B4D38" w:rsidRPr="00CD781E" w:rsidRDefault="009B4D38" w:rsidP="00D46559">
      <w:pPr>
        <w:numPr>
          <w:ilvl w:val="0"/>
          <w:numId w:val="57"/>
        </w:numPr>
        <w:ind w:left="426" w:hanging="426"/>
        <w:jc w:val="both"/>
        <w:outlineLvl w:val="2"/>
        <w:rPr>
          <w:rFonts w:ascii="Century Gothic" w:hAnsi="Century Gothic" w:cs="Arial"/>
          <w:sz w:val="22"/>
          <w:szCs w:val="22"/>
        </w:rPr>
      </w:pPr>
      <w:r w:rsidRPr="00CD781E">
        <w:rPr>
          <w:rFonts w:ascii="Century Gothic" w:hAnsi="Century Gothic" w:cs="Arial"/>
          <w:sz w:val="22"/>
          <w:szCs w:val="22"/>
        </w:rPr>
        <w:t>Naruszenie postanowień Polityki Bezpieczeństwa Informacji przez kontrahenta może spowodować natychmiastowe rozwiązanie umowy oraz stanowi podstawę do żądania pokrycia powstałej szkody lub zapłaty kary umownej, jeśli taki obowiązek wynika z zawartej umowy.</w:t>
      </w:r>
    </w:p>
    <w:p w14:paraId="0E7673D4" w14:textId="77777777" w:rsidR="009B4D38" w:rsidRPr="00CD781E" w:rsidRDefault="009B4D38" w:rsidP="00D46559">
      <w:pPr>
        <w:numPr>
          <w:ilvl w:val="0"/>
          <w:numId w:val="57"/>
        </w:numPr>
        <w:ind w:left="426" w:hanging="426"/>
        <w:jc w:val="both"/>
        <w:outlineLvl w:val="2"/>
        <w:rPr>
          <w:rFonts w:ascii="Century Gothic" w:hAnsi="Century Gothic" w:cs="Arial"/>
          <w:sz w:val="22"/>
          <w:szCs w:val="22"/>
        </w:rPr>
      </w:pPr>
      <w:r w:rsidRPr="00CD781E">
        <w:rPr>
          <w:rFonts w:ascii="Century Gothic" w:hAnsi="Century Gothic" w:cs="Arial"/>
          <w:sz w:val="22"/>
          <w:szCs w:val="22"/>
        </w:rPr>
        <w:t>Jednostki zewnętrzne mają dostęp do zasobów informacyjnych Agencji Rezerw Materiałowych na podstawie odrębnych przepisów lub upoważnień.</w:t>
      </w:r>
    </w:p>
    <w:p w14:paraId="714657D7" w14:textId="77777777" w:rsidR="009B4D38" w:rsidRPr="00CD781E" w:rsidRDefault="009B4D38" w:rsidP="00D46559">
      <w:pPr>
        <w:numPr>
          <w:ilvl w:val="0"/>
          <w:numId w:val="57"/>
        </w:numPr>
        <w:ind w:left="426" w:hanging="426"/>
        <w:jc w:val="both"/>
        <w:outlineLvl w:val="2"/>
        <w:rPr>
          <w:rFonts w:ascii="Century Gothic" w:hAnsi="Century Gothic" w:cs="Arial"/>
          <w:sz w:val="22"/>
          <w:szCs w:val="22"/>
        </w:rPr>
      </w:pPr>
      <w:r w:rsidRPr="00CD781E">
        <w:rPr>
          <w:rFonts w:ascii="Century Gothic" w:hAnsi="Century Gothic" w:cs="Arial"/>
          <w:sz w:val="22"/>
          <w:szCs w:val="22"/>
        </w:rPr>
        <w:t xml:space="preserve">Odpowiedzialność za bezpieczeństwo informacji obejmuje wszystkie jednostki Agencji Rezerw Materiałowych oraz wszystkie sytuacje, w których informacje </w:t>
      </w:r>
      <w:r w:rsidRPr="00CD781E">
        <w:rPr>
          <w:rFonts w:ascii="Century Gothic" w:hAnsi="Century Gothic" w:cs="Arial"/>
          <w:sz w:val="22"/>
          <w:szCs w:val="22"/>
        </w:rPr>
        <w:lastRenderedPageBreak/>
        <w:t>związane z działalnością Agencji Rezerw Materiałowych są przetwarzane poza jej siedzibą.</w:t>
      </w:r>
    </w:p>
    <w:p w14:paraId="32A4CC6A" w14:textId="77777777" w:rsidR="009B4D38" w:rsidRPr="00CD781E" w:rsidRDefault="009B4D38" w:rsidP="00D46559">
      <w:pPr>
        <w:numPr>
          <w:ilvl w:val="0"/>
          <w:numId w:val="57"/>
        </w:numPr>
        <w:ind w:left="426" w:hanging="426"/>
        <w:jc w:val="both"/>
        <w:outlineLvl w:val="2"/>
        <w:rPr>
          <w:rFonts w:ascii="Century Gothic" w:hAnsi="Century Gothic" w:cs="Arial"/>
          <w:sz w:val="22"/>
          <w:szCs w:val="22"/>
        </w:rPr>
      </w:pPr>
      <w:r w:rsidRPr="00CD781E">
        <w:rPr>
          <w:rFonts w:ascii="Century Gothic" w:hAnsi="Century Gothic" w:cs="Arial"/>
          <w:sz w:val="22"/>
          <w:szCs w:val="22"/>
        </w:rPr>
        <w:t>Postanowień Polityki Bezpieczeństwa Informacji, o których mowa w tym zbiorze nie stosuje się do przedsiębiorców zawierających umowy z Agencją Rezerw Materiałowych w zakresie gospodarowania rezerwami strategicznymi i gospodarowania zapasami ropy naftowej i paliw. W tym przypadku zobowiązuje się dyrektorów jednostek/komórek organizacyjnych do stosowania przepisów gwarantujących właściwe zabezpieczenie informacji zawartych w umowie.</w:t>
      </w:r>
    </w:p>
    <w:p w14:paraId="7742DB57" w14:textId="77777777" w:rsidR="009B4D38" w:rsidRPr="00CD781E" w:rsidRDefault="009B4D38" w:rsidP="009B4D38">
      <w:pPr>
        <w:spacing w:before="100" w:beforeAutospacing="1"/>
        <w:jc w:val="center"/>
        <w:rPr>
          <w:rFonts w:ascii="Century Gothic" w:hAnsi="Century Gothic" w:cs="Arial"/>
          <w:b/>
          <w:sz w:val="22"/>
          <w:szCs w:val="22"/>
        </w:rPr>
      </w:pPr>
      <w:r w:rsidRPr="00CD781E">
        <w:rPr>
          <w:rFonts w:ascii="Century Gothic" w:hAnsi="Century Gothic" w:cs="Arial"/>
          <w:b/>
          <w:sz w:val="22"/>
          <w:szCs w:val="22"/>
        </w:rPr>
        <w:t>Dział II</w:t>
      </w:r>
    </w:p>
    <w:p w14:paraId="5AE59AD4"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Bezpieczeństwo fizyczne</w:t>
      </w:r>
    </w:p>
    <w:p w14:paraId="3571AB88" w14:textId="77777777" w:rsidR="009B4D38" w:rsidRPr="00CD781E" w:rsidRDefault="009B4D38" w:rsidP="009B4D38">
      <w:pPr>
        <w:jc w:val="center"/>
        <w:rPr>
          <w:rFonts w:ascii="Century Gothic" w:hAnsi="Century Gothic" w:cs="Arial"/>
          <w:b/>
          <w:sz w:val="22"/>
          <w:szCs w:val="22"/>
        </w:rPr>
      </w:pPr>
      <w:r w:rsidRPr="00CD781E">
        <w:rPr>
          <w:rFonts w:ascii="Century Gothic" w:hAnsi="Century Gothic" w:cs="Arial"/>
          <w:b/>
          <w:sz w:val="22"/>
          <w:szCs w:val="22"/>
        </w:rPr>
        <w:t>Rozdział 1</w:t>
      </w:r>
    </w:p>
    <w:p w14:paraId="64CE4530"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Obszary bezpieczne</w:t>
      </w:r>
    </w:p>
    <w:p w14:paraId="584138E6"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 2</w:t>
      </w:r>
    </w:p>
    <w:p w14:paraId="5930B010"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Powierzchnia biurowa zajmowana przez Centralę Agencji Rezerw Materiałowych jest dzielona na:</w:t>
      </w:r>
    </w:p>
    <w:p w14:paraId="3BDF2DDB" w14:textId="77777777" w:rsidR="009B4D38" w:rsidRPr="00CD781E" w:rsidRDefault="009B4D38" w:rsidP="00D46559">
      <w:pPr>
        <w:numPr>
          <w:ilvl w:val="0"/>
          <w:numId w:val="64"/>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strefę administracyjną;</w:t>
      </w:r>
    </w:p>
    <w:p w14:paraId="7BEEEE71" w14:textId="77777777" w:rsidR="009B4D38" w:rsidRPr="00CD781E" w:rsidRDefault="009B4D38" w:rsidP="00D46559">
      <w:pPr>
        <w:numPr>
          <w:ilvl w:val="0"/>
          <w:numId w:val="64"/>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strefę dedykowaną.</w:t>
      </w:r>
    </w:p>
    <w:p w14:paraId="183E549F"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Powierzchnia biurowa zajmowana przez Oddziały Terenowe i Składnice Agencji Rezerw Materiałowych jest dzielona na:</w:t>
      </w:r>
    </w:p>
    <w:p w14:paraId="2A411D12" w14:textId="77777777" w:rsidR="009B4D38" w:rsidRPr="00CD781E" w:rsidRDefault="009B4D38" w:rsidP="00D46559">
      <w:pPr>
        <w:numPr>
          <w:ilvl w:val="0"/>
          <w:numId w:val="63"/>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strefę administracyjną;</w:t>
      </w:r>
    </w:p>
    <w:p w14:paraId="1F05160E" w14:textId="77777777" w:rsidR="009B4D38" w:rsidRPr="00CD781E" w:rsidRDefault="009B4D38" w:rsidP="00D46559">
      <w:pPr>
        <w:numPr>
          <w:ilvl w:val="0"/>
          <w:numId w:val="63"/>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strefę ochronną.</w:t>
      </w:r>
    </w:p>
    <w:p w14:paraId="212BDAC0"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Powierzchnia biurowa zajmowana przez Dział Obsługi Szkoleniowo-Konferencyjnej Agencji Rezerw Materiałowych jest dzielona na:</w:t>
      </w:r>
    </w:p>
    <w:p w14:paraId="2A73AC0D" w14:textId="77777777" w:rsidR="009B4D38" w:rsidRPr="00CD781E" w:rsidRDefault="009B4D38" w:rsidP="00D46559">
      <w:pPr>
        <w:numPr>
          <w:ilvl w:val="0"/>
          <w:numId w:val="65"/>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strefę administracyjną;</w:t>
      </w:r>
    </w:p>
    <w:p w14:paraId="329C4052" w14:textId="77777777" w:rsidR="009B4D38" w:rsidRPr="00CD781E" w:rsidRDefault="009B4D38" w:rsidP="00D46559">
      <w:pPr>
        <w:numPr>
          <w:ilvl w:val="0"/>
          <w:numId w:val="65"/>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strefę ochronną;</w:t>
      </w:r>
    </w:p>
    <w:p w14:paraId="2F5C5C36" w14:textId="77777777" w:rsidR="009B4D38" w:rsidRPr="00CD781E" w:rsidRDefault="009B4D38" w:rsidP="00D46559">
      <w:pPr>
        <w:numPr>
          <w:ilvl w:val="0"/>
          <w:numId w:val="65"/>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strefę dedykowaną.</w:t>
      </w:r>
    </w:p>
    <w:p w14:paraId="054A55F8"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Strefa administracyjna to powierzchnia będąca w użytkowaniu Agencji Rezerw Materiałowych.</w:t>
      </w:r>
    </w:p>
    <w:p w14:paraId="0FD0B01D"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Strefa dedykowana to wydzielona część strefy administracyjnej lub ochronnej wyposażona w dodatkowe, niezależne systemy zabezpieczeń.</w:t>
      </w:r>
    </w:p>
    <w:p w14:paraId="5400F1AB"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Strefa ochronna to specjalnie wydzielona część obiektu, poddana szczególnej kontroli wejść, wyjść i przebywania, wyposażona w dodatkowe, niezależne systemy zabezpieczeń.</w:t>
      </w:r>
    </w:p>
    <w:p w14:paraId="4344229C"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 xml:space="preserve">Kontrola dostępu w Składnicach Agencji Rezerw Materiałowych odbywa się przez Wewnętrzną Służbę Ochrony, która rejestruje osobę w książce ewidencji ruchu osobowego i wydaje mu przepustkę. </w:t>
      </w:r>
    </w:p>
    <w:p w14:paraId="27F08D52"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 xml:space="preserve">W siedzibie Centrali Agencji Rezerw Materiałowych, Oddziałach Terenowych oraz Centrum Zapasowym samodzielne wejście do stref dostępu objętych elektronicznym systemem kontroli dostępu odbywa się wyłącznie na podstawie karty magnetycznej. </w:t>
      </w:r>
    </w:p>
    <w:p w14:paraId="526A43AD"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Wszystkie drzwi z kontrolą dostępu powinny być zaopatrzone w urządzenie samozamykające.</w:t>
      </w:r>
    </w:p>
    <w:p w14:paraId="51B3293A"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 xml:space="preserve">Wstęp do strefy dedykowanej ograniczony jest tylko do osób, które uzyskały stosowne uprawnienia z zastrzeżeniem ust. 11–13. </w:t>
      </w:r>
    </w:p>
    <w:p w14:paraId="614166B1"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Dopuszcza się przebywanie osób bez uprawnień dostępu do stref dedykowanych w tych strefach w określonym celu w:</w:t>
      </w:r>
    </w:p>
    <w:p w14:paraId="250D7F3A" w14:textId="77777777" w:rsidR="009B4D38" w:rsidRPr="00CD781E" w:rsidRDefault="009B4D38" w:rsidP="009B4D38">
      <w:p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 xml:space="preserve">1) </w:t>
      </w:r>
      <w:r w:rsidRPr="00CD781E">
        <w:rPr>
          <w:rFonts w:ascii="Century Gothic" w:hAnsi="Century Gothic" w:cs="Arial"/>
          <w:sz w:val="22"/>
          <w:szCs w:val="22"/>
        </w:rPr>
        <w:tab/>
        <w:t>Centrali za wiedzą i zgodą właściwego Dyrektora Biura lub osoby go zastępującej;</w:t>
      </w:r>
    </w:p>
    <w:p w14:paraId="11D68F44" w14:textId="77777777" w:rsidR="009B4D38" w:rsidRPr="00CD781E" w:rsidRDefault="009B4D38" w:rsidP="009B4D38">
      <w:p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lastRenderedPageBreak/>
        <w:t xml:space="preserve">2) </w:t>
      </w:r>
      <w:r w:rsidRPr="00CD781E">
        <w:rPr>
          <w:rFonts w:ascii="Century Gothic" w:hAnsi="Century Gothic" w:cs="Arial"/>
          <w:sz w:val="22"/>
          <w:szCs w:val="22"/>
        </w:rPr>
        <w:tab/>
        <w:t>Centrum Zapasowym za zezwoleniem (jednorazowym lub czasowym) osób odpowiedzialnych za nadzór nad poszczególnymi strefami (odpowiednio: Dyrektora BT, Dyrektora BIL, POIN);</w:t>
      </w:r>
    </w:p>
    <w:p w14:paraId="6F42EA35" w14:textId="77777777" w:rsidR="009B4D38" w:rsidRPr="00CD781E" w:rsidRDefault="009B4D38" w:rsidP="009B4D38">
      <w:p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 xml:space="preserve">3) </w:t>
      </w:r>
      <w:r w:rsidRPr="00CD781E">
        <w:rPr>
          <w:rFonts w:ascii="Century Gothic" w:hAnsi="Century Gothic" w:cs="Arial"/>
          <w:sz w:val="22"/>
          <w:szCs w:val="22"/>
        </w:rPr>
        <w:tab/>
        <w:t>w OT Agencji Rezerw Materiałowych za zezwoleniem Dyrektora OT Agencji Rezerw Materiałowych;</w:t>
      </w:r>
    </w:p>
    <w:p w14:paraId="751FF088" w14:textId="77777777" w:rsidR="009B4D38" w:rsidRPr="00CD781E" w:rsidRDefault="009B4D38" w:rsidP="009B4D38">
      <w:p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 xml:space="preserve">4) </w:t>
      </w:r>
      <w:r w:rsidRPr="00CD781E">
        <w:rPr>
          <w:rFonts w:ascii="Century Gothic" w:hAnsi="Century Gothic" w:cs="Arial"/>
          <w:sz w:val="22"/>
          <w:szCs w:val="22"/>
        </w:rPr>
        <w:tab/>
        <w:t>w Składnicach za zezwoleniem Kierownika Składnicy ARM.</w:t>
      </w:r>
    </w:p>
    <w:p w14:paraId="655B8638"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 xml:space="preserve">Przebywanie osób bez uprawnień dostępu do stref dedykowanych w tych strefach możliwe jest wyłącznie pod nadzorem osoby posiadającej uprawnienia dostępu do danej strefy. </w:t>
      </w:r>
    </w:p>
    <w:p w14:paraId="0338F315"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Pobyt osoby, która nie posiada uprawnień do przebywania w serwerowni, musi zostać odnotowany. W książce ewidencji osób wchodzących do serwerowni należy zarejestrować jej dane, a także datę i godzinę jej wejścia i wyjścia.</w:t>
      </w:r>
    </w:p>
    <w:p w14:paraId="3AD20CD9"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 xml:space="preserve">Wnoszenie i wynoszenie do i ze stref dedykowanej i stref ochronnych elektronicznych nośników informacji może mieć miejsce tylko i wyłącznie </w:t>
      </w:r>
      <w:r w:rsidRPr="00CD781E">
        <w:rPr>
          <w:rFonts w:ascii="Century Gothic" w:hAnsi="Century Gothic" w:cs="Arial"/>
          <w:sz w:val="22"/>
          <w:szCs w:val="22"/>
        </w:rPr>
        <w:br/>
        <w:t xml:space="preserve">w przypadkach wynikających z procedur eksploatacji zainstalowanego tam sprzętu teleinformatycznego. </w:t>
      </w:r>
    </w:p>
    <w:p w14:paraId="2743BEB9"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Ciągi komunikacyjne obiektów Agencji Rezerw Materiałowych są zaopatrzone w tabliczki informujące o kierunku ewakuacji i w miarę potrzeby wyposażone w oświetlenie awaryjne. Zgodnie z przepisami prawa opracowane są instrukcje przeciwpożarowe.</w:t>
      </w:r>
    </w:p>
    <w:p w14:paraId="6CF87A2C" w14:textId="77777777" w:rsidR="009B4D38" w:rsidRPr="00CD781E" w:rsidRDefault="009B4D38" w:rsidP="00D46559">
      <w:pPr>
        <w:numPr>
          <w:ilvl w:val="1"/>
          <w:numId w:val="59"/>
        </w:numPr>
        <w:ind w:left="426" w:hanging="426"/>
        <w:jc w:val="both"/>
        <w:rPr>
          <w:rFonts w:ascii="Century Gothic" w:hAnsi="Century Gothic" w:cs="Arial"/>
          <w:sz w:val="22"/>
          <w:szCs w:val="22"/>
        </w:rPr>
      </w:pPr>
      <w:r w:rsidRPr="00CD781E">
        <w:rPr>
          <w:rFonts w:ascii="Century Gothic" w:hAnsi="Century Gothic" w:cs="Arial"/>
          <w:sz w:val="22"/>
          <w:szCs w:val="22"/>
        </w:rPr>
        <w:t>Drogi ewakuacyjne są oznaczone.</w:t>
      </w:r>
    </w:p>
    <w:p w14:paraId="1373E851" w14:textId="77777777" w:rsidR="009B4D38" w:rsidRPr="00CD781E" w:rsidRDefault="009B4D38" w:rsidP="009B4D38">
      <w:pPr>
        <w:pStyle w:val="paragrafy"/>
        <w:numPr>
          <w:ilvl w:val="0"/>
          <w:numId w:val="0"/>
        </w:numPr>
        <w:spacing w:before="100" w:beforeAutospacing="1" w:after="0"/>
        <w:jc w:val="center"/>
        <w:rPr>
          <w:rFonts w:ascii="Century Gothic" w:hAnsi="Century Gothic" w:cs="Arial"/>
          <w:i w:val="0"/>
          <w:color w:val="auto"/>
          <w:sz w:val="22"/>
          <w:szCs w:val="22"/>
        </w:rPr>
      </w:pPr>
      <w:bookmarkStart w:id="3" w:name="_Toc269898118"/>
      <w:r w:rsidRPr="00CD781E">
        <w:rPr>
          <w:rFonts w:ascii="Century Gothic" w:hAnsi="Century Gothic" w:cs="Arial"/>
          <w:i w:val="0"/>
          <w:color w:val="auto"/>
          <w:sz w:val="22"/>
          <w:szCs w:val="22"/>
        </w:rPr>
        <w:t>Rozdział 2</w:t>
      </w:r>
    </w:p>
    <w:p w14:paraId="60A4287E" w14:textId="77777777" w:rsidR="009B4D38" w:rsidRPr="00CD781E" w:rsidRDefault="009B4D38" w:rsidP="009B4D38">
      <w:pPr>
        <w:pStyle w:val="paragrafy"/>
        <w:numPr>
          <w:ilvl w:val="0"/>
          <w:numId w:val="0"/>
        </w:numPr>
        <w:spacing w:before="0" w:after="120"/>
        <w:jc w:val="center"/>
        <w:rPr>
          <w:rFonts w:ascii="Century Gothic" w:hAnsi="Century Gothic" w:cs="Arial"/>
          <w:i w:val="0"/>
          <w:color w:val="auto"/>
          <w:sz w:val="22"/>
          <w:szCs w:val="22"/>
        </w:rPr>
      </w:pPr>
      <w:r w:rsidRPr="00CD781E">
        <w:rPr>
          <w:rFonts w:ascii="Century Gothic" w:hAnsi="Century Gothic" w:cs="Arial"/>
          <w:i w:val="0"/>
          <w:color w:val="auto"/>
          <w:sz w:val="22"/>
          <w:szCs w:val="22"/>
        </w:rPr>
        <w:t xml:space="preserve">Wejścia i wyjścia do Agencji Rezerw Materiałowych osób </w:t>
      </w:r>
      <w:r w:rsidRPr="00CD781E">
        <w:rPr>
          <w:rFonts w:ascii="Century Gothic" w:hAnsi="Century Gothic" w:cs="Arial"/>
          <w:i w:val="0"/>
          <w:color w:val="auto"/>
          <w:sz w:val="22"/>
          <w:szCs w:val="22"/>
        </w:rPr>
        <w:br/>
        <w:t xml:space="preserve">nie będących pracownikami Agencji oraz pracowników </w:t>
      </w:r>
      <w:r w:rsidRPr="00CD781E">
        <w:rPr>
          <w:rFonts w:ascii="Century Gothic" w:hAnsi="Century Gothic" w:cs="Arial"/>
          <w:i w:val="0"/>
          <w:color w:val="auto"/>
          <w:sz w:val="22"/>
          <w:szCs w:val="22"/>
        </w:rPr>
        <w:br/>
        <w:t>OT i Składnic Agencji R</w:t>
      </w:r>
      <w:bookmarkEnd w:id="3"/>
      <w:r w:rsidRPr="00CD781E">
        <w:rPr>
          <w:rFonts w:ascii="Century Gothic" w:hAnsi="Century Gothic" w:cs="Arial"/>
          <w:i w:val="0"/>
          <w:color w:val="auto"/>
          <w:sz w:val="22"/>
          <w:szCs w:val="22"/>
        </w:rPr>
        <w:t>ezerw Materiałowych</w:t>
      </w:r>
    </w:p>
    <w:p w14:paraId="14B2450A"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 3</w:t>
      </w:r>
    </w:p>
    <w:p w14:paraId="160F4D41"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t>Wejścia i wyjścia do strefy administracyjnej danej komórki/jednostki organizacyjnej osób nie będących pracownikami Agencji Rezerw Materiałowych wymagają potwierdzenia możliwości przyjęcia Gościa i zaewidencjonowania przez:</w:t>
      </w:r>
    </w:p>
    <w:p w14:paraId="64136810" w14:textId="77777777" w:rsidR="009B4D38" w:rsidRPr="00CD781E" w:rsidRDefault="009B4D38" w:rsidP="00D46559">
      <w:pPr>
        <w:numPr>
          <w:ilvl w:val="0"/>
          <w:numId w:val="60"/>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Recepcję w Centrali Agencji Rezerw Materiałowych;</w:t>
      </w:r>
    </w:p>
    <w:p w14:paraId="578C2985" w14:textId="77777777" w:rsidR="009B4D38" w:rsidRPr="00CD781E" w:rsidRDefault="009B4D38" w:rsidP="00D46559">
      <w:pPr>
        <w:numPr>
          <w:ilvl w:val="0"/>
          <w:numId w:val="60"/>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Stanowisko do spraw Kancelaryjno-Biurowych w Oddziałach Terenowych Agencji Rezerw Materiałowych;</w:t>
      </w:r>
    </w:p>
    <w:p w14:paraId="3721A8E3" w14:textId="77777777" w:rsidR="009B4D38" w:rsidRPr="00CD781E" w:rsidRDefault="009B4D38" w:rsidP="00D46559">
      <w:pPr>
        <w:numPr>
          <w:ilvl w:val="0"/>
          <w:numId w:val="60"/>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Wewnętrzną Służbę Ochrony w Składnicach Agencji Rezerw Materiałowych;</w:t>
      </w:r>
    </w:p>
    <w:p w14:paraId="2158D094" w14:textId="77777777" w:rsidR="009B4D38" w:rsidRPr="00CD781E" w:rsidRDefault="009B4D38" w:rsidP="00D46559">
      <w:pPr>
        <w:numPr>
          <w:ilvl w:val="0"/>
          <w:numId w:val="60"/>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Recepcję Działu Obsługi Szkoleniowo-Konferencyjnej (w przypadku Centrum Zapasowego).</w:t>
      </w:r>
    </w:p>
    <w:p w14:paraId="67467583"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t xml:space="preserve">Rejestrację Gościa pracownik w Centrali odnotowuje w aplikacji „EWIDENCJA GOŚCI". </w:t>
      </w:r>
    </w:p>
    <w:p w14:paraId="151701D4"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t xml:space="preserve">W Centrum Zapasowym rejestracji Gościa dokonuje pracownik Recepcji Działu Obsługi Szkoleniowo-Konferencyjnej w „Książce ewidencji gości Centrum Zapasowego”. W Oddziałach Terenowych/Składnicach rejestracja Gościa odbywa się w sposób określony przez Dyrektora OT/Kierownika Składnicy. </w:t>
      </w:r>
    </w:p>
    <w:p w14:paraId="2EADD053"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t>Pracownik Recepcji w Centrali/Dziale Obsługi Szkoleniowo-Konferencyjnej, Stanowisko do spraw Kancelaryjno-Biurowych w Oddziałach Terenowych, pracownik Wewnętrznej Służby Ochrony w Składnicy spisuje zgodnie z istniejącą procedurą z dokumentu tożsamości lub legitymacji służbowej imię i nazwisko Gościa, rodzaj i nr dokumentu tożsamości, cel wizyty, godzinę wejścia, imię i nazwisko pracownika Agencji Rezerw Materiałowych przyjmującego Gościa.</w:t>
      </w:r>
    </w:p>
    <w:p w14:paraId="5D1DBD5E"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t>Gość w Centrali, Centrum Zapasowym oraz w Oddziale Terenowym ARM otrzymuje identyfikator „Gość" a w Składnicy przepustkę jednorazową.</w:t>
      </w:r>
    </w:p>
    <w:p w14:paraId="58F6A859"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lastRenderedPageBreak/>
        <w:t xml:space="preserve">Nr identyfikatora odnotowuje: pracownik Recepcji w Centrali ARM w aplikacji „EWIDENCJA GOŚCI", pracownik Recepcji w Dziale Obsługi Szkoleniowo-Konferencyjnej w „Książce ewidencji gości Centrum Zapasowego”, pracownik Oddziału Terenowego ARM w rejestrze „Ewidencji gości”. </w:t>
      </w:r>
    </w:p>
    <w:p w14:paraId="09A53913"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t xml:space="preserve">Pracownik Recepcji w Centrali odprowadza Gościa do właściwej komórki organizacyjnej, natomiast w Centrum Zapasowym, Oddziałach Terenowych i Składnicach właściwy pracownik odbiera Gościa odpowiednio od pracownika Recepcji, osoby zajmującej Stanowisko do spraw Kancelaryjno-Biurowych albo od Wewnętrznej Służby Ochrony i towarzyszy mu przez cały czas pobytu na terenie Agencji Rezerw Materiałowych lub do momentu przejęcia Gościa przez innego pracownika. </w:t>
      </w:r>
    </w:p>
    <w:p w14:paraId="228B401B"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t xml:space="preserve">Gość ma obowiązek noszenia identyfikatora albo przepustki w miejscu widocznym, o czym powinien go poinformować pracownik wydający identyfikator lub przepustkę. </w:t>
      </w:r>
    </w:p>
    <w:p w14:paraId="53271A1C"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t>Odprowadzenie Gościa następuje poprzez:</w:t>
      </w:r>
    </w:p>
    <w:p w14:paraId="1E2176E5" w14:textId="77777777" w:rsidR="009B4D38" w:rsidRPr="00CD781E" w:rsidRDefault="009B4D38" w:rsidP="00D46559">
      <w:pPr>
        <w:numPr>
          <w:ilvl w:val="0"/>
          <w:numId w:val="61"/>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Recepcję w Centrali Agencji Rezerw Materiałowych;</w:t>
      </w:r>
    </w:p>
    <w:p w14:paraId="04DAF70D" w14:textId="77777777" w:rsidR="009B4D38" w:rsidRPr="00CD781E" w:rsidRDefault="009B4D38" w:rsidP="00D46559">
      <w:pPr>
        <w:numPr>
          <w:ilvl w:val="0"/>
          <w:numId w:val="61"/>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pracownika ARM towarzyszącego Gościowi w Centrum Zapasowym;</w:t>
      </w:r>
    </w:p>
    <w:p w14:paraId="5F44689D" w14:textId="77777777" w:rsidR="009B4D38" w:rsidRPr="00CD781E" w:rsidRDefault="009B4D38" w:rsidP="00D46559">
      <w:pPr>
        <w:numPr>
          <w:ilvl w:val="0"/>
          <w:numId w:val="61"/>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Stanowisko do spraw Kancelaryjno-Biurowych w Oddziałach Terenowych Agencji Rezerw Materiałowych;</w:t>
      </w:r>
    </w:p>
    <w:p w14:paraId="5E6E4665" w14:textId="77777777" w:rsidR="009B4D38" w:rsidRPr="00CD781E" w:rsidRDefault="009B4D38" w:rsidP="00D46559">
      <w:pPr>
        <w:numPr>
          <w:ilvl w:val="0"/>
          <w:numId w:val="61"/>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Wewnętrzną Służbę Ochrony w Składnicach Agencji Rezerw Materiałowych.</w:t>
      </w:r>
    </w:p>
    <w:p w14:paraId="478F7818" w14:textId="77777777" w:rsidR="009B4D38" w:rsidRPr="00CD781E" w:rsidRDefault="009B4D38" w:rsidP="00D46559">
      <w:pPr>
        <w:numPr>
          <w:ilvl w:val="0"/>
          <w:numId w:val="67"/>
        </w:numPr>
        <w:ind w:left="426" w:hanging="426"/>
        <w:jc w:val="both"/>
        <w:rPr>
          <w:rFonts w:ascii="Century Gothic" w:hAnsi="Century Gothic" w:cs="Arial"/>
          <w:sz w:val="22"/>
          <w:szCs w:val="22"/>
        </w:rPr>
      </w:pPr>
      <w:r w:rsidRPr="00CD781E">
        <w:rPr>
          <w:rFonts w:ascii="Century Gothic" w:hAnsi="Century Gothic" w:cs="Arial"/>
          <w:sz w:val="22"/>
          <w:szCs w:val="22"/>
        </w:rPr>
        <w:t>Pracownik recepcji/Wewnętrznej Służby Ochrony odbiera identyfikator/ przepustkę i odnotowuje godzinę wyjścia.</w:t>
      </w:r>
    </w:p>
    <w:p w14:paraId="65FEFDAB" w14:textId="77777777" w:rsidR="009B4D38" w:rsidRPr="00CD781E" w:rsidRDefault="009B4D38" w:rsidP="009B4D38">
      <w:pPr>
        <w:spacing w:before="100" w:beforeAutospacing="1"/>
        <w:jc w:val="center"/>
        <w:rPr>
          <w:rFonts w:ascii="Century Gothic" w:hAnsi="Century Gothic" w:cs="Arial"/>
          <w:b/>
          <w:sz w:val="22"/>
          <w:szCs w:val="22"/>
        </w:rPr>
      </w:pPr>
      <w:r w:rsidRPr="00CD781E">
        <w:rPr>
          <w:rFonts w:ascii="Century Gothic" w:hAnsi="Century Gothic" w:cs="Arial"/>
          <w:b/>
          <w:sz w:val="22"/>
          <w:szCs w:val="22"/>
        </w:rPr>
        <w:t>Rozdział 3</w:t>
      </w:r>
    </w:p>
    <w:p w14:paraId="025677DF"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Zasady dostępu do sieci ARM dla pracowników firm zewnętrznych wykonujących zadania na rzecz Agencji</w:t>
      </w:r>
    </w:p>
    <w:p w14:paraId="4A4144F5"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 4</w:t>
      </w:r>
    </w:p>
    <w:p w14:paraId="44FF4585"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 xml:space="preserve">Pracownicy firm zewnętrznych wykonujący pracę na rzecz Agencji posiadają dostęp tylko do zasobów, które są im potrzebne do realizacji prac na rzecz ARM – dostęp do innych zasobów jest zabroniony. </w:t>
      </w:r>
    </w:p>
    <w:p w14:paraId="101AD9FC"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 xml:space="preserve">Dostęp do sieci ARM dla pracowników firm zewnętrznych wykonujących prace na rzecz Agencji odbywa się poprzez przygotowane i skonfigurowane stanowisko SFZ (stanowisko dla firmy zewnętrznej). </w:t>
      </w:r>
    </w:p>
    <w:p w14:paraId="712943C7"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Podłączenie i korzystanie z jakiegokolwiek własnego (nie będącego własnością ARM) sprzętu IT możliwe jest wyłącznie po uzyskaniu zgody Dyrektora Biura Teleinformatyki. Zgoda udzielana jest na formularzu stanowiącym załącznik nr 10 do Zasad Zarządzania Bezpieczeństwem Informacji.</w:t>
      </w:r>
    </w:p>
    <w:p w14:paraId="571A2214"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Uprawnienia do zasobów ARM pracownikom firm zewnętrznych nadaje upoważniony pracownik BT na wniosek pracownika ARM, który nadzoruje wykonywane prace na podstawie wniosku zaakceptowanego przez Dyrektora Biura Teleinformatyki oraz w przypadku dostępu do zasobów poufnych (ZSI-P) przez Inspektora Bezpieczeństwa Teleinformatycznego oraz Pełnomocnika Prezesa ds. Ochrony Informacji Niejawnych, a w przypadku dostępu do danych osobowych przez Administratora Bezpieczeństwa Informacji. Wzór wniosku zawiera załącznik do ZZBI "Wniosek z dnia …………….. o nadanie/odebranie uprawnień do pracy w systemie teleinformatycznym ARM” oraz „Wniosek z dnia …………… o przyznanie/odebranie uprawnień do systemu „ZSI-P ARM” stanowiący załącznik do Procedur Bezpiecznej Eksploatacji systemów niejawnych.</w:t>
      </w:r>
    </w:p>
    <w:p w14:paraId="209A2B9D"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Pracownik ARM odpowiedzialny za realizację konkretnej umowy/zamówienia występuje z wnioskiem o nadanie uprawnień do pracy w systemie IT ARM:</w:t>
      </w:r>
    </w:p>
    <w:p w14:paraId="5587F169" w14:textId="77777777" w:rsidR="009B4D38" w:rsidRPr="00CD781E" w:rsidRDefault="009B4D38" w:rsidP="00D46559">
      <w:pPr>
        <w:numPr>
          <w:ilvl w:val="0"/>
          <w:numId w:val="66"/>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lastRenderedPageBreak/>
        <w:t>we wniosku muszą być określone zasoby;</w:t>
      </w:r>
    </w:p>
    <w:p w14:paraId="5B453F01" w14:textId="77777777" w:rsidR="009B4D38" w:rsidRPr="00CD781E" w:rsidRDefault="009B4D38" w:rsidP="00D46559">
      <w:pPr>
        <w:numPr>
          <w:ilvl w:val="0"/>
          <w:numId w:val="66"/>
        </w:numPr>
        <w:tabs>
          <w:tab w:val="left" w:pos="851"/>
        </w:tabs>
        <w:ind w:left="851" w:hanging="425"/>
        <w:jc w:val="both"/>
        <w:rPr>
          <w:rFonts w:ascii="Century Gothic" w:hAnsi="Century Gothic" w:cs="Arial"/>
          <w:sz w:val="22"/>
          <w:szCs w:val="22"/>
        </w:rPr>
      </w:pPr>
      <w:r w:rsidRPr="00CD781E">
        <w:rPr>
          <w:rFonts w:ascii="Century Gothic" w:hAnsi="Century Gothic" w:cs="Arial"/>
          <w:sz w:val="22"/>
          <w:szCs w:val="22"/>
        </w:rPr>
        <w:t>wniosek nie może dotyczyć nadania uprawnień na czas nieokreślony.</w:t>
      </w:r>
    </w:p>
    <w:p w14:paraId="0A8EFEDB"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Konto blokowane jest każdego dnia na koniec pracy.</w:t>
      </w:r>
    </w:p>
    <w:p w14:paraId="2AD3C3D8"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Style w:val="hps"/>
          <w:rFonts w:ascii="Century Gothic" w:hAnsi="Century Gothic" w:cs="Arial"/>
          <w:sz w:val="22"/>
          <w:szCs w:val="22"/>
        </w:rPr>
        <w:t>Wykonawcy</w:t>
      </w:r>
      <w:r w:rsidRPr="00CD781E">
        <w:rPr>
          <w:rFonts w:ascii="Century Gothic" w:hAnsi="Century Gothic" w:cs="Arial"/>
          <w:sz w:val="22"/>
          <w:szCs w:val="22"/>
        </w:rPr>
        <w:t xml:space="preserve"> </w:t>
      </w:r>
      <w:r w:rsidRPr="00CD781E">
        <w:rPr>
          <w:rStyle w:val="hps"/>
          <w:rFonts w:ascii="Century Gothic" w:hAnsi="Century Gothic" w:cs="Arial"/>
          <w:sz w:val="22"/>
          <w:szCs w:val="22"/>
        </w:rPr>
        <w:t>dokonujący, w ramach realizacji zadań umowy zmiany w</w:t>
      </w:r>
      <w:r w:rsidRPr="00CD781E">
        <w:rPr>
          <w:rFonts w:ascii="Century Gothic" w:hAnsi="Century Gothic" w:cs="Arial"/>
          <w:sz w:val="22"/>
          <w:szCs w:val="22"/>
        </w:rPr>
        <w:t xml:space="preserve"> </w:t>
      </w:r>
      <w:r w:rsidRPr="00CD781E">
        <w:rPr>
          <w:rStyle w:val="hps"/>
          <w:rFonts w:ascii="Century Gothic" w:hAnsi="Century Gothic" w:cs="Arial"/>
          <w:sz w:val="22"/>
          <w:szCs w:val="22"/>
        </w:rPr>
        <w:t>systemach Agencji</w:t>
      </w:r>
      <w:r w:rsidRPr="00CD781E">
        <w:rPr>
          <w:rFonts w:ascii="Century Gothic" w:hAnsi="Century Gothic" w:cs="Arial"/>
          <w:sz w:val="22"/>
          <w:szCs w:val="22"/>
        </w:rPr>
        <w:t xml:space="preserve"> </w:t>
      </w:r>
      <w:r w:rsidRPr="00CD781E">
        <w:rPr>
          <w:rStyle w:val="hps"/>
          <w:rFonts w:ascii="Century Gothic" w:hAnsi="Century Gothic" w:cs="Arial"/>
          <w:sz w:val="22"/>
          <w:szCs w:val="22"/>
        </w:rPr>
        <w:t>podlegają</w:t>
      </w:r>
      <w:r w:rsidRPr="00CD781E">
        <w:rPr>
          <w:rFonts w:ascii="Century Gothic" w:hAnsi="Century Gothic" w:cs="Arial"/>
          <w:sz w:val="22"/>
          <w:szCs w:val="22"/>
        </w:rPr>
        <w:t xml:space="preserve"> nadzorowi ze strony Biura Teleinformatyki. Pracownicy firm zewnętrznych wykonujący pracę na rzecz ARM korzystający z własnego sprzętu wyrażają zgodę na każdorazowy wgląd do logów systemu operacyjnego, procesów oraz usług przez pracowników Agencji, w okresie trwania prac.</w:t>
      </w:r>
    </w:p>
    <w:p w14:paraId="190CF65C"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Dostęp do zasobów sieci ARM dla pracowników firm zewnętrznych wykonujących prace na rzecz Agencji może się odbywać wyłącznie poprzez wydzieloną podsieć (wydzielony vlan).</w:t>
      </w:r>
    </w:p>
    <w:p w14:paraId="2153E670"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Style w:val="hps"/>
          <w:rFonts w:ascii="Century Gothic" w:hAnsi="Century Gothic" w:cs="Arial"/>
          <w:sz w:val="22"/>
          <w:szCs w:val="22"/>
        </w:rPr>
        <w:t>Wykorzystywanie przez pracowników Wykonawcy uprawnień (loginów i haseł) pracowników Agencji do uzyskania dostępu do zasobów Agencji jest stanowczo zabronione.</w:t>
      </w:r>
    </w:p>
    <w:p w14:paraId="2ABC2750"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 xml:space="preserve">Pracownicy firm zewnętrznych wykonujący pracę na rzecz ARM zobowiązani są do przestrzegania zasad wynikających z </w:t>
      </w:r>
      <w:r w:rsidRPr="00CD781E">
        <w:rPr>
          <w:rFonts w:ascii="Century Gothic" w:hAnsi="Century Gothic" w:cs="Arial"/>
          <w:bCs/>
          <w:sz w:val="22"/>
          <w:szCs w:val="22"/>
        </w:rPr>
        <w:t>„</w:t>
      </w:r>
      <w:r w:rsidRPr="00CD781E">
        <w:rPr>
          <w:rFonts w:ascii="Century Gothic" w:hAnsi="Century Gothic" w:cs="Arial"/>
          <w:sz w:val="22"/>
          <w:szCs w:val="22"/>
        </w:rPr>
        <w:t>Wytycznych bezpieczeństwa informacji dla kontrahentów i jednostek zewnętrznych”.</w:t>
      </w:r>
    </w:p>
    <w:p w14:paraId="0F3CECA0"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 xml:space="preserve">W przypadku zlecenia firmie zewnętrznej prac wymagających dostępu do informacji niejawnych o klauzuli „poufne”, oprócz obowiązku zastosowania się do zasad wymienionych w ust. 1-10, wymagane jest posiadanie przez tę firmę dokumentu potwierdzającego zdolność do ochrony informacji niejawnych w postaci „świadectwa bezpieczeństwa przemysłowego” wydanego przez Agencję Bezpieczeństwa Wewnętrznego (ABW) lub Służbę Kontrwywiadu Wojskowego (SKW). Pracownicy wykonujący zadania objęte umową winni posiadać Poświadczenie bezpieczeństwa uprawniające do dostępu co najmniej do klauzuli „poufne”. </w:t>
      </w:r>
    </w:p>
    <w:p w14:paraId="2F4E7152"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Pracownicy firmy zewnętrznej zobowiązani są do zachowania w tajemnicy wszelkich informacji dotyczących Agencji Rezerw Materiałowych uzyskanych w związku z realizacją zadań na jej rzecz – zarówno w czasie ich realizacji, jak też w terminie późniejszym, wyjąwszy przypadki przewidziane prawem.  W przypadku, gdy pracownikowi firmy zewnętrznej przyznany zostanie dostęp do zasobów sieciowych Agencji Rezerw Materiałowych, jest on zobowiązany do podpisania oświadczenia o zachowaniu w tajemnicy wszelkich informacji dotyczących Agencji Rezerw Materiałowych, stanowiącego załącznik nr 1 do niniejszych „Wytycznych Bezpieczeństwa Informacji dla kontrahentów i jednostek zewnętrznych”.</w:t>
      </w:r>
    </w:p>
    <w:p w14:paraId="6F5E1D4B"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 xml:space="preserve">W przypadku, gdy do wykonania zadań niezbędna jest instalacja oprogramowania na komputerach lub serwerach Agencji Rezerw Materiałowych przez firmę zewnętrzną, firma ta instaluje oprogramowanie, które użytkuje zgodnie z postanowieniami licencyjnymi. Za nieprawidłowości dotyczące wykorzystania oprogramowania zainstalowanego przez firmę zewnętrzną i wykorzystywanego przez nią przy realizacji zadań odpowiedzialność ponosi ta firma.  </w:t>
      </w:r>
    </w:p>
    <w:p w14:paraId="0896C388" w14:textId="77777777" w:rsidR="009B4D38" w:rsidRPr="00CD781E" w:rsidRDefault="009B4D38" w:rsidP="00D46559">
      <w:pPr>
        <w:numPr>
          <w:ilvl w:val="1"/>
          <w:numId w:val="67"/>
        </w:numPr>
        <w:ind w:left="426" w:hanging="426"/>
        <w:jc w:val="both"/>
        <w:rPr>
          <w:rFonts w:ascii="Century Gothic" w:hAnsi="Century Gothic" w:cs="Arial"/>
          <w:sz w:val="22"/>
          <w:szCs w:val="22"/>
        </w:rPr>
      </w:pPr>
      <w:r w:rsidRPr="00CD781E">
        <w:rPr>
          <w:rFonts w:ascii="Century Gothic" w:hAnsi="Century Gothic" w:cs="Arial"/>
          <w:sz w:val="22"/>
          <w:szCs w:val="22"/>
        </w:rPr>
        <w:t>Jeżeli postanowienia regulujące wykonanie zadań nie stanowią inaczej, po ich zakończeniu firma zewnętrzna ma obowiązek usunięcia wszelkich dokonanych przez nią instalacji oprogramowania użytkowanego przy realizacji zadań z komputerów oraz serwerów Agencji Rezerw Materiałowych.</w:t>
      </w:r>
    </w:p>
    <w:p w14:paraId="1AD7E07F" w14:textId="77777777" w:rsidR="009B4D38" w:rsidRPr="00CD781E" w:rsidRDefault="009B4D38" w:rsidP="009B4D38">
      <w:pPr>
        <w:spacing w:before="100" w:beforeAutospacing="1"/>
        <w:jc w:val="center"/>
        <w:rPr>
          <w:rFonts w:ascii="Century Gothic" w:hAnsi="Century Gothic" w:cs="Arial"/>
          <w:b/>
          <w:sz w:val="22"/>
          <w:szCs w:val="22"/>
        </w:rPr>
      </w:pPr>
      <w:r w:rsidRPr="00CD781E">
        <w:rPr>
          <w:rFonts w:ascii="Century Gothic" w:hAnsi="Century Gothic" w:cs="Arial"/>
          <w:b/>
          <w:sz w:val="22"/>
          <w:szCs w:val="22"/>
        </w:rPr>
        <w:t>Dział III</w:t>
      </w:r>
    </w:p>
    <w:p w14:paraId="66CC226E"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Postępowanie w przypadku uzasadnionego podejrzenia naruszenia bezpieczeństwa informacji.</w:t>
      </w:r>
    </w:p>
    <w:p w14:paraId="4051BBF0" w14:textId="77777777" w:rsidR="009B4D38" w:rsidRPr="00CD781E" w:rsidRDefault="009B4D38" w:rsidP="009B4D38">
      <w:pPr>
        <w:spacing w:after="120"/>
        <w:jc w:val="center"/>
        <w:rPr>
          <w:rFonts w:ascii="Century Gothic" w:hAnsi="Century Gothic" w:cs="Arial"/>
          <w:b/>
          <w:sz w:val="22"/>
          <w:szCs w:val="22"/>
        </w:rPr>
      </w:pPr>
      <w:r w:rsidRPr="00CD781E">
        <w:rPr>
          <w:rFonts w:ascii="Century Gothic" w:hAnsi="Century Gothic" w:cs="Arial"/>
          <w:b/>
          <w:sz w:val="22"/>
          <w:szCs w:val="22"/>
        </w:rPr>
        <w:t>§ 5</w:t>
      </w:r>
    </w:p>
    <w:p w14:paraId="1AA3C832" w14:textId="77777777" w:rsidR="009B4D38" w:rsidRPr="00CD781E" w:rsidRDefault="009B4D38" w:rsidP="00D46559">
      <w:pPr>
        <w:numPr>
          <w:ilvl w:val="0"/>
          <w:numId w:val="62"/>
        </w:numPr>
        <w:ind w:left="426" w:hanging="426"/>
        <w:jc w:val="both"/>
        <w:rPr>
          <w:rFonts w:ascii="Century Gothic" w:hAnsi="Century Gothic" w:cs="Arial"/>
          <w:sz w:val="22"/>
          <w:szCs w:val="22"/>
        </w:rPr>
      </w:pPr>
      <w:r w:rsidRPr="00CD781E">
        <w:rPr>
          <w:rFonts w:ascii="Century Gothic" w:hAnsi="Century Gothic" w:cs="Arial"/>
          <w:sz w:val="22"/>
          <w:szCs w:val="22"/>
        </w:rPr>
        <w:lastRenderedPageBreak/>
        <w:t>Incydentem w zakresie bezpieczeństwa jest sytuacja powodująca naruszenie zasad bezpieczeństwa a w szczególności utratę poufności, integralności lub dostępności przetwarzanych informacji. Wdrożenie zasad reagowania na incy</w:t>
      </w:r>
      <w:r w:rsidRPr="00CD781E">
        <w:rPr>
          <w:rFonts w:ascii="Century Gothic" w:hAnsi="Century Gothic" w:cs="Arial"/>
          <w:sz w:val="22"/>
          <w:szCs w:val="22"/>
        </w:rPr>
        <w:softHyphen/>
        <w:t>denty w zakresie ochrony danych jest istotnym elementem utrzymania odpowiedniego poziomu ich bezpieczeństwa.</w:t>
      </w:r>
    </w:p>
    <w:p w14:paraId="1843F01F" w14:textId="77777777" w:rsidR="009B4D38" w:rsidRPr="00CD781E" w:rsidRDefault="009B4D38" w:rsidP="00D46559">
      <w:pPr>
        <w:numPr>
          <w:ilvl w:val="0"/>
          <w:numId w:val="62"/>
        </w:numPr>
        <w:ind w:left="426" w:hanging="426"/>
        <w:jc w:val="both"/>
        <w:rPr>
          <w:rFonts w:ascii="Century Gothic" w:hAnsi="Century Gothic" w:cs="Arial"/>
          <w:sz w:val="22"/>
          <w:szCs w:val="22"/>
        </w:rPr>
      </w:pPr>
      <w:r w:rsidRPr="00CD781E">
        <w:rPr>
          <w:rFonts w:ascii="Century Gothic" w:hAnsi="Century Gothic" w:cs="Arial"/>
          <w:sz w:val="22"/>
          <w:szCs w:val="22"/>
        </w:rPr>
        <w:t>Do przypadków mogących świadczyć lub świadczących o naruszeniu Zasad Zarządzania Bezpieczeństwem Informacji zalicza się:</w:t>
      </w:r>
    </w:p>
    <w:p w14:paraId="015F9375"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nie zabezpieczenie informacji nadzorowanych przed dostępem osób niepowołanych;</w:t>
      </w:r>
    </w:p>
    <w:p w14:paraId="4AA899D7"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odtajnienie kodu dostępu do stref chronionych;</w:t>
      </w:r>
    </w:p>
    <w:p w14:paraId="412298A2"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przetwarzanie niezgodnie z instrukcją ochrony informacji niejawnych dokumentów zakwalifikowanych jako „Poufne” lub „Zastrzeżone”;</w:t>
      </w:r>
    </w:p>
    <w:p w14:paraId="674667C0"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brak właściwego nadzoru nad osobami trzecimi mającymi dostęp do informacji niejawnych;</w:t>
      </w:r>
    </w:p>
    <w:p w14:paraId="130715FB"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ujawnienie informacji niejawnych;</w:t>
      </w:r>
    </w:p>
    <w:p w14:paraId="11E300DF"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 xml:space="preserve">naruszenie lub wadliwe funkcjonowanie zabezpieczeń fizycznych </w:t>
      </w:r>
      <w:r w:rsidRPr="00CD781E">
        <w:rPr>
          <w:rFonts w:ascii="Century Gothic" w:hAnsi="Century Gothic" w:cs="Arial"/>
          <w:sz w:val="22"/>
          <w:szCs w:val="22"/>
        </w:rPr>
        <w:br/>
        <w:t>w pomieszczeniach, w szczególności wyłamane lub zacinające się zamki, naruszone plomby, nie domykające się bądź wybite okna;</w:t>
      </w:r>
    </w:p>
    <w:p w14:paraId="4CA537D0"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udostępnienie informacji wrażliwych osobom nieupoważnionym;</w:t>
      </w:r>
    </w:p>
    <w:p w14:paraId="795B075E"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pozyskiwanie oprogramowania z nielegalnych źródeł;</w:t>
      </w:r>
    </w:p>
    <w:p w14:paraId="34369510"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wprowadzenie do systemu teleinformatycznego treści prawnie zakazanych i chronionych;</w:t>
      </w:r>
    </w:p>
    <w:p w14:paraId="2D0160A7"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instalację oprogramowania niepochodzącego i nieautoryzowanego przez Agencję Rezerw Materiałowych;</w:t>
      </w:r>
    </w:p>
    <w:p w14:paraId="28E5B857"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naruszenie ochrony informacji w systemie, w szczególności nieautoryzowane logowanie lub inny objaw wskazujący na próbę lub działanie związane z nielegalnym dostępem do systemu z zewnątrz;</w:t>
      </w:r>
    </w:p>
    <w:p w14:paraId="0FDDBB00"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nieautoryzowaną modyfikację to jest dodanie, zmiana, usunięcie lub zniszczenie danych przez osoby nieuprawnione lub uprawnione działające w złej wierze lub jako błąd osoby uprawnionej, w szczególności zmiana zawartych danych, utrata całości lub części danych;</w:t>
      </w:r>
    </w:p>
    <w:p w14:paraId="485B96DD"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 xml:space="preserve">nieuprawniony dostęp lub próba dostępu do danych znajdujących się </w:t>
      </w:r>
      <w:r w:rsidRPr="00CD781E">
        <w:rPr>
          <w:rFonts w:ascii="Century Gothic" w:hAnsi="Century Gothic" w:cs="Arial"/>
          <w:sz w:val="22"/>
          <w:szCs w:val="22"/>
        </w:rPr>
        <w:br/>
        <w:t>w systemie, w szczególności nieuprawniona praca na koncie użytkownika, istnienie nieautoryzowanych kont dostępu do informacji, pojawienie się nowych lub nie zablokowanie czy nie usunięcie aktualnych kont dostępu;</w:t>
      </w:r>
    </w:p>
    <w:p w14:paraId="7CB76809"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ujawnienie indywidualnych haseł dostępu użytkowników do systemu przetwarzającego informacje;</w:t>
      </w:r>
    </w:p>
    <w:p w14:paraId="231F139D"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zanotowanie w krótkim czasie dużej liczby nieudanych prób logowania;</w:t>
      </w:r>
    </w:p>
    <w:p w14:paraId="7A4028B3"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utratę usługi, urządzenia lub funkcjonalności;</w:t>
      </w:r>
    </w:p>
    <w:p w14:paraId="0A6663DA"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pojawianie się nietypowych komunikatów na ekranie;</w:t>
      </w:r>
    </w:p>
    <w:p w14:paraId="15114963"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spowolnienie pracy oprogramowania;</w:t>
      </w:r>
    </w:p>
    <w:p w14:paraId="53390E5D"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nieuprawniony dostęp lub próba dostępu do pomieszczeń, gdzie są przetwarzane informacje;</w:t>
      </w:r>
    </w:p>
    <w:p w14:paraId="4EE8F6DA"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wykonywanie nieuprawnionych kopii informacji, w szczególności wydruki, kopie na pendrive lub innym nośniku przenośnym;</w:t>
      </w:r>
    </w:p>
    <w:p w14:paraId="5A52E6B4"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nieuprawnioną zmianę lub usunięcie informacji zapisanych na kopiach bezpieczeństwa i archiwalnych;</w:t>
      </w:r>
    </w:p>
    <w:p w14:paraId="39697B9B"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utratę nośnika zwierającego informację, w szczególności kradzież lub zaginięcie kopii bezpieczeństwa, wydruku, pendrive czy dysku;</w:t>
      </w:r>
    </w:p>
    <w:p w14:paraId="1EB7B896"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niszczenie nośników informacji w niewłaściwy sposób pozwalający na ich odczyt, w szczególności wydruk, pendrive;</w:t>
      </w:r>
    </w:p>
    <w:p w14:paraId="09310CB7"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lastRenderedPageBreak/>
        <w:t>niewłaściwe nadawanie uprawnień do przetwarzania informacji, a także nadawanie uprawnień osobie nieupoważnionej;</w:t>
      </w:r>
    </w:p>
    <w:p w14:paraId="39C18121"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brak dostępu do informacji dla podmiotów uprawnionych;</w:t>
      </w:r>
    </w:p>
    <w:p w14:paraId="4F838EC0" w14:textId="77777777" w:rsidR="009B4D38" w:rsidRPr="00CD781E" w:rsidRDefault="009B4D38" w:rsidP="00D46559">
      <w:pPr>
        <w:numPr>
          <w:ilvl w:val="0"/>
          <w:numId w:val="55"/>
        </w:numPr>
        <w:tabs>
          <w:tab w:val="clear" w:pos="786"/>
          <w:tab w:val="left" w:pos="851"/>
        </w:tabs>
        <w:autoSpaceDE w:val="0"/>
        <w:autoSpaceDN w:val="0"/>
        <w:adjustRightInd w:val="0"/>
        <w:ind w:left="851" w:hanging="425"/>
        <w:jc w:val="both"/>
        <w:rPr>
          <w:rFonts w:ascii="Century Gothic" w:hAnsi="Century Gothic" w:cs="Arial"/>
          <w:sz w:val="22"/>
          <w:szCs w:val="22"/>
        </w:rPr>
      </w:pPr>
      <w:r w:rsidRPr="00CD781E">
        <w:rPr>
          <w:rFonts w:ascii="Century Gothic" w:hAnsi="Century Gothic" w:cs="Arial"/>
          <w:sz w:val="22"/>
          <w:szCs w:val="22"/>
        </w:rPr>
        <w:t>inne sytuacje powodujące lub wskazujące na naruszenie bezpieczeństwa informacji w Agencji Rezerw Materiałowych.</w:t>
      </w:r>
    </w:p>
    <w:p w14:paraId="05084BB2" w14:textId="77777777" w:rsidR="009B4D38" w:rsidRPr="00CD781E" w:rsidRDefault="009B4D38" w:rsidP="00D46559">
      <w:pPr>
        <w:pStyle w:val="Spider-2-StylPogrubienieWyjustowanyPrzed6pt"/>
        <w:numPr>
          <w:ilvl w:val="0"/>
          <w:numId w:val="62"/>
        </w:numPr>
        <w:tabs>
          <w:tab w:val="clear" w:pos="1864"/>
          <w:tab w:val="clear" w:pos="2149"/>
        </w:tabs>
        <w:spacing w:before="0" w:line="240" w:lineRule="auto"/>
        <w:ind w:left="426" w:hanging="426"/>
        <w:rPr>
          <w:rFonts w:ascii="Century Gothic" w:hAnsi="Century Gothic"/>
          <w:bCs w:val="0"/>
          <w:sz w:val="22"/>
          <w:szCs w:val="22"/>
        </w:rPr>
      </w:pPr>
      <w:r w:rsidRPr="00CD781E">
        <w:rPr>
          <w:rFonts w:ascii="Century Gothic" w:hAnsi="Century Gothic"/>
          <w:b w:val="0"/>
          <w:bCs w:val="0"/>
          <w:sz w:val="22"/>
          <w:szCs w:val="22"/>
        </w:rPr>
        <w:t>Kontrahent/jednostka zewnętrzna ma obowiązek zgłaszania wszelkich zdarzeń mogących mieć wpływ na bezpieczeństwo informacji do osoby realizującej daną umowę z ramienia Agencji Rezerw Materiałowych.</w:t>
      </w:r>
    </w:p>
    <w:p w14:paraId="3D7A9AAA" w14:textId="7194C33D" w:rsidR="009B4D38" w:rsidRPr="00CD781E" w:rsidRDefault="009B4D38" w:rsidP="00D46559">
      <w:pPr>
        <w:pStyle w:val="Spider-2-StylPogrubienieWyjustowanyPrzed6pt"/>
        <w:numPr>
          <w:ilvl w:val="0"/>
          <w:numId w:val="62"/>
        </w:numPr>
        <w:tabs>
          <w:tab w:val="clear" w:pos="2149"/>
        </w:tabs>
        <w:spacing w:before="0" w:line="240" w:lineRule="auto"/>
        <w:ind w:left="426" w:hanging="426"/>
        <w:rPr>
          <w:rFonts w:ascii="Century Gothic" w:hAnsi="Century Gothic"/>
          <w:b w:val="0"/>
          <w:sz w:val="22"/>
          <w:szCs w:val="22"/>
        </w:rPr>
      </w:pPr>
      <w:r w:rsidRPr="00CD781E">
        <w:rPr>
          <w:rFonts w:ascii="Century Gothic" w:hAnsi="Century Gothic"/>
          <w:b w:val="0"/>
          <w:sz w:val="22"/>
          <w:szCs w:val="22"/>
        </w:rPr>
        <w:t>Naruszenie Zasad Zarządzania Bezpieczeństwem Informacji funkcjonujących w ARM przez kontrahenta może spowodować natychmiastowe rozwiązanie umowy oraz stanowi podstawę do żądania pokrycia powstałej szkody lub zapłaty kary umownej, jeśli taki obowiązek wynika z zawartej umowy.</w:t>
      </w:r>
    </w:p>
    <w:p w14:paraId="08CEA0E4" w14:textId="77777777" w:rsidR="005E5765" w:rsidRPr="00CD781E" w:rsidRDefault="005E5765" w:rsidP="005E5765">
      <w:pPr>
        <w:pStyle w:val="Spider-3-StylWyjustowanyPrzed6pt"/>
        <w:numPr>
          <w:ilvl w:val="0"/>
          <w:numId w:val="0"/>
        </w:numPr>
        <w:rPr>
          <w:rFonts w:ascii="Century Gothic" w:hAnsi="Century Gothic"/>
          <w:sz w:val="22"/>
          <w:szCs w:val="22"/>
        </w:rPr>
      </w:pPr>
    </w:p>
    <w:p w14:paraId="5DDD3089" w14:textId="77777777" w:rsidR="00D16F82" w:rsidRPr="00CD781E" w:rsidRDefault="00D16F82" w:rsidP="005E5765">
      <w:pPr>
        <w:rPr>
          <w:rFonts w:ascii="Century Gothic" w:hAnsi="Century Gothic" w:cs="Arial"/>
          <w:bCs/>
          <w:sz w:val="22"/>
          <w:szCs w:val="22"/>
        </w:rPr>
      </w:pPr>
    </w:p>
    <w:p w14:paraId="099BCF11" w14:textId="77777777" w:rsidR="00D16F82" w:rsidRPr="00CD781E" w:rsidRDefault="005E5765" w:rsidP="005E5765">
      <w:pPr>
        <w:rPr>
          <w:rFonts w:ascii="Century Gothic" w:hAnsi="Century Gothic" w:cs="Arial"/>
          <w:bCs/>
          <w:sz w:val="22"/>
          <w:szCs w:val="22"/>
        </w:rPr>
      </w:pPr>
      <w:r w:rsidRPr="00CD781E">
        <w:rPr>
          <w:rFonts w:ascii="Century Gothic" w:hAnsi="Century Gothic" w:cs="Arial"/>
          <w:bCs/>
          <w:sz w:val="22"/>
          <w:szCs w:val="22"/>
        </w:rPr>
        <w:t xml:space="preserve">Załącznik nr 1 </w:t>
      </w:r>
      <w:r w:rsidR="00D16F82" w:rsidRPr="00CD781E">
        <w:rPr>
          <w:rFonts w:ascii="Century Gothic" w:hAnsi="Century Gothic" w:cs="Arial"/>
          <w:bCs/>
          <w:sz w:val="22"/>
          <w:szCs w:val="22"/>
        </w:rPr>
        <w:t xml:space="preserve"> </w:t>
      </w:r>
    </w:p>
    <w:p w14:paraId="3868B460" w14:textId="77777777" w:rsidR="00D16F82" w:rsidRPr="00CD781E" w:rsidRDefault="00D16F82" w:rsidP="005E5765">
      <w:pPr>
        <w:rPr>
          <w:rFonts w:ascii="Century Gothic" w:hAnsi="Century Gothic" w:cs="Arial"/>
          <w:bCs/>
          <w:sz w:val="22"/>
          <w:szCs w:val="22"/>
        </w:rPr>
      </w:pPr>
    </w:p>
    <w:p w14:paraId="75E0A62F" w14:textId="39637ABF" w:rsidR="005E5765" w:rsidRPr="00CD781E" w:rsidRDefault="005E5765" w:rsidP="00D16F82">
      <w:pPr>
        <w:jc w:val="both"/>
        <w:rPr>
          <w:rFonts w:ascii="Century Gothic" w:hAnsi="Century Gothic" w:cs="Arial"/>
          <w:bCs/>
          <w:sz w:val="22"/>
          <w:szCs w:val="22"/>
        </w:rPr>
      </w:pPr>
      <w:r w:rsidRPr="00CD781E">
        <w:rPr>
          <w:rFonts w:ascii="Century Gothic" w:hAnsi="Century Gothic" w:cs="Arial"/>
          <w:bCs/>
          <w:sz w:val="22"/>
          <w:szCs w:val="22"/>
        </w:rPr>
        <w:t>do Wytycznych Bezpieczeństwa Informacji</w:t>
      </w:r>
      <w:r w:rsidR="00D16F82" w:rsidRPr="00CD781E">
        <w:rPr>
          <w:rFonts w:ascii="Century Gothic" w:hAnsi="Century Gothic" w:cs="Arial"/>
          <w:bCs/>
          <w:sz w:val="22"/>
          <w:szCs w:val="22"/>
        </w:rPr>
        <w:t xml:space="preserve"> </w:t>
      </w:r>
      <w:r w:rsidRPr="00CD781E">
        <w:rPr>
          <w:rFonts w:ascii="Century Gothic" w:hAnsi="Century Gothic" w:cs="Arial"/>
          <w:bCs/>
          <w:sz w:val="22"/>
          <w:szCs w:val="22"/>
        </w:rPr>
        <w:t>dla kontrahentów i jednostek zewnętrznych</w:t>
      </w:r>
    </w:p>
    <w:p w14:paraId="49D0515A" w14:textId="77777777" w:rsidR="00D16F82" w:rsidRPr="00CD781E" w:rsidRDefault="00D16F82" w:rsidP="00D16F82">
      <w:pPr>
        <w:jc w:val="both"/>
        <w:rPr>
          <w:rFonts w:ascii="Century Gothic" w:hAnsi="Century Gothic" w:cs="Arial"/>
          <w:bCs/>
          <w:sz w:val="22"/>
          <w:szCs w:val="22"/>
        </w:rPr>
      </w:pPr>
    </w:p>
    <w:p w14:paraId="0C0E681D" w14:textId="77777777" w:rsidR="00ED2B6B" w:rsidRPr="00CD781E" w:rsidRDefault="00ED2B6B" w:rsidP="00D16F82">
      <w:pPr>
        <w:ind w:left="4956"/>
        <w:rPr>
          <w:rFonts w:ascii="Century Gothic" w:hAnsi="Century Gothic" w:cs="Arial"/>
          <w:sz w:val="22"/>
          <w:szCs w:val="22"/>
        </w:rPr>
      </w:pPr>
    </w:p>
    <w:p w14:paraId="1FBCE639" w14:textId="77777777" w:rsidR="00ED2B6B" w:rsidRPr="00CD781E" w:rsidRDefault="00ED2B6B" w:rsidP="00D16F82">
      <w:pPr>
        <w:ind w:left="4956"/>
        <w:rPr>
          <w:rFonts w:ascii="Century Gothic" w:hAnsi="Century Gothic" w:cs="Arial"/>
          <w:sz w:val="22"/>
          <w:szCs w:val="22"/>
        </w:rPr>
      </w:pPr>
    </w:p>
    <w:p w14:paraId="2CD8C956" w14:textId="77777777" w:rsidR="00ED2B6B" w:rsidRPr="00CD781E" w:rsidRDefault="00ED2B6B" w:rsidP="00D16F82">
      <w:pPr>
        <w:ind w:left="4956"/>
        <w:rPr>
          <w:rFonts w:ascii="Century Gothic" w:hAnsi="Century Gothic" w:cs="Arial"/>
          <w:sz w:val="22"/>
          <w:szCs w:val="22"/>
        </w:rPr>
      </w:pPr>
    </w:p>
    <w:p w14:paraId="13B0BDAA" w14:textId="77777777" w:rsidR="00ED2B6B" w:rsidRPr="00CD781E" w:rsidRDefault="00ED2B6B" w:rsidP="00D16F82">
      <w:pPr>
        <w:ind w:left="4956"/>
        <w:rPr>
          <w:rFonts w:ascii="Century Gothic" w:hAnsi="Century Gothic" w:cs="Arial"/>
          <w:sz w:val="22"/>
          <w:szCs w:val="22"/>
        </w:rPr>
      </w:pPr>
    </w:p>
    <w:p w14:paraId="7E68D8ED" w14:textId="77777777" w:rsidR="00ED2B6B" w:rsidRPr="00CD781E" w:rsidRDefault="00ED2B6B" w:rsidP="00D16F82">
      <w:pPr>
        <w:ind w:left="4956"/>
        <w:rPr>
          <w:rFonts w:ascii="Century Gothic" w:hAnsi="Century Gothic" w:cs="Arial"/>
          <w:sz w:val="22"/>
          <w:szCs w:val="22"/>
        </w:rPr>
      </w:pPr>
    </w:p>
    <w:p w14:paraId="175708D1" w14:textId="77777777" w:rsidR="00ED2B6B" w:rsidRPr="00CD781E" w:rsidRDefault="00ED2B6B" w:rsidP="00D16F82">
      <w:pPr>
        <w:ind w:left="4956"/>
        <w:rPr>
          <w:rFonts w:ascii="Century Gothic" w:hAnsi="Century Gothic" w:cs="Arial"/>
          <w:sz w:val="22"/>
          <w:szCs w:val="22"/>
        </w:rPr>
      </w:pPr>
    </w:p>
    <w:p w14:paraId="00F9F233" w14:textId="77777777" w:rsidR="00ED2B6B" w:rsidRPr="00CD781E" w:rsidRDefault="00ED2B6B" w:rsidP="00D16F82">
      <w:pPr>
        <w:ind w:left="4956"/>
        <w:rPr>
          <w:rFonts w:ascii="Century Gothic" w:hAnsi="Century Gothic" w:cs="Arial"/>
          <w:sz w:val="22"/>
          <w:szCs w:val="22"/>
        </w:rPr>
      </w:pPr>
    </w:p>
    <w:p w14:paraId="0FCD51D1" w14:textId="77777777" w:rsidR="00ED2B6B" w:rsidRPr="00CD781E" w:rsidRDefault="00ED2B6B" w:rsidP="00D16F82">
      <w:pPr>
        <w:ind w:left="4956"/>
        <w:rPr>
          <w:rFonts w:ascii="Century Gothic" w:hAnsi="Century Gothic" w:cs="Arial"/>
          <w:sz w:val="22"/>
          <w:szCs w:val="22"/>
        </w:rPr>
      </w:pPr>
    </w:p>
    <w:p w14:paraId="52C876BF" w14:textId="77777777" w:rsidR="00ED2B6B" w:rsidRPr="00CD781E" w:rsidRDefault="00ED2B6B" w:rsidP="00D16F82">
      <w:pPr>
        <w:ind w:left="4956"/>
        <w:rPr>
          <w:rFonts w:ascii="Century Gothic" w:hAnsi="Century Gothic" w:cs="Arial"/>
          <w:sz w:val="22"/>
          <w:szCs w:val="22"/>
        </w:rPr>
      </w:pPr>
    </w:p>
    <w:p w14:paraId="6F806F16" w14:textId="77777777" w:rsidR="00ED2B6B" w:rsidRPr="00CD781E" w:rsidRDefault="00ED2B6B" w:rsidP="00D16F82">
      <w:pPr>
        <w:ind w:left="4956"/>
        <w:rPr>
          <w:rFonts w:ascii="Century Gothic" w:hAnsi="Century Gothic" w:cs="Arial"/>
          <w:sz w:val="22"/>
          <w:szCs w:val="22"/>
        </w:rPr>
      </w:pPr>
    </w:p>
    <w:p w14:paraId="2D32A484" w14:textId="77777777" w:rsidR="00ED2B6B" w:rsidRPr="00CD781E" w:rsidRDefault="00ED2B6B" w:rsidP="00D16F82">
      <w:pPr>
        <w:ind w:left="4956"/>
        <w:rPr>
          <w:rFonts w:ascii="Century Gothic" w:hAnsi="Century Gothic" w:cs="Arial"/>
          <w:sz w:val="22"/>
          <w:szCs w:val="22"/>
        </w:rPr>
      </w:pPr>
    </w:p>
    <w:p w14:paraId="0ADE29CF" w14:textId="77777777" w:rsidR="00ED2B6B" w:rsidRPr="00CD781E" w:rsidRDefault="00ED2B6B" w:rsidP="00D16F82">
      <w:pPr>
        <w:ind w:left="4956"/>
        <w:rPr>
          <w:rFonts w:ascii="Century Gothic" w:hAnsi="Century Gothic" w:cs="Arial"/>
          <w:sz w:val="22"/>
          <w:szCs w:val="22"/>
        </w:rPr>
      </w:pPr>
    </w:p>
    <w:p w14:paraId="07F6931D" w14:textId="77777777" w:rsidR="00ED2B6B" w:rsidRPr="00CD781E" w:rsidRDefault="00ED2B6B" w:rsidP="00D16F82">
      <w:pPr>
        <w:ind w:left="4956"/>
        <w:rPr>
          <w:rFonts w:ascii="Century Gothic" w:hAnsi="Century Gothic" w:cs="Arial"/>
          <w:sz w:val="22"/>
          <w:szCs w:val="22"/>
        </w:rPr>
      </w:pPr>
    </w:p>
    <w:p w14:paraId="197679C2" w14:textId="77777777" w:rsidR="00ED2B6B" w:rsidRPr="00CD781E" w:rsidRDefault="00ED2B6B" w:rsidP="00D16F82">
      <w:pPr>
        <w:ind w:left="4956"/>
        <w:rPr>
          <w:rFonts w:ascii="Century Gothic" w:hAnsi="Century Gothic" w:cs="Arial"/>
          <w:sz w:val="22"/>
          <w:szCs w:val="22"/>
        </w:rPr>
      </w:pPr>
    </w:p>
    <w:p w14:paraId="7129C01F" w14:textId="77777777" w:rsidR="00ED2B6B" w:rsidRPr="00CD781E" w:rsidRDefault="00ED2B6B" w:rsidP="00D16F82">
      <w:pPr>
        <w:ind w:left="4956"/>
        <w:rPr>
          <w:rFonts w:ascii="Century Gothic" w:hAnsi="Century Gothic" w:cs="Arial"/>
          <w:sz w:val="22"/>
          <w:szCs w:val="22"/>
        </w:rPr>
      </w:pPr>
    </w:p>
    <w:p w14:paraId="69BC4B63" w14:textId="77777777" w:rsidR="00ED2B6B" w:rsidRPr="00CD781E" w:rsidRDefault="00ED2B6B" w:rsidP="00D16F82">
      <w:pPr>
        <w:ind w:left="4956"/>
        <w:rPr>
          <w:rFonts w:ascii="Century Gothic" w:hAnsi="Century Gothic" w:cs="Arial"/>
          <w:sz w:val="22"/>
          <w:szCs w:val="22"/>
        </w:rPr>
      </w:pPr>
    </w:p>
    <w:p w14:paraId="77A504FB" w14:textId="77777777" w:rsidR="00ED2B6B" w:rsidRPr="00CD781E" w:rsidRDefault="00ED2B6B" w:rsidP="00D16F82">
      <w:pPr>
        <w:ind w:left="4956"/>
        <w:rPr>
          <w:rFonts w:ascii="Century Gothic" w:hAnsi="Century Gothic" w:cs="Arial"/>
          <w:sz w:val="22"/>
          <w:szCs w:val="22"/>
        </w:rPr>
      </w:pPr>
    </w:p>
    <w:p w14:paraId="10BD003B" w14:textId="77777777" w:rsidR="00ED2B6B" w:rsidRPr="00CD781E" w:rsidRDefault="00ED2B6B" w:rsidP="00D16F82">
      <w:pPr>
        <w:ind w:left="4956"/>
        <w:rPr>
          <w:rFonts w:ascii="Century Gothic" w:hAnsi="Century Gothic" w:cs="Arial"/>
          <w:sz w:val="22"/>
          <w:szCs w:val="22"/>
        </w:rPr>
      </w:pPr>
    </w:p>
    <w:p w14:paraId="3DBE9267" w14:textId="77777777" w:rsidR="00ED2B6B" w:rsidRPr="00CD781E" w:rsidRDefault="00ED2B6B" w:rsidP="00D16F82">
      <w:pPr>
        <w:ind w:left="4956"/>
        <w:rPr>
          <w:rFonts w:ascii="Century Gothic" w:hAnsi="Century Gothic" w:cs="Arial"/>
          <w:sz w:val="22"/>
          <w:szCs w:val="22"/>
        </w:rPr>
      </w:pPr>
    </w:p>
    <w:p w14:paraId="53035162" w14:textId="77777777" w:rsidR="00ED2B6B" w:rsidRPr="00CD781E" w:rsidRDefault="00ED2B6B" w:rsidP="00D16F82">
      <w:pPr>
        <w:ind w:left="4956"/>
        <w:rPr>
          <w:rFonts w:ascii="Century Gothic" w:hAnsi="Century Gothic" w:cs="Arial"/>
          <w:sz w:val="22"/>
          <w:szCs w:val="22"/>
        </w:rPr>
      </w:pPr>
    </w:p>
    <w:p w14:paraId="4155FFE2" w14:textId="77777777" w:rsidR="00ED2B6B" w:rsidRPr="00CD781E" w:rsidRDefault="00ED2B6B" w:rsidP="00D16F82">
      <w:pPr>
        <w:ind w:left="4956"/>
        <w:rPr>
          <w:rFonts w:ascii="Century Gothic" w:hAnsi="Century Gothic" w:cs="Arial"/>
          <w:sz w:val="22"/>
          <w:szCs w:val="22"/>
        </w:rPr>
      </w:pPr>
    </w:p>
    <w:p w14:paraId="1B464E6E" w14:textId="77777777" w:rsidR="00ED2B6B" w:rsidRPr="00CD781E" w:rsidRDefault="00ED2B6B" w:rsidP="00D16F82">
      <w:pPr>
        <w:ind w:left="4956"/>
        <w:rPr>
          <w:rFonts w:ascii="Century Gothic" w:hAnsi="Century Gothic" w:cs="Arial"/>
          <w:sz w:val="22"/>
          <w:szCs w:val="22"/>
        </w:rPr>
      </w:pPr>
    </w:p>
    <w:p w14:paraId="733B96D1" w14:textId="77777777" w:rsidR="00ED2B6B" w:rsidRPr="00CD781E" w:rsidRDefault="00ED2B6B" w:rsidP="00D16F82">
      <w:pPr>
        <w:ind w:left="4956"/>
        <w:rPr>
          <w:rFonts w:ascii="Century Gothic" w:hAnsi="Century Gothic" w:cs="Arial"/>
          <w:sz w:val="22"/>
          <w:szCs w:val="22"/>
        </w:rPr>
      </w:pPr>
    </w:p>
    <w:p w14:paraId="5015CD5B" w14:textId="77777777" w:rsidR="00ED2B6B" w:rsidRPr="00CD781E" w:rsidRDefault="00ED2B6B" w:rsidP="00D16F82">
      <w:pPr>
        <w:ind w:left="4956"/>
        <w:rPr>
          <w:rFonts w:ascii="Century Gothic" w:hAnsi="Century Gothic" w:cs="Arial"/>
          <w:sz w:val="22"/>
          <w:szCs w:val="22"/>
        </w:rPr>
      </w:pPr>
    </w:p>
    <w:p w14:paraId="6F73F898" w14:textId="77777777" w:rsidR="00ED2B6B" w:rsidRPr="00CD781E" w:rsidRDefault="00ED2B6B" w:rsidP="00D16F82">
      <w:pPr>
        <w:ind w:left="4956"/>
        <w:rPr>
          <w:rFonts w:ascii="Century Gothic" w:hAnsi="Century Gothic" w:cs="Arial"/>
          <w:sz w:val="22"/>
          <w:szCs w:val="22"/>
        </w:rPr>
      </w:pPr>
    </w:p>
    <w:p w14:paraId="4F14C592" w14:textId="77777777" w:rsidR="00ED2B6B" w:rsidRPr="00CD781E" w:rsidRDefault="00ED2B6B" w:rsidP="00D16F82">
      <w:pPr>
        <w:ind w:left="4956"/>
        <w:rPr>
          <w:rFonts w:ascii="Century Gothic" w:hAnsi="Century Gothic" w:cs="Arial"/>
          <w:sz w:val="22"/>
          <w:szCs w:val="22"/>
        </w:rPr>
      </w:pPr>
    </w:p>
    <w:p w14:paraId="6AEC50AC" w14:textId="77777777" w:rsidR="00ED2B6B" w:rsidRPr="00CD781E" w:rsidRDefault="00ED2B6B" w:rsidP="00D16F82">
      <w:pPr>
        <w:ind w:left="4956"/>
        <w:rPr>
          <w:rFonts w:ascii="Century Gothic" w:hAnsi="Century Gothic" w:cs="Arial"/>
          <w:sz w:val="22"/>
          <w:szCs w:val="22"/>
        </w:rPr>
      </w:pPr>
    </w:p>
    <w:p w14:paraId="06DFC023" w14:textId="77777777" w:rsidR="00ED2B6B" w:rsidRPr="00CD781E" w:rsidRDefault="00ED2B6B" w:rsidP="00D16F82">
      <w:pPr>
        <w:ind w:left="4956"/>
        <w:rPr>
          <w:rFonts w:ascii="Century Gothic" w:hAnsi="Century Gothic" w:cs="Arial"/>
          <w:sz w:val="22"/>
          <w:szCs w:val="22"/>
        </w:rPr>
      </w:pPr>
    </w:p>
    <w:p w14:paraId="50DAB6B0" w14:textId="77777777" w:rsidR="00ED2B6B" w:rsidRPr="00CD781E" w:rsidRDefault="00ED2B6B" w:rsidP="00D16F82">
      <w:pPr>
        <w:ind w:left="4956"/>
        <w:rPr>
          <w:rFonts w:ascii="Century Gothic" w:hAnsi="Century Gothic" w:cs="Arial"/>
          <w:sz w:val="22"/>
          <w:szCs w:val="22"/>
        </w:rPr>
      </w:pPr>
    </w:p>
    <w:p w14:paraId="719F4BB6" w14:textId="77777777" w:rsidR="00ED2B6B" w:rsidRPr="00CD781E" w:rsidRDefault="00ED2B6B" w:rsidP="00D16F82">
      <w:pPr>
        <w:ind w:left="4956"/>
        <w:rPr>
          <w:rFonts w:ascii="Century Gothic" w:hAnsi="Century Gothic" w:cs="Arial"/>
          <w:sz w:val="22"/>
          <w:szCs w:val="22"/>
        </w:rPr>
      </w:pPr>
    </w:p>
    <w:p w14:paraId="072873CA" w14:textId="77777777" w:rsidR="00ED2B6B" w:rsidRPr="00CD781E" w:rsidRDefault="00ED2B6B" w:rsidP="00D16F82">
      <w:pPr>
        <w:ind w:left="4956"/>
        <w:rPr>
          <w:rFonts w:ascii="Century Gothic" w:hAnsi="Century Gothic" w:cs="Arial"/>
          <w:sz w:val="22"/>
          <w:szCs w:val="22"/>
        </w:rPr>
      </w:pPr>
    </w:p>
    <w:p w14:paraId="35EECACD" w14:textId="77777777" w:rsidR="00ED2B6B" w:rsidRPr="00CD781E" w:rsidRDefault="00ED2B6B" w:rsidP="00D16F82">
      <w:pPr>
        <w:ind w:left="4956"/>
        <w:rPr>
          <w:rFonts w:ascii="Century Gothic" w:hAnsi="Century Gothic" w:cs="Arial"/>
          <w:sz w:val="22"/>
          <w:szCs w:val="22"/>
        </w:rPr>
      </w:pPr>
    </w:p>
    <w:p w14:paraId="24E6D9B7" w14:textId="77777777" w:rsidR="00ED2B6B" w:rsidRPr="00CD781E" w:rsidRDefault="00ED2B6B" w:rsidP="00D16F82">
      <w:pPr>
        <w:ind w:left="4956"/>
        <w:rPr>
          <w:rFonts w:ascii="Century Gothic" w:hAnsi="Century Gothic" w:cs="Arial"/>
          <w:sz w:val="22"/>
          <w:szCs w:val="22"/>
        </w:rPr>
      </w:pPr>
    </w:p>
    <w:p w14:paraId="0B63157D" w14:textId="77777777" w:rsidR="00D16F82" w:rsidRPr="00CD781E" w:rsidRDefault="00D16F82" w:rsidP="00ED2B6B">
      <w:pPr>
        <w:ind w:left="4956"/>
        <w:jc w:val="right"/>
        <w:rPr>
          <w:rFonts w:ascii="Century Gothic" w:hAnsi="Century Gothic" w:cs="Arial"/>
          <w:sz w:val="22"/>
          <w:szCs w:val="22"/>
        </w:rPr>
      </w:pPr>
      <w:r w:rsidRPr="00CD781E">
        <w:rPr>
          <w:rFonts w:ascii="Century Gothic" w:hAnsi="Century Gothic" w:cs="Arial"/>
          <w:sz w:val="22"/>
          <w:szCs w:val="22"/>
        </w:rPr>
        <w:t xml:space="preserve">Załącznik nr 1 </w:t>
      </w:r>
    </w:p>
    <w:p w14:paraId="733C16B4" w14:textId="77777777" w:rsidR="00D16F82" w:rsidRPr="00CD781E" w:rsidRDefault="00D16F82" w:rsidP="00ED2B6B">
      <w:pPr>
        <w:ind w:left="4956"/>
        <w:jc w:val="right"/>
        <w:rPr>
          <w:rFonts w:ascii="Century Gothic" w:hAnsi="Century Gothic" w:cs="Arial"/>
          <w:sz w:val="22"/>
          <w:szCs w:val="22"/>
        </w:rPr>
      </w:pPr>
      <w:r w:rsidRPr="00CD781E">
        <w:rPr>
          <w:rFonts w:ascii="Century Gothic" w:hAnsi="Century Gothic" w:cs="Arial"/>
          <w:sz w:val="22"/>
          <w:szCs w:val="22"/>
        </w:rPr>
        <w:t>do Wytycznych Bezpieczeństwa Informacji</w:t>
      </w:r>
    </w:p>
    <w:p w14:paraId="633FDD5E" w14:textId="77777777" w:rsidR="00D16F82" w:rsidRPr="00CD781E" w:rsidRDefault="00D16F82" w:rsidP="00ED2B6B">
      <w:pPr>
        <w:ind w:left="4956"/>
        <w:jc w:val="right"/>
        <w:rPr>
          <w:rFonts w:ascii="Century Gothic" w:hAnsi="Century Gothic" w:cs="Arial"/>
          <w:sz w:val="22"/>
          <w:szCs w:val="22"/>
        </w:rPr>
      </w:pPr>
      <w:r w:rsidRPr="00CD781E">
        <w:rPr>
          <w:rFonts w:ascii="Century Gothic" w:hAnsi="Century Gothic" w:cs="Arial"/>
          <w:sz w:val="22"/>
          <w:szCs w:val="22"/>
        </w:rPr>
        <w:t>dla kontrahentów i jednostek zewnętrznych</w:t>
      </w:r>
    </w:p>
    <w:p w14:paraId="241C413B" w14:textId="77777777" w:rsidR="00D16F82" w:rsidRPr="00CD781E" w:rsidRDefault="00D16F82" w:rsidP="00D16F82">
      <w:pPr>
        <w:ind w:left="4956" w:firstLine="7380"/>
        <w:rPr>
          <w:rFonts w:ascii="Century Gothic" w:hAnsi="Century Gothic" w:cs="Arial"/>
          <w:sz w:val="22"/>
          <w:szCs w:val="22"/>
        </w:rPr>
      </w:pPr>
    </w:p>
    <w:p w14:paraId="6AFF455B" w14:textId="77777777" w:rsidR="00D16F82" w:rsidRPr="00CD781E" w:rsidRDefault="00D16F82" w:rsidP="00D16F82">
      <w:pPr>
        <w:ind w:firstLine="7380"/>
        <w:rPr>
          <w:rFonts w:ascii="Century Gothic" w:hAnsi="Century Gothic"/>
          <w:sz w:val="22"/>
          <w:szCs w:val="22"/>
        </w:rPr>
      </w:pPr>
    </w:p>
    <w:p w14:paraId="5E14947D" w14:textId="77777777" w:rsidR="00D16F82" w:rsidRPr="00CD781E" w:rsidRDefault="00D16F82" w:rsidP="00D16F82">
      <w:pPr>
        <w:jc w:val="right"/>
        <w:rPr>
          <w:rFonts w:ascii="Century Gothic" w:hAnsi="Century Gothic"/>
          <w:sz w:val="22"/>
          <w:szCs w:val="22"/>
        </w:rPr>
      </w:pPr>
      <w:r w:rsidRPr="00CD781E">
        <w:rPr>
          <w:rFonts w:ascii="Century Gothic" w:hAnsi="Century Gothic"/>
          <w:sz w:val="22"/>
          <w:szCs w:val="22"/>
        </w:rPr>
        <w:t>………………..…………………………</w:t>
      </w:r>
    </w:p>
    <w:p w14:paraId="569176EB" w14:textId="77777777" w:rsidR="00D16F82" w:rsidRPr="00CD781E" w:rsidRDefault="00D16F82" w:rsidP="00D16F82">
      <w:pPr>
        <w:ind w:firstLine="6237"/>
        <w:rPr>
          <w:rFonts w:ascii="Century Gothic" w:hAnsi="Century Gothic" w:cs="Arial"/>
          <w:sz w:val="22"/>
          <w:szCs w:val="22"/>
        </w:rPr>
      </w:pPr>
      <w:r w:rsidRPr="00CD781E">
        <w:rPr>
          <w:rFonts w:ascii="Century Gothic" w:hAnsi="Century Gothic" w:cs="Arial"/>
          <w:sz w:val="22"/>
          <w:szCs w:val="22"/>
        </w:rPr>
        <w:t>(miejscowość i data)</w:t>
      </w:r>
    </w:p>
    <w:p w14:paraId="258C0AB6" w14:textId="77777777" w:rsidR="00D16F82" w:rsidRPr="00CD781E" w:rsidRDefault="00D16F82" w:rsidP="00D16F82">
      <w:pPr>
        <w:rPr>
          <w:rFonts w:ascii="Century Gothic" w:hAnsi="Century Gothic" w:cs="Arial"/>
          <w:sz w:val="22"/>
          <w:szCs w:val="22"/>
        </w:rPr>
      </w:pPr>
    </w:p>
    <w:p w14:paraId="0883ACD5" w14:textId="77777777" w:rsidR="00D16F82" w:rsidRPr="00CD781E" w:rsidRDefault="00D16F82" w:rsidP="00D16F82">
      <w:pPr>
        <w:jc w:val="both"/>
        <w:rPr>
          <w:rFonts w:ascii="Century Gothic" w:hAnsi="Century Gothic" w:cs="Arial"/>
          <w:sz w:val="22"/>
          <w:szCs w:val="22"/>
        </w:rPr>
      </w:pPr>
      <w:r w:rsidRPr="00CD781E">
        <w:rPr>
          <w:rFonts w:ascii="Century Gothic" w:hAnsi="Century Gothic" w:cs="Arial"/>
          <w:sz w:val="22"/>
          <w:szCs w:val="22"/>
        </w:rPr>
        <w:t>…………................................................</w:t>
      </w:r>
    </w:p>
    <w:p w14:paraId="3E8A0A25" w14:textId="77777777" w:rsidR="00D16F82" w:rsidRPr="00CD781E" w:rsidRDefault="00D16F82" w:rsidP="00D16F82">
      <w:pPr>
        <w:ind w:firstLine="708"/>
        <w:jc w:val="both"/>
        <w:rPr>
          <w:rFonts w:ascii="Century Gothic" w:hAnsi="Century Gothic" w:cs="Arial"/>
          <w:sz w:val="22"/>
          <w:szCs w:val="22"/>
        </w:rPr>
      </w:pPr>
      <w:r w:rsidRPr="00CD781E">
        <w:rPr>
          <w:rFonts w:ascii="Century Gothic" w:hAnsi="Century Gothic" w:cs="Arial"/>
          <w:sz w:val="22"/>
          <w:szCs w:val="22"/>
        </w:rPr>
        <w:t>(Nazwisko i imię)</w:t>
      </w:r>
    </w:p>
    <w:p w14:paraId="50B41212" w14:textId="77777777" w:rsidR="00D16F82" w:rsidRPr="00CD781E" w:rsidRDefault="00D16F82" w:rsidP="00D16F82">
      <w:pPr>
        <w:jc w:val="both"/>
        <w:rPr>
          <w:rFonts w:ascii="Century Gothic" w:hAnsi="Century Gothic" w:cs="Arial"/>
          <w:sz w:val="22"/>
          <w:szCs w:val="22"/>
        </w:rPr>
      </w:pPr>
    </w:p>
    <w:p w14:paraId="27261435" w14:textId="77777777" w:rsidR="00D16F82" w:rsidRPr="00CD781E" w:rsidRDefault="00D16F82" w:rsidP="00D16F82">
      <w:pPr>
        <w:jc w:val="both"/>
        <w:rPr>
          <w:rFonts w:ascii="Century Gothic" w:hAnsi="Century Gothic" w:cs="Arial"/>
          <w:sz w:val="22"/>
          <w:szCs w:val="22"/>
        </w:rPr>
      </w:pPr>
      <w:r w:rsidRPr="00CD781E">
        <w:rPr>
          <w:rFonts w:ascii="Century Gothic" w:hAnsi="Century Gothic" w:cs="Arial"/>
          <w:sz w:val="22"/>
          <w:szCs w:val="22"/>
        </w:rPr>
        <w:t>…………………………………………</w:t>
      </w:r>
    </w:p>
    <w:p w14:paraId="7AE1FCA8" w14:textId="77777777" w:rsidR="00D16F82" w:rsidRPr="00CD781E" w:rsidRDefault="00D16F82" w:rsidP="00D16F82">
      <w:pPr>
        <w:ind w:firstLine="708"/>
        <w:jc w:val="both"/>
        <w:rPr>
          <w:rFonts w:ascii="Century Gothic" w:hAnsi="Century Gothic" w:cs="Arial"/>
          <w:sz w:val="22"/>
          <w:szCs w:val="22"/>
        </w:rPr>
      </w:pPr>
      <w:r w:rsidRPr="00CD781E">
        <w:rPr>
          <w:rFonts w:ascii="Century Gothic" w:hAnsi="Century Gothic" w:cs="Arial"/>
          <w:sz w:val="22"/>
          <w:szCs w:val="22"/>
        </w:rPr>
        <w:t>(Nazwa firmy zewnętrznej)</w:t>
      </w:r>
    </w:p>
    <w:p w14:paraId="4AA6BD34" w14:textId="77777777" w:rsidR="00D16F82" w:rsidRPr="00CD781E" w:rsidRDefault="00D16F82" w:rsidP="00D16F82">
      <w:pPr>
        <w:jc w:val="both"/>
        <w:rPr>
          <w:rFonts w:ascii="Century Gothic" w:hAnsi="Century Gothic" w:cs="Arial"/>
          <w:sz w:val="22"/>
          <w:szCs w:val="22"/>
        </w:rPr>
      </w:pPr>
    </w:p>
    <w:p w14:paraId="79B55D9C" w14:textId="77777777" w:rsidR="00D16F82" w:rsidRPr="00CD781E" w:rsidRDefault="00D16F82" w:rsidP="00D16F82">
      <w:pPr>
        <w:rPr>
          <w:rFonts w:ascii="Century Gothic" w:hAnsi="Century Gothic" w:cs="Arial"/>
          <w:sz w:val="22"/>
          <w:szCs w:val="22"/>
        </w:rPr>
      </w:pPr>
    </w:p>
    <w:p w14:paraId="586B4095" w14:textId="77777777" w:rsidR="00ED2B6B" w:rsidRPr="00CD781E" w:rsidRDefault="00ED2B6B" w:rsidP="00D16F82">
      <w:pPr>
        <w:spacing w:line="360" w:lineRule="auto"/>
        <w:ind w:left="3545"/>
        <w:rPr>
          <w:rFonts w:ascii="Century Gothic" w:hAnsi="Century Gothic" w:cs="Arial"/>
          <w:b/>
          <w:bCs/>
          <w:sz w:val="22"/>
          <w:szCs w:val="22"/>
        </w:rPr>
      </w:pPr>
    </w:p>
    <w:p w14:paraId="259972D7" w14:textId="77777777" w:rsidR="00ED2B6B" w:rsidRPr="00CD781E" w:rsidRDefault="00ED2B6B" w:rsidP="00D16F82">
      <w:pPr>
        <w:spacing w:line="360" w:lineRule="auto"/>
        <w:ind w:left="3545"/>
        <w:rPr>
          <w:rFonts w:ascii="Century Gothic" w:hAnsi="Century Gothic" w:cs="Arial"/>
          <w:b/>
          <w:bCs/>
          <w:sz w:val="22"/>
          <w:szCs w:val="22"/>
        </w:rPr>
      </w:pPr>
    </w:p>
    <w:p w14:paraId="0AD76C5D" w14:textId="77777777" w:rsidR="00ED2B6B" w:rsidRPr="00CD781E" w:rsidRDefault="00ED2B6B" w:rsidP="00D16F82">
      <w:pPr>
        <w:spacing w:line="360" w:lineRule="auto"/>
        <w:ind w:left="3545"/>
        <w:rPr>
          <w:rFonts w:ascii="Century Gothic" w:hAnsi="Century Gothic" w:cs="Arial"/>
          <w:b/>
          <w:bCs/>
          <w:sz w:val="22"/>
          <w:szCs w:val="22"/>
        </w:rPr>
      </w:pPr>
    </w:p>
    <w:p w14:paraId="0564DF7D" w14:textId="77777777" w:rsidR="00ED2B6B" w:rsidRPr="00CD781E" w:rsidRDefault="00ED2B6B" w:rsidP="00D16F82">
      <w:pPr>
        <w:spacing w:line="360" w:lineRule="auto"/>
        <w:ind w:left="3545"/>
        <w:rPr>
          <w:rFonts w:ascii="Century Gothic" w:hAnsi="Century Gothic" w:cs="Arial"/>
          <w:b/>
          <w:bCs/>
          <w:sz w:val="22"/>
          <w:szCs w:val="22"/>
        </w:rPr>
      </w:pPr>
    </w:p>
    <w:p w14:paraId="663E2F5F" w14:textId="77777777" w:rsidR="00D16F82" w:rsidRPr="00CD781E" w:rsidRDefault="00D16F82" w:rsidP="00D16F82">
      <w:pPr>
        <w:spacing w:line="360" w:lineRule="auto"/>
        <w:ind w:left="3545"/>
        <w:rPr>
          <w:rFonts w:ascii="Century Gothic" w:hAnsi="Century Gothic" w:cs="Arial"/>
          <w:b/>
          <w:bCs/>
          <w:sz w:val="22"/>
          <w:szCs w:val="22"/>
        </w:rPr>
      </w:pPr>
      <w:r w:rsidRPr="00CD781E">
        <w:rPr>
          <w:rFonts w:ascii="Century Gothic" w:hAnsi="Century Gothic" w:cs="Arial"/>
          <w:b/>
          <w:bCs/>
          <w:sz w:val="22"/>
          <w:szCs w:val="22"/>
        </w:rPr>
        <w:t>OŚWIADCZENIE</w:t>
      </w:r>
    </w:p>
    <w:p w14:paraId="7AAC47C5" w14:textId="77777777" w:rsidR="00D16F82" w:rsidRPr="00CD781E" w:rsidRDefault="00D16F82" w:rsidP="00D16F82">
      <w:pPr>
        <w:spacing w:line="360" w:lineRule="auto"/>
        <w:jc w:val="center"/>
        <w:rPr>
          <w:rFonts w:ascii="Century Gothic" w:hAnsi="Century Gothic"/>
          <w:b/>
          <w:bCs/>
          <w:sz w:val="22"/>
          <w:szCs w:val="22"/>
        </w:rPr>
      </w:pPr>
    </w:p>
    <w:p w14:paraId="3E4A3EDC" w14:textId="77777777" w:rsidR="00D16F82" w:rsidRPr="00CD781E" w:rsidRDefault="00D16F82" w:rsidP="00D16F82">
      <w:pPr>
        <w:spacing w:before="120" w:line="360" w:lineRule="auto"/>
        <w:ind w:firstLine="708"/>
        <w:jc w:val="both"/>
        <w:rPr>
          <w:rFonts w:ascii="Century Gothic" w:hAnsi="Century Gothic" w:cs="Arial"/>
          <w:sz w:val="22"/>
          <w:szCs w:val="22"/>
        </w:rPr>
      </w:pPr>
      <w:r w:rsidRPr="00CD781E">
        <w:rPr>
          <w:rFonts w:ascii="Century Gothic" w:hAnsi="Century Gothic" w:cs="Arial"/>
          <w:sz w:val="22"/>
          <w:szCs w:val="22"/>
        </w:rPr>
        <w:t>Zobowiązuję się do zachowania w tajemnicy wszelkich informacji dotyczących Zamawiającego, uzyskanych w związku z realizacją zadań na rzecz ARM – zarówno w czasie jej obowiązywania, jak też w późniejszym czasie, wyjąwszy przypadki przewidziane prawem.</w:t>
      </w:r>
    </w:p>
    <w:p w14:paraId="415A6626" w14:textId="77777777" w:rsidR="00D16F82" w:rsidRPr="00CD781E" w:rsidRDefault="00D16F82" w:rsidP="00D16F82">
      <w:pPr>
        <w:spacing w:line="360" w:lineRule="auto"/>
        <w:jc w:val="both"/>
        <w:rPr>
          <w:rFonts w:ascii="Century Gothic" w:hAnsi="Century Gothic"/>
          <w:sz w:val="22"/>
          <w:szCs w:val="22"/>
        </w:rPr>
      </w:pPr>
    </w:p>
    <w:p w14:paraId="440D8CAE" w14:textId="77777777" w:rsidR="00D16F82" w:rsidRPr="00CD781E" w:rsidRDefault="00D16F82" w:rsidP="00D16F82">
      <w:pPr>
        <w:spacing w:line="360" w:lineRule="auto"/>
        <w:jc w:val="both"/>
        <w:rPr>
          <w:rFonts w:ascii="Century Gothic" w:hAnsi="Century Gothic"/>
          <w:sz w:val="22"/>
          <w:szCs w:val="22"/>
        </w:rPr>
      </w:pPr>
    </w:p>
    <w:p w14:paraId="56DAD6FC" w14:textId="77777777" w:rsidR="00D16F82" w:rsidRPr="00CD781E" w:rsidRDefault="00D16F82" w:rsidP="00D16F82">
      <w:pPr>
        <w:spacing w:line="360" w:lineRule="auto"/>
        <w:jc w:val="both"/>
        <w:rPr>
          <w:rFonts w:ascii="Century Gothic" w:hAnsi="Century Gothic"/>
          <w:sz w:val="22"/>
          <w:szCs w:val="22"/>
        </w:rPr>
      </w:pPr>
    </w:p>
    <w:p w14:paraId="24767158" w14:textId="77777777" w:rsidR="00D16F82" w:rsidRPr="00CD781E" w:rsidRDefault="00D16F82" w:rsidP="00D16F82">
      <w:pPr>
        <w:spacing w:line="360" w:lineRule="auto"/>
        <w:jc w:val="both"/>
        <w:rPr>
          <w:rFonts w:ascii="Century Gothic" w:hAnsi="Century Gothic"/>
          <w:sz w:val="22"/>
          <w:szCs w:val="22"/>
        </w:rPr>
      </w:pPr>
    </w:p>
    <w:p w14:paraId="6EE6F0BE" w14:textId="77777777" w:rsidR="00D16F82" w:rsidRPr="00CD781E" w:rsidRDefault="00D16F82" w:rsidP="00D16F82">
      <w:pPr>
        <w:spacing w:line="360" w:lineRule="auto"/>
        <w:jc w:val="both"/>
        <w:rPr>
          <w:rFonts w:ascii="Century Gothic" w:hAnsi="Century Gothic"/>
          <w:sz w:val="22"/>
          <w:szCs w:val="22"/>
        </w:rPr>
      </w:pPr>
    </w:p>
    <w:p w14:paraId="2CAE9692" w14:textId="77777777" w:rsidR="00D16F82" w:rsidRPr="00CD781E" w:rsidRDefault="00D16F82" w:rsidP="00D16F82">
      <w:pPr>
        <w:spacing w:line="360" w:lineRule="auto"/>
        <w:ind w:left="4536" w:right="565"/>
        <w:jc w:val="center"/>
        <w:rPr>
          <w:rFonts w:ascii="Century Gothic" w:hAnsi="Century Gothic"/>
          <w:sz w:val="22"/>
          <w:szCs w:val="22"/>
        </w:rPr>
      </w:pPr>
      <w:r w:rsidRPr="00CD781E">
        <w:rPr>
          <w:rFonts w:ascii="Century Gothic" w:hAnsi="Century Gothic"/>
          <w:sz w:val="22"/>
          <w:szCs w:val="22"/>
        </w:rPr>
        <w:t>……………………………………….</w:t>
      </w:r>
    </w:p>
    <w:p w14:paraId="40D32818" w14:textId="77777777" w:rsidR="00D16F82" w:rsidRPr="00CD781E" w:rsidRDefault="00D16F82" w:rsidP="00D16F82">
      <w:pPr>
        <w:spacing w:line="360" w:lineRule="auto"/>
        <w:ind w:left="4536" w:right="565"/>
        <w:jc w:val="center"/>
        <w:rPr>
          <w:rFonts w:ascii="Century Gothic" w:hAnsi="Century Gothic" w:cs="Arial"/>
          <w:sz w:val="22"/>
          <w:szCs w:val="22"/>
        </w:rPr>
      </w:pPr>
      <w:r w:rsidRPr="00CD781E">
        <w:rPr>
          <w:rFonts w:ascii="Century Gothic" w:hAnsi="Century Gothic" w:cs="Arial"/>
          <w:sz w:val="22"/>
          <w:szCs w:val="22"/>
        </w:rPr>
        <w:t>(podpis)</w:t>
      </w:r>
    </w:p>
    <w:p w14:paraId="7FB5FE60" w14:textId="77777777" w:rsidR="00D16F82" w:rsidRPr="00CD781E" w:rsidRDefault="00D16F82" w:rsidP="00D16F82">
      <w:pPr>
        <w:rPr>
          <w:rFonts w:ascii="Century Gothic" w:hAnsi="Century Gothic"/>
          <w:sz w:val="22"/>
          <w:szCs w:val="22"/>
        </w:rPr>
      </w:pPr>
    </w:p>
    <w:p w14:paraId="57CDC09C" w14:textId="77777777" w:rsidR="00D16F82" w:rsidRPr="00CD781E" w:rsidRDefault="00D16F82" w:rsidP="00D16F82">
      <w:pPr>
        <w:jc w:val="both"/>
        <w:rPr>
          <w:rFonts w:ascii="Century Gothic" w:hAnsi="Century Gothic" w:cs="Arial"/>
          <w:bCs/>
          <w:sz w:val="22"/>
          <w:szCs w:val="22"/>
        </w:rPr>
      </w:pPr>
    </w:p>
    <w:p w14:paraId="44DF2A0C" w14:textId="77777777" w:rsidR="009B4D38" w:rsidRPr="00CD781E" w:rsidRDefault="009B4D38" w:rsidP="00ED2B6B">
      <w:pPr>
        <w:pStyle w:val="SFTPodstawowy"/>
        <w:spacing w:line="240" w:lineRule="auto"/>
        <w:rPr>
          <w:rFonts w:ascii="Century Gothic" w:hAnsi="Century Gothic" w:cs="Arial"/>
          <w:b/>
          <w:sz w:val="22"/>
          <w:szCs w:val="22"/>
        </w:rPr>
      </w:pPr>
    </w:p>
    <w:p w14:paraId="32DBB422" w14:textId="77777777" w:rsidR="009B4D38" w:rsidRPr="00CD781E" w:rsidRDefault="009B4D38" w:rsidP="00ED2B6B">
      <w:pPr>
        <w:pStyle w:val="SFTPodstawowy"/>
        <w:spacing w:line="240" w:lineRule="auto"/>
        <w:rPr>
          <w:rFonts w:ascii="Century Gothic" w:hAnsi="Century Gothic" w:cs="Arial"/>
          <w:b/>
          <w:sz w:val="22"/>
          <w:szCs w:val="22"/>
        </w:rPr>
      </w:pPr>
    </w:p>
    <w:p w14:paraId="78A2B1AC" w14:textId="77777777" w:rsidR="009B4D38" w:rsidRPr="00CD781E" w:rsidRDefault="009B4D38" w:rsidP="00ED2B6B">
      <w:pPr>
        <w:pStyle w:val="SFTPodstawowy"/>
        <w:spacing w:line="240" w:lineRule="auto"/>
        <w:rPr>
          <w:rFonts w:ascii="Century Gothic" w:hAnsi="Century Gothic" w:cs="Arial"/>
          <w:b/>
          <w:sz w:val="22"/>
          <w:szCs w:val="22"/>
        </w:rPr>
      </w:pPr>
    </w:p>
    <w:p w14:paraId="535A2CFE" w14:textId="77777777" w:rsidR="00D16F82" w:rsidRPr="00CD781E" w:rsidRDefault="00D16F82" w:rsidP="00ED2B6B">
      <w:pPr>
        <w:pStyle w:val="Nagwek"/>
        <w:tabs>
          <w:tab w:val="clear" w:pos="4536"/>
          <w:tab w:val="clear" w:pos="9072"/>
        </w:tabs>
        <w:spacing w:line="360" w:lineRule="auto"/>
        <w:rPr>
          <w:rFonts w:ascii="Century Gothic" w:hAnsi="Century Gothic" w:cs="Arial"/>
          <w:bCs/>
          <w:sz w:val="22"/>
          <w:szCs w:val="22"/>
        </w:rPr>
      </w:pPr>
    </w:p>
    <w:p w14:paraId="457CF699" w14:textId="77777777" w:rsidR="00D16F82" w:rsidRPr="00CD781E" w:rsidRDefault="00D16F82" w:rsidP="00FA143F">
      <w:pPr>
        <w:pStyle w:val="Nagwek"/>
        <w:tabs>
          <w:tab w:val="clear" w:pos="4536"/>
          <w:tab w:val="clear" w:pos="9072"/>
        </w:tabs>
        <w:spacing w:line="360" w:lineRule="auto"/>
        <w:jc w:val="right"/>
        <w:rPr>
          <w:rFonts w:ascii="Century Gothic" w:hAnsi="Century Gothic" w:cs="Arial"/>
          <w:bCs/>
          <w:sz w:val="22"/>
          <w:szCs w:val="22"/>
        </w:rPr>
      </w:pPr>
    </w:p>
    <w:p w14:paraId="62682143" w14:textId="77777777" w:rsidR="00FA143F" w:rsidRPr="00CD781E" w:rsidRDefault="00FA143F" w:rsidP="00ED2B6B">
      <w:pPr>
        <w:pStyle w:val="Nagwek"/>
        <w:tabs>
          <w:tab w:val="clear" w:pos="4536"/>
          <w:tab w:val="clear" w:pos="9072"/>
        </w:tabs>
        <w:spacing w:line="360" w:lineRule="auto"/>
        <w:ind w:left="6381" w:firstLine="709"/>
        <w:rPr>
          <w:rFonts w:ascii="Century Gothic" w:hAnsi="Century Gothic" w:cs="Arial"/>
          <w:bCs/>
          <w:sz w:val="22"/>
          <w:szCs w:val="22"/>
        </w:rPr>
      </w:pPr>
      <w:r w:rsidRPr="00CD781E">
        <w:rPr>
          <w:rFonts w:ascii="Century Gothic" w:hAnsi="Century Gothic" w:cs="Arial"/>
          <w:bCs/>
          <w:sz w:val="22"/>
          <w:szCs w:val="22"/>
        </w:rPr>
        <w:t>Załącznik nr 5</w:t>
      </w:r>
    </w:p>
    <w:p w14:paraId="4FD0DFD4" w14:textId="77777777" w:rsidR="00FA143F" w:rsidRPr="00CD781E" w:rsidRDefault="00FA143F" w:rsidP="00D16F82">
      <w:pPr>
        <w:pStyle w:val="Nagwek"/>
        <w:tabs>
          <w:tab w:val="clear" w:pos="4536"/>
          <w:tab w:val="clear" w:pos="9072"/>
        </w:tabs>
        <w:spacing w:line="360" w:lineRule="auto"/>
        <w:ind w:left="5672" w:firstLine="709"/>
        <w:jc w:val="center"/>
        <w:rPr>
          <w:rFonts w:ascii="Century Gothic" w:hAnsi="Century Gothic" w:cs="Arial"/>
          <w:bCs/>
          <w:sz w:val="22"/>
          <w:szCs w:val="22"/>
        </w:rPr>
      </w:pPr>
      <w:r w:rsidRPr="00CD781E">
        <w:rPr>
          <w:rFonts w:ascii="Century Gothic" w:hAnsi="Century Gothic" w:cs="Arial"/>
          <w:bCs/>
          <w:sz w:val="22"/>
          <w:szCs w:val="22"/>
        </w:rPr>
        <w:t>do Umowy</w:t>
      </w:r>
    </w:p>
    <w:p w14:paraId="1B27B5B7" w14:textId="77777777" w:rsidR="00FA143F" w:rsidRPr="00CD781E" w:rsidRDefault="00FA143F" w:rsidP="00FA143F">
      <w:pPr>
        <w:pStyle w:val="Nagwek"/>
        <w:tabs>
          <w:tab w:val="clear" w:pos="4536"/>
          <w:tab w:val="clear" w:pos="9072"/>
        </w:tabs>
        <w:spacing w:line="360" w:lineRule="auto"/>
        <w:jc w:val="center"/>
        <w:rPr>
          <w:rFonts w:ascii="Century Gothic" w:hAnsi="Century Gothic" w:cs="Arial"/>
          <w:b/>
          <w:sz w:val="22"/>
          <w:szCs w:val="22"/>
        </w:rPr>
      </w:pPr>
    </w:p>
    <w:p w14:paraId="5D72DDF5" w14:textId="77777777" w:rsidR="00FA143F" w:rsidRPr="00CD781E" w:rsidRDefault="00FA143F" w:rsidP="00FA143F">
      <w:pPr>
        <w:pStyle w:val="Nagwek"/>
        <w:tabs>
          <w:tab w:val="clear" w:pos="4536"/>
          <w:tab w:val="clear" w:pos="9072"/>
        </w:tabs>
        <w:spacing w:line="360" w:lineRule="auto"/>
        <w:jc w:val="center"/>
        <w:rPr>
          <w:rFonts w:ascii="Century Gothic" w:hAnsi="Century Gothic" w:cs="Arial"/>
          <w:sz w:val="22"/>
          <w:szCs w:val="22"/>
        </w:rPr>
      </w:pPr>
      <w:r w:rsidRPr="00CD781E">
        <w:rPr>
          <w:rFonts w:ascii="Century Gothic" w:hAnsi="Century Gothic" w:cs="Arial"/>
          <w:b/>
          <w:sz w:val="22"/>
          <w:szCs w:val="22"/>
        </w:rPr>
        <w:t>INSTRUKCJA BEZPIECZEŃSTWA PRZEMYSŁOWEGO</w:t>
      </w:r>
    </w:p>
    <w:p w14:paraId="1AB9EDDA" w14:textId="77777777" w:rsidR="00FA143F" w:rsidRPr="00CD781E" w:rsidRDefault="00FA143F" w:rsidP="00D46559">
      <w:pPr>
        <w:numPr>
          <w:ilvl w:val="0"/>
          <w:numId w:val="68"/>
        </w:numPr>
        <w:spacing w:before="120"/>
        <w:jc w:val="both"/>
        <w:rPr>
          <w:rFonts w:ascii="Century Gothic" w:hAnsi="Century Gothic" w:cs="Arial"/>
          <w:sz w:val="22"/>
          <w:szCs w:val="22"/>
        </w:rPr>
      </w:pPr>
      <w:r w:rsidRPr="00CD781E">
        <w:rPr>
          <w:rFonts w:ascii="Century Gothic" w:hAnsi="Century Gothic" w:cs="Arial"/>
          <w:sz w:val="22"/>
          <w:szCs w:val="22"/>
        </w:rPr>
        <w:t xml:space="preserve">Niniejsza Instrukcja Bezpieczeństwa Przemysłowego została opracowana na podstawie art. 71 ust. 1 ustawy z dnia 5 sierpnia 2010 r. o ochronie informacji niejawnych (Dz.U. z 2019 r. poz. 742), w związku z umową </w:t>
      </w:r>
      <w:r w:rsidRPr="00CD781E">
        <w:rPr>
          <w:rFonts w:ascii="Century Gothic" w:hAnsi="Century Gothic" w:cs="Arial"/>
          <w:sz w:val="22"/>
          <w:szCs w:val="22"/>
        </w:rPr>
        <w:br/>
        <w:t xml:space="preserve">nr ……………….. z dnia …...... 2020 r. pomiędzy Agencją Rezerw Materiałowych, a firmą </w:t>
      </w:r>
      <w:r w:rsidRPr="00CD781E">
        <w:rPr>
          <w:rFonts w:ascii="Century Gothic" w:hAnsi="Century Gothic" w:cs="Arial"/>
          <w:bCs/>
          <w:sz w:val="22"/>
          <w:szCs w:val="22"/>
        </w:rPr>
        <w:t>.............................................................................</w:t>
      </w:r>
      <w:r w:rsidRPr="00CD781E">
        <w:rPr>
          <w:rFonts w:ascii="Century Gothic" w:hAnsi="Century Gothic" w:cs="Arial"/>
          <w:sz w:val="22"/>
          <w:szCs w:val="22"/>
        </w:rPr>
        <w:t>, obejmujące świadczenie usług serwisu utrzymaniowego, prac rozwojowych oraz usług dodatkowych dla systemu SAP</w:t>
      </w:r>
      <w:r w:rsidRPr="00CD781E">
        <w:rPr>
          <w:rFonts w:ascii="Century Gothic" w:hAnsi="Century Gothic" w:cs="Arial"/>
          <w:color w:val="000000"/>
          <w:sz w:val="22"/>
          <w:szCs w:val="22"/>
        </w:rPr>
        <w:t>.</w:t>
      </w:r>
    </w:p>
    <w:p w14:paraId="69E6829C"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W instrukcji używa się następujących określeń:</w:t>
      </w:r>
    </w:p>
    <w:p w14:paraId="4B2D8046"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Zamawiający – Agencja Rezerw Materiałowych w Warszawie,</w:t>
      </w:r>
    </w:p>
    <w:p w14:paraId="2B9EE2F6"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 xml:space="preserve">Wykonawca – </w:t>
      </w:r>
      <w:r w:rsidRPr="00CD781E">
        <w:rPr>
          <w:rFonts w:ascii="Century Gothic" w:hAnsi="Century Gothic" w:cs="Arial"/>
          <w:bCs/>
          <w:sz w:val="22"/>
          <w:szCs w:val="22"/>
        </w:rPr>
        <w:t>.............................</w:t>
      </w:r>
      <w:r w:rsidRPr="00CD781E">
        <w:rPr>
          <w:rFonts w:ascii="Century Gothic" w:hAnsi="Century Gothic" w:cs="Arial"/>
          <w:sz w:val="22"/>
          <w:szCs w:val="22"/>
        </w:rPr>
        <w:t xml:space="preserve">, </w:t>
      </w:r>
    </w:p>
    <w:p w14:paraId="0975AF91"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Ustawa - ustawa z dnia 5 sierpnia 2010 r. o ochronie informacji niejawnych (Dz.U. z 2019 r., poz. 742),</w:t>
      </w:r>
    </w:p>
    <w:p w14:paraId="02DD09FF"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Umowa – zamówienie, o którym mowa w pkt 1.</w:t>
      </w:r>
    </w:p>
    <w:p w14:paraId="74D53794"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 xml:space="preserve">Warunkiem dostępu Wykonawcy do informacji niejawnych, w związku </w:t>
      </w:r>
      <w:r w:rsidRPr="00CD781E">
        <w:rPr>
          <w:rFonts w:ascii="Century Gothic" w:hAnsi="Century Gothic" w:cs="Arial"/>
          <w:sz w:val="22"/>
          <w:szCs w:val="22"/>
        </w:rPr>
        <w:br/>
        <w:t>z wykonywaniem Umowy, jest zdolność do ochrony informacji niejawnych</w:t>
      </w:r>
      <w:r w:rsidRPr="00CD781E">
        <w:rPr>
          <w:rFonts w:ascii="Century Gothic" w:hAnsi="Century Gothic" w:cs="Arial"/>
          <w:sz w:val="22"/>
          <w:szCs w:val="22"/>
        </w:rPr>
        <w:br/>
        <w:t>o klauzuli „Poufne” lub wyższej, potwierdzona posiadaniem przez Wykonawcę w czasie obowiązywania umowy Świadectwa Bezpieczeństwa Przemysłowego, co najmniej stopnia III, wydanego przez Agencję Bezpieczeństwa Wewnętrznego lub Służbę Kontrwywiadu Wojskowego.</w:t>
      </w:r>
    </w:p>
    <w:p w14:paraId="32C20E99"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Wykonawca zobowiązany jest do ścisłego przestrzegania:</w:t>
      </w:r>
    </w:p>
    <w:p w14:paraId="59B6C84A"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niniejszej Instrukcji Bezpieczeństwa Przemysłowego,</w:t>
      </w:r>
    </w:p>
    <w:p w14:paraId="542EAE60"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 xml:space="preserve">ustawy z dnia 5 sierpnia 2010 r. o ochronie informacji niejawnych </w:t>
      </w:r>
      <w:r w:rsidRPr="00CD781E">
        <w:rPr>
          <w:rFonts w:ascii="Century Gothic" w:hAnsi="Century Gothic" w:cs="Arial"/>
          <w:sz w:val="22"/>
          <w:szCs w:val="22"/>
        </w:rPr>
        <w:br/>
        <w:t>(Dz.U. z 2019 r., poz. 742) oraz aktów wykonawczych do niniejszej ustawy.</w:t>
      </w:r>
    </w:p>
    <w:p w14:paraId="1DE47D82" w14:textId="77777777" w:rsidR="00FA143F" w:rsidRPr="00CD781E" w:rsidRDefault="00FA143F" w:rsidP="00D46559">
      <w:pPr>
        <w:numPr>
          <w:ilvl w:val="0"/>
          <w:numId w:val="68"/>
        </w:numPr>
        <w:spacing w:before="120"/>
        <w:jc w:val="both"/>
        <w:rPr>
          <w:rFonts w:ascii="Century Gothic" w:hAnsi="Century Gothic" w:cs="Arial"/>
          <w:sz w:val="22"/>
          <w:szCs w:val="22"/>
        </w:rPr>
      </w:pPr>
      <w:r w:rsidRPr="00CD781E">
        <w:rPr>
          <w:rFonts w:ascii="Century Gothic" w:hAnsi="Century Gothic" w:cs="Arial"/>
          <w:sz w:val="22"/>
          <w:szCs w:val="22"/>
        </w:rPr>
        <w:t xml:space="preserve">Wykonanie umowy, której załącznikiem jest niniejsza instrukcja wiąże się </w:t>
      </w:r>
      <w:r w:rsidRPr="00CD781E">
        <w:rPr>
          <w:rFonts w:ascii="Century Gothic" w:hAnsi="Century Gothic" w:cs="Arial"/>
          <w:sz w:val="22"/>
          <w:szCs w:val="22"/>
        </w:rPr>
        <w:br/>
        <w:t xml:space="preserve">z dostępem do informacji niejawnych oznaczonych klauzulą „Poufne”, które mogą być udostępniane Wykonawcy w zakresie niezbędnym </w:t>
      </w:r>
      <w:r w:rsidRPr="00CD781E">
        <w:rPr>
          <w:rFonts w:ascii="Century Gothic" w:hAnsi="Century Gothic" w:cs="Arial"/>
          <w:sz w:val="22"/>
          <w:szCs w:val="22"/>
        </w:rPr>
        <w:br/>
        <w:t>do realizacji umowy, serwisowania, naprawy zgodnie z art. 4 ust. 1 Ustawy.</w:t>
      </w:r>
    </w:p>
    <w:p w14:paraId="61AF9587"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Szczególnej ochronie w zakresie realizacji przedmiotu umowy podlegają;</w:t>
      </w:r>
    </w:p>
    <w:p w14:paraId="280849D1"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dane o rezerwach strategicznych,</w:t>
      </w:r>
    </w:p>
    <w:p w14:paraId="61048E5F"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 xml:space="preserve">konfiguracja zainstalowanych urządzeń oraz oprogramowania, wchodzących w skład niejawnego systemu teleinformatycznego, </w:t>
      </w:r>
    </w:p>
    <w:p w14:paraId="06D6BC3D"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inne informacje niejawne uzyskane w związku z realizacją umowy i w czasie jej trwania.</w:t>
      </w:r>
    </w:p>
    <w:p w14:paraId="77002EF2" w14:textId="77777777" w:rsidR="00FA143F" w:rsidRPr="00CD781E" w:rsidRDefault="00FA143F" w:rsidP="00D46559">
      <w:pPr>
        <w:numPr>
          <w:ilvl w:val="0"/>
          <w:numId w:val="68"/>
        </w:numPr>
        <w:spacing w:before="120"/>
        <w:jc w:val="both"/>
        <w:rPr>
          <w:rFonts w:ascii="Century Gothic" w:hAnsi="Century Gothic" w:cs="Arial"/>
          <w:sz w:val="22"/>
          <w:szCs w:val="22"/>
        </w:rPr>
      </w:pPr>
      <w:r w:rsidRPr="00CD781E">
        <w:rPr>
          <w:rFonts w:ascii="Century Gothic" w:hAnsi="Century Gothic" w:cs="Arial"/>
          <w:sz w:val="22"/>
          <w:szCs w:val="22"/>
        </w:rPr>
        <w:lastRenderedPageBreak/>
        <w:t>Wykonawca w trakcie realizacji umowy może mieć dostęp do informacji niejawnych o klauzuli POUFNE włącznie. Miejscem, w którym realizowany będzie dostęp do tych informacji będą pomieszczenia służbowe Centrali Agencji Rezerw Materiałowych (informacje te nie mogą być przekazywane Wykonawcy do przetwarzania w jego siedzibie).</w:t>
      </w:r>
    </w:p>
    <w:p w14:paraId="5D16025B" w14:textId="77777777" w:rsidR="00FA143F" w:rsidRPr="00CD781E" w:rsidRDefault="00FA143F" w:rsidP="00D46559">
      <w:pPr>
        <w:numPr>
          <w:ilvl w:val="0"/>
          <w:numId w:val="68"/>
        </w:numPr>
        <w:spacing w:before="120"/>
        <w:jc w:val="both"/>
        <w:rPr>
          <w:rFonts w:ascii="Century Gothic" w:hAnsi="Century Gothic" w:cs="Arial"/>
          <w:sz w:val="22"/>
          <w:szCs w:val="22"/>
        </w:rPr>
      </w:pPr>
      <w:r w:rsidRPr="00CD781E">
        <w:rPr>
          <w:rFonts w:ascii="Century Gothic" w:hAnsi="Century Gothic" w:cs="Arial"/>
          <w:sz w:val="22"/>
          <w:szCs w:val="22"/>
        </w:rPr>
        <w:t>Pracownicy Wykonawcy, którzy w ramach umowy ze strony Wykonawcy będą mieć dostęp do informacji niejawnych, muszą posiadać poświadczenia bezpieczeństwa dopuszczające do dostępu do informacji niejawnych o klauzuli POUFNE lub wyższej oraz posiadać ważne zaświadczenie stwierdzające odbycie przeszkolenia w zakresie ochrony informacji niejawnych zgodnie z art. 19 Ustawy.</w:t>
      </w:r>
    </w:p>
    <w:p w14:paraId="3065546C" w14:textId="77777777" w:rsidR="00FA143F" w:rsidRPr="00CD781E" w:rsidRDefault="00FA143F" w:rsidP="00D46559">
      <w:pPr>
        <w:numPr>
          <w:ilvl w:val="0"/>
          <w:numId w:val="68"/>
        </w:numPr>
        <w:spacing w:before="120"/>
        <w:jc w:val="both"/>
        <w:rPr>
          <w:rFonts w:ascii="Century Gothic" w:hAnsi="Century Gothic" w:cs="Arial"/>
          <w:sz w:val="22"/>
          <w:szCs w:val="22"/>
        </w:rPr>
      </w:pPr>
      <w:r w:rsidRPr="00CD781E">
        <w:rPr>
          <w:rFonts w:ascii="Century Gothic" w:hAnsi="Century Gothic" w:cs="Arial"/>
          <w:sz w:val="22"/>
          <w:szCs w:val="22"/>
        </w:rPr>
        <w:t xml:space="preserve">Wykonawca jest zobowiązany przedłożyć Zamawiającemu „Wykaz osób realizujących przedmiot umowy” (wzór stanowi załącznik nr 1 do niniejszej instrukcji) wraz z obsadą pionu ochrony informacji niejawnych. </w:t>
      </w:r>
    </w:p>
    <w:p w14:paraId="3A647446" w14:textId="77777777" w:rsidR="00FA143F" w:rsidRPr="00CD781E" w:rsidRDefault="00FA143F" w:rsidP="00D46559">
      <w:pPr>
        <w:numPr>
          <w:ilvl w:val="0"/>
          <w:numId w:val="68"/>
        </w:numPr>
        <w:spacing w:before="120"/>
        <w:jc w:val="both"/>
        <w:rPr>
          <w:rFonts w:ascii="Century Gothic" w:hAnsi="Century Gothic" w:cs="Arial"/>
          <w:sz w:val="22"/>
          <w:szCs w:val="22"/>
        </w:rPr>
      </w:pPr>
      <w:r w:rsidRPr="00CD781E">
        <w:rPr>
          <w:rFonts w:ascii="Century Gothic" w:hAnsi="Century Gothic" w:cs="Arial"/>
          <w:sz w:val="22"/>
          <w:szCs w:val="22"/>
        </w:rPr>
        <w:t xml:space="preserve">Dostęp niejawnego systemu teleinformatycznego Zamawiającego, </w:t>
      </w:r>
      <w:r w:rsidRPr="00CD781E">
        <w:rPr>
          <w:rFonts w:ascii="Century Gothic" w:hAnsi="Century Gothic" w:cs="Arial"/>
          <w:sz w:val="22"/>
          <w:szCs w:val="22"/>
        </w:rPr>
        <w:br/>
        <w:t xml:space="preserve">w którym zainstalowany jest system SAP, będą miały wyłącznie osoby, spełniające warunki określone w pkt 8 przedmiotowej instrukcji, ujęte </w:t>
      </w:r>
      <w:r w:rsidRPr="00CD781E">
        <w:rPr>
          <w:rFonts w:ascii="Century Gothic" w:hAnsi="Century Gothic" w:cs="Arial"/>
          <w:sz w:val="22"/>
          <w:szCs w:val="22"/>
        </w:rPr>
        <w:br/>
        <w:t>w „Wykazie osób realizujących przedmiot umowy” (wzór - załącznik nr 1 do niniejszej instrukcji).</w:t>
      </w:r>
    </w:p>
    <w:p w14:paraId="3ACD6E62"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Zamawiający zastrzega sobie prawo do żądania zmiany osób w „Wykazie osób realizujących przedmiot umowy”, o czym Wykonawca zostanie powiadomiony pisemnie.</w:t>
      </w:r>
    </w:p>
    <w:p w14:paraId="76106DFB" w14:textId="77777777" w:rsidR="00FA143F" w:rsidRPr="00CD781E" w:rsidRDefault="00FA143F" w:rsidP="00D46559">
      <w:pPr>
        <w:numPr>
          <w:ilvl w:val="0"/>
          <w:numId w:val="68"/>
        </w:numPr>
        <w:tabs>
          <w:tab w:val="num" w:pos="-3240"/>
        </w:tabs>
        <w:spacing w:before="120"/>
        <w:jc w:val="both"/>
        <w:rPr>
          <w:rFonts w:ascii="Century Gothic" w:hAnsi="Century Gothic" w:cs="Arial"/>
          <w:sz w:val="22"/>
          <w:szCs w:val="22"/>
        </w:rPr>
      </w:pPr>
      <w:r w:rsidRPr="00CD781E">
        <w:rPr>
          <w:rFonts w:ascii="Century Gothic" w:hAnsi="Century Gothic" w:cs="Arial"/>
          <w:sz w:val="22"/>
          <w:szCs w:val="22"/>
        </w:rPr>
        <w:t xml:space="preserve">Wykonawca może wprowadzić zmiany w wykazie, o którym mowa w pkt 9, wyłącznie po dostarczeniu ważnych poświadczeń bezpieczeństwa (o odpowiednich klauzulach niejawności) oraz zaświadczeń stwierdzających odbycie przeszkolenia w zakresie ochrony informacji niejawnych zgodnie </w:t>
      </w:r>
      <w:r w:rsidRPr="00CD781E">
        <w:rPr>
          <w:rFonts w:ascii="Century Gothic" w:hAnsi="Century Gothic" w:cs="Arial"/>
          <w:sz w:val="22"/>
          <w:szCs w:val="22"/>
        </w:rPr>
        <w:br/>
        <w:t>z art. 19 Ustawy osób, które miałyby zostać włączone do zespołu realizującego przedmiot umowy i uzyskaniu pisemnej zgody Zamawiającego. Wykonawca nie może cedować swoich uprawnień nadanych mocą umowy między stronami na podwykonawców/poddostawców lub „osoby trzecie” bez pisemnej akceptacji Zamawiającego. Jednocześnie Wykonawca zobowiązany jest do przesłania w ciągu 7 dni roboczych od daty uzyskania zgody Zamawiającego zaktualizowanego wykazu do Zamawiającego.</w:t>
      </w:r>
    </w:p>
    <w:p w14:paraId="6F5821DA" w14:textId="77777777" w:rsidR="00FA143F" w:rsidRPr="00CD781E" w:rsidRDefault="00FA143F" w:rsidP="00D46559">
      <w:pPr>
        <w:numPr>
          <w:ilvl w:val="0"/>
          <w:numId w:val="68"/>
        </w:numPr>
        <w:tabs>
          <w:tab w:val="num" w:pos="-3240"/>
        </w:tabs>
        <w:spacing w:before="120"/>
        <w:jc w:val="both"/>
        <w:rPr>
          <w:rFonts w:ascii="Century Gothic" w:hAnsi="Century Gothic" w:cs="Arial"/>
          <w:sz w:val="22"/>
          <w:szCs w:val="22"/>
        </w:rPr>
      </w:pPr>
      <w:r w:rsidRPr="00CD781E">
        <w:rPr>
          <w:rFonts w:ascii="Century Gothic" w:hAnsi="Century Gothic" w:cs="Arial"/>
          <w:sz w:val="22"/>
          <w:szCs w:val="22"/>
        </w:rPr>
        <w:t>Wykaz osób, o którym mowa w pkt 9, zawierający m.in. nr poświadczenia, klauzulę, datę ważności oraz nr zaświadczenia stwierdzającego odbycie przeszkolenia w zakresie ochrony informacji niejawnych oraz poświadczone za zgodność z oryginałem kopie poświadczeń bezpieczeństwa i zaświadczeń Wykonawca zobowiązany jest przekazać Zamawiającemu w ciągu 7 dni roboczych od daty podpisania Umowy.</w:t>
      </w:r>
    </w:p>
    <w:p w14:paraId="2317A926"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W przypadku potrzeby zawarcia umowy związanej z dostępem do informacji niejawnych z podwykonawcą, Wykonawca na podstawie art. 70 ust. 2 pkt. 3 ustawy jest zobowiązany do niezwłocznego poinformowania o tym fakcie Zamawiającego oraz uzyskania pisemnej zgody na zawarcie umowy z podwykonawcą.</w:t>
      </w:r>
    </w:p>
    <w:p w14:paraId="5DC0E182"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Dokumenty lub informacje niejawne mogą zostać udostępnione Wykonawcy w siedzibie Zamawiającego tylko w pomieszczeniach znajdujących się w strefie ochronnej II.</w:t>
      </w:r>
    </w:p>
    <w:p w14:paraId="4B9815BD"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lastRenderedPageBreak/>
        <w:t>Stanowczo zabrania się niszczenia lub powielania materiałów niejawnych udostępnionych Wykonawcy przez Zamawiającego.</w:t>
      </w:r>
    </w:p>
    <w:p w14:paraId="2486C183"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Zabrania się jakiegokolwiek udostępniania stronom trzecim przez Wykonawcę, informacji niejawnych uzyskanych w trakcie realizacji umowy.</w:t>
      </w:r>
    </w:p>
    <w:p w14:paraId="60BA8DDD" w14:textId="77777777" w:rsidR="00FA143F" w:rsidRPr="00CD781E" w:rsidRDefault="00FA143F" w:rsidP="00D46559">
      <w:pPr>
        <w:numPr>
          <w:ilvl w:val="0"/>
          <w:numId w:val="68"/>
        </w:numPr>
        <w:spacing w:before="120"/>
        <w:jc w:val="both"/>
        <w:rPr>
          <w:rFonts w:ascii="Century Gothic" w:hAnsi="Century Gothic" w:cs="Arial"/>
          <w:sz w:val="22"/>
          <w:szCs w:val="22"/>
        </w:rPr>
      </w:pPr>
      <w:r w:rsidRPr="00CD781E">
        <w:rPr>
          <w:rFonts w:ascii="Century Gothic" w:hAnsi="Century Gothic" w:cs="Arial"/>
          <w:sz w:val="22"/>
          <w:szCs w:val="22"/>
        </w:rPr>
        <w:t>Zamawiający po ustaniu wszystkich warunków umowy ma prawo żądać zwrotu dokumentów i materiałów zawierających informacje niejawne, przekazanych Wykonawcy lub wytworzonych w związku z realizacją umowy.</w:t>
      </w:r>
    </w:p>
    <w:p w14:paraId="6FE137DD" w14:textId="77777777" w:rsidR="00FA143F" w:rsidRPr="00CD781E" w:rsidRDefault="00FA143F" w:rsidP="00D46559">
      <w:pPr>
        <w:numPr>
          <w:ilvl w:val="0"/>
          <w:numId w:val="68"/>
        </w:numPr>
        <w:tabs>
          <w:tab w:val="num" w:pos="-3240"/>
        </w:tabs>
        <w:spacing w:before="120"/>
        <w:jc w:val="both"/>
        <w:rPr>
          <w:rFonts w:ascii="Century Gothic" w:hAnsi="Century Gothic" w:cs="Arial"/>
          <w:sz w:val="22"/>
          <w:szCs w:val="22"/>
        </w:rPr>
      </w:pPr>
      <w:r w:rsidRPr="00CD781E">
        <w:rPr>
          <w:rFonts w:ascii="Century Gothic" w:hAnsi="Century Gothic" w:cs="Arial"/>
          <w:color w:val="000000"/>
          <w:sz w:val="22"/>
          <w:szCs w:val="22"/>
        </w:rPr>
        <w:t>Jeżeli w związku z wykonaniem umowy zostaną wytworzone informacje niejawne, to o przyznaniu im odpowiedniej klauzuli tajności decydować będzie osoba podpisująca umowę w imieniu Zamawiającego.</w:t>
      </w:r>
    </w:p>
    <w:p w14:paraId="2E291EA9" w14:textId="77777777" w:rsidR="00FA143F" w:rsidRPr="00CD781E" w:rsidRDefault="00FA143F" w:rsidP="00D46559">
      <w:pPr>
        <w:numPr>
          <w:ilvl w:val="0"/>
          <w:numId w:val="68"/>
        </w:numPr>
        <w:tabs>
          <w:tab w:val="num" w:pos="-3240"/>
        </w:tabs>
        <w:spacing w:before="120"/>
        <w:jc w:val="both"/>
        <w:rPr>
          <w:rFonts w:ascii="Century Gothic" w:hAnsi="Century Gothic" w:cs="Arial"/>
          <w:sz w:val="22"/>
          <w:szCs w:val="22"/>
        </w:rPr>
      </w:pPr>
      <w:r w:rsidRPr="00CD781E">
        <w:rPr>
          <w:rFonts w:ascii="Century Gothic" w:hAnsi="Century Gothic" w:cs="Arial"/>
          <w:color w:val="000000"/>
          <w:sz w:val="22"/>
          <w:szCs w:val="22"/>
        </w:rPr>
        <w:t>Osobą nadzorująca pod względem merytorycznym realizację postanowień umowy jest p. ………...............…… – pracownik Biura Teleinformatyki ARM, tel. (22) ……….....…..</w:t>
      </w:r>
    </w:p>
    <w:p w14:paraId="7A89F928"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color w:val="000000"/>
          <w:sz w:val="22"/>
          <w:szCs w:val="22"/>
        </w:rPr>
        <w:t>Wykonawca zobowiązuje się, że do informacji niejawnych,</w:t>
      </w:r>
      <w:r w:rsidRPr="00CD781E">
        <w:rPr>
          <w:rFonts w:ascii="Century Gothic" w:hAnsi="Century Gothic" w:cs="Arial"/>
          <w:b/>
          <w:color w:val="000000"/>
          <w:sz w:val="22"/>
          <w:szCs w:val="22"/>
        </w:rPr>
        <w:t xml:space="preserve"> </w:t>
      </w:r>
      <w:r w:rsidRPr="00CD781E">
        <w:rPr>
          <w:rFonts w:ascii="Century Gothic" w:hAnsi="Century Gothic" w:cs="Arial"/>
          <w:color w:val="000000"/>
          <w:sz w:val="22"/>
          <w:szCs w:val="22"/>
        </w:rPr>
        <w:t>przekazywanych  przez Zamawiającego</w:t>
      </w:r>
      <w:r w:rsidRPr="00CD781E">
        <w:rPr>
          <w:rFonts w:ascii="Century Gothic" w:hAnsi="Century Gothic" w:cs="Arial"/>
          <w:sz w:val="22"/>
          <w:szCs w:val="22"/>
        </w:rPr>
        <w:t xml:space="preserve"> w związku z wykonywaniem umowy</w:t>
      </w:r>
      <w:r w:rsidRPr="00CD781E">
        <w:rPr>
          <w:rFonts w:ascii="Century Gothic" w:hAnsi="Century Gothic" w:cs="Arial"/>
          <w:color w:val="000000"/>
          <w:sz w:val="22"/>
          <w:szCs w:val="22"/>
        </w:rPr>
        <w:t xml:space="preserve">, będą dopuszczone wyłącznie osoby </w:t>
      </w:r>
      <w:r w:rsidRPr="00CD781E">
        <w:rPr>
          <w:rFonts w:ascii="Century Gothic" w:hAnsi="Century Gothic" w:cs="Arial"/>
          <w:sz w:val="22"/>
          <w:szCs w:val="22"/>
        </w:rPr>
        <w:t>związane bezpośrednio z realizacją zadań objętych umową.</w:t>
      </w:r>
      <w:r w:rsidRPr="00CD781E">
        <w:rPr>
          <w:rFonts w:ascii="Century Gothic" w:hAnsi="Century Gothic" w:cs="Arial"/>
          <w:color w:val="000000"/>
          <w:sz w:val="22"/>
          <w:szCs w:val="22"/>
        </w:rPr>
        <w:t xml:space="preserve"> Do informacji tych powinna być dopuszczona minimalnie niezbędna ilość osób, konieczna do sprawnej realizacji przedmiotu umowy.</w:t>
      </w:r>
    </w:p>
    <w:p w14:paraId="1A28637A"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Osoby realizujące przedmiot umowy w szczególności zobowiązane są do:</w:t>
      </w:r>
    </w:p>
    <w:p w14:paraId="1A7D012F"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 xml:space="preserve">ścisłego przestrzegania zasad i sposobów postępowania </w:t>
      </w:r>
      <w:r w:rsidRPr="00CD781E">
        <w:rPr>
          <w:rFonts w:ascii="Century Gothic" w:hAnsi="Century Gothic" w:cs="Arial"/>
          <w:sz w:val="22"/>
          <w:szCs w:val="22"/>
        </w:rPr>
        <w:br/>
        <w:t>z informacjami niejawnymi określonymi w przepisach o ochronie informacji niejawnych,</w:t>
      </w:r>
    </w:p>
    <w:p w14:paraId="48A334F3"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niezwłocznego informowania Zamawiającego o stwierdzonej utracie dokumentu niejawnego lub innej formie ujawnienia informacji niejawnych,</w:t>
      </w:r>
    </w:p>
    <w:p w14:paraId="3833360E"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nieujawniania informacji związanych z realizacją przedmiotu umowy osobom nieupoważnionym.</w:t>
      </w:r>
    </w:p>
    <w:p w14:paraId="1FAD8085"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 xml:space="preserve">Zamawiający oświadcza, że osobą odpowiedzialną za nadzorowanie, kontrolę, szkolenie i doradztwo w zakresie wykonywania przez Wykonawcę obowiązku ochrony </w:t>
      </w:r>
      <w:r w:rsidRPr="00CD781E">
        <w:rPr>
          <w:rStyle w:val="style1"/>
          <w:rFonts w:ascii="Century Gothic" w:hAnsi="Century Gothic" w:cs="Arial"/>
          <w:sz w:val="22"/>
          <w:szCs w:val="22"/>
        </w:rPr>
        <w:t>wytworzonych w związku z realizacją umowy lub</w:t>
      </w:r>
      <w:r w:rsidRPr="00CD781E">
        <w:rPr>
          <w:rFonts w:ascii="Century Gothic" w:hAnsi="Century Gothic" w:cs="Arial"/>
          <w:sz w:val="22"/>
          <w:szCs w:val="22"/>
        </w:rPr>
        <w:t xml:space="preserve"> przekazanych mu informacji niejawnych </w:t>
      </w:r>
      <w:r w:rsidRPr="00CD781E">
        <w:rPr>
          <w:rStyle w:val="FontStyle51"/>
          <w:rFonts w:ascii="Century Gothic" w:hAnsi="Century Gothic" w:cs="Arial"/>
          <w:sz w:val="22"/>
          <w:szCs w:val="22"/>
        </w:rPr>
        <w:t>na podstawie art. 71 ust. 3 ustawy z dnia 5 sierpnia 2010 r. o ochronie informacji niejawnych</w:t>
      </w:r>
      <w:r w:rsidRPr="00CD781E">
        <w:rPr>
          <w:rFonts w:ascii="Century Gothic" w:hAnsi="Century Gothic" w:cs="Arial"/>
          <w:sz w:val="22"/>
          <w:szCs w:val="22"/>
        </w:rPr>
        <w:t xml:space="preserve"> jest Pełnomocnik ds. Ochrony Informacji Niejawnych w Agencji Rezerw Materiałowych, tel.  (22) 36 09 107.</w:t>
      </w:r>
    </w:p>
    <w:p w14:paraId="5E282217"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Wykonawca w czasie realizacji umowy ma obowiązek niezwłocznego informowania osoby, o której mowa w pkt 20 o:</w:t>
      </w:r>
    </w:p>
    <w:p w14:paraId="44B0B9E7"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zmianach w systemie ochrony informacji niejawnych,</w:t>
      </w:r>
    </w:p>
    <w:p w14:paraId="4AD89BD3"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zmianach osób realizujących umowę,</w:t>
      </w:r>
    </w:p>
    <w:p w14:paraId="72DEBD60"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potrzebie zlecenia podwykonawcy wykonania umowy związanej z dostępem do informacji niejawnych w siedzibie Zmawiającego. Przedsiębiorcy będący podwykonawcami umów, jeżeli ich wykonywanie wiąże się z dostępem do informacji niejawnych, zobowiązani są do spełnienie wyżej wymienionych warunków dostępu do informacji niejawnych, w tym posiadania świadectwa bezpieczeństwa przemysłowego, a ich pracownicy – poświadczenia bezpieczeństwa, dopuszczających do klauzuli „Poufne”.</w:t>
      </w:r>
    </w:p>
    <w:p w14:paraId="6613EFE7"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lastRenderedPageBreak/>
        <w:t xml:space="preserve">Realizowanie umowy nie może być wykorzystywane przez Wykonawcę </w:t>
      </w:r>
      <w:r w:rsidRPr="00CD781E">
        <w:rPr>
          <w:rFonts w:ascii="Century Gothic" w:hAnsi="Century Gothic" w:cs="Arial"/>
          <w:sz w:val="22"/>
          <w:szCs w:val="22"/>
        </w:rPr>
        <w:br/>
        <w:t>w materiałach marketingowych ani prezentowane w środkach masowego przekazu (tj. prasie, radiu, telewizji, filmie itp.).</w:t>
      </w:r>
    </w:p>
    <w:p w14:paraId="25E75DA4"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Osobą odpowiedzialną ze strony Wykonawcy za ochronę informacji niejawnych jest p. ……………………………..., tel. (22) ………………………....</w:t>
      </w:r>
    </w:p>
    <w:p w14:paraId="3800258F" w14:textId="77777777" w:rsidR="00FA143F" w:rsidRPr="00CD781E" w:rsidRDefault="00FA143F" w:rsidP="00D46559">
      <w:pPr>
        <w:numPr>
          <w:ilvl w:val="0"/>
          <w:numId w:val="68"/>
        </w:numPr>
        <w:tabs>
          <w:tab w:val="num" w:pos="-3240"/>
        </w:tabs>
        <w:spacing w:before="120"/>
        <w:ind w:left="357" w:hanging="357"/>
        <w:jc w:val="both"/>
        <w:rPr>
          <w:rStyle w:val="FontStyle51"/>
          <w:rFonts w:ascii="Century Gothic" w:hAnsi="Century Gothic" w:cs="Arial"/>
          <w:sz w:val="22"/>
          <w:szCs w:val="22"/>
        </w:rPr>
      </w:pPr>
      <w:r w:rsidRPr="00CD781E">
        <w:rPr>
          <w:rFonts w:ascii="Century Gothic" w:hAnsi="Century Gothic" w:cs="Arial"/>
          <w:sz w:val="22"/>
          <w:szCs w:val="22"/>
        </w:rPr>
        <w:t xml:space="preserve">W przypadku stwierdzenia naruszenia lub próby naruszenia przez Wykonawcę postanowień niniejszej instrukcji podczas realizacji przedmiotu umowy Zamawiający powiadomi o tym fakcie Pełnomocnika ds. Ochrony Informacji Niejawnych Zamawiającego oraz Agencję Bezpieczeństwa Wewnętrznego i w razie konieczności dokona właściwego zabezpieczenia materialnych śladów działania lub jego zaniechania, które były </w:t>
      </w:r>
      <w:r w:rsidRPr="00CD781E">
        <w:rPr>
          <w:rStyle w:val="FontStyle51"/>
          <w:rFonts w:ascii="Century Gothic" w:hAnsi="Century Gothic" w:cs="Arial"/>
          <w:sz w:val="22"/>
          <w:szCs w:val="22"/>
        </w:rPr>
        <w:t>związane ze zdarzeniem naruszenia lub próby naruszenia przez Wykonawcę postanowień niniejszej instrukcji.</w:t>
      </w:r>
    </w:p>
    <w:p w14:paraId="78ADB5A3" w14:textId="77777777" w:rsidR="00FA143F" w:rsidRPr="00CD781E" w:rsidRDefault="00FA143F" w:rsidP="00D46559">
      <w:pPr>
        <w:numPr>
          <w:ilvl w:val="0"/>
          <w:numId w:val="68"/>
        </w:numPr>
        <w:tabs>
          <w:tab w:val="num" w:pos="-3240"/>
        </w:tabs>
        <w:spacing w:before="120"/>
        <w:ind w:left="357" w:hanging="357"/>
        <w:jc w:val="both"/>
        <w:rPr>
          <w:rStyle w:val="FontStyle51"/>
          <w:rFonts w:ascii="Century Gothic" w:hAnsi="Century Gothic" w:cs="Arial"/>
          <w:sz w:val="22"/>
          <w:szCs w:val="22"/>
        </w:rPr>
      </w:pPr>
      <w:r w:rsidRPr="00CD781E">
        <w:rPr>
          <w:rStyle w:val="FontStyle51"/>
          <w:rFonts w:ascii="Century Gothic" w:hAnsi="Century Gothic" w:cs="Arial"/>
          <w:sz w:val="22"/>
          <w:szCs w:val="22"/>
        </w:rPr>
        <w:t>Wykonawca ponosi odpowiedzialność karną określoną w artykułach od 265 do 277 ustawy z dnia 6 czerwca 1997 r. Kodeks karny (Dz. U. z 1997 r. Nr 88, poz. 553 ze zm.), z tytułu niewykonania lub nienależytego wykonania obowiązków wynikających z ustawy o ochronie informacji niejawnych, a także nieprzestrzegania wymagań określonych w niniejszej instrukcji.</w:t>
      </w:r>
    </w:p>
    <w:p w14:paraId="3B1E347D" w14:textId="77777777" w:rsidR="00FA143F" w:rsidRPr="00CD781E" w:rsidRDefault="00FA143F" w:rsidP="00D46559">
      <w:pPr>
        <w:numPr>
          <w:ilvl w:val="0"/>
          <w:numId w:val="68"/>
        </w:numPr>
        <w:tabs>
          <w:tab w:val="num" w:pos="-3240"/>
        </w:tabs>
        <w:spacing w:before="120"/>
        <w:ind w:left="357" w:hanging="357"/>
        <w:jc w:val="both"/>
        <w:rPr>
          <w:rStyle w:val="FontStyle51"/>
          <w:rFonts w:ascii="Century Gothic" w:hAnsi="Century Gothic" w:cs="Arial"/>
          <w:sz w:val="22"/>
          <w:szCs w:val="22"/>
        </w:rPr>
      </w:pPr>
      <w:r w:rsidRPr="00CD781E">
        <w:rPr>
          <w:rStyle w:val="FontStyle51"/>
          <w:rFonts w:ascii="Century Gothic" w:hAnsi="Century Gothic" w:cs="Arial"/>
          <w:sz w:val="22"/>
          <w:szCs w:val="22"/>
        </w:rPr>
        <w:t xml:space="preserve">W przypadku ustalenia, że Wykonawca nie realizuje określonych w Instrukcji Bezpieczeństwa Przemysłowego wymagań w zakresie ochrony informacji niejawnych - Zamawiającemu przysługuje prawo odstąpienia od umowy oraz dochodzenia odszkodowania z tytułu powstałej szkody na zasadach ogólnych, przy czym Wykonawca zobowiązany jest do protokolarnego przekazania Zamawiającemu wszystkich materiałów zawierających informacje niejawne związane z realizacją umowy. </w:t>
      </w:r>
    </w:p>
    <w:p w14:paraId="10D06612"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Wykonawca ma obowiązek niezwłocznego informowania Zamawiającego o:</w:t>
      </w:r>
    </w:p>
    <w:p w14:paraId="25E87F08"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ogłoszeniu upadłości, likwidacji lub rozwiązaniu jednostki organizacyjnej Wykonawcy albo zakończeni przez nią działalności w innej formie,</w:t>
      </w:r>
    </w:p>
    <w:p w14:paraId="635E1C1D"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wypowiedzeniu umowy,</w:t>
      </w:r>
    </w:p>
    <w:p w14:paraId="2C6965F2" w14:textId="77777777" w:rsidR="00FA143F" w:rsidRPr="00CD781E" w:rsidRDefault="00FA143F" w:rsidP="00D46559">
      <w:pPr>
        <w:numPr>
          <w:ilvl w:val="1"/>
          <w:numId w:val="68"/>
        </w:numPr>
        <w:spacing w:before="120"/>
        <w:jc w:val="both"/>
        <w:rPr>
          <w:rFonts w:ascii="Century Gothic" w:hAnsi="Century Gothic" w:cs="Arial"/>
          <w:sz w:val="22"/>
          <w:szCs w:val="22"/>
        </w:rPr>
      </w:pPr>
      <w:r w:rsidRPr="00CD781E">
        <w:rPr>
          <w:rFonts w:ascii="Century Gothic" w:hAnsi="Century Gothic" w:cs="Arial"/>
          <w:sz w:val="22"/>
          <w:szCs w:val="22"/>
        </w:rPr>
        <w:t>zmianach w systemie ochrony informacji niejawnych lub innych sprawach mających wpływ na ochronę informacji niejawnych.</w:t>
      </w:r>
    </w:p>
    <w:p w14:paraId="6278AD7C"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Wstęp do siedziby Zamawiającego odbywa się na podstawie identyfikatora wydanego na recepcji Zamawiającego.</w:t>
      </w:r>
    </w:p>
    <w:p w14:paraId="4AA44D35" w14:textId="77777777" w:rsidR="00FA143F" w:rsidRPr="00CD781E" w:rsidRDefault="00FA143F" w:rsidP="00D46559">
      <w:pPr>
        <w:numPr>
          <w:ilvl w:val="0"/>
          <w:numId w:val="68"/>
        </w:numPr>
        <w:spacing w:before="120"/>
        <w:jc w:val="both"/>
        <w:rPr>
          <w:rFonts w:ascii="Century Gothic" w:hAnsi="Century Gothic" w:cs="Arial"/>
          <w:sz w:val="22"/>
          <w:szCs w:val="22"/>
        </w:rPr>
      </w:pPr>
      <w:r w:rsidRPr="00CD781E">
        <w:rPr>
          <w:rFonts w:ascii="Century Gothic" w:hAnsi="Century Gothic" w:cs="Arial"/>
          <w:sz w:val="22"/>
          <w:szCs w:val="22"/>
        </w:rPr>
        <w:t>Pracownicy Wykonawcy, realizują czynności wynikające z warunków umowy, pod stałym nadzorem osób wyznaczonych przez Zamawiającego.</w:t>
      </w:r>
    </w:p>
    <w:p w14:paraId="1C32B7F5"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W miejscach realizacji przedmiotu umowy zabrania się, bez zgody Zamawiającego, używania telefonów komórkowych, urządzeń do nagrywania dźwięku lub obrazu oraz innych środków łączności i urządzeń nieujętych na ewidencji Wykonawcy i niezaakceptowanych przez Zamawiającego.</w:t>
      </w:r>
    </w:p>
    <w:p w14:paraId="60C7F357"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Wszyscy pracownicy Wykonawcy mający dostęp do urządzeń lub informacji uzyskanych w ramach realizacji umowy są zobowiązani do zapoznania się oraz przestrzegania zasad i postanowień zawartych w niniejszej Instrukcji Bezpieczeństwa Przemysłowego.</w:t>
      </w:r>
    </w:p>
    <w:p w14:paraId="71CF396D"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 xml:space="preserve">Fakt zapoznania pracowników Wykonawcy z Instrukcją Bezpieczeństwa Przemysłowego musi zostać udokumentowany ich podpisami. Formularz </w:t>
      </w:r>
      <w:r w:rsidRPr="00CD781E">
        <w:rPr>
          <w:rFonts w:ascii="Century Gothic" w:hAnsi="Century Gothic" w:cs="Arial"/>
          <w:sz w:val="22"/>
          <w:szCs w:val="22"/>
        </w:rPr>
        <w:br/>
      </w:r>
      <w:r w:rsidRPr="00CD781E">
        <w:rPr>
          <w:rFonts w:ascii="Century Gothic" w:hAnsi="Century Gothic" w:cs="Arial"/>
          <w:sz w:val="22"/>
          <w:szCs w:val="22"/>
        </w:rPr>
        <w:lastRenderedPageBreak/>
        <w:t>z podpisami musi zostać przekazany do Zamawiającego przed rozpoczęciem realizacji przedmiotu umowy (wzór formularza zawiera załącznik nr 2 do niniejszej instrukcji).</w:t>
      </w:r>
    </w:p>
    <w:p w14:paraId="35DB0F39" w14:textId="77777777" w:rsidR="00FA143F" w:rsidRPr="00CD781E" w:rsidRDefault="00FA143F" w:rsidP="00D46559">
      <w:pPr>
        <w:numPr>
          <w:ilvl w:val="0"/>
          <w:numId w:val="68"/>
        </w:numPr>
        <w:spacing w:before="120"/>
        <w:jc w:val="both"/>
        <w:rPr>
          <w:rFonts w:ascii="Century Gothic" w:hAnsi="Century Gothic" w:cs="Arial"/>
          <w:sz w:val="22"/>
          <w:szCs w:val="22"/>
        </w:rPr>
      </w:pPr>
      <w:r w:rsidRPr="00CD781E">
        <w:rPr>
          <w:rFonts w:ascii="Century Gothic" w:hAnsi="Century Gothic" w:cs="Arial"/>
          <w:sz w:val="22"/>
          <w:szCs w:val="22"/>
        </w:rPr>
        <w:t xml:space="preserve">Żadne odstępstwa lub poprawki do niniejszej Instrukcji Bezpieczeństwa Przemysłowego nie są dozwolone, dopóki nie zostaną zaakceptowane </w:t>
      </w:r>
      <w:r w:rsidRPr="00CD781E">
        <w:rPr>
          <w:rFonts w:ascii="Century Gothic" w:hAnsi="Century Gothic" w:cs="Arial"/>
          <w:sz w:val="22"/>
          <w:szCs w:val="22"/>
        </w:rPr>
        <w:br/>
        <w:t>przez Pełnomocnika ds. Ochrony Informacji Niejawnych.</w:t>
      </w:r>
    </w:p>
    <w:p w14:paraId="2FE3C4AA" w14:textId="77777777" w:rsidR="00FA143F" w:rsidRPr="00CD781E" w:rsidRDefault="00FA143F" w:rsidP="00D46559">
      <w:pPr>
        <w:numPr>
          <w:ilvl w:val="0"/>
          <w:numId w:val="68"/>
        </w:numPr>
        <w:tabs>
          <w:tab w:val="num" w:pos="-3240"/>
        </w:tabs>
        <w:spacing w:before="120"/>
        <w:ind w:left="357" w:hanging="357"/>
        <w:jc w:val="both"/>
        <w:rPr>
          <w:rFonts w:ascii="Century Gothic" w:hAnsi="Century Gothic" w:cs="Arial"/>
          <w:sz w:val="22"/>
          <w:szCs w:val="22"/>
        </w:rPr>
      </w:pPr>
      <w:r w:rsidRPr="00CD781E">
        <w:rPr>
          <w:rFonts w:ascii="Century Gothic" w:hAnsi="Century Gothic" w:cs="Arial"/>
          <w:sz w:val="22"/>
          <w:szCs w:val="22"/>
        </w:rPr>
        <w:t>Instrukcję wykonano w 2 egz. po jednej dla Zamawiającego i Wykonawcy.</w:t>
      </w:r>
    </w:p>
    <w:p w14:paraId="4FFC881F" w14:textId="77777777" w:rsidR="00FA143F" w:rsidRPr="00CD781E" w:rsidRDefault="00FA143F" w:rsidP="00FA143F">
      <w:pPr>
        <w:spacing w:before="120"/>
        <w:jc w:val="both"/>
        <w:rPr>
          <w:rFonts w:ascii="Century Gothic" w:hAnsi="Century Gothic" w:cs="Arial"/>
          <w:sz w:val="22"/>
          <w:szCs w:val="22"/>
        </w:rPr>
      </w:pPr>
    </w:p>
    <w:p w14:paraId="25FEE95A" w14:textId="77777777" w:rsidR="00FA143F" w:rsidRPr="00CD781E" w:rsidRDefault="00FA143F" w:rsidP="00FA143F">
      <w:pPr>
        <w:spacing w:before="120"/>
        <w:jc w:val="both"/>
        <w:rPr>
          <w:rFonts w:ascii="Century Gothic" w:hAnsi="Century Gothic" w:cs="Arial"/>
          <w:sz w:val="22"/>
          <w:szCs w:val="22"/>
        </w:rPr>
      </w:pPr>
    </w:p>
    <w:tbl>
      <w:tblPr>
        <w:tblW w:w="0" w:type="auto"/>
        <w:jc w:val="center"/>
        <w:tblLook w:val="04A0" w:firstRow="1" w:lastRow="0" w:firstColumn="1" w:lastColumn="0" w:noHBand="0" w:noVBand="1"/>
      </w:tblPr>
      <w:tblGrid>
        <w:gridCol w:w="4464"/>
        <w:gridCol w:w="4464"/>
      </w:tblGrid>
      <w:tr w:rsidR="00FA143F" w:rsidRPr="00CD781E" w14:paraId="4E137531" w14:textId="77777777" w:rsidTr="00CD781E">
        <w:trPr>
          <w:jc w:val="center"/>
        </w:trPr>
        <w:tc>
          <w:tcPr>
            <w:tcW w:w="4464" w:type="dxa"/>
            <w:shd w:val="clear" w:color="auto" w:fill="auto"/>
          </w:tcPr>
          <w:p w14:paraId="3F4ADE3D" w14:textId="77777777" w:rsidR="00FA143F" w:rsidRPr="00CD781E" w:rsidRDefault="00FA143F" w:rsidP="00CD781E">
            <w:pPr>
              <w:spacing w:before="120"/>
              <w:jc w:val="center"/>
              <w:rPr>
                <w:rFonts w:ascii="Century Gothic" w:hAnsi="Century Gothic" w:cs="Arial"/>
                <w:sz w:val="22"/>
                <w:szCs w:val="22"/>
              </w:rPr>
            </w:pPr>
            <w:r w:rsidRPr="00CD781E">
              <w:rPr>
                <w:rFonts w:ascii="Century Gothic" w:hAnsi="Century Gothic" w:cs="Arial"/>
                <w:sz w:val="22"/>
                <w:szCs w:val="22"/>
              </w:rPr>
              <w:t>ZAMAWIAJĄCY</w:t>
            </w:r>
          </w:p>
        </w:tc>
        <w:tc>
          <w:tcPr>
            <w:tcW w:w="4464" w:type="dxa"/>
            <w:shd w:val="clear" w:color="auto" w:fill="auto"/>
          </w:tcPr>
          <w:p w14:paraId="363C9B02" w14:textId="77777777" w:rsidR="00FA143F" w:rsidRPr="00CD781E" w:rsidRDefault="00FA143F" w:rsidP="00CD781E">
            <w:pPr>
              <w:spacing w:before="120"/>
              <w:jc w:val="center"/>
              <w:rPr>
                <w:rFonts w:ascii="Century Gothic" w:hAnsi="Century Gothic" w:cs="Arial"/>
                <w:sz w:val="22"/>
                <w:szCs w:val="22"/>
              </w:rPr>
            </w:pPr>
            <w:r w:rsidRPr="00CD781E">
              <w:rPr>
                <w:rFonts w:ascii="Century Gothic" w:hAnsi="Century Gothic" w:cs="Arial"/>
                <w:sz w:val="22"/>
                <w:szCs w:val="22"/>
              </w:rPr>
              <w:t>WYKONAWCA</w:t>
            </w:r>
          </w:p>
        </w:tc>
      </w:tr>
      <w:tr w:rsidR="00FA143F" w:rsidRPr="00CD781E" w14:paraId="4D0230AF" w14:textId="77777777" w:rsidTr="00CD781E">
        <w:trPr>
          <w:jc w:val="center"/>
        </w:trPr>
        <w:tc>
          <w:tcPr>
            <w:tcW w:w="4464" w:type="dxa"/>
            <w:shd w:val="clear" w:color="auto" w:fill="auto"/>
          </w:tcPr>
          <w:p w14:paraId="5B83ADFE" w14:textId="77777777" w:rsidR="00FA143F" w:rsidRPr="00CD781E" w:rsidRDefault="00FA143F" w:rsidP="00CD781E">
            <w:pPr>
              <w:spacing w:before="120"/>
              <w:jc w:val="center"/>
              <w:rPr>
                <w:rFonts w:ascii="Century Gothic" w:hAnsi="Century Gothic" w:cs="Arial"/>
                <w:sz w:val="22"/>
                <w:szCs w:val="22"/>
              </w:rPr>
            </w:pPr>
          </w:p>
          <w:p w14:paraId="65B6D744" w14:textId="77777777" w:rsidR="00FA143F" w:rsidRPr="00CD781E" w:rsidRDefault="00FA143F" w:rsidP="00CD781E">
            <w:pPr>
              <w:spacing w:before="120"/>
              <w:jc w:val="center"/>
              <w:rPr>
                <w:rFonts w:ascii="Century Gothic" w:hAnsi="Century Gothic" w:cs="Arial"/>
                <w:sz w:val="22"/>
                <w:szCs w:val="22"/>
              </w:rPr>
            </w:pPr>
          </w:p>
          <w:p w14:paraId="326D3E6B" w14:textId="77777777" w:rsidR="00FA143F" w:rsidRPr="00CD781E" w:rsidRDefault="00FA143F" w:rsidP="00CD781E">
            <w:pPr>
              <w:spacing w:before="120"/>
              <w:jc w:val="center"/>
              <w:rPr>
                <w:rFonts w:ascii="Century Gothic" w:hAnsi="Century Gothic" w:cs="Arial"/>
                <w:sz w:val="22"/>
                <w:szCs w:val="22"/>
              </w:rPr>
            </w:pPr>
            <w:r w:rsidRPr="00CD781E">
              <w:rPr>
                <w:rFonts w:ascii="Century Gothic" w:hAnsi="Century Gothic" w:cs="Arial"/>
                <w:sz w:val="22"/>
                <w:szCs w:val="22"/>
              </w:rPr>
              <w:t>……………………….</w:t>
            </w:r>
          </w:p>
        </w:tc>
        <w:tc>
          <w:tcPr>
            <w:tcW w:w="4464" w:type="dxa"/>
            <w:shd w:val="clear" w:color="auto" w:fill="auto"/>
          </w:tcPr>
          <w:p w14:paraId="24006C3C" w14:textId="77777777" w:rsidR="00FA143F" w:rsidRPr="00CD781E" w:rsidRDefault="00FA143F" w:rsidP="00CD781E">
            <w:pPr>
              <w:spacing w:before="120"/>
              <w:jc w:val="center"/>
              <w:rPr>
                <w:rFonts w:ascii="Century Gothic" w:hAnsi="Century Gothic" w:cs="Arial"/>
                <w:sz w:val="22"/>
                <w:szCs w:val="22"/>
              </w:rPr>
            </w:pPr>
          </w:p>
          <w:p w14:paraId="3F44F9B6" w14:textId="77777777" w:rsidR="00FA143F" w:rsidRPr="00CD781E" w:rsidRDefault="00FA143F" w:rsidP="00CD781E">
            <w:pPr>
              <w:spacing w:before="120"/>
              <w:jc w:val="center"/>
              <w:rPr>
                <w:rFonts w:ascii="Century Gothic" w:hAnsi="Century Gothic" w:cs="Arial"/>
                <w:sz w:val="22"/>
                <w:szCs w:val="22"/>
              </w:rPr>
            </w:pPr>
          </w:p>
          <w:p w14:paraId="542C92A2" w14:textId="77777777" w:rsidR="00FA143F" w:rsidRPr="00CD781E" w:rsidRDefault="00FA143F" w:rsidP="00CD781E">
            <w:pPr>
              <w:spacing w:before="120"/>
              <w:jc w:val="center"/>
              <w:rPr>
                <w:rFonts w:ascii="Century Gothic" w:hAnsi="Century Gothic" w:cs="Arial"/>
                <w:sz w:val="22"/>
                <w:szCs w:val="22"/>
              </w:rPr>
            </w:pPr>
            <w:r w:rsidRPr="00CD781E">
              <w:rPr>
                <w:rFonts w:ascii="Century Gothic" w:hAnsi="Century Gothic" w:cs="Arial"/>
                <w:sz w:val="22"/>
                <w:szCs w:val="22"/>
              </w:rPr>
              <w:t xml:space="preserve">   ……………………….</w:t>
            </w:r>
          </w:p>
        </w:tc>
      </w:tr>
    </w:tbl>
    <w:p w14:paraId="68128FA0" w14:textId="77777777" w:rsidR="00FA143F" w:rsidRPr="00CD781E" w:rsidRDefault="00FA143F" w:rsidP="00FA143F">
      <w:pPr>
        <w:spacing w:before="120"/>
        <w:jc w:val="both"/>
        <w:rPr>
          <w:rFonts w:ascii="Century Gothic" w:hAnsi="Century Gothic" w:cs="Arial"/>
          <w:sz w:val="22"/>
          <w:szCs w:val="22"/>
        </w:rPr>
      </w:pPr>
    </w:p>
    <w:p w14:paraId="2B1CD61A" w14:textId="77777777" w:rsidR="00FA143F" w:rsidRPr="00CD781E" w:rsidRDefault="00FA143F" w:rsidP="00FA143F">
      <w:pPr>
        <w:spacing w:before="120"/>
        <w:jc w:val="both"/>
        <w:rPr>
          <w:rFonts w:ascii="Century Gothic" w:hAnsi="Century Gothic" w:cs="Arial"/>
          <w:sz w:val="22"/>
          <w:szCs w:val="22"/>
        </w:rPr>
      </w:pPr>
    </w:p>
    <w:p w14:paraId="0C4E6948" w14:textId="77777777" w:rsidR="00FA143F" w:rsidRPr="00CD781E" w:rsidRDefault="00FA143F" w:rsidP="00FA143F">
      <w:pPr>
        <w:spacing w:before="120"/>
        <w:jc w:val="both"/>
        <w:rPr>
          <w:rFonts w:ascii="Century Gothic" w:hAnsi="Century Gothic" w:cs="Arial"/>
          <w:sz w:val="22"/>
          <w:szCs w:val="22"/>
        </w:rPr>
      </w:pPr>
      <w:r w:rsidRPr="00CD781E">
        <w:rPr>
          <w:rFonts w:ascii="Century Gothic" w:hAnsi="Century Gothic" w:cs="Arial"/>
          <w:sz w:val="22"/>
          <w:szCs w:val="22"/>
        </w:rPr>
        <w:t xml:space="preserve"> </w:t>
      </w:r>
    </w:p>
    <w:p w14:paraId="3729ADB9" w14:textId="207998C7" w:rsidR="00FA143F" w:rsidRPr="00CD781E" w:rsidRDefault="00FA143F" w:rsidP="00FA143F">
      <w:pPr>
        <w:spacing w:before="120"/>
        <w:jc w:val="both"/>
        <w:rPr>
          <w:rFonts w:ascii="Century Gothic" w:hAnsi="Century Gothic" w:cs="Arial"/>
          <w:sz w:val="22"/>
          <w:szCs w:val="22"/>
        </w:rPr>
      </w:pPr>
      <w:r w:rsidRPr="00CD781E">
        <w:rPr>
          <w:rFonts w:ascii="Century Gothic" w:hAnsi="Century Gothic" w:cs="Arial"/>
          <w:sz w:val="22"/>
          <w:szCs w:val="22"/>
        </w:rPr>
        <w:t xml:space="preserve">Załącznik </w:t>
      </w:r>
      <w:r w:rsidR="0045727C" w:rsidRPr="00CD781E">
        <w:rPr>
          <w:rFonts w:ascii="Century Gothic" w:hAnsi="Century Gothic" w:cs="Arial"/>
          <w:sz w:val="22"/>
          <w:szCs w:val="22"/>
        </w:rPr>
        <w:t xml:space="preserve"> </w:t>
      </w:r>
      <w:r w:rsidRPr="00CD781E">
        <w:rPr>
          <w:rFonts w:ascii="Century Gothic" w:hAnsi="Century Gothic" w:cs="Arial"/>
          <w:sz w:val="22"/>
          <w:szCs w:val="22"/>
        </w:rPr>
        <w:t xml:space="preserve">nr 1 - </w:t>
      </w:r>
      <w:r w:rsidR="0045727C" w:rsidRPr="00CD781E">
        <w:rPr>
          <w:rFonts w:ascii="Century Gothic" w:hAnsi="Century Gothic" w:cs="Arial"/>
          <w:sz w:val="22"/>
          <w:szCs w:val="22"/>
        </w:rPr>
        <w:t xml:space="preserve"> </w:t>
      </w:r>
      <w:r w:rsidRPr="00CD781E">
        <w:rPr>
          <w:rFonts w:ascii="Century Gothic" w:hAnsi="Century Gothic" w:cs="Arial"/>
          <w:sz w:val="22"/>
          <w:szCs w:val="22"/>
        </w:rPr>
        <w:t>Wykaz osób realizujących przedmiot umowy</w:t>
      </w:r>
    </w:p>
    <w:p w14:paraId="7C0F71B4" w14:textId="2EF2F9E8" w:rsidR="00C85AFC" w:rsidRPr="00CD781E" w:rsidRDefault="0045727C" w:rsidP="00C85AFC">
      <w:pPr>
        <w:spacing w:before="120"/>
        <w:rPr>
          <w:rFonts w:ascii="Century Gothic" w:hAnsi="Century Gothic" w:cs="Arial"/>
          <w:sz w:val="22"/>
          <w:szCs w:val="22"/>
        </w:rPr>
        <w:sectPr w:rsidR="00C85AFC" w:rsidRPr="00CD781E" w:rsidSect="00237ED8">
          <w:footerReference w:type="default" r:id="rId8"/>
          <w:pgSz w:w="11906" w:h="16838"/>
          <w:pgMar w:top="1417" w:right="1417" w:bottom="1417" w:left="1417" w:header="708" w:footer="708" w:gutter="0"/>
          <w:cols w:space="708"/>
          <w:docGrid w:linePitch="360"/>
        </w:sectPr>
      </w:pPr>
      <w:r w:rsidRPr="00CD781E">
        <w:rPr>
          <w:rFonts w:ascii="Century Gothic" w:hAnsi="Century Gothic" w:cs="Arial"/>
          <w:sz w:val="22"/>
          <w:szCs w:val="22"/>
        </w:rPr>
        <w:t xml:space="preserve">Załącznik </w:t>
      </w:r>
      <w:r w:rsidR="00C85AFC" w:rsidRPr="00CD781E">
        <w:rPr>
          <w:rFonts w:ascii="Century Gothic" w:hAnsi="Century Gothic" w:cs="Arial"/>
          <w:sz w:val="22"/>
          <w:szCs w:val="22"/>
        </w:rPr>
        <w:t xml:space="preserve"> </w:t>
      </w:r>
      <w:r w:rsidR="00FA143F" w:rsidRPr="00CD781E">
        <w:rPr>
          <w:rFonts w:ascii="Century Gothic" w:hAnsi="Century Gothic" w:cs="Arial"/>
          <w:sz w:val="22"/>
          <w:szCs w:val="22"/>
        </w:rPr>
        <w:t>nr 2 - Formularz potwierdzenia zapoznania z Instruk</w:t>
      </w:r>
      <w:r w:rsidR="00C85AFC" w:rsidRPr="00CD781E">
        <w:rPr>
          <w:rFonts w:ascii="Century Gothic" w:hAnsi="Century Gothic" w:cs="Arial"/>
          <w:sz w:val="22"/>
          <w:szCs w:val="22"/>
        </w:rPr>
        <w:t>cją Bezpieczeństwa Przemysł</w:t>
      </w:r>
      <w:r w:rsidR="002C4C15" w:rsidRPr="00CD781E">
        <w:rPr>
          <w:rFonts w:ascii="Century Gothic" w:hAnsi="Century Gothic" w:cs="Arial"/>
          <w:sz w:val="22"/>
          <w:szCs w:val="22"/>
        </w:rPr>
        <w:t>owego</w:t>
      </w:r>
    </w:p>
    <w:p w14:paraId="6D44E6DA" w14:textId="77777777" w:rsidR="00294A17" w:rsidRDefault="00294A17" w:rsidP="00294A17">
      <w:pPr>
        <w:ind w:left="7090"/>
        <w:rPr>
          <w:rFonts w:ascii="Century Gothic" w:hAnsi="Century Gothic"/>
          <w:sz w:val="22"/>
          <w:szCs w:val="22"/>
        </w:rPr>
      </w:pPr>
    </w:p>
    <w:p w14:paraId="01051D88" w14:textId="337E653C" w:rsidR="00294A17" w:rsidRPr="00294A17" w:rsidRDefault="008E37A2" w:rsidP="00294A17">
      <w:pPr>
        <w:ind w:left="7090"/>
        <w:rPr>
          <w:rFonts w:ascii="Century Gothic" w:hAnsi="Century Gothic"/>
          <w:sz w:val="22"/>
          <w:szCs w:val="22"/>
        </w:rPr>
      </w:pPr>
      <w:r w:rsidRPr="00CD781E">
        <w:rPr>
          <w:rFonts w:ascii="Century Gothic" w:hAnsi="Century Gothic"/>
          <w:sz w:val="22"/>
          <w:szCs w:val="22"/>
        </w:rPr>
        <w:t>Załącznik nr 1 do Instrukcji Bezpieczeństwa Przemysłowego</w:t>
      </w:r>
    </w:p>
    <w:p w14:paraId="3C4AA84C" w14:textId="77777777" w:rsidR="00294A17" w:rsidRDefault="00294A17" w:rsidP="008E37A2">
      <w:pPr>
        <w:jc w:val="center"/>
        <w:rPr>
          <w:rFonts w:ascii="Century Gothic" w:hAnsi="Century Gothic"/>
          <w:b/>
          <w:sz w:val="22"/>
          <w:szCs w:val="22"/>
        </w:rPr>
      </w:pPr>
    </w:p>
    <w:p w14:paraId="172746CD" w14:textId="77777777" w:rsidR="00294A17" w:rsidRDefault="00294A17" w:rsidP="008E37A2">
      <w:pPr>
        <w:jc w:val="center"/>
        <w:rPr>
          <w:rFonts w:ascii="Century Gothic" w:hAnsi="Century Gothic"/>
          <w:b/>
          <w:sz w:val="22"/>
          <w:szCs w:val="22"/>
        </w:rPr>
      </w:pPr>
    </w:p>
    <w:p w14:paraId="58D3E796" w14:textId="77777777" w:rsidR="00294A17" w:rsidRDefault="00294A17" w:rsidP="008E37A2">
      <w:pPr>
        <w:jc w:val="center"/>
        <w:rPr>
          <w:rFonts w:ascii="Century Gothic" w:hAnsi="Century Gothic"/>
          <w:b/>
          <w:sz w:val="22"/>
          <w:szCs w:val="22"/>
        </w:rPr>
      </w:pPr>
    </w:p>
    <w:p w14:paraId="60C078D1" w14:textId="77777777" w:rsidR="008E37A2" w:rsidRPr="00CD781E" w:rsidRDefault="008E37A2" w:rsidP="008E37A2">
      <w:pPr>
        <w:jc w:val="center"/>
        <w:rPr>
          <w:rFonts w:ascii="Century Gothic" w:hAnsi="Century Gothic"/>
          <w:b/>
          <w:sz w:val="22"/>
          <w:szCs w:val="22"/>
        </w:rPr>
      </w:pPr>
      <w:r w:rsidRPr="00CD781E">
        <w:rPr>
          <w:rFonts w:ascii="Century Gothic" w:hAnsi="Century Gothic"/>
          <w:b/>
          <w:sz w:val="22"/>
          <w:szCs w:val="22"/>
        </w:rPr>
        <w:t>WYKAZ</w:t>
      </w:r>
    </w:p>
    <w:p w14:paraId="52E7C111" w14:textId="77777777" w:rsidR="008E37A2" w:rsidRPr="00CD781E" w:rsidRDefault="008E37A2" w:rsidP="008E37A2">
      <w:pPr>
        <w:jc w:val="center"/>
        <w:rPr>
          <w:rFonts w:ascii="Century Gothic" w:hAnsi="Century Gothic"/>
          <w:b/>
          <w:sz w:val="22"/>
          <w:szCs w:val="22"/>
        </w:rPr>
      </w:pPr>
      <w:r w:rsidRPr="00CD781E">
        <w:rPr>
          <w:rFonts w:ascii="Century Gothic" w:hAnsi="Century Gothic"/>
          <w:b/>
          <w:sz w:val="22"/>
          <w:szCs w:val="22"/>
        </w:rPr>
        <w:t>osób realizujących przedmiot umowy nr ………</w:t>
      </w:r>
    </w:p>
    <w:p w14:paraId="1FE68C88" w14:textId="77777777" w:rsidR="008E37A2" w:rsidRPr="00CD781E" w:rsidRDefault="008E37A2" w:rsidP="008E37A2">
      <w:pPr>
        <w:jc w:val="center"/>
        <w:rPr>
          <w:rFonts w:ascii="Century Gothic" w:hAnsi="Century Gothic"/>
          <w:b/>
          <w:sz w:val="22"/>
          <w:szCs w:val="22"/>
        </w:rPr>
      </w:pPr>
    </w:p>
    <w:p w14:paraId="6AAA11B3" w14:textId="77777777" w:rsidR="008E37A2" w:rsidRPr="00CD781E" w:rsidRDefault="008E37A2" w:rsidP="008E37A2">
      <w:pPr>
        <w:jc w:val="center"/>
        <w:rPr>
          <w:rFonts w:ascii="Century Gothic" w:hAnsi="Century Gothic"/>
          <w:b/>
          <w:sz w:val="22"/>
          <w:szCs w:val="22"/>
        </w:rPr>
      </w:pPr>
    </w:p>
    <w:p w14:paraId="1975E722" w14:textId="77777777" w:rsidR="008E37A2" w:rsidRPr="00CD781E" w:rsidRDefault="008E37A2" w:rsidP="008E37A2">
      <w:pPr>
        <w:jc w:val="both"/>
        <w:rPr>
          <w:rFonts w:ascii="Century Gothic" w:hAnsi="Century Gothic"/>
          <w:sz w:val="22"/>
          <w:szCs w:val="22"/>
        </w:rPr>
      </w:pPr>
      <w:r w:rsidRPr="00CD781E">
        <w:rPr>
          <w:rFonts w:ascii="Century Gothic" w:hAnsi="Century Gothic"/>
          <w:sz w:val="22"/>
          <w:szCs w:val="22"/>
        </w:rPr>
        <w:t>W przypadku, gdy osoby wymienione w wykazie nie stanowią zasobów Wykonawcy należy podać informację o podstawie dysponowania tymi osobami w kolumnie „Uwagi”.</w:t>
      </w:r>
    </w:p>
    <w:p w14:paraId="5B30B46E" w14:textId="77777777" w:rsidR="008E37A2" w:rsidRPr="00CD781E" w:rsidRDefault="008E37A2" w:rsidP="008E37A2">
      <w:pPr>
        <w:jc w:val="both"/>
        <w:rPr>
          <w:rFonts w:ascii="Century Gothic" w:hAnsi="Century Gothic"/>
          <w:sz w:val="22"/>
          <w:szCs w:val="22"/>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977"/>
        <w:gridCol w:w="3118"/>
        <w:gridCol w:w="3119"/>
        <w:gridCol w:w="2268"/>
      </w:tblGrid>
      <w:tr w:rsidR="008E37A2" w:rsidRPr="00CD781E" w14:paraId="48B49305" w14:textId="77777777" w:rsidTr="00CD781E">
        <w:tc>
          <w:tcPr>
            <w:tcW w:w="568" w:type="dxa"/>
            <w:shd w:val="clear" w:color="auto" w:fill="auto"/>
          </w:tcPr>
          <w:p w14:paraId="7686B8D3"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Lp.</w:t>
            </w:r>
          </w:p>
        </w:tc>
        <w:tc>
          <w:tcPr>
            <w:tcW w:w="2551" w:type="dxa"/>
            <w:shd w:val="clear" w:color="auto" w:fill="auto"/>
          </w:tcPr>
          <w:p w14:paraId="296D60D4"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 xml:space="preserve">Imię </w:t>
            </w:r>
            <w:r w:rsidRPr="00CD781E">
              <w:rPr>
                <w:rFonts w:ascii="Century Gothic" w:hAnsi="Century Gothic"/>
                <w:sz w:val="22"/>
                <w:szCs w:val="22"/>
              </w:rPr>
              <w:br/>
              <w:t>i nazwisko</w:t>
            </w:r>
          </w:p>
        </w:tc>
        <w:tc>
          <w:tcPr>
            <w:tcW w:w="2977" w:type="dxa"/>
            <w:shd w:val="clear" w:color="auto" w:fill="auto"/>
          </w:tcPr>
          <w:p w14:paraId="64286753"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Zajmowane stanowisko oraz pełniona funkcja dot. realizacji umowy</w:t>
            </w:r>
          </w:p>
        </w:tc>
        <w:tc>
          <w:tcPr>
            <w:tcW w:w="3118" w:type="dxa"/>
            <w:shd w:val="clear" w:color="auto" w:fill="auto"/>
          </w:tcPr>
          <w:p w14:paraId="7D10D1D6"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Nr i data wydania poświadczenia bezpieczeństwa,</w:t>
            </w:r>
          </w:p>
          <w:p w14:paraId="094EF429"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klauzula, data ważności</w:t>
            </w:r>
          </w:p>
        </w:tc>
        <w:tc>
          <w:tcPr>
            <w:tcW w:w="3119" w:type="dxa"/>
            <w:shd w:val="clear" w:color="auto" w:fill="auto"/>
          </w:tcPr>
          <w:p w14:paraId="34F96E49"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 xml:space="preserve">Nr zaświadczenia </w:t>
            </w:r>
            <w:r w:rsidRPr="00CD781E">
              <w:rPr>
                <w:rFonts w:ascii="Century Gothic" w:hAnsi="Century Gothic"/>
                <w:sz w:val="22"/>
                <w:szCs w:val="22"/>
              </w:rPr>
              <w:br/>
              <w:t>i data szkolenia z zakresu ochrony informacji niejawnych</w:t>
            </w:r>
          </w:p>
        </w:tc>
        <w:tc>
          <w:tcPr>
            <w:tcW w:w="2268" w:type="dxa"/>
            <w:shd w:val="clear" w:color="auto" w:fill="auto"/>
          </w:tcPr>
          <w:p w14:paraId="6008B27F"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Uwagi</w:t>
            </w:r>
          </w:p>
        </w:tc>
      </w:tr>
      <w:tr w:rsidR="008E37A2" w:rsidRPr="00CD781E" w14:paraId="1EB34DC3" w14:textId="77777777" w:rsidTr="00CD781E">
        <w:tc>
          <w:tcPr>
            <w:tcW w:w="568" w:type="dxa"/>
            <w:shd w:val="clear" w:color="auto" w:fill="auto"/>
            <w:vAlign w:val="center"/>
          </w:tcPr>
          <w:p w14:paraId="5278FB56"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1</w:t>
            </w:r>
          </w:p>
        </w:tc>
        <w:tc>
          <w:tcPr>
            <w:tcW w:w="2551" w:type="dxa"/>
            <w:shd w:val="clear" w:color="auto" w:fill="auto"/>
            <w:vAlign w:val="center"/>
          </w:tcPr>
          <w:p w14:paraId="064EE7E4"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2</w:t>
            </w:r>
          </w:p>
        </w:tc>
        <w:tc>
          <w:tcPr>
            <w:tcW w:w="2977" w:type="dxa"/>
            <w:shd w:val="clear" w:color="auto" w:fill="auto"/>
            <w:vAlign w:val="center"/>
          </w:tcPr>
          <w:p w14:paraId="1C22BA8C"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4</w:t>
            </w:r>
          </w:p>
        </w:tc>
        <w:tc>
          <w:tcPr>
            <w:tcW w:w="3118" w:type="dxa"/>
            <w:shd w:val="clear" w:color="auto" w:fill="auto"/>
            <w:vAlign w:val="center"/>
          </w:tcPr>
          <w:p w14:paraId="7B5B407B"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5</w:t>
            </w:r>
          </w:p>
        </w:tc>
        <w:tc>
          <w:tcPr>
            <w:tcW w:w="3119" w:type="dxa"/>
            <w:shd w:val="clear" w:color="auto" w:fill="auto"/>
            <w:vAlign w:val="center"/>
          </w:tcPr>
          <w:p w14:paraId="76C5B4A7"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6</w:t>
            </w:r>
          </w:p>
        </w:tc>
        <w:tc>
          <w:tcPr>
            <w:tcW w:w="2268" w:type="dxa"/>
            <w:shd w:val="clear" w:color="auto" w:fill="auto"/>
            <w:vAlign w:val="center"/>
          </w:tcPr>
          <w:p w14:paraId="19B0622E" w14:textId="77777777" w:rsidR="008E37A2" w:rsidRPr="00CD781E" w:rsidRDefault="008E37A2" w:rsidP="00CD781E">
            <w:pPr>
              <w:jc w:val="center"/>
              <w:rPr>
                <w:rFonts w:ascii="Century Gothic" w:hAnsi="Century Gothic"/>
                <w:sz w:val="22"/>
                <w:szCs w:val="22"/>
              </w:rPr>
            </w:pPr>
            <w:r w:rsidRPr="00CD781E">
              <w:rPr>
                <w:rFonts w:ascii="Century Gothic" w:hAnsi="Century Gothic"/>
                <w:sz w:val="22"/>
                <w:szCs w:val="22"/>
              </w:rPr>
              <w:t>7</w:t>
            </w:r>
          </w:p>
        </w:tc>
      </w:tr>
      <w:tr w:rsidR="008E37A2" w:rsidRPr="00CD781E" w14:paraId="37502A37" w14:textId="77777777" w:rsidTr="00CD781E">
        <w:tc>
          <w:tcPr>
            <w:tcW w:w="568" w:type="dxa"/>
            <w:shd w:val="clear" w:color="auto" w:fill="auto"/>
          </w:tcPr>
          <w:p w14:paraId="5FBAFD84" w14:textId="77777777" w:rsidR="008E37A2" w:rsidRPr="00CD781E" w:rsidRDefault="008E37A2" w:rsidP="00CD781E">
            <w:pPr>
              <w:jc w:val="center"/>
              <w:rPr>
                <w:rFonts w:ascii="Century Gothic" w:hAnsi="Century Gothic"/>
                <w:sz w:val="22"/>
                <w:szCs w:val="22"/>
              </w:rPr>
            </w:pPr>
          </w:p>
        </w:tc>
        <w:tc>
          <w:tcPr>
            <w:tcW w:w="2551" w:type="dxa"/>
            <w:shd w:val="clear" w:color="auto" w:fill="auto"/>
          </w:tcPr>
          <w:p w14:paraId="239C9C54" w14:textId="77777777" w:rsidR="008E37A2" w:rsidRPr="00CD781E" w:rsidRDefault="008E37A2" w:rsidP="00CD781E">
            <w:pPr>
              <w:jc w:val="center"/>
              <w:rPr>
                <w:rFonts w:ascii="Century Gothic" w:hAnsi="Century Gothic"/>
                <w:sz w:val="22"/>
                <w:szCs w:val="22"/>
              </w:rPr>
            </w:pPr>
          </w:p>
          <w:p w14:paraId="4A260128" w14:textId="77777777" w:rsidR="008E37A2" w:rsidRPr="00CD781E" w:rsidRDefault="008E37A2" w:rsidP="00CD781E">
            <w:pPr>
              <w:jc w:val="center"/>
              <w:rPr>
                <w:rFonts w:ascii="Century Gothic" w:hAnsi="Century Gothic"/>
                <w:sz w:val="22"/>
                <w:szCs w:val="22"/>
              </w:rPr>
            </w:pPr>
          </w:p>
        </w:tc>
        <w:tc>
          <w:tcPr>
            <w:tcW w:w="2977" w:type="dxa"/>
            <w:shd w:val="clear" w:color="auto" w:fill="auto"/>
          </w:tcPr>
          <w:p w14:paraId="2F072FAD" w14:textId="77777777" w:rsidR="008E37A2" w:rsidRPr="00CD781E" w:rsidRDefault="008E37A2" w:rsidP="00CD781E">
            <w:pPr>
              <w:jc w:val="center"/>
              <w:rPr>
                <w:rFonts w:ascii="Century Gothic" w:hAnsi="Century Gothic"/>
                <w:sz w:val="22"/>
                <w:szCs w:val="22"/>
              </w:rPr>
            </w:pPr>
          </w:p>
        </w:tc>
        <w:tc>
          <w:tcPr>
            <w:tcW w:w="3118" w:type="dxa"/>
            <w:shd w:val="clear" w:color="auto" w:fill="auto"/>
          </w:tcPr>
          <w:p w14:paraId="41BCD903" w14:textId="77777777" w:rsidR="008E37A2" w:rsidRPr="00CD781E" w:rsidRDefault="008E37A2" w:rsidP="00CD781E">
            <w:pPr>
              <w:jc w:val="center"/>
              <w:rPr>
                <w:rFonts w:ascii="Century Gothic" w:hAnsi="Century Gothic"/>
                <w:sz w:val="22"/>
                <w:szCs w:val="22"/>
              </w:rPr>
            </w:pPr>
          </w:p>
        </w:tc>
        <w:tc>
          <w:tcPr>
            <w:tcW w:w="3119" w:type="dxa"/>
            <w:shd w:val="clear" w:color="auto" w:fill="auto"/>
          </w:tcPr>
          <w:p w14:paraId="04DE27C7" w14:textId="77777777" w:rsidR="008E37A2" w:rsidRPr="00CD781E" w:rsidRDefault="008E37A2" w:rsidP="00CD781E">
            <w:pPr>
              <w:jc w:val="center"/>
              <w:rPr>
                <w:rFonts w:ascii="Century Gothic" w:hAnsi="Century Gothic"/>
                <w:sz w:val="22"/>
                <w:szCs w:val="22"/>
              </w:rPr>
            </w:pPr>
          </w:p>
        </w:tc>
        <w:tc>
          <w:tcPr>
            <w:tcW w:w="2268" w:type="dxa"/>
            <w:shd w:val="clear" w:color="auto" w:fill="auto"/>
          </w:tcPr>
          <w:p w14:paraId="59A8AF0B" w14:textId="77777777" w:rsidR="008E37A2" w:rsidRPr="00CD781E" w:rsidRDefault="008E37A2" w:rsidP="00CD781E">
            <w:pPr>
              <w:jc w:val="center"/>
              <w:rPr>
                <w:rFonts w:ascii="Century Gothic" w:hAnsi="Century Gothic"/>
                <w:sz w:val="22"/>
                <w:szCs w:val="22"/>
              </w:rPr>
            </w:pPr>
          </w:p>
        </w:tc>
      </w:tr>
      <w:tr w:rsidR="008E37A2" w:rsidRPr="00CD781E" w14:paraId="69A97A85" w14:textId="77777777" w:rsidTr="00CD781E">
        <w:tc>
          <w:tcPr>
            <w:tcW w:w="568" w:type="dxa"/>
            <w:shd w:val="clear" w:color="auto" w:fill="auto"/>
          </w:tcPr>
          <w:p w14:paraId="19704511" w14:textId="77777777" w:rsidR="008E37A2" w:rsidRPr="00CD781E" w:rsidRDefault="008E37A2" w:rsidP="00CD781E">
            <w:pPr>
              <w:jc w:val="both"/>
              <w:rPr>
                <w:rFonts w:ascii="Century Gothic" w:hAnsi="Century Gothic"/>
                <w:sz w:val="22"/>
                <w:szCs w:val="22"/>
              </w:rPr>
            </w:pPr>
          </w:p>
        </w:tc>
        <w:tc>
          <w:tcPr>
            <w:tcW w:w="2551" w:type="dxa"/>
            <w:shd w:val="clear" w:color="auto" w:fill="auto"/>
          </w:tcPr>
          <w:p w14:paraId="031662CA" w14:textId="77777777" w:rsidR="008E37A2" w:rsidRPr="00CD781E" w:rsidRDefault="008E37A2" w:rsidP="00CD781E">
            <w:pPr>
              <w:jc w:val="both"/>
              <w:rPr>
                <w:rFonts w:ascii="Century Gothic" w:hAnsi="Century Gothic"/>
                <w:sz w:val="22"/>
                <w:szCs w:val="22"/>
              </w:rPr>
            </w:pPr>
          </w:p>
          <w:p w14:paraId="0CD8890C" w14:textId="77777777" w:rsidR="008E37A2" w:rsidRPr="00CD781E" w:rsidRDefault="008E37A2" w:rsidP="00CD781E">
            <w:pPr>
              <w:jc w:val="both"/>
              <w:rPr>
                <w:rFonts w:ascii="Century Gothic" w:hAnsi="Century Gothic"/>
                <w:sz w:val="22"/>
                <w:szCs w:val="22"/>
              </w:rPr>
            </w:pPr>
          </w:p>
        </w:tc>
        <w:tc>
          <w:tcPr>
            <w:tcW w:w="2977" w:type="dxa"/>
            <w:shd w:val="clear" w:color="auto" w:fill="auto"/>
          </w:tcPr>
          <w:p w14:paraId="6A0E4489" w14:textId="77777777" w:rsidR="008E37A2" w:rsidRPr="00CD781E" w:rsidRDefault="008E37A2" w:rsidP="00CD781E">
            <w:pPr>
              <w:jc w:val="both"/>
              <w:rPr>
                <w:rFonts w:ascii="Century Gothic" w:hAnsi="Century Gothic"/>
                <w:sz w:val="22"/>
                <w:szCs w:val="22"/>
              </w:rPr>
            </w:pPr>
          </w:p>
        </w:tc>
        <w:tc>
          <w:tcPr>
            <w:tcW w:w="3118" w:type="dxa"/>
            <w:shd w:val="clear" w:color="auto" w:fill="auto"/>
          </w:tcPr>
          <w:p w14:paraId="40682EED" w14:textId="77777777" w:rsidR="008E37A2" w:rsidRPr="00CD781E" w:rsidRDefault="008E37A2" w:rsidP="00CD781E">
            <w:pPr>
              <w:jc w:val="both"/>
              <w:rPr>
                <w:rFonts w:ascii="Century Gothic" w:hAnsi="Century Gothic"/>
                <w:sz w:val="22"/>
                <w:szCs w:val="22"/>
              </w:rPr>
            </w:pPr>
          </w:p>
        </w:tc>
        <w:tc>
          <w:tcPr>
            <w:tcW w:w="3119" w:type="dxa"/>
            <w:shd w:val="clear" w:color="auto" w:fill="auto"/>
          </w:tcPr>
          <w:p w14:paraId="77DD0B9E" w14:textId="77777777" w:rsidR="008E37A2" w:rsidRPr="00CD781E" w:rsidRDefault="008E37A2" w:rsidP="00CD781E">
            <w:pPr>
              <w:jc w:val="both"/>
              <w:rPr>
                <w:rFonts w:ascii="Century Gothic" w:hAnsi="Century Gothic"/>
                <w:sz w:val="22"/>
                <w:szCs w:val="22"/>
              </w:rPr>
            </w:pPr>
          </w:p>
        </w:tc>
        <w:tc>
          <w:tcPr>
            <w:tcW w:w="2268" w:type="dxa"/>
            <w:shd w:val="clear" w:color="auto" w:fill="auto"/>
          </w:tcPr>
          <w:p w14:paraId="76139E36" w14:textId="77777777" w:rsidR="008E37A2" w:rsidRPr="00CD781E" w:rsidRDefault="008E37A2" w:rsidP="00CD781E">
            <w:pPr>
              <w:jc w:val="both"/>
              <w:rPr>
                <w:rFonts w:ascii="Century Gothic" w:hAnsi="Century Gothic"/>
                <w:sz w:val="22"/>
                <w:szCs w:val="22"/>
              </w:rPr>
            </w:pPr>
          </w:p>
        </w:tc>
      </w:tr>
      <w:tr w:rsidR="008E37A2" w:rsidRPr="00CD781E" w14:paraId="31871AD5" w14:textId="77777777" w:rsidTr="00CD781E">
        <w:tc>
          <w:tcPr>
            <w:tcW w:w="568" w:type="dxa"/>
            <w:shd w:val="clear" w:color="auto" w:fill="auto"/>
          </w:tcPr>
          <w:p w14:paraId="25CE38BA" w14:textId="77777777" w:rsidR="008E37A2" w:rsidRPr="00CD781E" w:rsidRDefault="008E37A2" w:rsidP="00CD781E">
            <w:pPr>
              <w:jc w:val="both"/>
              <w:rPr>
                <w:rFonts w:ascii="Century Gothic" w:hAnsi="Century Gothic"/>
                <w:sz w:val="22"/>
                <w:szCs w:val="22"/>
              </w:rPr>
            </w:pPr>
          </w:p>
        </w:tc>
        <w:tc>
          <w:tcPr>
            <w:tcW w:w="2551" w:type="dxa"/>
            <w:shd w:val="clear" w:color="auto" w:fill="auto"/>
          </w:tcPr>
          <w:p w14:paraId="73630D6F" w14:textId="77777777" w:rsidR="008E37A2" w:rsidRPr="00CD781E" w:rsidRDefault="008E37A2" w:rsidP="00CD781E">
            <w:pPr>
              <w:jc w:val="both"/>
              <w:rPr>
                <w:rFonts w:ascii="Century Gothic" w:hAnsi="Century Gothic"/>
                <w:sz w:val="22"/>
                <w:szCs w:val="22"/>
              </w:rPr>
            </w:pPr>
          </w:p>
          <w:p w14:paraId="3A0761AC" w14:textId="77777777" w:rsidR="008E37A2" w:rsidRPr="00CD781E" w:rsidRDefault="008E37A2" w:rsidP="00CD781E">
            <w:pPr>
              <w:jc w:val="both"/>
              <w:rPr>
                <w:rFonts w:ascii="Century Gothic" w:hAnsi="Century Gothic"/>
                <w:sz w:val="22"/>
                <w:szCs w:val="22"/>
              </w:rPr>
            </w:pPr>
          </w:p>
        </w:tc>
        <w:tc>
          <w:tcPr>
            <w:tcW w:w="2977" w:type="dxa"/>
            <w:shd w:val="clear" w:color="auto" w:fill="auto"/>
          </w:tcPr>
          <w:p w14:paraId="483AD12F" w14:textId="77777777" w:rsidR="008E37A2" w:rsidRPr="00CD781E" w:rsidRDefault="008E37A2" w:rsidP="00CD781E">
            <w:pPr>
              <w:jc w:val="both"/>
              <w:rPr>
                <w:rFonts w:ascii="Century Gothic" w:hAnsi="Century Gothic"/>
                <w:sz w:val="22"/>
                <w:szCs w:val="22"/>
              </w:rPr>
            </w:pPr>
          </w:p>
        </w:tc>
        <w:tc>
          <w:tcPr>
            <w:tcW w:w="3118" w:type="dxa"/>
            <w:shd w:val="clear" w:color="auto" w:fill="auto"/>
          </w:tcPr>
          <w:p w14:paraId="1377DFC7" w14:textId="77777777" w:rsidR="008E37A2" w:rsidRPr="00CD781E" w:rsidRDefault="008E37A2" w:rsidP="00CD781E">
            <w:pPr>
              <w:jc w:val="both"/>
              <w:rPr>
                <w:rFonts w:ascii="Century Gothic" w:hAnsi="Century Gothic"/>
                <w:sz w:val="22"/>
                <w:szCs w:val="22"/>
              </w:rPr>
            </w:pPr>
          </w:p>
        </w:tc>
        <w:tc>
          <w:tcPr>
            <w:tcW w:w="3119" w:type="dxa"/>
            <w:shd w:val="clear" w:color="auto" w:fill="auto"/>
          </w:tcPr>
          <w:p w14:paraId="78D097C0" w14:textId="77777777" w:rsidR="008E37A2" w:rsidRPr="00CD781E" w:rsidRDefault="008E37A2" w:rsidP="00CD781E">
            <w:pPr>
              <w:jc w:val="both"/>
              <w:rPr>
                <w:rFonts w:ascii="Century Gothic" w:hAnsi="Century Gothic"/>
                <w:sz w:val="22"/>
                <w:szCs w:val="22"/>
              </w:rPr>
            </w:pPr>
          </w:p>
        </w:tc>
        <w:tc>
          <w:tcPr>
            <w:tcW w:w="2268" w:type="dxa"/>
            <w:shd w:val="clear" w:color="auto" w:fill="auto"/>
          </w:tcPr>
          <w:p w14:paraId="755AA55F" w14:textId="77777777" w:rsidR="008E37A2" w:rsidRPr="00CD781E" w:rsidRDefault="008E37A2" w:rsidP="00CD781E">
            <w:pPr>
              <w:jc w:val="both"/>
              <w:rPr>
                <w:rFonts w:ascii="Century Gothic" w:hAnsi="Century Gothic"/>
                <w:sz w:val="22"/>
                <w:szCs w:val="22"/>
              </w:rPr>
            </w:pPr>
          </w:p>
        </w:tc>
      </w:tr>
      <w:tr w:rsidR="008E37A2" w:rsidRPr="00CD781E" w14:paraId="7FDD6461" w14:textId="77777777" w:rsidTr="00CD781E">
        <w:tc>
          <w:tcPr>
            <w:tcW w:w="568" w:type="dxa"/>
            <w:shd w:val="clear" w:color="auto" w:fill="auto"/>
          </w:tcPr>
          <w:p w14:paraId="271D37D2" w14:textId="77777777" w:rsidR="008E37A2" w:rsidRPr="00CD781E" w:rsidRDefault="008E37A2" w:rsidP="00CD781E">
            <w:pPr>
              <w:jc w:val="both"/>
              <w:rPr>
                <w:rFonts w:ascii="Century Gothic" w:hAnsi="Century Gothic"/>
                <w:sz w:val="22"/>
                <w:szCs w:val="22"/>
              </w:rPr>
            </w:pPr>
          </w:p>
        </w:tc>
        <w:tc>
          <w:tcPr>
            <w:tcW w:w="2551" w:type="dxa"/>
            <w:shd w:val="clear" w:color="auto" w:fill="auto"/>
          </w:tcPr>
          <w:p w14:paraId="26F32FFC" w14:textId="77777777" w:rsidR="008E37A2" w:rsidRPr="00CD781E" w:rsidRDefault="008E37A2" w:rsidP="00CD781E">
            <w:pPr>
              <w:jc w:val="both"/>
              <w:rPr>
                <w:rFonts w:ascii="Century Gothic" w:hAnsi="Century Gothic"/>
                <w:sz w:val="22"/>
                <w:szCs w:val="22"/>
              </w:rPr>
            </w:pPr>
          </w:p>
          <w:p w14:paraId="5A848EF7" w14:textId="77777777" w:rsidR="008E37A2" w:rsidRPr="00CD781E" w:rsidRDefault="008E37A2" w:rsidP="00CD781E">
            <w:pPr>
              <w:jc w:val="both"/>
              <w:rPr>
                <w:rFonts w:ascii="Century Gothic" w:hAnsi="Century Gothic"/>
                <w:sz w:val="22"/>
                <w:szCs w:val="22"/>
              </w:rPr>
            </w:pPr>
          </w:p>
        </w:tc>
        <w:tc>
          <w:tcPr>
            <w:tcW w:w="2977" w:type="dxa"/>
            <w:shd w:val="clear" w:color="auto" w:fill="auto"/>
          </w:tcPr>
          <w:p w14:paraId="2A6D9151" w14:textId="77777777" w:rsidR="008E37A2" w:rsidRPr="00CD781E" w:rsidRDefault="008E37A2" w:rsidP="00CD781E">
            <w:pPr>
              <w:jc w:val="both"/>
              <w:rPr>
                <w:rFonts w:ascii="Century Gothic" w:hAnsi="Century Gothic"/>
                <w:sz w:val="22"/>
                <w:szCs w:val="22"/>
              </w:rPr>
            </w:pPr>
          </w:p>
        </w:tc>
        <w:tc>
          <w:tcPr>
            <w:tcW w:w="3118" w:type="dxa"/>
            <w:shd w:val="clear" w:color="auto" w:fill="auto"/>
          </w:tcPr>
          <w:p w14:paraId="486CA65E" w14:textId="77777777" w:rsidR="008E37A2" w:rsidRPr="00CD781E" w:rsidRDefault="008E37A2" w:rsidP="00CD781E">
            <w:pPr>
              <w:jc w:val="both"/>
              <w:rPr>
                <w:rFonts w:ascii="Century Gothic" w:hAnsi="Century Gothic"/>
                <w:sz w:val="22"/>
                <w:szCs w:val="22"/>
              </w:rPr>
            </w:pPr>
          </w:p>
        </w:tc>
        <w:tc>
          <w:tcPr>
            <w:tcW w:w="3119" w:type="dxa"/>
            <w:shd w:val="clear" w:color="auto" w:fill="auto"/>
          </w:tcPr>
          <w:p w14:paraId="0B374B1A" w14:textId="77777777" w:rsidR="008E37A2" w:rsidRPr="00CD781E" w:rsidRDefault="008E37A2" w:rsidP="00CD781E">
            <w:pPr>
              <w:jc w:val="both"/>
              <w:rPr>
                <w:rFonts w:ascii="Century Gothic" w:hAnsi="Century Gothic"/>
                <w:sz w:val="22"/>
                <w:szCs w:val="22"/>
              </w:rPr>
            </w:pPr>
          </w:p>
        </w:tc>
        <w:tc>
          <w:tcPr>
            <w:tcW w:w="2268" w:type="dxa"/>
            <w:shd w:val="clear" w:color="auto" w:fill="auto"/>
          </w:tcPr>
          <w:p w14:paraId="6348EDF3" w14:textId="77777777" w:rsidR="008E37A2" w:rsidRPr="00CD781E" w:rsidRDefault="008E37A2" w:rsidP="00CD781E">
            <w:pPr>
              <w:jc w:val="both"/>
              <w:rPr>
                <w:rFonts w:ascii="Century Gothic" w:hAnsi="Century Gothic"/>
                <w:sz w:val="22"/>
                <w:szCs w:val="22"/>
              </w:rPr>
            </w:pPr>
          </w:p>
        </w:tc>
      </w:tr>
      <w:tr w:rsidR="008E37A2" w:rsidRPr="00CD781E" w14:paraId="5931D0FA" w14:textId="77777777" w:rsidTr="00CD781E">
        <w:tc>
          <w:tcPr>
            <w:tcW w:w="568" w:type="dxa"/>
            <w:shd w:val="clear" w:color="auto" w:fill="auto"/>
          </w:tcPr>
          <w:p w14:paraId="6B60ED06" w14:textId="77777777" w:rsidR="008E37A2" w:rsidRPr="00CD781E" w:rsidRDefault="008E37A2" w:rsidP="00CD781E">
            <w:pPr>
              <w:jc w:val="both"/>
              <w:rPr>
                <w:rFonts w:ascii="Century Gothic" w:hAnsi="Century Gothic"/>
                <w:sz w:val="22"/>
                <w:szCs w:val="22"/>
              </w:rPr>
            </w:pPr>
          </w:p>
        </w:tc>
        <w:tc>
          <w:tcPr>
            <w:tcW w:w="2551" w:type="dxa"/>
            <w:shd w:val="clear" w:color="auto" w:fill="auto"/>
          </w:tcPr>
          <w:p w14:paraId="0071EEE7" w14:textId="77777777" w:rsidR="008E37A2" w:rsidRPr="00CD781E" w:rsidRDefault="008E37A2" w:rsidP="00CD781E">
            <w:pPr>
              <w:jc w:val="both"/>
              <w:rPr>
                <w:rFonts w:ascii="Century Gothic" w:hAnsi="Century Gothic"/>
                <w:sz w:val="22"/>
                <w:szCs w:val="22"/>
              </w:rPr>
            </w:pPr>
          </w:p>
          <w:p w14:paraId="2DE6C0CD" w14:textId="77777777" w:rsidR="008E37A2" w:rsidRPr="00CD781E" w:rsidRDefault="008E37A2" w:rsidP="00CD781E">
            <w:pPr>
              <w:jc w:val="both"/>
              <w:rPr>
                <w:rFonts w:ascii="Century Gothic" w:hAnsi="Century Gothic"/>
                <w:sz w:val="22"/>
                <w:szCs w:val="22"/>
              </w:rPr>
            </w:pPr>
          </w:p>
        </w:tc>
        <w:tc>
          <w:tcPr>
            <w:tcW w:w="2977" w:type="dxa"/>
            <w:shd w:val="clear" w:color="auto" w:fill="auto"/>
          </w:tcPr>
          <w:p w14:paraId="087F4AC0" w14:textId="77777777" w:rsidR="008E37A2" w:rsidRPr="00CD781E" w:rsidRDefault="008E37A2" w:rsidP="00CD781E">
            <w:pPr>
              <w:jc w:val="both"/>
              <w:rPr>
                <w:rFonts w:ascii="Century Gothic" w:hAnsi="Century Gothic"/>
                <w:sz w:val="22"/>
                <w:szCs w:val="22"/>
              </w:rPr>
            </w:pPr>
          </w:p>
        </w:tc>
        <w:tc>
          <w:tcPr>
            <w:tcW w:w="3118" w:type="dxa"/>
            <w:shd w:val="clear" w:color="auto" w:fill="auto"/>
          </w:tcPr>
          <w:p w14:paraId="1663514D" w14:textId="77777777" w:rsidR="008E37A2" w:rsidRPr="00CD781E" w:rsidRDefault="008E37A2" w:rsidP="00CD781E">
            <w:pPr>
              <w:jc w:val="both"/>
              <w:rPr>
                <w:rFonts w:ascii="Century Gothic" w:hAnsi="Century Gothic"/>
                <w:sz w:val="22"/>
                <w:szCs w:val="22"/>
              </w:rPr>
            </w:pPr>
          </w:p>
        </w:tc>
        <w:tc>
          <w:tcPr>
            <w:tcW w:w="3119" w:type="dxa"/>
            <w:shd w:val="clear" w:color="auto" w:fill="auto"/>
          </w:tcPr>
          <w:p w14:paraId="7B32B2E0" w14:textId="77777777" w:rsidR="008E37A2" w:rsidRPr="00CD781E" w:rsidRDefault="008E37A2" w:rsidP="00CD781E">
            <w:pPr>
              <w:jc w:val="both"/>
              <w:rPr>
                <w:rFonts w:ascii="Century Gothic" w:hAnsi="Century Gothic"/>
                <w:sz w:val="22"/>
                <w:szCs w:val="22"/>
              </w:rPr>
            </w:pPr>
          </w:p>
        </w:tc>
        <w:tc>
          <w:tcPr>
            <w:tcW w:w="2268" w:type="dxa"/>
            <w:shd w:val="clear" w:color="auto" w:fill="auto"/>
          </w:tcPr>
          <w:p w14:paraId="630530E6" w14:textId="77777777" w:rsidR="008E37A2" w:rsidRPr="00CD781E" w:rsidRDefault="008E37A2" w:rsidP="00CD781E">
            <w:pPr>
              <w:jc w:val="both"/>
              <w:rPr>
                <w:rFonts w:ascii="Century Gothic" w:hAnsi="Century Gothic"/>
                <w:sz w:val="22"/>
                <w:szCs w:val="22"/>
              </w:rPr>
            </w:pPr>
          </w:p>
        </w:tc>
      </w:tr>
      <w:tr w:rsidR="008E37A2" w:rsidRPr="00CD781E" w14:paraId="441A52E4" w14:textId="77777777" w:rsidTr="00CD781E">
        <w:tc>
          <w:tcPr>
            <w:tcW w:w="568" w:type="dxa"/>
            <w:shd w:val="clear" w:color="auto" w:fill="auto"/>
          </w:tcPr>
          <w:p w14:paraId="672AF676" w14:textId="77777777" w:rsidR="008E37A2" w:rsidRPr="00CD781E" w:rsidRDefault="008E37A2" w:rsidP="00CD781E">
            <w:pPr>
              <w:jc w:val="both"/>
              <w:rPr>
                <w:rFonts w:ascii="Century Gothic" w:hAnsi="Century Gothic"/>
                <w:sz w:val="22"/>
                <w:szCs w:val="22"/>
              </w:rPr>
            </w:pPr>
          </w:p>
        </w:tc>
        <w:tc>
          <w:tcPr>
            <w:tcW w:w="2551" w:type="dxa"/>
            <w:shd w:val="clear" w:color="auto" w:fill="auto"/>
          </w:tcPr>
          <w:p w14:paraId="763DFF6E" w14:textId="77777777" w:rsidR="008E37A2" w:rsidRPr="00CD781E" w:rsidRDefault="008E37A2" w:rsidP="00CD781E">
            <w:pPr>
              <w:jc w:val="both"/>
              <w:rPr>
                <w:rFonts w:ascii="Century Gothic" w:hAnsi="Century Gothic"/>
                <w:sz w:val="22"/>
                <w:szCs w:val="22"/>
              </w:rPr>
            </w:pPr>
          </w:p>
          <w:p w14:paraId="437D14C0" w14:textId="77777777" w:rsidR="008E37A2" w:rsidRPr="00CD781E" w:rsidRDefault="008E37A2" w:rsidP="00CD781E">
            <w:pPr>
              <w:jc w:val="both"/>
              <w:rPr>
                <w:rFonts w:ascii="Century Gothic" w:hAnsi="Century Gothic"/>
                <w:sz w:val="22"/>
                <w:szCs w:val="22"/>
              </w:rPr>
            </w:pPr>
          </w:p>
        </w:tc>
        <w:tc>
          <w:tcPr>
            <w:tcW w:w="2977" w:type="dxa"/>
            <w:shd w:val="clear" w:color="auto" w:fill="auto"/>
          </w:tcPr>
          <w:p w14:paraId="3091D1E8" w14:textId="77777777" w:rsidR="008E37A2" w:rsidRPr="00CD781E" w:rsidRDefault="008E37A2" w:rsidP="00CD781E">
            <w:pPr>
              <w:jc w:val="both"/>
              <w:rPr>
                <w:rFonts w:ascii="Century Gothic" w:hAnsi="Century Gothic"/>
                <w:sz w:val="22"/>
                <w:szCs w:val="22"/>
              </w:rPr>
            </w:pPr>
          </w:p>
        </w:tc>
        <w:tc>
          <w:tcPr>
            <w:tcW w:w="3118" w:type="dxa"/>
            <w:shd w:val="clear" w:color="auto" w:fill="auto"/>
          </w:tcPr>
          <w:p w14:paraId="652E880C" w14:textId="77777777" w:rsidR="008E37A2" w:rsidRPr="00CD781E" w:rsidRDefault="008E37A2" w:rsidP="00CD781E">
            <w:pPr>
              <w:jc w:val="both"/>
              <w:rPr>
                <w:rFonts w:ascii="Century Gothic" w:hAnsi="Century Gothic"/>
                <w:sz w:val="22"/>
                <w:szCs w:val="22"/>
              </w:rPr>
            </w:pPr>
          </w:p>
        </w:tc>
        <w:tc>
          <w:tcPr>
            <w:tcW w:w="3119" w:type="dxa"/>
            <w:shd w:val="clear" w:color="auto" w:fill="auto"/>
          </w:tcPr>
          <w:p w14:paraId="45261B3C" w14:textId="77777777" w:rsidR="008E37A2" w:rsidRPr="00CD781E" w:rsidRDefault="008E37A2" w:rsidP="00CD781E">
            <w:pPr>
              <w:jc w:val="both"/>
              <w:rPr>
                <w:rFonts w:ascii="Century Gothic" w:hAnsi="Century Gothic"/>
                <w:sz w:val="22"/>
                <w:szCs w:val="22"/>
              </w:rPr>
            </w:pPr>
          </w:p>
        </w:tc>
        <w:tc>
          <w:tcPr>
            <w:tcW w:w="2268" w:type="dxa"/>
            <w:shd w:val="clear" w:color="auto" w:fill="auto"/>
          </w:tcPr>
          <w:p w14:paraId="61EFB5B2" w14:textId="77777777" w:rsidR="008E37A2" w:rsidRPr="00CD781E" w:rsidRDefault="008E37A2" w:rsidP="00CD781E">
            <w:pPr>
              <w:jc w:val="both"/>
              <w:rPr>
                <w:rFonts w:ascii="Century Gothic" w:hAnsi="Century Gothic"/>
                <w:sz w:val="22"/>
                <w:szCs w:val="22"/>
              </w:rPr>
            </w:pPr>
          </w:p>
        </w:tc>
      </w:tr>
      <w:tr w:rsidR="008E37A2" w:rsidRPr="00CD781E" w14:paraId="60E805D2" w14:textId="77777777" w:rsidTr="00CD781E">
        <w:tc>
          <w:tcPr>
            <w:tcW w:w="568" w:type="dxa"/>
            <w:shd w:val="clear" w:color="auto" w:fill="auto"/>
          </w:tcPr>
          <w:p w14:paraId="40EADDE1" w14:textId="77777777" w:rsidR="008E37A2" w:rsidRPr="00CD781E" w:rsidRDefault="008E37A2" w:rsidP="00CD781E">
            <w:pPr>
              <w:jc w:val="both"/>
              <w:rPr>
                <w:rFonts w:ascii="Century Gothic" w:hAnsi="Century Gothic"/>
                <w:sz w:val="22"/>
                <w:szCs w:val="22"/>
              </w:rPr>
            </w:pPr>
          </w:p>
        </w:tc>
        <w:tc>
          <w:tcPr>
            <w:tcW w:w="2551" w:type="dxa"/>
            <w:shd w:val="clear" w:color="auto" w:fill="auto"/>
          </w:tcPr>
          <w:p w14:paraId="0D4ECD8B" w14:textId="77777777" w:rsidR="008E37A2" w:rsidRPr="00CD781E" w:rsidRDefault="008E37A2" w:rsidP="00CD781E">
            <w:pPr>
              <w:jc w:val="both"/>
              <w:rPr>
                <w:rFonts w:ascii="Century Gothic" w:hAnsi="Century Gothic"/>
                <w:sz w:val="22"/>
                <w:szCs w:val="22"/>
              </w:rPr>
            </w:pPr>
          </w:p>
          <w:p w14:paraId="233007F1" w14:textId="77777777" w:rsidR="008E37A2" w:rsidRPr="00CD781E" w:rsidRDefault="008E37A2" w:rsidP="00CD781E">
            <w:pPr>
              <w:jc w:val="both"/>
              <w:rPr>
                <w:rFonts w:ascii="Century Gothic" w:hAnsi="Century Gothic"/>
                <w:sz w:val="22"/>
                <w:szCs w:val="22"/>
              </w:rPr>
            </w:pPr>
          </w:p>
        </w:tc>
        <w:tc>
          <w:tcPr>
            <w:tcW w:w="2977" w:type="dxa"/>
            <w:shd w:val="clear" w:color="auto" w:fill="auto"/>
          </w:tcPr>
          <w:p w14:paraId="04AD761B" w14:textId="77777777" w:rsidR="008E37A2" w:rsidRPr="00CD781E" w:rsidRDefault="008E37A2" w:rsidP="00CD781E">
            <w:pPr>
              <w:jc w:val="both"/>
              <w:rPr>
                <w:rFonts w:ascii="Century Gothic" w:hAnsi="Century Gothic"/>
                <w:sz w:val="22"/>
                <w:szCs w:val="22"/>
              </w:rPr>
            </w:pPr>
          </w:p>
        </w:tc>
        <w:tc>
          <w:tcPr>
            <w:tcW w:w="3118" w:type="dxa"/>
            <w:shd w:val="clear" w:color="auto" w:fill="auto"/>
          </w:tcPr>
          <w:p w14:paraId="0D989D36" w14:textId="77777777" w:rsidR="008E37A2" w:rsidRPr="00CD781E" w:rsidRDefault="008E37A2" w:rsidP="00CD781E">
            <w:pPr>
              <w:jc w:val="both"/>
              <w:rPr>
                <w:rFonts w:ascii="Century Gothic" w:hAnsi="Century Gothic"/>
                <w:sz w:val="22"/>
                <w:szCs w:val="22"/>
              </w:rPr>
            </w:pPr>
          </w:p>
        </w:tc>
        <w:tc>
          <w:tcPr>
            <w:tcW w:w="3119" w:type="dxa"/>
            <w:shd w:val="clear" w:color="auto" w:fill="auto"/>
          </w:tcPr>
          <w:p w14:paraId="32D3EB52" w14:textId="77777777" w:rsidR="008E37A2" w:rsidRPr="00CD781E" w:rsidRDefault="008E37A2" w:rsidP="00CD781E">
            <w:pPr>
              <w:jc w:val="both"/>
              <w:rPr>
                <w:rFonts w:ascii="Century Gothic" w:hAnsi="Century Gothic"/>
                <w:sz w:val="22"/>
                <w:szCs w:val="22"/>
              </w:rPr>
            </w:pPr>
          </w:p>
        </w:tc>
        <w:tc>
          <w:tcPr>
            <w:tcW w:w="2268" w:type="dxa"/>
            <w:shd w:val="clear" w:color="auto" w:fill="auto"/>
          </w:tcPr>
          <w:p w14:paraId="06F7864E" w14:textId="77777777" w:rsidR="008E37A2" w:rsidRPr="00CD781E" w:rsidRDefault="008E37A2" w:rsidP="00CD781E">
            <w:pPr>
              <w:jc w:val="both"/>
              <w:rPr>
                <w:rFonts w:ascii="Century Gothic" w:hAnsi="Century Gothic"/>
                <w:sz w:val="22"/>
                <w:szCs w:val="22"/>
              </w:rPr>
            </w:pPr>
          </w:p>
        </w:tc>
      </w:tr>
      <w:tr w:rsidR="008E37A2" w:rsidRPr="00CD781E" w14:paraId="5645D895" w14:textId="77777777" w:rsidTr="00CD781E">
        <w:tc>
          <w:tcPr>
            <w:tcW w:w="568" w:type="dxa"/>
            <w:shd w:val="clear" w:color="auto" w:fill="auto"/>
          </w:tcPr>
          <w:p w14:paraId="40343EED" w14:textId="77777777" w:rsidR="008E37A2" w:rsidRPr="00CD781E" w:rsidRDefault="008E37A2" w:rsidP="00CD781E">
            <w:pPr>
              <w:jc w:val="both"/>
              <w:rPr>
                <w:rFonts w:ascii="Century Gothic" w:hAnsi="Century Gothic"/>
                <w:sz w:val="22"/>
                <w:szCs w:val="22"/>
              </w:rPr>
            </w:pPr>
          </w:p>
        </w:tc>
        <w:tc>
          <w:tcPr>
            <w:tcW w:w="2551" w:type="dxa"/>
            <w:shd w:val="clear" w:color="auto" w:fill="auto"/>
          </w:tcPr>
          <w:p w14:paraId="2F5EEAAE" w14:textId="77777777" w:rsidR="008E37A2" w:rsidRPr="00CD781E" w:rsidRDefault="008E37A2" w:rsidP="00CD781E">
            <w:pPr>
              <w:jc w:val="both"/>
              <w:rPr>
                <w:rFonts w:ascii="Century Gothic" w:hAnsi="Century Gothic"/>
                <w:sz w:val="22"/>
                <w:szCs w:val="22"/>
              </w:rPr>
            </w:pPr>
          </w:p>
          <w:p w14:paraId="675DF438" w14:textId="77777777" w:rsidR="008E37A2" w:rsidRPr="00CD781E" w:rsidRDefault="008E37A2" w:rsidP="00CD781E">
            <w:pPr>
              <w:jc w:val="both"/>
              <w:rPr>
                <w:rFonts w:ascii="Century Gothic" w:hAnsi="Century Gothic"/>
                <w:sz w:val="22"/>
                <w:szCs w:val="22"/>
              </w:rPr>
            </w:pPr>
          </w:p>
        </w:tc>
        <w:tc>
          <w:tcPr>
            <w:tcW w:w="2977" w:type="dxa"/>
            <w:shd w:val="clear" w:color="auto" w:fill="auto"/>
          </w:tcPr>
          <w:p w14:paraId="1A6EEE79" w14:textId="77777777" w:rsidR="008E37A2" w:rsidRPr="00CD781E" w:rsidRDefault="008E37A2" w:rsidP="00CD781E">
            <w:pPr>
              <w:jc w:val="both"/>
              <w:rPr>
                <w:rFonts w:ascii="Century Gothic" w:hAnsi="Century Gothic"/>
                <w:sz w:val="22"/>
                <w:szCs w:val="22"/>
              </w:rPr>
            </w:pPr>
          </w:p>
        </w:tc>
        <w:tc>
          <w:tcPr>
            <w:tcW w:w="3118" w:type="dxa"/>
            <w:shd w:val="clear" w:color="auto" w:fill="auto"/>
          </w:tcPr>
          <w:p w14:paraId="2CBF618A" w14:textId="77777777" w:rsidR="008E37A2" w:rsidRPr="00CD781E" w:rsidRDefault="008E37A2" w:rsidP="00CD781E">
            <w:pPr>
              <w:jc w:val="both"/>
              <w:rPr>
                <w:rFonts w:ascii="Century Gothic" w:hAnsi="Century Gothic"/>
                <w:sz w:val="22"/>
                <w:szCs w:val="22"/>
              </w:rPr>
            </w:pPr>
          </w:p>
        </w:tc>
        <w:tc>
          <w:tcPr>
            <w:tcW w:w="3119" w:type="dxa"/>
            <w:shd w:val="clear" w:color="auto" w:fill="auto"/>
          </w:tcPr>
          <w:p w14:paraId="450DACD8" w14:textId="77777777" w:rsidR="008E37A2" w:rsidRPr="00CD781E" w:rsidRDefault="008E37A2" w:rsidP="00CD781E">
            <w:pPr>
              <w:jc w:val="both"/>
              <w:rPr>
                <w:rFonts w:ascii="Century Gothic" w:hAnsi="Century Gothic"/>
                <w:sz w:val="22"/>
                <w:szCs w:val="22"/>
              </w:rPr>
            </w:pPr>
          </w:p>
        </w:tc>
        <w:tc>
          <w:tcPr>
            <w:tcW w:w="2268" w:type="dxa"/>
            <w:shd w:val="clear" w:color="auto" w:fill="auto"/>
          </w:tcPr>
          <w:p w14:paraId="38ACBFC6" w14:textId="77777777" w:rsidR="008E37A2" w:rsidRPr="00CD781E" w:rsidRDefault="008E37A2" w:rsidP="00CD781E">
            <w:pPr>
              <w:jc w:val="both"/>
              <w:rPr>
                <w:rFonts w:ascii="Century Gothic" w:hAnsi="Century Gothic"/>
                <w:sz w:val="22"/>
                <w:szCs w:val="22"/>
              </w:rPr>
            </w:pPr>
          </w:p>
        </w:tc>
      </w:tr>
    </w:tbl>
    <w:p w14:paraId="5092BB2C" w14:textId="77777777" w:rsidR="008E37A2" w:rsidRPr="00CD781E" w:rsidRDefault="008E37A2" w:rsidP="008E37A2">
      <w:pPr>
        <w:spacing w:line="360" w:lineRule="auto"/>
        <w:jc w:val="both"/>
        <w:rPr>
          <w:rFonts w:ascii="Century Gothic" w:hAnsi="Century Gothic"/>
          <w:sz w:val="22"/>
          <w:szCs w:val="22"/>
        </w:rPr>
      </w:pPr>
    </w:p>
    <w:p w14:paraId="2823682B" w14:textId="77777777" w:rsidR="008E37A2" w:rsidRPr="00CD781E" w:rsidRDefault="008E37A2" w:rsidP="008E37A2">
      <w:pPr>
        <w:jc w:val="both"/>
        <w:rPr>
          <w:rFonts w:ascii="Century Gothic" w:hAnsi="Century Gothic"/>
          <w:sz w:val="22"/>
          <w:szCs w:val="22"/>
        </w:rPr>
      </w:pPr>
      <w:r w:rsidRPr="00CD781E">
        <w:rPr>
          <w:rFonts w:ascii="Century Gothic" w:hAnsi="Century Gothic"/>
          <w:sz w:val="22"/>
          <w:szCs w:val="22"/>
        </w:rPr>
        <w:t>Oświadczam, że zostałem poinformowany, iż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p w14:paraId="716003A6" w14:textId="77777777" w:rsidR="008E37A2" w:rsidRPr="00CD781E" w:rsidRDefault="008E37A2" w:rsidP="00D46559">
      <w:pPr>
        <w:numPr>
          <w:ilvl w:val="0"/>
          <w:numId w:val="70"/>
        </w:numPr>
        <w:ind w:left="426"/>
        <w:jc w:val="both"/>
        <w:rPr>
          <w:rFonts w:ascii="Century Gothic" w:hAnsi="Century Gothic"/>
          <w:sz w:val="22"/>
          <w:szCs w:val="22"/>
        </w:rPr>
      </w:pPr>
      <w:r w:rsidRPr="00CD781E">
        <w:rPr>
          <w:rFonts w:ascii="Century Gothic" w:hAnsi="Century Gothic"/>
          <w:sz w:val="22"/>
          <w:szCs w:val="22"/>
        </w:rPr>
        <w:t xml:space="preserve">administratorem moich danych osobowych jest Agencja Rezerw Materiałowych z siedzibą w Warszawie 00-844, ul. Grzybowska 45, tel. 22 3609100, e-mail: </w:t>
      </w:r>
      <w:r w:rsidRPr="00CD781E">
        <w:rPr>
          <w:rFonts w:ascii="Century Gothic" w:hAnsi="Century Gothic"/>
          <w:sz w:val="22"/>
          <w:szCs w:val="22"/>
          <w:u w:val="single"/>
        </w:rPr>
        <w:t>kancelaria@arm.gov.pl</w:t>
      </w:r>
      <w:r w:rsidRPr="00CD781E">
        <w:rPr>
          <w:rFonts w:ascii="Century Gothic" w:hAnsi="Century Gothic"/>
          <w:sz w:val="22"/>
          <w:szCs w:val="22"/>
        </w:rPr>
        <w:t xml:space="preserve">, zwana „Agencją”; kontakt z Inspektorem Ochrony Danych: </w:t>
      </w:r>
      <w:r w:rsidRPr="00CD781E">
        <w:rPr>
          <w:rFonts w:ascii="Century Gothic" w:hAnsi="Century Gothic"/>
          <w:sz w:val="22"/>
          <w:szCs w:val="22"/>
          <w:u w:val="single"/>
        </w:rPr>
        <w:t>iod@arm.gov.pl</w:t>
      </w:r>
      <w:r w:rsidRPr="00CD781E">
        <w:rPr>
          <w:rFonts w:ascii="Century Gothic" w:hAnsi="Century Gothic"/>
          <w:sz w:val="22"/>
          <w:szCs w:val="22"/>
        </w:rPr>
        <w:t xml:space="preserve">; </w:t>
      </w:r>
    </w:p>
    <w:p w14:paraId="0B78E2D5" w14:textId="77777777" w:rsidR="008E37A2" w:rsidRPr="00CD781E" w:rsidRDefault="008E37A2" w:rsidP="00D46559">
      <w:pPr>
        <w:numPr>
          <w:ilvl w:val="0"/>
          <w:numId w:val="70"/>
        </w:numPr>
        <w:ind w:left="426"/>
        <w:jc w:val="both"/>
        <w:rPr>
          <w:rFonts w:ascii="Century Gothic" w:hAnsi="Century Gothic"/>
          <w:sz w:val="22"/>
          <w:szCs w:val="22"/>
        </w:rPr>
      </w:pPr>
      <w:r w:rsidRPr="00CD781E">
        <w:rPr>
          <w:rFonts w:ascii="Century Gothic" w:hAnsi="Century Gothic"/>
          <w:sz w:val="22"/>
          <w:szCs w:val="22"/>
        </w:rPr>
        <w:t>moje dane osobowe przetwarzane będą zgodnie z ustawą z dnia 5 sierpnia 2010 r. o ochronie informacji niejawnych w celach związanych z realizacją umowy;</w:t>
      </w:r>
    </w:p>
    <w:p w14:paraId="37A2ABAB" w14:textId="77777777" w:rsidR="008E37A2" w:rsidRPr="00CD781E" w:rsidRDefault="008E37A2" w:rsidP="00D46559">
      <w:pPr>
        <w:numPr>
          <w:ilvl w:val="0"/>
          <w:numId w:val="70"/>
        </w:numPr>
        <w:ind w:left="426"/>
        <w:jc w:val="both"/>
        <w:rPr>
          <w:rFonts w:ascii="Century Gothic" w:hAnsi="Century Gothic"/>
          <w:sz w:val="22"/>
          <w:szCs w:val="22"/>
        </w:rPr>
      </w:pPr>
      <w:r w:rsidRPr="00CD781E">
        <w:rPr>
          <w:rFonts w:ascii="Century Gothic" w:hAnsi="Century Gothic"/>
          <w:sz w:val="22"/>
          <w:szCs w:val="22"/>
        </w:rPr>
        <w:t>moje dane osobowe będą przechowywane w Agencji do czasu zakończenia umowy od chwili ich pozyskania, dane nie będą udostępniane innym odbiorcom, a po ich wykorzystaniu przetwarzane będą dla celów archiwalnych na podstawie ustawy z dnia 14 lipca 1983 r. o narodowym zasobie archiwalnym i archiwach;</w:t>
      </w:r>
    </w:p>
    <w:p w14:paraId="76A091FD" w14:textId="77777777" w:rsidR="008E37A2" w:rsidRPr="00CD781E" w:rsidRDefault="008E37A2" w:rsidP="00D46559">
      <w:pPr>
        <w:numPr>
          <w:ilvl w:val="0"/>
          <w:numId w:val="70"/>
        </w:numPr>
        <w:ind w:left="426"/>
        <w:jc w:val="both"/>
        <w:rPr>
          <w:rFonts w:ascii="Century Gothic" w:hAnsi="Century Gothic"/>
          <w:sz w:val="22"/>
          <w:szCs w:val="22"/>
        </w:rPr>
      </w:pPr>
      <w:r w:rsidRPr="00CD781E">
        <w:rPr>
          <w:rFonts w:ascii="Century Gothic" w:hAnsi="Century Gothic"/>
          <w:sz w:val="22"/>
          <w:szCs w:val="22"/>
        </w:rPr>
        <w:t>przysługuje mi prawo do:</w:t>
      </w:r>
    </w:p>
    <w:p w14:paraId="090D9312" w14:textId="77777777" w:rsidR="008E37A2" w:rsidRPr="00CD781E" w:rsidRDefault="008E37A2" w:rsidP="00D46559">
      <w:pPr>
        <w:numPr>
          <w:ilvl w:val="1"/>
          <w:numId w:val="71"/>
        </w:numPr>
        <w:ind w:left="851"/>
        <w:jc w:val="both"/>
        <w:rPr>
          <w:rFonts w:ascii="Century Gothic" w:hAnsi="Century Gothic"/>
          <w:sz w:val="22"/>
          <w:szCs w:val="22"/>
        </w:rPr>
      </w:pPr>
      <w:r w:rsidRPr="00CD781E">
        <w:rPr>
          <w:rFonts w:ascii="Century Gothic" w:hAnsi="Century Gothic"/>
          <w:sz w:val="22"/>
          <w:szCs w:val="22"/>
        </w:rPr>
        <w:t>dostępu do swoich danych osobowych oraz otrzymania ich kopii,</w:t>
      </w:r>
    </w:p>
    <w:p w14:paraId="68CFCC43" w14:textId="77777777" w:rsidR="008E37A2" w:rsidRPr="00CD781E" w:rsidRDefault="008E37A2" w:rsidP="00D46559">
      <w:pPr>
        <w:numPr>
          <w:ilvl w:val="1"/>
          <w:numId w:val="71"/>
        </w:numPr>
        <w:ind w:left="851"/>
        <w:jc w:val="both"/>
        <w:rPr>
          <w:rFonts w:ascii="Century Gothic" w:hAnsi="Century Gothic"/>
          <w:sz w:val="22"/>
          <w:szCs w:val="22"/>
        </w:rPr>
      </w:pPr>
      <w:r w:rsidRPr="00CD781E">
        <w:rPr>
          <w:rFonts w:ascii="Century Gothic" w:hAnsi="Century Gothic"/>
          <w:sz w:val="22"/>
          <w:szCs w:val="22"/>
        </w:rPr>
        <w:t>sprostowania (poprawiania) swoich danych,</w:t>
      </w:r>
    </w:p>
    <w:p w14:paraId="06DC256C" w14:textId="77777777" w:rsidR="008E37A2" w:rsidRPr="00CD781E" w:rsidRDefault="008E37A2" w:rsidP="00D46559">
      <w:pPr>
        <w:numPr>
          <w:ilvl w:val="1"/>
          <w:numId w:val="71"/>
        </w:numPr>
        <w:ind w:left="851"/>
        <w:jc w:val="both"/>
        <w:rPr>
          <w:rFonts w:ascii="Century Gothic" w:hAnsi="Century Gothic"/>
          <w:sz w:val="22"/>
          <w:szCs w:val="22"/>
        </w:rPr>
      </w:pPr>
      <w:r w:rsidRPr="00CD781E">
        <w:rPr>
          <w:rFonts w:ascii="Century Gothic" w:hAnsi="Century Gothic"/>
          <w:sz w:val="22"/>
          <w:szCs w:val="22"/>
        </w:rPr>
        <w:t>ograniczenia przetwarzania danych osobowych, przy czym przepisy odrębne mogą wyłączyć możliwość skorzystania z tego prawa,</w:t>
      </w:r>
    </w:p>
    <w:p w14:paraId="4694561C" w14:textId="77777777" w:rsidR="008E37A2" w:rsidRPr="00CD781E" w:rsidRDefault="008E37A2" w:rsidP="00D46559">
      <w:pPr>
        <w:numPr>
          <w:ilvl w:val="1"/>
          <w:numId w:val="71"/>
        </w:numPr>
        <w:ind w:left="851"/>
        <w:jc w:val="both"/>
        <w:rPr>
          <w:rFonts w:ascii="Century Gothic" w:hAnsi="Century Gothic"/>
          <w:sz w:val="22"/>
          <w:szCs w:val="22"/>
        </w:rPr>
      </w:pPr>
      <w:r w:rsidRPr="00CD781E">
        <w:rPr>
          <w:rFonts w:ascii="Century Gothic" w:hAnsi="Century Gothic"/>
          <w:sz w:val="22"/>
          <w:szCs w:val="22"/>
        </w:rPr>
        <w:t>usunięcia danych osobowych przetwarzanych na podstawie zgody,</w:t>
      </w:r>
    </w:p>
    <w:p w14:paraId="43B83AA7" w14:textId="77777777" w:rsidR="008E37A2" w:rsidRPr="00CD781E" w:rsidRDefault="008E37A2" w:rsidP="00D46559">
      <w:pPr>
        <w:numPr>
          <w:ilvl w:val="1"/>
          <w:numId w:val="71"/>
        </w:numPr>
        <w:ind w:left="851"/>
        <w:jc w:val="both"/>
        <w:rPr>
          <w:rFonts w:ascii="Century Gothic" w:hAnsi="Century Gothic"/>
          <w:sz w:val="22"/>
          <w:szCs w:val="22"/>
        </w:rPr>
      </w:pPr>
      <w:r w:rsidRPr="00CD781E">
        <w:rPr>
          <w:rFonts w:ascii="Century Gothic" w:hAnsi="Century Gothic"/>
          <w:sz w:val="22"/>
          <w:szCs w:val="22"/>
        </w:rPr>
        <w:t>wniesienia skargi do Prezesa Urzędu Ochrony Danych Osobowych na niezgodne z prawem przetwarzanie Państwa danych osobowych,</w:t>
      </w:r>
    </w:p>
    <w:p w14:paraId="0DAEE147" w14:textId="77777777" w:rsidR="008E37A2" w:rsidRPr="00CD781E" w:rsidRDefault="008E37A2" w:rsidP="00D46559">
      <w:pPr>
        <w:numPr>
          <w:ilvl w:val="0"/>
          <w:numId w:val="70"/>
        </w:numPr>
        <w:ind w:left="426"/>
        <w:jc w:val="both"/>
        <w:rPr>
          <w:rFonts w:ascii="Century Gothic" w:hAnsi="Century Gothic"/>
          <w:sz w:val="22"/>
          <w:szCs w:val="22"/>
        </w:rPr>
      </w:pPr>
      <w:r w:rsidRPr="00CD781E">
        <w:rPr>
          <w:rFonts w:ascii="Century Gothic" w:hAnsi="Century Gothic"/>
          <w:sz w:val="22"/>
          <w:szCs w:val="22"/>
        </w:rPr>
        <w:t>moje dane osobowe przetwarzane przez Agencję nie podlegają zautomatyzowanemu podejmowaniu decyzji, w tym profilowaniu.</w:t>
      </w:r>
    </w:p>
    <w:p w14:paraId="090514A6" w14:textId="77777777" w:rsidR="008E37A2" w:rsidRPr="00CD781E" w:rsidRDefault="008E37A2" w:rsidP="008E37A2">
      <w:pPr>
        <w:spacing w:line="276" w:lineRule="auto"/>
        <w:jc w:val="both"/>
        <w:rPr>
          <w:rFonts w:ascii="Century Gothic" w:hAnsi="Century Gothic"/>
          <w:sz w:val="22"/>
          <w:szCs w:val="22"/>
        </w:rPr>
      </w:pPr>
    </w:p>
    <w:p w14:paraId="7C68C003" w14:textId="77777777" w:rsidR="00294A17" w:rsidRDefault="00294A17" w:rsidP="008E37A2">
      <w:pPr>
        <w:spacing w:line="276" w:lineRule="auto"/>
        <w:jc w:val="both"/>
        <w:rPr>
          <w:rFonts w:ascii="Century Gothic" w:hAnsi="Century Gothic"/>
          <w:sz w:val="22"/>
          <w:szCs w:val="22"/>
        </w:rPr>
      </w:pPr>
    </w:p>
    <w:p w14:paraId="22F5CC18" w14:textId="77777777" w:rsidR="008E37A2" w:rsidRPr="00CD781E" w:rsidRDefault="008E37A2" w:rsidP="008E37A2">
      <w:pPr>
        <w:spacing w:line="276" w:lineRule="auto"/>
        <w:jc w:val="both"/>
        <w:rPr>
          <w:rFonts w:ascii="Century Gothic" w:hAnsi="Century Gothic"/>
          <w:sz w:val="22"/>
          <w:szCs w:val="22"/>
        </w:rPr>
      </w:pPr>
      <w:r w:rsidRPr="00CD781E">
        <w:rPr>
          <w:rFonts w:ascii="Century Gothic" w:hAnsi="Century Gothic"/>
          <w:sz w:val="22"/>
          <w:szCs w:val="22"/>
        </w:rPr>
        <w:t>Czytelne podpisy osób, których dane dotyczą</w:t>
      </w:r>
    </w:p>
    <w:p w14:paraId="4AA37981" w14:textId="77777777" w:rsidR="008E37A2" w:rsidRPr="00CD781E" w:rsidRDefault="008E37A2" w:rsidP="00D46559">
      <w:pPr>
        <w:numPr>
          <w:ilvl w:val="1"/>
          <w:numId w:val="69"/>
        </w:numPr>
        <w:spacing w:before="240" w:line="276" w:lineRule="auto"/>
        <w:jc w:val="both"/>
        <w:rPr>
          <w:rFonts w:ascii="Century Gothic" w:hAnsi="Century Gothic"/>
          <w:sz w:val="22"/>
          <w:szCs w:val="22"/>
        </w:rPr>
      </w:pPr>
      <w:r w:rsidRPr="00CD781E">
        <w:rPr>
          <w:rFonts w:ascii="Century Gothic" w:hAnsi="Century Gothic"/>
          <w:sz w:val="22"/>
          <w:szCs w:val="22"/>
        </w:rPr>
        <w:t>……………………………………………….</w:t>
      </w:r>
    </w:p>
    <w:p w14:paraId="7C7919F5" w14:textId="77777777" w:rsidR="008E37A2" w:rsidRPr="00CD781E" w:rsidRDefault="008E37A2" w:rsidP="00D46559">
      <w:pPr>
        <w:numPr>
          <w:ilvl w:val="1"/>
          <w:numId w:val="69"/>
        </w:numPr>
        <w:spacing w:before="240" w:line="276" w:lineRule="auto"/>
        <w:ind w:left="431"/>
        <w:jc w:val="both"/>
        <w:rPr>
          <w:rFonts w:ascii="Century Gothic" w:hAnsi="Century Gothic"/>
          <w:sz w:val="22"/>
          <w:szCs w:val="22"/>
        </w:rPr>
      </w:pPr>
      <w:r w:rsidRPr="00CD781E">
        <w:rPr>
          <w:rFonts w:ascii="Century Gothic" w:hAnsi="Century Gothic"/>
          <w:sz w:val="22"/>
          <w:szCs w:val="22"/>
        </w:rPr>
        <w:t>……………………………………………….</w:t>
      </w:r>
    </w:p>
    <w:p w14:paraId="4CE5D2E0" w14:textId="77777777" w:rsidR="008E37A2" w:rsidRPr="00CD781E" w:rsidRDefault="008E37A2" w:rsidP="00D46559">
      <w:pPr>
        <w:numPr>
          <w:ilvl w:val="1"/>
          <w:numId w:val="69"/>
        </w:numPr>
        <w:spacing w:before="240" w:line="276" w:lineRule="auto"/>
        <w:ind w:left="431"/>
        <w:jc w:val="both"/>
        <w:rPr>
          <w:rFonts w:ascii="Century Gothic" w:hAnsi="Century Gothic"/>
          <w:sz w:val="22"/>
          <w:szCs w:val="22"/>
        </w:rPr>
      </w:pPr>
      <w:r w:rsidRPr="00CD781E">
        <w:rPr>
          <w:rFonts w:ascii="Century Gothic" w:hAnsi="Century Gothic"/>
          <w:sz w:val="22"/>
          <w:szCs w:val="22"/>
        </w:rPr>
        <w:t>……………………………………………….</w:t>
      </w:r>
    </w:p>
    <w:p w14:paraId="27D7B36B" w14:textId="77777777" w:rsidR="008E37A2" w:rsidRPr="00CD781E" w:rsidRDefault="008E37A2" w:rsidP="00D46559">
      <w:pPr>
        <w:numPr>
          <w:ilvl w:val="1"/>
          <w:numId w:val="69"/>
        </w:numPr>
        <w:spacing w:before="240" w:line="276" w:lineRule="auto"/>
        <w:ind w:left="431"/>
        <w:jc w:val="both"/>
        <w:rPr>
          <w:rFonts w:ascii="Century Gothic" w:hAnsi="Century Gothic"/>
          <w:sz w:val="22"/>
          <w:szCs w:val="22"/>
        </w:rPr>
      </w:pPr>
      <w:r w:rsidRPr="00CD781E">
        <w:rPr>
          <w:rFonts w:ascii="Century Gothic" w:hAnsi="Century Gothic"/>
          <w:sz w:val="22"/>
          <w:szCs w:val="22"/>
        </w:rPr>
        <w:lastRenderedPageBreak/>
        <w:t>……………………………………………….</w:t>
      </w:r>
      <w:r w:rsidRPr="00CD781E">
        <w:rPr>
          <w:rFonts w:ascii="Century Gothic" w:hAnsi="Century Gothic"/>
          <w:sz w:val="22"/>
          <w:szCs w:val="22"/>
        </w:rPr>
        <w:br/>
      </w:r>
    </w:p>
    <w:p w14:paraId="190AD3C2" w14:textId="77777777" w:rsidR="008E37A2" w:rsidRPr="00CD781E" w:rsidRDefault="008E37A2" w:rsidP="008E37A2">
      <w:pPr>
        <w:spacing w:before="240" w:line="276" w:lineRule="auto"/>
        <w:ind w:left="6372" w:firstLine="708"/>
        <w:jc w:val="center"/>
        <w:rPr>
          <w:rFonts w:ascii="Century Gothic" w:hAnsi="Century Gothic"/>
          <w:sz w:val="22"/>
          <w:szCs w:val="22"/>
        </w:rPr>
      </w:pPr>
    </w:p>
    <w:p w14:paraId="4F6A82AE" w14:textId="77777777" w:rsidR="008E37A2" w:rsidRPr="00CD781E" w:rsidRDefault="008E37A2" w:rsidP="00CD781E">
      <w:pPr>
        <w:spacing w:before="240" w:line="276" w:lineRule="auto"/>
        <w:ind w:left="6372" w:firstLine="708"/>
        <w:rPr>
          <w:rFonts w:ascii="Century Gothic" w:hAnsi="Century Gothic"/>
          <w:sz w:val="22"/>
          <w:szCs w:val="22"/>
        </w:rPr>
      </w:pPr>
      <w:r w:rsidRPr="00CD781E">
        <w:rPr>
          <w:rFonts w:ascii="Century Gothic" w:hAnsi="Century Gothic"/>
          <w:sz w:val="22"/>
          <w:szCs w:val="22"/>
        </w:rPr>
        <w:t>...............................................................................</w:t>
      </w:r>
    </w:p>
    <w:p w14:paraId="442438CF" w14:textId="77777777" w:rsidR="008E37A2" w:rsidRPr="00CD781E" w:rsidRDefault="008E37A2" w:rsidP="008E37A2">
      <w:pPr>
        <w:spacing w:before="240" w:line="276" w:lineRule="auto"/>
        <w:ind w:left="8364" w:right="1418"/>
        <w:jc w:val="center"/>
        <w:rPr>
          <w:rFonts w:ascii="Century Gothic" w:hAnsi="Century Gothic"/>
          <w:sz w:val="22"/>
          <w:szCs w:val="22"/>
        </w:rPr>
      </w:pPr>
      <w:r w:rsidRPr="00CD781E">
        <w:rPr>
          <w:rFonts w:ascii="Century Gothic" w:hAnsi="Century Gothic"/>
          <w:i/>
          <w:sz w:val="22"/>
          <w:szCs w:val="22"/>
        </w:rPr>
        <w:t xml:space="preserve">Podpis/imienna pieczątka osoby upoważnionej </w:t>
      </w:r>
      <w:r w:rsidRPr="00CD781E">
        <w:rPr>
          <w:rFonts w:ascii="Century Gothic" w:hAnsi="Century Gothic"/>
          <w:i/>
          <w:sz w:val="22"/>
          <w:szCs w:val="22"/>
        </w:rPr>
        <w:br/>
        <w:t>do występowania w imieniu Wykonawcy</w:t>
      </w:r>
    </w:p>
    <w:p w14:paraId="6711DB83" w14:textId="77777777" w:rsidR="00AE6D0E" w:rsidRPr="00CD781E" w:rsidRDefault="00AE6D0E" w:rsidP="00AE6D0E">
      <w:pPr>
        <w:pStyle w:val="SFTPodstawowy"/>
        <w:spacing w:line="240" w:lineRule="auto"/>
        <w:rPr>
          <w:rFonts w:ascii="Century Gothic" w:hAnsi="Century Gothic" w:cs="Arial"/>
          <w:b/>
          <w:sz w:val="22"/>
          <w:szCs w:val="22"/>
        </w:rPr>
      </w:pPr>
    </w:p>
    <w:p w14:paraId="35F730BC" w14:textId="77777777" w:rsidR="00C85AFC" w:rsidRPr="00CD781E" w:rsidRDefault="00C85AFC" w:rsidP="00AE6D0E">
      <w:pPr>
        <w:pStyle w:val="SFTPodstawowy"/>
        <w:spacing w:line="240" w:lineRule="auto"/>
        <w:rPr>
          <w:rFonts w:ascii="Century Gothic" w:hAnsi="Century Gothic" w:cs="Arial"/>
          <w:b/>
          <w:sz w:val="22"/>
          <w:szCs w:val="22"/>
        </w:rPr>
        <w:sectPr w:rsidR="00C85AFC" w:rsidRPr="00CD781E" w:rsidSect="00D46559">
          <w:pgSz w:w="16838" w:h="11906" w:orient="landscape"/>
          <w:pgMar w:top="1417" w:right="1417" w:bottom="1417" w:left="1417" w:header="708" w:footer="708" w:gutter="0"/>
          <w:cols w:space="708"/>
          <w:docGrid w:linePitch="360"/>
        </w:sectPr>
      </w:pPr>
    </w:p>
    <w:p w14:paraId="5BF77781" w14:textId="77777777" w:rsidR="002C4C15" w:rsidRDefault="002C4C15" w:rsidP="002C4C15">
      <w:pPr>
        <w:pStyle w:val="Tekstpodstawowy"/>
        <w:jc w:val="center"/>
        <w:rPr>
          <w:rFonts w:ascii="Century Gothic" w:hAnsi="Century Gothic"/>
          <w:b/>
          <w:sz w:val="22"/>
          <w:szCs w:val="22"/>
        </w:rPr>
      </w:pPr>
    </w:p>
    <w:p w14:paraId="341AD01E" w14:textId="77777777" w:rsidR="00294A17" w:rsidRDefault="00294A17" w:rsidP="002C4C15">
      <w:pPr>
        <w:pStyle w:val="Tekstpodstawowy"/>
        <w:jc w:val="center"/>
        <w:rPr>
          <w:rFonts w:ascii="Century Gothic" w:hAnsi="Century Gothic"/>
          <w:b/>
          <w:sz w:val="22"/>
          <w:szCs w:val="22"/>
        </w:rPr>
      </w:pPr>
    </w:p>
    <w:p w14:paraId="03AED69C" w14:textId="77777777" w:rsidR="00294A17" w:rsidRPr="00CD781E" w:rsidRDefault="00294A17" w:rsidP="002C4C15">
      <w:pPr>
        <w:pStyle w:val="Tekstpodstawowy"/>
        <w:jc w:val="center"/>
        <w:rPr>
          <w:rFonts w:ascii="Century Gothic" w:hAnsi="Century Gothic"/>
          <w:b/>
          <w:sz w:val="22"/>
          <w:szCs w:val="22"/>
        </w:rPr>
      </w:pPr>
    </w:p>
    <w:p w14:paraId="3FB07398" w14:textId="77777777" w:rsidR="002C4C15" w:rsidRPr="00CD781E" w:rsidRDefault="002C4C15" w:rsidP="002C4C15">
      <w:pPr>
        <w:pStyle w:val="Tekstpodstawowy"/>
        <w:jc w:val="center"/>
        <w:rPr>
          <w:rFonts w:ascii="Century Gothic" w:hAnsi="Century Gothic"/>
          <w:b/>
          <w:sz w:val="22"/>
          <w:szCs w:val="22"/>
        </w:rPr>
      </w:pPr>
    </w:p>
    <w:p w14:paraId="6F4F5EFD" w14:textId="77777777" w:rsidR="002C4C15" w:rsidRPr="00CD781E" w:rsidRDefault="002C4C15" w:rsidP="002C4C15">
      <w:pPr>
        <w:pStyle w:val="Tekstpodstawowy"/>
        <w:jc w:val="center"/>
        <w:rPr>
          <w:rFonts w:ascii="Century Gothic" w:hAnsi="Century Gothic"/>
          <w:sz w:val="22"/>
          <w:szCs w:val="22"/>
        </w:rPr>
      </w:pPr>
      <w:r w:rsidRPr="00CD781E">
        <w:rPr>
          <w:rFonts w:ascii="Century Gothic" w:hAnsi="Century Gothic"/>
          <w:b/>
          <w:sz w:val="22"/>
          <w:szCs w:val="22"/>
        </w:rPr>
        <w:t>Wykaz osób zapoznanych z Instrukcją Bezpieczeństwa Przemysłowego stanowiącą załącznik nr …. do umowy nr …..</w:t>
      </w:r>
    </w:p>
    <w:p w14:paraId="52FC08C5" w14:textId="77777777" w:rsidR="002C4C15" w:rsidRPr="00CD781E" w:rsidRDefault="002C4C15" w:rsidP="002C4C15">
      <w:pPr>
        <w:jc w:val="center"/>
        <w:rPr>
          <w:rFonts w:ascii="Century Gothic" w:hAnsi="Century Gothic"/>
          <w:sz w:val="22"/>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5"/>
        <w:gridCol w:w="1985"/>
        <w:gridCol w:w="2410"/>
      </w:tblGrid>
      <w:tr w:rsidR="002C4C15" w:rsidRPr="00CD781E" w14:paraId="2DA7B6D8" w14:textId="77777777" w:rsidTr="00CD781E">
        <w:tc>
          <w:tcPr>
            <w:tcW w:w="709" w:type="dxa"/>
          </w:tcPr>
          <w:p w14:paraId="29E946F5" w14:textId="77777777" w:rsidR="002C4C15" w:rsidRPr="00CD781E" w:rsidRDefault="002C4C15" w:rsidP="00CD781E">
            <w:pPr>
              <w:jc w:val="center"/>
              <w:rPr>
                <w:rFonts w:ascii="Century Gothic" w:hAnsi="Century Gothic"/>
                <w:sz w:val="22"/>
                <w:szCs w:val="22"/>
              </w:rPr>
            </w:pPr>
          </w:p>
          <w:p w14:paraId="7553F33A" w14:textId="77777777" w:rsidR="002C4C15" w:rsidRPr="00CD781E" w:rsidRDefault="002C4C15" w:rsidP="00CD781E">
            <w:pPr>
              <w:jc w:val="center"/>
              <w:rPr>
                <w:rFonts w:ascii="Century Gothic" w:hAnsi="Century Gothic"/>
                <w:b/>
                <w:sz w:val="22"/>
                <w:szCs w:val="22"/>
              </w:rPr>
            </w:pPr>
            <w:r w:rsidRPr="00CD781E">
              <w:rPr>
                <w:rFonts w:ascii="Century Gothic" w:hAnsi="Century Gothic"/>
                <w:b/>
                <w:sz w:val="22"/>
                <w:szCs w:val="22"/>
              </w:rPr>
              <w:t>Lp.</w:t>
            </w:r>
          </w:p>
          <w:p w14:paraId="30A6EA30" w14:textId="77777777" w:rsidR="002C4C15" w:rsidRPr="00CD781E" w:rsidRDefault="002C4C15" w:rsidP="00CD781E">
            <w:pPr>
              <w:jc w:val="center"/>
              <w:rPr>
                <w:rFonts w:ascii="Century Gothic" w:hAnsi="Century Gothic"/>
                <w:sz w:val="22"/>
                <w:szCs w:val="22"/>
              </w:rPr>
            </w:pPr>
          </w:p>
        </w:tc>
        <w:tc>
          <w:tcPr>
            <w:tcW w:w="3685" w:type="dxa"/>
            <w:vAlign w:val="center"/>
          </w:tcPr>
          <w:p w14:paraId="0E72FF7E" w14:textId="77777777" w:rsidR="002C4C15" w:rsidRPr="00CD781E" w:rsidRDefault="002C4C15" w:rsidP="00CD781E">
            <w:pPr>
              <w:jc w:val="center"/>
              <w:rPr>
                <w:rFonts w:ascii="Century Gothic" w:hAnsi="Century Gothic"/>
                <w:b/>
                <w:sz w:val="22"/>
                <w:szCs w:val="22"/>
              </w:rPr>
            </w:pPr>
            <w:r w:rsidRPr="00CD781E">
              <w:rPr>
                <w:rFonts w:ascii="Century Gothic" w:hAnsi="Century Gothic"/>
                <w:b/>
                <w:sz w:val="22"/>
                <w:szCs w:val="22"/>
              </w:rPr>
              <w:t>Nazwisko i imię</w:t>
            </w:r>
          </w:p>
        </w:tc>
        <w:tc>
          <w:tcPr>
            <w:tcW w:w="1985" w:type="dxa"/>
          </w:tcPr>
          <w:p w14:paraId="6CC04642" w14:textId="77777777" w:rsidR="002C4C15" w:rsidRPr="00CD781E" w:rsidRDefault="002C4C15" w:rsidP="00CD781E">
            <w:pPr>
              <w:jc w:val="center"/>
              <w:rPr>
                <w:rFonts w:ascii="Century Gothic" w:hAnsi="Century Gothic"/>
                <w:b/>
                <w:sz w:val="22"/>
                <w:szCs w:val="22"/>
              </w:rPr>
            </w:pPr>
            <w:r w:rsidRPr="00CD781E">
              <w:rPr>
                <w:rFonts w:ascii="Century Gothic" w:hAnsi="Century Gothic"/>
                <w:b/>
                <w:sz w:val="22"/>
                <w:szCs w:val="22"/>
              </w:rPr>
              <w:t xml:space="preserve">Data </w:t>
            </w:r>
          </w:p>
          <w:p w14:paraId="275448BD" w14:textId="77777777" w:rsidR="002C4C15" w:rsidRPr="00CD781E" w:rsidRDefault="002C4C15" w:rsidP="00CD781E">
            <w:pPr>
              <w:jc w:val="center"/>
              <w:rPr>
                <w:rFonts w:ascii="Century Gothic" w:hAnsi="Century Gothic"/>
                <w:b/>
                <w:sz w:val="22"/>
                <w:szCs w:val="22"/>
              </w:rPr>
            </w:pPr>
            <w:r w:rsidRPr="00CD781E">
              <w:rPr>
                <w:rFonts w:ascii="Century Gothic" w:hAnsi="Century Gothic"/>
                <w:b/>
                <w:sz w:val="22"/>
                <w:szCs w:val="22"/>
              </w:rPr>
              <w:t xml:space="preserve">zapoznania się </w:t>
            </w:r>
          </w:p>
          <w:p w14:paraId="677750C0" w14:textId="77777777" w:rsidR="002C4C15" w:rsidRPr="00CD781E" w:rsidRDefault="002C4C15" w:rsidP="00CD781E">
            <w:pPr>
              <w:jc w:val="center"/>
              <w:rPr>
                <w:rFonts w:ascii="Century Gothic" w:hAnsi="Century Gothic"/>
                <w:sz w:val="22"/>
                <w:szCs w:val="22"/>
              </w:rPr>
            </w:pPr>
            <w:r w:rsidRPr="00CD781E">
              <w:rPr>
                <w:rFonts w:ascii="Century Gothic" w:hAnsi="Century Gothic"/>
                <w:b/>
                <w:sz w:val="22"/>
                <w:szCs w:val="22"/>
              </w:rPr>
              <w:t>z dokumentem</w:t>
            </w:r>
          </w:p>
        </w:tc>
        <w:tc>
          <w:tcPr>
            <w:tcW w:w="2410" w:type="dxa"/>
            <w:vAlign w:val="center"/>
          </w:tcPr>
          <w:p w14:paraId="6761CAA3" w14:textId="77777777" w:rsidR="002C4C15" w:rsidRPr="00CD781E" w:rsidRDefault="002C4C15" w:rsidP="00CD781E">
            <w:pPr>
              <w:jc w:val="center"/>
              <w:rPr>
                <w:rFonts w:ascii="Century Gothic" w:hAnsi="Century Gothic"/>
                <w:b/>
                <w:sz w:val="22"/>
                <w:szCs w:val="22"/>
              </w:rPr>
            </w:pPr>
            <w:r w:rsidRPr="00CD781E">
              <w:rPr>
                <w:rFonts w:ascii="Century Gothic" w:hAnsi="Century Gothic"/>
                <w:b/>
                <w:sz w:val="22"/>
                <w:szCs w:val="22"/>
              </w:rPr>
              <w:t>Podpis</w:t>
            </w:r>
          </w:p>
        </w:tc>
      </w:tr>
      <w:tr w:rsidR="002C4C15" w:rsidRPr="00CD781E" w14:paraId="40BDD5C0" w14:textId="77777777" w:rsidTr="00CD781E">
        <w:tc>
          <w:tcPr>
            <w:tcW w:w="709" w:type="dxa"/>
          </w:tcPr>
          <w:p w14:paraId="161E37F7" w14:textId="77777777" w:rsidR="002C4C15" w:rsidRPr="00CD781E" w:rsidRDefault="002C4C15" w:rsidP="002C4C15">
            <w:pPr>
              <w:numPr>
                <w:ilvl w:val="0"/>
                <w:numId w:val="72"/>
              </w:numPr>
              <w:jc w:val="center"/>
              <w:rPr>
                <w:rFonts w:ascii="Century Gothic" w:hAnsi="Century Gothic"/>
                <w:sz w:val="22"/>
                <w:szCs w:val="22"/>
              </w:rPr>
            </w:pPr>
          </w:p>
        </w:tc>
        <w:tc>
          <w:tcPr>
            <w:tcW w:w="3685" w:type="dxa"/>
          </w:tcPr>
          <w:p w14:paraId="2055BAC0" w14:textId="77777777" w:rsidR="002C4C15" w:rsidRPr="00CD781E" w:rsidRDefault="002C4C15" w:rsidP="00CD781E">
            <w:pPr>
              <w:jc w:val="center"/>
              <w:rPr>
                <w:rFonts w:ascii="Century Gothic" w:hAnsi="Century Gothic"/>
                <w:sz w:val="22"/>
                <w:szCs w:val="22"/>
              </w:rPr>
            </w:pPr>
          </w:p>
        </w:tc>
        <w:tc>
          <w:tcPr>
            <w:tcW w:w="1985" w:type="dxa"/>
          </w:tcPr>
          <w:p w14:paraId="13EA1E30" w14:textId="77777777" w:rsidR="002C4C15" w:rsidRPr="00CD781E" w:rsidRDefault="002C4C15" w:rsidP="00CD781E">
            <w:pPr>
              <w:jc w:val="center"/>
              <w:rPr>
                <w:rFonts w:ascii="Century Gothic" w:hAnsi="Century Gothic"/>
                <w:sz w:val="22"/>
                <w:szCs w:val="22"/>
              </w:rPr>
            </w:pPr>
          </w:p>
        </w:tc>
        <w:tc>
          <w:tcPr>
            <w:tcW w:w="2410" w:type="dxa"/>
          </w:tcPr>
          <w:p w14:paraId="1794C107" w14:textId="77777777" w:rsidR="002C4C15" w:rsidRPr="00CD781E" w:rsidRDefault="002C4C15" w:rsidP="00CD781E">
            <w:pPr>
              <w:jc w:val="center"/>
              <w:rPr>
                <w:rFonts w:ascii="Century Gothic" w:hAnsi="Century Gothic"/>
                <w:sz w:val="22"/>
                <w:szCs w:val="22"/>
              </w:rPr>
            </w:pPr>
          </w:p>
        </w:tc>
      </w:tr>
      <w:tr w:rsidR="002C4C15" w:rsidRPr="00CD781E" w14:paraId="4B17E4B5" w14:textId="77777777" w:rsidTr="00CD781E">
        <w:tc>
          <w:tcPr>
            <w:tcW w:w="709" w:type="dxa"/>
          </w:tcPr>
          <w:p w14:paraId="4DBE0708" w14:textId="77777777" w:rsidR="002C4C15" w:rsidRPr="00CD781E" w:rsidRDefault="002C4C15" w:rsidP="002C4C15">
            <w:pPr>
              <w:numPr>
                <w:ilvl w:val="0"/>
                <w:numId w:val="72"/>
              </w:numPr>
              <w:jc w:val="center"/>
              <w:rPr>
                <w:rFonts w:ascii="Century Gothic" w:hAnsi="Century Gothic"/>
                <w:sz w:val="22"/>
                <w:szCs w:val="22"/>
              </w:rPr>
            </w:pPr>
          </w:p>
        </w:tc>
        <w:tc>
          <w:tcPr>
            <w:tcW w:w="3685" w:type="dxa"/>
          </w:tcPr>
          <w:p w14:paraId="0E20A769" w14:textId="77777777" w:rsidR="002C4C15" w:rsidRPr="00CD781E" w:rsidRDefault="002C4C15" w:rsidP="00CD781E">
            <w:pPr>
              <w:jc w:val="center"/>
              <w:rPr>
                <w:rFonts w:ascii="Century Gothic" w:hAnsi="Century Gothic"/>
                <w:sz w:val="22"/>
                <w:szCs w:val="22"/>
              </w:rPr>
            </w:pPr>
          </w:p>
        </w:tc>
        <w:tc>
          <w:tcPr>
            <w:tcW w:w="1985" w:type="dxa"/>
          </w:tcPr>
          <w:p w14:paraId="15C31108" w14:textId="77777777" w:rsidR="002C4C15" w:rsidRPr="00CD781E" w:rsidRDefault="002C4C15" w:rsidP="00CD781E">
            <w:pPr>
              <w:jc w:val="center"/>
              <w:rPr>
                <w:rFonts w:ascii="Century Gothic" w:hAnsi="Century Gothic"/>
                <w:sz w:val="22"/>
                <w:szCs w:val="22"/>
              </w:rPr>
            </w:pPr>
          </w:p>
        </w:tc>
        <w:tc>
          <w:tcPr>
            <w:tcW w:w="2410" w:type="dxa"/>
          </w:tcPr>
          <w:p w14:paraId="777127FC" w14:textId="77777777" w:rsidR="002C4C15" w:rsidRPr="00CD781E" w:rsidRDefault="002C4C15" w:rsidP="00CD781E">
            <w:pPr>
              <w:jc w:val="center"/>
              <w:rPr>
                <w:rFonts w:ascii="Century Gothic" w:hAnsi="Century Gothic"/>
                <w:sz w:val="22"/>
                <w:szCs w:val="22"/>
              </w:rPr>
            </w:pPr>
          </w:p>
        </w:tc>
      </w:tr>
      <w:tr w:rsidR="002C4C15" w:rsidRPr="00CD781E" w14:paraId="1D72CED0" w14:textId="77777777" w:rsidTr="00CD781E">
        <w:tc>
          <w:tcPr>
            <w:tcW w:w="709" w:type="dxa"/>
          </w:tcPr>
          <w:p w14:paraId="6EADDED3" w14:textId="77777777" w:rsidR="002C4C15" w:rsidRPr="00CD781E" w:rsidRDefault="002C4C15" w:rsidP="002C4C15">
            <w:pPr>
              <w:numPr>
                <w:ilvl w:val="0"/>
                <w:numId w:val="72"/>
              </w:numPr>
              <w:jc w:val="center"/>
              <w:rPr>
                <w:rFonts w:ascii="Century Gothic" w:hAnsi="Century Gothic"/>
                <w:sz w:val="22"/>
                <w:szCs w:val="22"/>
              </w:rPr>
            </w:pPr>
          </w:p>
        </w:tc>
        <w:tc>
          <w:tcPr>
            <w:tcW w:w="3685" w:type="dxa"/>
          </w:tcPr>
          <w:p w14:paraId="1F4A3426" w14:textId="77777777" w:rsidR="002C4C15" w:rsidRPr="00CD781E" w:rsidRDefault="002C4C15" w:rsidP="00CD781E">
            <w:pPr>
              <w:jc w:val="center"/>
              <w:rPr>
                <w:rFonts w:ascii="Century Gothic" w:hAnsi="Century Gothic"/>
                <w:sz w:val="22"/>
                <w:szCs w:val="22"/>
              </w:rPr>
            </w:pPr>
          </w:p>
        </w:tc>
        <w:tc>
          <w:tcPr>
            <w:tcW w:w="1985" w:type="dxa"/>
          </w:tcPr>
          <w:p w14:paraId="7CBF5411" w14:textId="77777777" w:rsidR="002C4C15" w:rsidRPr="00CD781E" w:rsidRDefault="002C4C15" w:rsidP="00CD781E">
            <w:pPr>
              <w:jc w:val="center"/>
              <w:rPr>
                <w:rFonts w:ascii="Century Gothic" w:hAnsi="Century Gothic"/>
                <w:sz w:val="22"/>
                <w:szCs w:val="22"/>
              </w:rPr>
            </w:pPr>
          </w:p>
        </w:tc>
        <w:tc>
          <w:tcPr>
            <w:tcW w:w="2410" w:type="dxa"/>
          </w:tcPr>
          <w:p w14:paraId="53090E34" w14:textId="77777777" w:rsidR="002C4C15" w:rsidRPr="00CD781E" w:rsidRDefault="002C4C15" w:rsidP="00CD781E">
            <w:pPr>
              <w:jc w:val="center"/>
              <w:rPr>
                <w:rFonts w:ascii="Century Gothic" w:hAnsi="Century Gothic"/>
                <w:sz w:val="22"/>
                <w:szCs w:val="22"/>
              </w:rPr>
            </w:pPr>
          </w:p>
        </w:tc>
      </w:tr>
      <w:tr w:rsidR="002C4C15" w:rsidRPr="00CD781E" w14:paraId="12DC330E" w14:textId="77777777" w:rsidTr="00CD781E">
        <w:tc>
          <w:tcPr>
            <w:tcW w:w="709" w:type="dxa"/>
          </w:tcPr>
          <w:p w14:paraId="5874C6F2" w14:textId="77777777" w:rsidR="002C4C15" w:rsidRPr="00CD781E" w:rsidRDefault="002C4C15" w:rsidP="002C4C15">
            <w:pPr>
              <w:numPr>
                <w:ilvl w:val="0"/>
                <w:numId w:val="72"/>
              </w:numPr>
              <w:jc w:val="center"/>
              <w:rPr>
                <w:rFonts w:ascii="Century Gothic" w:hAnsi="Century Gothic"/>
                <w:sz w:val="22"/>
                <w:szCs w:val="22"/>
              </w:rPr>
            </w:pPr>
          </w:p>
        </w:tc>
        <w:tc>
          <w:tcPr>
            <w:tcW w:w="3685" w:type="dxa"/>
          </w:tcPr>
          <w:p w14:paraId="13011366" w14:textId="77777777" w:rsidR="002C4C15" w:rsidRPr="00CD781E" w:rsidRDefault="002C4C15" w:rsidP="00CD781E">
            <w:pPr>
              <w:jc w:val="center"/>
              <w:rPr>
                <w:rFonts w:ascii="Century Gothic" w:hAnsi="Century Gothic"/>
                <w:sz w:val="22"/>
                <w:szCs w:val="22"/>
              </w:rPr>
            </w:pPr>
          </w:p>
        </w:tc>
        <w:tc>
          <w:tcPr>
            <w:tcW w:w="1985" w:type="dxa"/>
          </w:tcPr>
          <w:p w14:paraId="2B51EF98" w14:textId="77777777" w:rsidR="002C4C15" w:rsidRPr="00CD781E" w:rsidRDefault="002C4C15" w:rsidP="00CD781E">
            <w:pPr>
              <w:jc w:val="center"/>
              <w:rPr>
                <w:rFonts w:ascii="Century Gothic" w:hAnsi="Century Gothic"/>
                <w:sz w:val="22"/>
                <w:szCs w:val="22"/>
              </w:rPr>
            </w:pPr>
          </w:p>
        </w:tc>
        <w:tc>
          <w:tcPr>
            <w:tcW w:w="2410" w:type="dxa"/>
          </w:tcPr>
          <w:p w14:paraId="01617543" w14:textId="77777777" w:rsidR="002C4C15" w:rsidRPr="00CD781E" w:rsidRDefault="002C4C15" w:rsidP="00CD781E">
            <w:pPr>
              <w:jc w:val="center"/>
              <w:rPr>
                <w:rFonts w:ascii="Century Gothic" w:hAnsi="Century Gothic"/>
                <w:sz w:val="22"/>
                <w:szCs w:val="22"/>
              </w:rPr>
            </w:pPr>
          </w:p>
        </w:tc>
      </w:tr>
      <w:tr w:rsidR="002C4C15" w:rsidRPr="00CD781E" w14:paraId="27FCA745" w14:textId="77777777" w:rsidTr="00CD781E">
        <w:tc>
          <w:tcPr>
            <w:tcW w:w="709" w:type="dxa"/>
          </w:tcPr>
          <w:p w14:paraId="249F5DE8" w14:textId="77777777" w:rsidR="002C4C15" w:rsidRPr="00CD781E" w:rsidRDefault="002C4C15" w:rsidP="002C4C15">
            <w:pPr>
              <w:numPr>
                <w:ilvl w:val="0"/>
                <w:numId w:val="72"/>
              </w:numPr>
              <w:jc w:val="center"/>
              <w:rPr>
                <w:rFonts w:ascii="Century Gothic" w:hAnsi="Century Gothic"/>
                <w:sz w:val="22"/>
                <w:szCs w:val="22"/>
              </w:rPr>
            </w:pPr>
          </w:p>
        </w:tc>
        <w:tc>
          <w:tcPr>
            <w:tcW w:w="3685" w:type="dxa"/>
          </w:tcPr>
          <w:p w14:paraId="10E246A4" w14:textId="77777777" w:rsidR="002C4C15" w:rsidRPr="00CD781E" w:rsidRDefault="002C4C15" w:rsidP="00CD781E">
            <w:pPr>
              <w:jc w:val="center"/>
              <w:rPr>
                <w:rFonts w:ascii="Century Gothic" w:hAnsi="Century Gothic"/>
                <w:sz w:val="22"/>
                <w:szCs w:val="22"/>
              </w:rPr>
            </w:pPr>
          </w:p>
        </w:tc>
        <w:tc>
          <w:tcPr>
            <w:tcW w:w="1985" w:type="dxa"/>
          </w:tcPr>
          <w:p w14:paraId="53BCC9FF" w14:textId="77777777" w:rsidR="002C4C15" w:rsidRPr="00CD781E" w:rsidRDefault="002C4C15" w:rsidP="00CD781E">
            <w:pPr>
              <w:jc w:val="center"/>
              <w:rPr>
                <w:rFonts w:ascii="Century Gothic" w:hAnsi="Century Gothic"/>
                <w:sz w:val="22"/>
                <w:szCs w:val="22"/>
              </w:rPr>
            </w:pPr>
          </w:p>
        </w:tc>
        <w:tc>
          <w:tcPr>
            <w:tcW w:w="2410" w:type="dxa"/>
          </w:tcPr>
          <w:p w14:paraId="0C9E179D" w14:textId="77777777" w:rsidR="002C4C15" w:rsidRPr="00CD781E" w:rsidRDefault="002C4C15" w:rsidP="00CD781E">
            <w:pPr>
              <w:jc w:val="center"/>
              <w:rPr>
                <w:rFonts w:ascii="Century Gothic" w:hAnsi="Century Gothic"/>
                <w:sz w:val="22"/>
                <w:szCs w:val="22"/>
              </w:rPr>
            </w:pPr>
          </w:p>
        </w:tc>
      </w:tr>
      <w:tr w:rsidR="002C4C15" w:rsidRPr="00CD781E" w14:paraId="48B4841C" w14:textId="77777777" w:rsidTr="00CD781E">
        <w:tc>
          <w:tcPr>
            <w:tcW w:w="709" w:type="dxa"/>
          </w:tcPr>
          <w:p w14:paraId="22A9D59D" w14:textId="77777777" w:rsidR="002C4C15" w:rsidRPr="00CD781E" w:rsidRDefault="002C4C15" w:rsidP="002C4C15">
            <w:pPr>
              <w:numPr>
                <w:ilvl w:val="0"/>
                <w:numId w:val="72"/>
              </w:numPr>
              <w:jc w:val="center"/>
              <w:rPr>
                <w:rFonts w:ascii="Century Gothic" w:hAnsi="Century Gothic"/>
                <w:sz w:val="22"/>
                <w:szCs w:val="22"/>
              </w:rPr>
            </w:pPr>
          </w:p>
        </w:tc>
        <w:tc>
          <w:tcPr>
            <w:tcW w:w="3685" w:type="dxa"/>
          </w:tcPr>
          <w:p w14:paraId="6874AFD0" w14:textId="77777777" w:rsidR="002C4C15" w:rsidRPr="00CD781E" w:rsidRDefault="002C4C15" w:rsidP="00CD781E">
            <w:pPr>
              <w:jc w:val="center"/>
              <w:rPr>
                <w:rFonts w:ascii="Century Gothic" w:hAnsi="Century Gothic"/>
                <w:sz w:val="22"/>
                <w:szCs w:val="22"/>
              </w:rPr>
            </w:pPr>
          </w:p>
        </w:tc>
        <w:tc>
          <w:tcPr>
            <w:tcW w:w="1985" w:type="dxa"/>
          </w:tcPr>
          <w:p w14:paraId="5F89BF36" w14:textId="77777777" w:rsidR="002C4C15" w:rsidRPr="00CD781E" w:rsidRDefault="002C4C15" w:rsidP="00CD781E">
            <w:pPr>
              <w:jc w:val="center"/>
              <w:rPr>
                <w:rFonts w:ascii="Century Gothic" w:hAnsi="Century Gothic"/>
                <w:sz w:val="22"/>
                <w:szCs w:val="22"/>
              </w:rPr>
            </w:pPr>
          </w:p>
        </w:tc>
        <w:tc>
          <w:tcPr>
            <w:tcW w:w="2410" w:type="dxa"/>
          </w:tcPr>
          <w:p w14:paraId="42797619" w14:textId="77777777" w:rsidR="002C4C15" w:rsidRPr="00CD781E" w:rsidRDefault="002C4C15" w:rsidP="00CD781E">
            <w:pPr>
              <w:jc w:val="center"/>
              <w:rPr>
                <w:rFonts w:ascii="Century Gothic" w:hAnsi="Century Gothic"/>
                <w:sz w:val="22"/>
                <w:szCs w:val="22"/>
              </w:rPr>
            </w:pPr>
          </w:p>
        </w:tc>
      </w:tr>
      <w:tr w:rsidR="002C4C15" w:rsidRPr="00CD781E" w14:paraId="3A795D06" w14:textId="77777777" w:rsidTr="00CD781E">
        <w:tc>
          <w:tcPr>
            <w:tcW w:w="709" w:type="dxa"/>
          </w:tcPr>
          <w:p w14:paraId="503CF6A5" w14:textId="77777777" w:rsidR="002C4C15" w:rsidRPr="00CD781E" w:rsidRDefault="002C4C15" w:rsidP="002C4C15">
            <w:pPr>
              <w:numPr>
                <w:ilvl w:val="0"/>
                <w:numId w:val="72"/>
              </w:numPr>
              <w:jc w:val="center"/>
              <w:rPr>
                <w:rFonts w:ascii="Century Gothic" w:hAnsi="Century Gothic"/>
                <w:sz w:val="22"/>
                <w:szCs w:val="22"/>
              </w:rPr>
            </w:pPr>
          </w:p>
        </w:tc>
        <w:tc>
          <w:tcPr>
            <w:tcW w:w="3685" w:type="dxa"/>
          </w:tcPr>
          <w:p w14:paraId="4DCEF4ED" w14:textId="77777777" w:rsidR="002C4C15" w:rsidRPr="00CD781E" w:rsidRDefault="002C4C15" w:rsidP="00CD781E">
            <w:pPr>
              <w:jc w:val="center"/>
              <w:rPr>
                <w:rFonts w:ascii="Century Gothic" w:hAnsi="Century Gothic"/>
                <w:sz w:val="22"/>
                <w:szCs w:val="22"/>
              </w:rPr>
            </w:pPr>
          </w:p>
        </w:tc>
        <w:tc>
          <w:tcPr>
            <w:tcW w:w="1985" w:type="dxa"/>
          </w:tcPr>
          <w:p w14:paraId="179711E6" w14:textId="77777777" w:rsidR="002C4C15" w:rsidRPr="00CD781E" w:rsidRDefault="002C4C15" w:rsidP="00CD781E">
            <w:pPr>
              <w:jc w:val="center"/>
              <w:rPr>
                <w:rFonts w:ascii="Century Gothic" w:hAnsi="Century Gothic"/>
                <w:sz w:val="22"/>
                <w:szCs w:val="22"/>
              </w:rPr>
            </w:pPr>
          </w:p>
        </w:tc>
        <w:tc>
          <w:tcPr>
            <w:tcW w:w="2410" w:type="dxa"/>
          </w:tcPr>
          <w:p w14:paraId="19966A51" w14:textId="77777777" w:rsidR="002C4C15" w:rsidRPr="00CD781E" w:rsidRDefault="002C4C15" w:rsidP="00CD781E">
            <w:pPr>
              <w:jc w:val="center"/>
              <w:rPr>
                <w:rFonts w:ascii="Century Gothic" w:hAnsi="Century Gothic"/>
                <w:sz w:val="22"/>
                <w:szCs w:val="22"/>
              </w:rPr>
            </w:pPr>
          </w:p>
        </w:tc>
      </w:tr>
    </w:tbl>
    <w:p w14:paraId="5CF2807A" w14:textId="77777777" w:rsidR="002C4C15" w:rsidRPr="00CD781E" w:rsidRDefault="002C4C15" w:rsidP="002C4C15">
      <w:pPr>
        <w:rPr>
          <w:rFonts w:ascii="Century Gothic" w:hAnsi="Century Gothic"/>
          <w:sz w:val="22"/>
          <w:szCs w:val="22"/>
        </w:rPr>
      </w:pPr>
    </w:p>
    <w:p w14:paraId="5E37A53B" w14:textId="77777777" w:rsidR="002C4C15" w:rsidRPr="00CD781E" w:rsidRDefault="002C4C15" w:rsidP="002C4C15">
      <w:pPr>
        <w:rPr>
          <w:rFonts w:ascii="Century Gothic" w:hAnsi="Century Gothic"/>
          <w:sz w:val="22"/>
          <w:szCs w:val="22"/>
        </w:rPr>
      </w:pPr>
    </w:p>
    <w:p w14:paraId="17CAAB44" w14:textId="77777777" w:rsidR="002C4C15" w:rsidRPr="00CD781E" w:rsidRDefault="002C4C15" w:rsidP="002C4C15">
      <w:pPr>
        <w:rPr>
          <w:rFonts w:ascii="Century Gothic" w:hAnsi="Century Gothic"/>
          <w:sz w:val="22"/>
          <w:szCs w:val="22"/>
        </w:rPr>
      </w:pPr>
    </w:p>
    <w:p w14:paraId="55191995" w14:textId="77777777" w:rsidR="002C4C15" w:rsidRPr="00CD781E" w:rsidRDefault="002C4C15" w:rsidP="002C4C15">
      <w:pPr>
        <w:rPr>
          <w:rFonts w:ascii="Century Gothic" w:hAnsi="Century Gothic"/>
          <w:sz w:val="22"/>
          <w:szCs w:val="22"/>
        </w:rPr>
      </w:pPr>
    </w:p>
    <w:p w14:paraId="3EF746B7" w14:textId="77777777" w:rsidR="002C4C15" w:rsidRPr="00CD781E" w:rsidRDefault="002C4C15" w:rsidP="002C4C15">
      <w:pPr>
        <w:rPr>
          <w:rFonts w:ascii="Century Gothic" w:hAnsi="Century Gothic"/>
          <w:sz w:val="22"/>
          <w:szCs w:val="22"/>
        </w:rPr>
      </w:pPr>
    </w:p>
    <w:p w14:paraId="2F60AF4D" w14:textId="77777777" w:rsidR="002C4C15" w:rsidRPr="00CD781E" w:rsidRDefault="002C4C15" w:rsidP="002C4C15">
      <w:pPr>
        <w:rPr>
          <w:rFonts w:ascii="Century Gothic" w:hAnsi="Century Gothic"/>
          <w:sz w:val="22"/>
          <w:szCs w:val="22"/>
        </w:rPr>
      </w:pPr>
    </w:p>
    <w:p w14:paraId="2B31E821" w14:textId="77777777" w:rsidR="002C4C15" w:rsidRPr="00CD781E" w:rsidRDefault="002C4C15" w:rsidP="002C4C15">
      <w:pPr>
        <w:rPr>
          <w:rFonts w:ascii="Century Gothic" w:hAnsi="Century Gothic"/>
          <w:sz w:val="22"/>
          <w:szCs w:val="22"/>
        </w:rPr>
      </w:pPr>
    </w:p>
    <w:p w14:paraId="34A2F495" w14:textId="77777777" w:rsidR="002C4C15" w:rsidRPr="00CD781E" w:rsidRDefault="002C4C15" w:rsidP="002C4C15">
      <w:pPr>
        <w:rPr>
          <w:rFonts w:ascii="Century Gothic" w:hAnsi="Century Gothic"/>
          <w:sz w:val="22"/>
          <w:szCs w:val="22"/>
        </w:rPr>
      </w:pPr>
    </w:p>
    <w:p w14:paraId="2CA75BFD" w14:textId="7D8D6F63" w:rsidR="00C85AFC" w:rsidRPr="00CD781E" w:rsidRDefault="00C85AFC" w:rsidP="00AE6D0E">
      <w:pPr>
        <w:pStyle w:val="SFTPodstawowy"/>
        <w:spacing w:line="240" w:lineRule="auto"/>
        <w:rPr>
          <w:rFonts w:ascii="Century Gothic" w:hAnsi="Century Gothic" w:cs="Arial"/>
          <w:b/>
          <w:sz w:val="22"/>
          <w:szCs w:val="22"/>
        </w:rPr>
      </w:pPr>
    </w:p>
    <w:sectPr w:rsidR="00C85AFC" w:rsidRPr="00CD781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9C2D5" w14:textId="77777777" w:rsidR="00327AFD" w:rsidRDefault="00327AFD" w:rsidP="00A15049">
      <w:r>
        <w:separator/>
      </w:r>
    </w:p>
  </w:endnote>
  <w:endnote w:type="continuationSeparator" w:id="0">
    <w:p w14:paraId="3FF526AC" w14:textId="77777777" w:rsidR="00327AFD" w:rsidRDefault="00327AFD" w:rsidP="00A1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P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325877"/>
      <w:docPartObj>
        <w:docPartGallery w:val="Page Numbers (Bottom of Page)"/>
        <w:docPartUnique/>
      </w:docPartObj>
    </w:sdtPr>
    <w:sdtEndPr/>
    <w:sdtContent>
      <w:p w14:paraId="18BC0795" w14:textId="77777777" w:rsidR="00E21712" w:rsidRDefault="00E21712">
        <w:pPr>
          <w:pStyle w:val="Stopka"/>
          <w:jc w:val="right"/>
        </w:pPr>
        <w:r>
          <w:fldChar w:fldCharType="begin"/>
        </w:r>
        <w:r>
          <w:instrText>PAGE   \* MERGEFORMAT</w:instrText>
        </w:r>
        <w:r>
          <w:fldChar w:fldCharType="separate"/>
        </w:r>
        <w:r w:rsidR="007A66FE">
          <w:rPr>
            <w:noProof/>
          </w:rPr>
          <w:t>21</w:t>
        </w:r>
        <w:r>
          <w:fldChar w:fldCharType="end"/>
        </w:r>
      </w:p>
    </w:sdtContent>
  </w:sdt>
  <w:p w14:paraId="007B8EA3" w14:textId="77777777" w:rsidR="00E21712" w:rsidRDefault="00E217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A9F57" w14:textId="77777777" w:rsidR="00327AFD" w:rsidRDefault="00327AFD" w:rsidP="00A15049">
      <w:r>
        <w:separator/>
      </w:r>
    </w:p>
  </w:footnote>
  <w:footnote w:type="continuationSeparator" w:id="0">
    <w:p w14:paraId="022663A6" w14:textId="77777777" w:rsidR="00327AFD" w:rsidRDefault="00327AFD" w:rsidP="00A15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DD39D" w14:textId="77777777" w:rsidR="00E21712" w:rsidRPr="00FC2BD7" w:rsidRDefault="00E21712" w:rsidP="00CD781E">
    <w:pPr>
      <w:pStyle w:val="Nagwek"/>
      <w:jc w:val="right"/>
      <w:rPr>
        <w:rFonts w:ascii="Century Gothic" w:hAnsi="Century Gothic" w:cs="Arial"/>
      </w:rPr>
    </w:pPr>
    <w:r w:rsidRPr="00FC2BD7">
      <w:rPr>
        <w:rFonts w:ascii="Century Gothic" w:hAnsi="Century Gothic" w:cs="Arial"/>
      </w:rPr>
      <w:t>załącznik nr 2 do Instrukcji Bezpieczeństwa Przemysłowego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7489A80"/>
    <w:lvl w:ilvl="0">
      <w:start w:val="1"/>
      <w:numFmt w:val="decimal"/>
      <w:pStyle w:val="Listanumerowana4"/>
      <w:lvlText w:val="%1."/>
      <w:lvlJc w:val="left"/>
      <w:pPr>
        <w:tabs>
          <w:tab w:val="num" w:pos="1209"/>
        </w:tabs>
        <w:ind w:left="1209" w:hanging="360"/>
      </w:pPr>
    </w:lvl>
  </w:abstractNum>
  <w:abstractNum w:abstractNumId="1" w15:restartNumberingAfterBreak="0">
    <w:nsid w:val="01C802C1"/>
    <w:multiLevelType w:val="hybridMultilevel"/>
    <w:tmpl w:val="931E7CCC"/>
    <w:lvl w:ilvl="0" w:tplc="1748771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D4015"/>
    <w:multiLevelType w:val="hybridMultilevel"/>
    <w:tmpl w:val="68CA7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07167"/>
    <w:multiLevelType w:val="hybridMultilevel"/>
    <w:tmpl w:val="93F6E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6E75D2"/>
    <w:multiLevelType w:val="hybridMultilevel"/>
    <w:tmpl w:val="95B6E1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8D86D1C"/>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09DD1CAC"/>
    <w:multiLevelType w:val="hybridMultilevel"/>
    <w:tmpl w:val="AACE0E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BA8C22AA">
      <w:start w:val="1"/>
      <w:numFmt w:val="decimal"/>
      <w:lvlText w:val="%3)"/>
      <w:lvlJc w:val="right"/>
      <w:pPr>
        <w:ind w:left="2160" w:hanging="180"/>
      </w:pPr>
      <w:rPr>
        <w:rFonts w:ascii="Tahoma" w:eastAsia="Times New Roman" w:hAnsi="Tahoma"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F9249D"/>
    <w:multiLevelType w:val="hybridMultilevel"/>
    <w:tmpl w:val="955ECB12"/>
    <w:lvl w:ilvl="0" w:tplc="F9D2B604">
      <w:start w:val="1"/>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D422A"/>
    <w:multiLevelType w:val="hybridMultilevel"/>
    <w:tmpl w:val="C3868C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492AF5"/>
    <w:multiLevelType w:val="multilevel"/>
    <w:tmpl w:val="4C32A644"/>
    <w:lvl w:ilvl="0">
      <w:start w:val="1"/>
      <w:numFmt w:val="decimal"/>
      <w:lvlText w:val="%1."/>
      <w:lvlJc w:val="right"/>
      <w:pPr>
        <w:tabs>
          <w:tab w:val="num" w:pos="72"/>
        </w:tabs>
        <w:ind w:left="72" w:hanging="72"/>
      </w:pPr>
      <w:rPr>
        <w:rFonts w:hint="default"/>
        <w:b w:val="0"/>
        <w:color w:val="auto"/>
      </w:rPr>
    </w:lvl>
    <w:lvl w:ilvl="1">
      <w:start w:val="1"/>
      <w:numFmt w:val="decimal"/>
      <w:lvlText w:val="%2)"/>
      <w:lvlJc w:val="right"/>
      <w:pPr>
        <w:tabs>
          <w:tab w:val="num" w:pos="432"/>
        </w:tabs>
        <w:ind w:left="432" w:hanging="153"/>
      </w:pPr>
      <w:rPr>
        <w:rFonts w:hint="default"/>
        <w:sz w:val="18"/>
      </w:rPr>
    </w:lvl>
    <w:lvl w:ilvl="2">
      <w:start w:val="1"/>
      <w:numFmt w:val="lowerLetter"/>
      <w:lvlText w:val="%3)"/>
      <w:lvlJc w:val="left"/>
      <w:pPr>
        <w:tabs>
          <w:tab w:val="num" w:pos="792"/>
        </w:tabs>
        <w:ind w:left="792" w:hanging="360"/>
      </w:pPr>
      <w:rPr>
        <w:rFonts w:hint="default"/>
      </w:rPr>
    </w:lvl>
    <w:lvl w:ilvl="3">
      <w:start w:val="1"/>
      <w:numFmt w:val="none"/>
      <w:lvlText w:val="-"/>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0" w15:restartNumberingAfterBreak="0">
    <w:nsid w:val="0DB46E8C"/>
    <w:multiLevelType w:val="hybridMultilevel"/>
    <w:tmpl w:val="09F2F70C"/>
    <w:lvl w:ilvl="0" w:tplc="3B30324C">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DB426D"/>
    <w:multiLevelType w:val="hybridMultilevel"/>
    <w:tmpl w:val="1522334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0FC93C35"/>
    <w:multiLevelType w:val="hybridMultilevel"/>
    <w:tmpl w:val="4B882BBE"/>
    <w:lvl w:ilvl="0" w:tplc="E4F87D18">
      <w:start w:val="1"/>
      <w:numFmt w:val="decimal"/>
      <w:lvlText w:val="%1."/>
      <w:lvlJc w:val="left"/>
      <w:pPr>
        <w:ind w:left="720" w:hanging="360"/>
      </w:pPr>
      <w:rPr>
        <w:rFonts w:cs="Times New Roman" w:hint="default"/>
        <w:sz w:val="24"/>
        <w:szCs w:val="24"/>
      </w:rPr>
    </w:lvl>
    <w:lvl w:ilvl="1" w:tplc="D47E915E">
      <w:start w:val="1"/>
      <w:numFmt w:val="decimal"/>
      <w:lvlText w:val="%2)"/>
      <w:lvlJc w:val="left"/>
      <w:pPr>
        <w:ind w:left="1440" w:hanging="360"/>
      </w:pPr>
      <w:rPr>
        <w:rFonts w:ascii="Arial" w:eastAsia="Times New Roman" w:hAnsi="Arial" w:cs="Arial"/>
      </w:rPr>
    </w:lvl>
    <w:lvl w:ilvl="2" w:tplc="99FE5212">
      <w:start w:val="2"/>
      <w:numFmt w:val="bullet"/>
      <w:lvlText w:val=""/>
      <w:lvlJc w:val="left"/>
      <w:pPr>
        <w:ind w:left="2340" w:hanging="360"/>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10071F0"/>
    <w:multiLevelType w:val="hybridMultilevel"/>
    <w:tmpl w:val="9DD806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0662CF"/>
    <w:multiLevelType w:val="hybridMultilevel"/>
    <w:tmpl w:val="5AE0AA1A"/>
    <w:lvl w:ilvl="0" w:tplc="CDA279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8D1EFA"/>
    <w:multiLevelType w:val="hybridMultilevel"/>
    <w:tmpl w:val="49E68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55E3D"/>
    <w:multiLevelType w:val="hybridMultilevel"/>
    <w:tmpl w:val="F68E6B32"/>
    <w:lvl w:ilvl="0" w:tplc="3356F5E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87D38AA"/>
    <w:multiLevelType w:val="hybridMultilevel"/>
    <w:tmpl w:val="43104A92"/>
    <w:lvl w:ilvl="0" w:tplc="4AB2EE1C">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3529C1"/>
    <w:multiLevelType w:val="hybridMultilevel"/>
    <w:tmpl w:val="38D818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AF4328D"/>
    <w:multiLevelType w:val="hybridMultilevel"/>
    <w:tmpl w:val="F2205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2229E0"/>
    <w:multiLevelType w:val="hybridMultilevel"/>
    <w:tmpl w:val="C5B69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12332"/>
    <w:multiLevelType w:val="hybridMultilevel"/>
    <w:tmpl w:val="6FCE9236"/>
    <w:lvl w:ilvl="0" w:tplc="CE78476E">
      <w:start w:val="1"/>
      <w:numFmt w:val="decimal"/>
      <w:lvlText w:val="%1)"/>
      <w:lvlJc w:val="left"/>
      <w:pPr>
        <w:ind w:left="720" w:hanging="360"/>
      </w:pPr>
      <w:rPr>
        <w:rFonts w:ascii="Century Gothic" w:eastAsia="Times New Roman" w:hAnsi="Century Gothic"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0229D"/>
    <w:multiLevelType w:val="hybridMultilevel"/>
    <w:tmpl w:val="915020D8"/>
    <w:lvl w:ilvl="0" w:tplc="A970B3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767BBA"/>
    <w:multiLevelType w:val="hybridMultilevel"/>
    <w:tmpl w:val="E0223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7714A5"/>
    <w:multiLevelType w:val="hybridMultilevel"/>
    <w:tmpl w:val="C0E0C2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5637866"/>
    <w:multiLevelType w:val="hybridMultilevel"/>
    <w:tmpl w:val="33C0D82E"/>
    <w:lvl w:ilvl="0" w:tplc="149ABDC8">
      <w:start w:val="1"/>
      <w:numFmt w:val="decimal"/>
      <w:lvlText w:val="%1)"/>
      <w:lvlJc w:val="left"/>
      <w:pPr>
        <w:ind w:left="785" w:hanging="360"/>
      </w:pPr>
      <w:rPr>
        <w:strike w:val="0"/>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26" w15:restartNumberingAfterBreak="0">
    <w:nsid w:val="27A819AC"/>
    <w:multiLevelType w:val="hybridMultilevel"/>
    <w:tmpl w:val="D5D28B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69EFBF2">
      <w:start w:val="1"/>
      <w:numFmt w:val="decimal"/>
      <w:lvlText w:val="%3)"/>
      <w:lvlJc w:val="right"/>
      <w:pPr>
        <w:ind w:left="2160" w:hanging="180"/>
      </w:pPr>
      <w:rPr>
        <w:rFonts w:ascii="Century Gothic" w:eastAsia="Times New Roman" w:hAnsi="Century Gothic" w:cs="Times New Roman" w:hint="default"/>
      </w:rPr>
    </w:lvl>
    <w:lvl w:ilvl="3" w:tplc="59DCC1C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C915E2"/>
    <w:multiLevelType w:val="hybridMultilevel"/>
    <w:tmpl w:val="38D818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C6A1DDD"/>
    <w:multiLevelType w:val="hybridMultilevel"/>
    <w:tmpl w:val="2F1802F2"/>
    <w:lvl w:ilvl="0" w:tplc="683AE642">
      <w:start w:val="1"/>
      <w:numFmt w:val="decimal"/>
      <w:lvlText w:val="%1)"/>
      <w:lvlJc w:val="left"/>
      <w:pPr>
        <w:ind w:left="720" w:hanging="360"/>
      </w:pPr>
      <w:rPr>
        <w:rFonts w:ascii="Century Gothic" w:eastAsia="Times New Roman" w:hAnsi="Century Gothic"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48478C"/>
    <w:multiLevelType w:val="hybridMultilevel"/>
    <w:tmpl w:val="03B69B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BB518B"/>
    <w:multiLevelType w:val="hybridMultilevel"/>
    <w:tmpl w:val="7C345C4E"/>
    <w:lvl w:ilvl="0" w:tplc="A1BEA110">
      <w:start w:val="1"/>
      <w:numFmt w:val="decimal"/>
      <w:lvlText w:val="%1."/>
      <w:lvlJc w:val="left"/>
      <w:pPr>
        <w:ind w:left="2160" w:hanging="360"/>
      </w:pPr>
      <w:rPr>
        <w:b w:val="0"/>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34D86D70"/>
    <w:multiLevelType w:val="hybridMultilevel"/>
    <w:tmpl w:val="A5DEBED8"/>
    <w:lvl w:ilvl="0" w:tplc="E45674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013229"/>
    <w:multiLevelType w:val="hybridMultilevel"/>
    <w:tmpl w:val="3D22B2A2"/>
    <w:lvl w:ilvl="0" w:tplc="E1E820A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36B04BB3"/>
    <w:multiLevelType w:val="hybridMultilevel"/>
    <w:tmpl w:val="9AE4A2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085EE4"/>
    <w:multiLevelType w:val="hybridMultilevel"/>
    <w:tmpl w:val="52A64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C2331B"/>
    <w:multiLevelType w:val="multilevel"/>
    <w:tmpl w:val="1BA63048"/>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90F25F0"/>
    <w:multiLevelType w:val="hybridMultilevel"/>
    <w:tmpl w:val="2B20E7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9CF7EEE"/>
    <w:multiLevelType w:val="hybridMultilevel"/>
    <w:tmpl w:val="A55E90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0251F2"/>
    <w:multiLevelType w:val="hybridMultilevel"/>
    <w:tmpl w:val="60921950"/>
    <w:lvl w:ilvl="0" w:tplc="68724DAC">
      <w:start w:val="1"/>
      <w:numFmt w:val="decimal"/>
      <w:lvlText w:val="%1)"/>
      <w:lvlJc w:val="left"/>
      <w:pPr>
        <w:ind w:left="1080" w:hanging="360"/>
      </w:pPr>
      <w:rPr>
        <w:rFonts w:ascii="Century Gothic" w:eastAsia="Times New Roman" w:hAnsi="Century Gothic"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F0F6872"/>
    <w:multiLevelType w:val="hybridMultilevel"/>
    <w:tmpl w:val="BDBA2952"/>
    <w:lvl w:ilvl="0" w:tplc="3356F5E4">
      <w:start w:val="1"/>
      <w:numFmt w:val="decimal"/>
      <w:lvlText w:val="%1)"/>
      <w:lvlJc w:val="left"/>
      <w:pPr>
        <w:ind w:left="1080" w:hanging="360"/>
      </w:pPr>
      <w:rPr>
        <w:rFonts w:hint="default"/>
      </w:rPr>
    </w:lvl>
    <w:lvl w:ilvl="1" w:tplc="866C3D42">
      <w:start w:val="1"/>
      <w:numFmt w:val="lowerLetter"/>
      <w:lvlText w:val="%2)"/>
      <w:lvlJc w:val="left"/>
      <w:pPr>
        <w:ind w:left="1800" w:hanging="360"/>
      </w:pPr>
      <w:rPr>
        <w:rFonts w:ascii="Century Gothic" w:eastAsia="Times New Roman" w:hAnsi="Century Gothic" w:cs="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F9747A9"/>
    <w:multiLevelType w:val="hybridMultilevel"/>
    <w:tmpl w:val="D276AB24"/>
    <w:lvl w:ilvl="0" w:tplc="79C6042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0C0057"/>
    <w:multiLevelType w:val="hybridMultilevel"/>
    <w:tmpl w:val="7F7C36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50D00B32"/>
    <w:multiLevelType w:val="hybridMultilevel"/>
    <w:tmpl w:val="1AA21344"/>
    <w:lvl w:ilvl="0" w:tplc="23F841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4A61931"/>
    <w:multiLevelType w:val="hybridMultilevel"/>
    <w:tmpl w:val="9A8A48FE"/>
    <w:lvl w:ilvl="0" w:tplc="C91264BA">
      <w:start w:val="1"/>
      <w:numFmt w:val="decimal"/>
      <w:lvlText w:val="%1)"/>
      <w:lvlJc w:val="left"/>
      <w:pPr>
        <w:ind w:left="720" w:hanging="360"/>
      </w:pPr>
      <w:rPr>
        <w:rFonts w:ascii="Century Gothic" w:hAnsi="Century Gothic"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212D33"/>
    <w:multiLevelType w:val="hybridMultilevel"/>
    <w:tmpl w:val="6BF02CA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6E13219"/>
    <w:multiLevelType w:val="hybridMultilevel"/>
    <w:tmpl w:val="53A202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704072B"/>
    <w:multiLevelType w:val="hybridMultilevel"/>
    <w:tmpl w:val="CF42D228"/>
    <w:lvl w:ilvl="0" w:tplc="62468604">
      <w:start w:val="1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807F2E"/>
    <w:multiLevelType w:val="hybridMultilevel"/>
    <w:tmpl w:val="DA22C5A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C7E0B80"/>
    <w:multiLevelType w:val="hybridMultilevel"/>
    <w:tmpl w:val="AC1E8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51" w15:restartNumberingAfterBreak="0">
    <w:nsid w:val="631911A6"/>
    <w:multiLevelType w:val="hybridMultilevel"/>
    <w:tmpl w:val="7EC83D5E"/>
    <w:lvl w:ilvl="0" w:tplc="9CD05656">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3C28AB"/>
    <w:multiLevelType w:val="hybridMultilevel"/>
    <w:tmpl w:val="74DA4958"/>
    <w:lvl w:ilvl="0" w:tplc="1BE6C714">
      <w:start w:val="1"/>
      <w:numFmt w:val="decimal"/>
      <w:lvlText w:val="%1."/>
      <w:lvlJc w:val="left"/>
      <w:pPr>
        <w:ind w:left="360" w:hanging="360"/>
      </w:pPr>
      <w:rPr>
        <w:rFonts w:ascii="Century Gothic" w:eastAsia="Times New Roman" w:hAnsi="Century Gothic"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799376D"/>
    <w:multiLevelType w:val="hybridMultilevel"/>
    <w:tmpl w:val="242E4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E219E4"/>
    <w:multiLevelType w:val="hybridMultilevel"/>
    <w:tmpl w:val="DBFCF100"/>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8E3264B"/>
    <w:multiLevelType w:val="hybridMultilevel"/>
    <w:tmpl w:val="49E68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636AB"/>
    <w:multiLevelType w:val="hybridMultilevel"/>
    <w:tmpl w:val="439E8AF0"/>
    <w:lvl w:ilvl="0" w:tplc="5388F1BA">
      <w:start w:val="1"/>
      <w:numFmt w:val="decimal"/>
      <w:lvlText w:val="%1."/>
      <w:lvlJc w:val="left"/>
      <w:pPr>
        <w:ind w:left="3044" w:hanging="491"/>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5D3C11"/>
    <w:multiLevelType w:val="multilevel"/>
    <w:tmpl w:val="EE90AE2A"/>
    <w:lvl w:ilvl="0">
      <w:start w:val="1"/>
      <w:numFmt w:val="decimal"/>
      <w:pStyle w:val="Nagowek1-Tahoma"/>
      <w:lvlText w:val="%1."/>
      <w:lvlJc w:val="left"/>
      <w:pPr>
        <w:tabs>
          <w:tab w:val="num" w:pos="720"/>
        </w:tabs>
        <w:ind w:left="720" w:hanging="360"/>
      </w:pPr>
      <w:rPr>
        <w:rFonts w:hint="default"/>
      </w:rPr>
    </w:lvl>
    <w:lvl w:ilvl="1">
      <w:start w:val="1"/>
      <w:numFmt w:val="decimal"/>
      <w:lvlText w:val="%1.%2. "/>
      <w:lvlJc w:val="left"/>
      <w:pPr>
        <w:tabs>
          <w:tab w:val="num" w:pos="1440"/>
        </w:tabs>
        <w:ind w:left="417" w:firstLine="227"/>
      </w:pPr>
      <w:rPr>
        <w:rFonts w:ascii="Tahoma" w:hAnsi="Tahoma" w:cs="Tahoma" w:hint="default"/>
      </w:rPr>
    </w:lvl>
    <w:lvl w:ilvl="2">
      <w:start w:val="1"/>
      <w:numFmt w:val="decimal"/>
      <w:lvlText w:val="%1.%2.%3."/>
      <w:lvlJc w:val="left"/>
      <w:pPr>
        <w:tabs>
          <w:tab w:val="num" w:pos="216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6120"/>
        </w:tabs>
        <w:ind w:left="4680" w:hanging="1440"/>
      </w:pPr>
      <w:rPr>
        <w:rFonts w:hint="default"/>
      </w:rPr>
    </w:lvl>
  </w:abstractNum>
  <w:abstractNum w:abstractNumId="58" w15:restartNumberingAfterBreak="0">
    <w:nsid w:val="6A8A0C47"/>
    <w:multiLevelType w:val="hybridMultilevel"/>
    <w:tmpl w:val="4D4478A6"/>
    <w:lvl w:ilvl="0" w:tplc="F198DD1A">
      <w:start w:val="1"/>
      <w:numFmt w:val="decimal"/>
      <w:lvlText w:val="%1."/>
      <w:lvlJc w:val="left"/>
      <w:pPr>
        <w:tabs>
          <w:tab w:val="num" w:pos="360"/>
        </w:tabs>
        <w:ind w:left="360" w:hanging="360"/>
      </w:pPr>
      <w:rPr>
        <w:i w:val="0"/>
      </w:rPr>
    </w:lvl>
    <w:lvl w:ilvl="1" w:tplc="EA0EAF9C">
      <w:start w:val="1"/>
      <w:numFmt w:val="lowerLetter"/>
      <w:lvlText w:val="%2)"/>
      <w:lvlJc w:val="left"/>
      <w:pPr>
        <w:tabs>
          <w:tab w:val="num" w:pos="1534"/>
        </w:tabs>
        <w:ind w:left="1534" w:hanging="454"/>
      </w:pPr>
      <w:rPr>
        <w:rFonts w:ascii="Century Gothic" w:hAnsi="Century Gothic"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E476A20"/>
    <w:multiLevelType w:val="hybridMultilevel"/>
    <w:tmpl w:val="55D68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F573AE"/>
    <w:multiLevelType w:val="hybridMultilevel"/>
    <w:tmpl w:val="4260BE2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708F6A06"/>
    <w:multiLevelType w:val="hybridMultilevel"/>
    <w:tmpl w:val="54B4E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B83C21"/>
    <w:multiLevelType w:val="hybridMultilevel"/>
    <w:tmpl w:val="033A127A"/>
    <w:lvl w:ilvl="0" w:tplc="51020C12">
      <w:start w:val="4"/>
      <w:numFmt w:val="decimal"/>
      <w:lvlText w:val="%1."/>
      <w:lvlJc w:val="left"/>
      <w:pPr>
        <w:tabs>
          <w:tab w:val="num" w:pos="786"/>
        </w:tabs>
        <w:ind w:left="786"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F90E09"/>
    <w:multiLevelType w:val="hybridMultilevel"/>
    <w:tmpl w:val="7BD28D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74C871FC"/>
    <w:multiLevelType w:val="hybridMultilevel"/>
    <w:tmpl w:val="DB6AEEFC"/>
    <w:lvl w:ilvl="0" w:tplc="C9F08016">
      <w:start w:val="1"/>
      <w:numFmt w:val="decimal"/>
      <w:lvlText w:val="%1)"/>
      <w:lvlJc w:val="left"/>
      <w:pPr>
        <w:tabs>
          <w:tab w:val="num" w:pos="786"/>
        </w:tabs>
        <w:ind w:left="786" w:hanging="360"/>
      </w:pPr>
      <w:rPr>
        <w:rFonts w:ascii="Century Gothic" w:eastAsia="Times New Roman" w:hAnsi="Century Gothic" w:cs="Arial" w:hint="default"/>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65" w15:restartNumberingAfterBreak="0">
    <w:nsid w:val="75F453C3"/>
    <w:multiLevelType w:val="hybridMultilevel"/>
    <w:tmpl w:val="393077F4"/>
    <w:lvl w:ilvl="0" w:tplc="04150017">
      <w:start w:val="1"/>
      <w:numFmt w:val="lowerLetter"/>
      <w:lvlText w:val="%1)"/>
      <w:lvlJc w:val="left"/>
      <w:pPr>
        <w:ind w:left="1440" w:hanging="360"/>
      </w:pPr>
    </w:lvl>
    <w:lvl w:ilvl="1" w:tplc="0415001B">
      <w:start w:val="1"/>
      <w:numFmt w:val="lowerRoman"/>
      <w:lvlText w:val="%2."/>
      <w:lvlJc w:val="righ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7B07709"/>
    <w:multiLevelType w:val="hybridMultilevel"/>
    <w:tmpl w:val="04FA3E18"/>
    <w:lvl w:ilvl="0" w:tplc="95A460AC">
      <w:start w:val="1"/>
      <w:numFmt w:val="decimal"/>
      <w:lvlText w:val="%1)"/>
      <w:lvlJc w:val="left"/>
      <w:pPr>
        <w:ind w:left="1778" w:hanging="360"/>
      </w:pPr>
      <w:rPr>
        <w:rFonts w:ascii="Century Gothic" w:hAnsi="Century Gothic"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8580CDE"/>
    <w:multiLevelType w:val="hybridMultilevel"/>
    <w:tmpl w:val="9E7A2B48"/>
    <w:lvl w:ilvl="0" w:tplc="DE805A34">
      <w:start w:val="1"/>
      <w:numFmt w:val="decimal"/>
      <w:lvlText w:val="%1)"/>
      <w:lvlJc w:val="left"/>
      <w:pPr>
        <w:tabs>
          <w:tab w:val="num" w:pos="720"/>
        </w:tabs>
        <w:ind w:left="720" w:hanging="360"/>
      </w:pPr>
      <w:rPr>
        <w:rFonts w:ascii="Century Gothic" w:eastAsia="Times New Roman" w:hAnsi="Century Gothic"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6B63D4"/>
    <w:multiLevelType w:val="hybridMultilevel"/>
    <w:tmpl w:val="CF0A6A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8B05BB7"/>
    <w:multiLevelType w:val="hybridMultilevel"/>
    <w:tmpl w:val="686EBEB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544682"/>
    <w:multiLevelType w:val="hybridMultilevel"/>
    <w:tmpl w:val="732A7EA8"/>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1" w15:restartNumberingAfterBreak="0">
    <w:nsid w:val="7D574001"/>
    <w:multiLevelType w:val="hybridMultilevel"/>
    <w:tmpl w:val="E736BF26"/>
    <w:lvl w:ilvl="0" w:tplc="BDAAABB8">
      <w:start w:val="1"/>
      <w:numFmt w:val="decimal"/>
      <w:lvlText w:val="%1)"/>
      <w:lvlJc w:val="left"/>
      <w:pPr>
        <w:ind w:left="786" w:hanging="360"/>
      </w:pPr>
      <w:rPr>
        <w:rFonts w:ascii="Century Gothic" w:eastAsia="Times New Roman" w:hAnsi="Century Gothic" w:cs="Aria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56"/>
  </w:num>
  <w:num w:numId="2">
    <w:abstractNumId w:val="26"/>
  </w:num>
  <w:num w:numId="3">
    <w:abstractNumId w:val="38"/>
  </w:num>
  <w:num w:numId="4">
    <w:abstractNumId w:val="22"/>
  </w:num>
  <w:num w:numId="5">
    <w:abstractNumId w:val="7"/>
  </w:num>
  <w:num w:numId="6">
    <w:abstractNumId w:val="37"/>
  </w:num>
  <w:num w:numId="7">
    <w:abstractNumId w:val="10"/>
  </w:num>
  <w:num w:numId="8">
    <w:abstractNumId w:val="17"/>
  </w:num>
  <w:num w:numId="9">
    <w:abstractNumId w:val="66"/>
  </w:num>
  <w:num w:numId="10">
    <w:abstractNumId w:val="39"/>
  </w:num>
  <w:num w:numId="11">
    <w:abstractNumId w:val="60"/>
  </w:num>
  <w:num w:numId="12">
    <w:abstractNumId w:val="55"/>
  </w:num>
  <w:num w:numId="13">
    <w:abstractNumId w:val="30"/>
  </w:num>
  <w:num w:numId="14">
    <w:abstractNumId w:val="59"/>
  </w:num>
  <w:num w:numId="15">
    <w:abstractNumId w:val="18"/>
  </w:num>
  <w:num w:numId="16">
    <w:abstractNumId w:val="14"/>
  </w:num>
  <w:num w:numId="17">
    <w:abstractNumId w:val="36"/>
  </w:num>
  <w:num w:numId="18">
    <w:abstractNumId w:val="2"/>
  </w:num>
  <w:num w:numId="19">
    <w:abstractNumId w:val="16"/>
  </w:num>
  <w:num w:numId="20">
    <w:abstractNumId w:val="15"/>
  </w:num>
  <w:num w:numId="21">
    <w:abstractNumId w:val="25"/>
  </w:num>
  <w:num w:numId="22">
    <w:abstractNumId w:val="27"/>
  </w:num>
  <w:num w:numId="23">
    <w:abstractNumId w:val="43"/>
  </w:num>
  <w:num w:numId="24">
    <w:abstractNumId w:val="29"/>
  </w:num>
  <w:num w:numId="25">
    <w:abstractNumId w:val="61"/>
  </w:num>
  <w:num w:numId="26">
    <w:abstractNumId w:val="52"/>
  </w:num>
  <w:num w:numId="27">
    <w:abstractNumId w:val="4"/>
  </w:num>
  <w:num w:numId="28">
    <w:abstractNumId w:val="48"/>
  </w:num>
  <w:num w:numId="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num>
  <w:num w:numId="31">
    <w:abstractNumId w:val="47"/>
  </w:num>
  <w:num w:numId="32">
    <w:abstractNumId w:val="40"/>
  </w:num>
  <w:num w:numId="33">
    <w:abstractNumId w:val="32"/>
  </w:num>
  <w:num w:numId="34">
    <w:abstractNumId w:val="57"/>
  </w:num>
  <w:num w:numId="35">
    <w:abstractNumId w:val="1"/>
  </w:num>
  <w:num w:numId="36">
    <w:abstractNumId w:val="12"/>
  </w:num>
  <w:num w:numId="37">
    <w:abstractNumId w:val="19"/>
  </w:num>
  <w:num w:numId="38">
    <w:abstractNumId w:val="44"/>
  </w:num>
  <w:num w:numId="39">
    <w:abstractNumId w:val="6"/>
  </w:num>
  <w:num w:numId="40">
    <w:abstractNumId w:val="49"/>
  </w:num>
  <w:num w:numId="41">
    <w:abstractNumId w:val="3"/>
  </w:num>
  <w:num w:numId="42">
    <w:abstractNumId w:val="13"/>
  </w:num>
  <w:num w:numId="43">
    <w:abstractNumId w:val="20"/>
  </w:num>
  <w:num w:numId="44">
    <w:abstractNumId w:val="65"/>
  </w:num>
  <w:num w:numId="45">
    <w:abstractNumId w:val="54"/>
  </w:num>
  <w:num w:numId="46">
    <w:abstractNumId w:val="33"/>
  </w:num>
  <w:num w:numId="47">
    <w:abstractNumId w:val="53"/>
  </w:num>
  <w:num w:numId="48">
    <w:abstractNumId w:val="11"/>
  </w:num>
  <w:num w:numId="49">
    <w:abstractNumId w:val="70"/>
  </w:num>
  <w:num w:numId="50">
    <w:abstractNumId w:val="0"/>
    <w:lvlOverride w:ilvl="0">
      <w:startOverride w:val="1"/>
    </w:lvlOverride>
  </w:num>
  <w:num w:numId="51">
    <w:abstractNumId w:val="24"/>
  </w:num>
  <w:num w:numId="52">
    <w:abstractNumId w:val="8"/>
  </w:num>
  <w:num w:numId="53">
    <w:abstractNumId w:val="42"/>
  </w:num>
  <w:num w:numId="54">
    <w:abstractNumId w:val="50"/>
  </w:num>
  <w:num w:numId="55">
    <w:abstractNumId w:val="64"/>
  </w:num>
  <w:num w:numId="56">
    <w:abstractNumId w:val="67"/>
  </w:num>
  <w:num w:numId="57">
    <w:abstractNumId w:val="69"/>
  </w:num>
  <w:num w:numId="58">
    <w:abstractNumId w:val="34"/>
  </w:num>
  <w:num w:numId="59">
    <w:abstractNumId w:val="35"/>
  </w:num>
  <w:num w:numId="60">
    <w:abstractNumId w:val="28"/>
  </w:num>
  <w:num w:numId="61">
    <w:abstractNumId w:val="21"/>
  </w:num>
  <w:num w:numId="62">
    <w:abstractNumId w:val="31"/>
  </w:num>
  <w:num w:numId="63">
    <w:abstractNumId w:val="63"/>
  </w:num>
  <w:num w:numId="64">
    <w:abstractNumId w:val="46"/>
  </w:num>
  <w:num w:numId="65">
    <w:abstractNumId w:val="41"/>
  </w:num>
  <w:num w:numId="66">
    <w:abstractNumId w:val="23"/>
  </w:num>
  <w:num w:numId="67">
    <w:abstractNumId w:val="51"/>
  </w:num>
  <w:num w:numId="68">
    <w:abstractNumId w:val="58"/>
  </w:num>
  <w:num w:numId="69">
    <w:abstractNumId w:val="9"/>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num>
  <w:num w:numId="72">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28"/>
    <w:rsid w:val="00002C77"/>
    <w:rsid w:val="00002FE1"/>
    <w:rsid w:val="000035A7"/>
    <w:rsid w:val="0000432F"/>
    <w:rsid w:val="000052AB"/>
    <w:rsid w:val="000108FD"/>
    <w:rsid w:val="000112F4"/>
    <w:rsid w:val="00011B20"/>
    <w:rsid w:val="00012770"/>
    <w:rsid w:val="00014867"/>
    <w:rsid w:val="00015F4D"/>
    <w:rsid w:val="000216B0"/>
    <w:rsid w:val="00024642"/>
    <w:rsid w:val="00027E5F"/>
    <w:rsid w:val="000310B8"/>
    <w:rsid w:val="0003123C"/>
    <w:rsid w:val="00032994"/>
    <w:rsid w:val="0004039E"/>
    <w:rsid w:val="00042778"/>
    <w:rsid w:val="00045DE7"/>
    <w:rsid w:val="00050B5D"/>
    <w:rsid w:val="00050C25"/>
    <w:rsid w:val="000541E4"/>
    <w:rsid w:val="00057153"/>
    <w:rsid w:val="0006336B"/>
    <w:rsid w:val="0006799C"/>
    <w:rsid w:val="0007162C"/>
    <w:rsid w:val="00074235"/>
    <w:rsid w:val="00080D39"/>
    <w:rsid w:val="00080EFE"/>
    <w:rsid w:val="00081B8E"/>
    <w:rsid w:val="00081E9A"/>
    <w:rsid w:val="00082663"/>
    <w:rsid w:val="0008387F"/>
    <w:rsid w:val="00083BB3"/>
    <w:rsid w:val="000844FE"/>
    <w:rsid w:val="0008539C"/>
    <w:rsid w:val="00085DF8"/>
    <w:rsid w:val="00086F9B"/>
    <w:rsid w:val="00087D3E"/>
    <w:rsid w:val="00091E35"/>
    <w:rsid w:val="000950B1"/>
    <w:rsid w:val="00095237"/>
    <w:rsid w:val="000966E1"/>
    <w:rsid w:val="00096A5F"/>
    <w:rsid w:val="00097B7A"/>
    <w:rsid w:val="000A1820"/>
    <w:rsid w:val="000A2F70"/>
    <w:rsid w:val="000B26AC"/>
    <w:rsid w:val="000B4421"/>
    <w:rsid w:val="000B45C6"/>
    <w:rsid w:val="000B46E4"/>
    <w:rsid w:val="000B5A75"/>
    <w:rsid w:val="000B604F"/>
    <w:rsid w:val="000C3AD2"/>
    <w:rsid w:val="000C6AA7"/>
    <w:rsid w:val="000D20A4"/>
    <w:rsid w:val="000D257A"/>
    <w:rsid w:val="000D3C71"/>
    <w:rsid w:val="000D48CE"/>
    <w:rsid w:val="000E0711"/>
    <w:rsid w:val="000E3B06"/>
    <w:rsid w:val="000F04B2"/>
    <w:rsid w:val="000F0EC7"/>
    <w:rsid w:val="000F1005"/>
    <w:rsid w:val="000F1953"/>
    <w:rsid w:val="000F22CF"/>
    <w:rsid w:val="000F3BC3"/>
    <w:rsid w:val="000F3F92"/>
    <w:rsid w:val="001103DE"/>
    <w:rsid w:val="001110D7"/>
    <w:rsid w:val="00121A27"/>
    <w:rsid w:val="00121BBB"/>
    <w:rsid w:val="001229BC"/>
    <w:rsid w:val="00123C67"/>
    <w:rsid w:val="00126982"/>
    <w:rsid w:val="00127ECD"/>
    <w:rsid w:val="0013320D"/>
    <w:rsid w:val="0013734B"/>
    <w:rsid w:val="0014307A"/>
    <w:rsid w:val="00144258"/>
    <w:rsid w:val="0014594B"/>
    <w:rsid w:val="00150112"/>
    <w:rsid w:val="00151793"/>
    <w:rsid w:val="001527AA"/>
    <w:rsid w:val="00154259"/>
    <w:rsid w:val="00154524"/>
    <w:rsid w:val="001548FA"/>
    <w:rsid w:val="001560F7"/>
    <w:rsid w:val="001610B4"/>
    <w:rsid w:val="001639FB"/>
    <w:rsid w:val="00165609"/>
    <w:rsid w:val="00165E57"/>
    <w:rsid w:val="0016663A"/>
    <w:rsid w:val="001673BB"/>
    <w:rsid w:val="001726F1"/>
    <w:rsid w:val="00176976"/>
    <w:rsid w:val="00181706"/>
    <w:rsid w:val="001823B5"/>
    <w:rsid w:val="00183186"/>
    <w:rsid w:val="00185D84"/>
    <w:rsid w:val="001860A2"/>
    <w:rsid w:val="001902FE"/>
    <w:rsid w:val="001913ED"/>
    <w:rsid w:val="00191AFD"/>
    <w:rsid w:val="00192BB0"/>
    <w:rsid w:val="00193549"/>
    <w:rsid w:val="00196F0C"/>
    <w:rsid w:val="001A28B1"/>
    <w:rsid w:val="001A6EFD"/>
    <w:rsid w:val="001B25A9"/>
    <w:rsid w:val="001B3083"/>
    <w:rsid w:val="001B5B33"/>
    <w:rsid w:val="001B64CF"/>
    <w:rsid w:val="001B7D1B"/>
    <w:rsid w:val="001C02BF"/>
    <w:rsid w:val="001C12BE"/>
    <w:rsid w:val="001C1F26"/>
    <w:rsid w:val="001C6A10"/>
    <w:rsid w:val="001C6BB5"/>
    <w:rsid w:val="001C7A10"/>
    <w:rsid w:val="001D08DC"/>
    <w:rsid w:val="001D21BC"/>
    <w:rsid w:val="001D2FA2"/>
    <w:rsid w:val="001D52E4"/>
    <w:rsid w:val="001D5463"/>
    <w:rsid w:val="001D7927"/>
    <w:rsid w:val="001E08BE"/>
    <w:rsid w:val="001E1208"/>
    <w:rsid w:val="001E43B4"/>
    <w:rsid w:val="001E43E7"/>
    <w:rsid w:val="001E489D"/>
    <w:rsid w:val="001E6278"/>
    <w:rsid w:val="001F1ACE"/>
    <w:rsid w:val="001F1BBC"/>
    <w:rsid w:val="001F3740"/>
    <w:rsid w:val="001F3DED"/>
    <w:rsid w:val="001F5766"/>
    <w:rsid w:val="001F5960"/>
    <w:rsid w:val="001F718C"/>
    <w:rsid w:val="001F7E96"/>
    <w:rsid w:val="0020054E"/>
    <w:rsid w:val="00200726"/>
    <w:rsid w:val="00201C48"/>
    <w:rsid w:val="0021272A"/>
    <w:rsid w:val="00213D38"/>
    <w:rsid w:val="002163E4"/>
    <w:rsid w:val="00226764"/>
    <w:rsid w:val="0023042F"/>
    <w:rsid w:val="00230CFB"/>
    <w:rsid w:val="00235307"/>
    <w:rsid w:val="0023561B"/>
    <w:rsid w:val="00235D43"/>
    <w:rsid w:val="00236276"/>
    <w:rsid w:val="00237ED8"/>
    <w:rsid w:val="002431A3"/>
    <w:rsid w:val="0024522B"/>
    <w:rsid w:val="00245580"/>
    <w:rsid w:val="00245FB2"/>
    <w:rsid w:val="002465AC"/>
    <w:rsid w:val="002500D5"/>
    <w:rsid w:val="00250310"/>
    <w:rsid w:val="002520DC"/>
    <w:rsid w:val="002522C3"/>
    <w:rsid w:val="002522ED"/>
    <w:rsid w:val="002600DF"/>
    <w:rsid w:val="00260197"/>
    <w:rsid w:val="00260F9B"/>
    <w:rsid w:val="00261D5C"/>
    <w:rsid w:val="002631A3"/>
    <w:rsid w:val="00263FDD"/>
    <w:rsid w:val="00265153"/>
    <w:rsid w:val="00265CFC"/>
    <w:rsid w:val="00267375"/>
    <w:rsid w:val="0027330F"/>
    <w:rsid w:val="002803E6"/>
    <w:rsid w:val="002814D1"/>
    <w:rsid w:val="0028620C"/>
    <w:rsid w:val="00291B83"/>
    <w:rsid w:val="00292880"/>
    <w:rsid w:val="00293F85"/>
    <w:rsid w:val="0029478A"/>
    <w:rsid w:val="00294A17"/>
    <w:rsid w:val="00296C53"/>
    <w:rsid w:val="002A14F0"/>
    <w:rsid w:val="002A41AC"/>
    <w:rsid w:val="002A4A7D"/>
    <w:rsid w:val="002A4C02"/>
    <w:rsid w:val="002A5938"/>
    <w:rsid w:val="002A6007"/>
    <w:rsid w:val="002B1FA1"/>
    <w:rsid w:val="002B2573"/>
    <w:rsid w:val="002B4698"/>
    <w:rsid w:val="002B46CC"/>
    <w:rsid w:val="002B6CAF"/>
    <w:rsid w:val="002B7AA5"/>
    <w:rsid w:val="002C329C"/>
    <w:rsid w:val="002C332D"/>
    <w:rsid w:val="002C39D6"/>
    <w:rsid w:val="002C4C15"/>
    <w:rsid w:val="002D1AE2"/>
    <w:rsid w:val="002D2D71"/>
    <w:rsid w:val="002D3D99"/>
    <w:rsid w:val="002E1C48"/>
    <w:rsid w:val="002E461C"/>
    <w:rsid w:val="002E4DD7"/>
    <w:rsid w:val="002E5379"/>
    <w:rsid w:val="002F0387"/>
    <w:rsid w:val="002F0B7F"/>
    <w:rsid w:val="003002E6"/>
    <w:rsid w:val="0030194C"/>
    <w:rsid w:val="00301BCC"/>
    <w:rsid w:val="00301F87"/>
    <w:rsid w:val="0030494B"/>
    <w:rsid w:val="00304CAC"/>
    <w:rsid w:val="00307EA4"/>
    <w:rsid w:val="00313F01"/>
    <w:rsid w:val="003153C5"/>
    <w:rsid w:val="00324F0E"/>
    <w:rsid w:val="003262BC"/>
    <w:rsid w:val="0032698B"/>
    <w:rsid w:val="00327841"/>
    <w:rsid w:val="00327AFD"/>
    <w:rsid w:val="003338A3"/>
    <w:rsid w:val="0034151E"/>
    <w:rsid w:val="00341D7D"/>
    <w:rsid w:val="003423F0"/>
    <w:rsid w:val="00345188"/>
    <w:rsid w:val="0034692D"/>
    <w:rsid w:val="00347C93"/>
    <w:rsid w:val="00351577"/>
    <w:rsid w:val="00351EF5"/>
    <w:rsid w:val="00351FC1"/>
    <w:rsid w:val="00352223"/>
    <w:rsid w:val="00353622"/>
    <w:rsid w:val="003547AC"/>
    <w:rsid w:val="00354940"/>
    <w:rsid w:val="0035755F"/>
    <w:rsid w:val="00360FE2"/>
    <w:rsid w:val="00361459"/>
    <w:rsid w:val="00364F81"/>
    <w:rsid w:val="00376E45"/>
    <w:rsid w:val="00377BFD"/>
    <w:rsid w:val="00381B2B"/>
    <w:rsid w:val="00394739"/>
    <w:rsid w:val="00395779"/>
    <w:rsid w:val="003A09D9"/>
    <w:rsid w:val="003A0BB4"/>
    <w:rsid w:val="003A29D9"/>
    <w:rsid w:val="003A528F"/>
    <w:rsid w:val="003A7ECC"/>
    <w:rsid w:val="003B1B67"/>
    <w:rsid w:val="003B2155"/>
    <w:rsid w:val="003B5593"/>
    <w:rsid w:val="003B6D1E"/>
    <w:rsid w:val="003B7676"/>
    <w:rsid w:val="003C1541"/>
    <w:rsid w:val="003C25B5"/>
    <w:rsid w:val="003C379C"/>
    <w:rsid w:val="003C4D6D"/>
    <w:rsid w:val="003D328F"/>
    <w:rsid w:val="003D4C1F"/>
    <w:rsid w:val="003D5569"/>
    <w:rsid w:val="003D5EEE"/>
    <w:rsid w:val="003E01D8"/>
    <w:rsid w:val="003E1F83"/>
    <w:rsid w:val="003E768E"/>
    <w:rsid w:val="003E7786"/>
    <w:rsid w:val="003F0692"/>
    <w:rsid w:val="003F173E"/>
    <w:rsid w:val="003F21CF"/>
    <w:rsid w:val="003F2600"/>
    <w:rsid w:val="003F2AE8"/>
    <w:rsid w:val="003F50E5"/>
    <w:rsid w:val="003F7410"/>
    <w:rsid w:val="0040075B"/>
    <w:rsid w:val="00405AE5"/>
    <w:rsid w:val="00415E1A"/>
    <w:rsid w:val="004170A0"/>
    <w:rsid w:val="0042163C"/>
    <w:rsid w:val="004235D9"/>
    <w:rsid w:val="00427E1D"/>
    <w:rsid w:val="00430D0F"/>
    <w:rsid w:val="004329A7"/>
    <w:rsid w:val="00443C39"/>
    <w:rsid w:val="00445F51"/>
    <w:rsid w:val="00446E0E"/>
    <w:rsid w:val="0044707A"/>
    <w:rsid w:val="00455375"/>
    <w:rsid w:val="0045727C"/>
    <w:rsid w:val="00466141"/>
    <w:rsid w:val="00467506"/>
    <w:rsid w:val="00470CD9"/>
    <w:rsid w:val="00473F9B"/>
    <w:rsid w:val="004914F5"/>
    <w:rsid w:val="00496613"/>
    <w:rsid w:val="004A0FE8"/>
    <w:rsid w:val="004A1D91"/>
    <w:rsid w:val="004A4C4C"/>
    <w:rsid w:val="004A7616"/>
    <w:rsid w:val="004B02B7"/>
    <w:rsid w:val="004B039D"/>
    <w:rsid w:val="004B3C3C"/>
    <w:rsid w:val="004B47CB"/>
    <w:rsid w:val="004B5974"/>
    <w:rsid w:val="004B66D3"/>
    <w:rsid w:val="004B6FA6"/>
    <w:rsid w:val="004B76A1"/>
    <w:rsid w:val="004C1582"/>
    <w:rsid w:val="004C4CB3"/>
    <w:rsid w:val="004C7AF3"/>
    <w:rsid w:val="004D0E0C"/>
    <w:rsid w:val="004D55A6"/>
    <w:rsid w:val="004D65C0"/>
    <w:rsid w:val="004E5A96"/>
    <w:rsid w:val="004E6A64"/>
    <w:rsid w:val="004E7A67"/>
    <w:rsid w:val="004F0675"/>
    <w:rsid w:val="004F25A9"/>
    <w:rsid w:val="004F2804"/>
    <w:rsid w:val="004F305A"/>
    <w:rsid w:val="004F500D"/>
    <w:rsid w:val="004F516D"/>
    <w:rsid w:val="004F61C7"/>
    <w:rsid w:val="005002B2"/>
    <w:rsid w:val="005018AC"/>
    <w:rsid w:val="00501D86"/>
    <w:rsid w:val="00504F4D"/>
    <w:rsid w:val="00506183"/>
    <w:rsid w:val="00511F73"/>
    <w:rsid w:val="00512630"/>
    <w:rsid w:val="00512720"/>
    <w:rsid w:val="0051323C"/>
    <w:rsid w:val="005177AB"/>
    <w:rsid w:val="005221AE"/>
    <w:rsid w:val="005257C5"/>
    <w:rsid w:val="0052696D"/>
    <w:rsid w:val="00526AFB"/>
    <w:rsid w:val="005304CD"/>
    <w:rsid w:val="005313DF"/>
    <w:rsid w:val="00542892"/>
    <w:rsid w:val="00543D53"/>
    <w:rsid w:val="00544CB5"/>
    <w:rsid w:val="00545D2F"/>
    <w:rsid w:val="00545D49"/>
    <w:rsid w:val="005478B4"/>
    <w:rsid w:val="00551240"/>
    <w:rsid w:val="00553594"/>
    <w:rsid w:val="00554D29"/>
    <w:rsid w:val="0056093D"/>
    <w:rsid w:val="00561135"/>
    <w:rsid w:val="00563C78"/>
    <w:rsid w:val="00565E64"/>
    <w:rsid w:val="0056679A"/>
    <w:rsid w:val="005713CA"/>
    <w:rsid w:val="00577808"/>
    <w:rsid w:val="00580863"/>
    <w:rsid w:val="0058090F"/>
    <w:rsid w:val="00584B38"/>
    <w:rsid w:val="005860A4"/>
    <w:rsid w:val="00593293"/>
    <w:rsid w:val="005933BA"/>
    <w:rsid w:val="00593BE0"/>
    <w:rsid w:val="00596741"/>
    <w:rsid w:val="00596C25"/>
    <w:rsid w:val="00597C8F"/>
    <w:rsid w:val="005A648A"/>
    <w:rsid w:val="005A664E"/>
    <w:rsid w:val="005A770F"/>
    <w:rsid w:val="005B37AA"/>
    <w:rsid w:val="005B3BF1"/>
    <w:rsid w:val="005B3FE3"/>
    <w:rsid w:val="005B50D5"/>
    <w:rsid w:val="005C1187"/>
    <w:rsid w:val="005C3A33"/>
    <w:rsid w:val="005E3348"/>
    <w:rsid w:val="005E3588"/>
    <w:rsid w:val="005E5765"/>
    <w:rsid w:val="005E787B"/>
    <w:rsid w:val="005E7C82"/>
    <w:rsid w:val="005E7D7C"/>
    <w:rsid w:val="005F5329"/>
    <w:rsid w:val="005F7AA5"/>
    <w:rsid w:val="00600111"/>
    <w:rsid w:val="00600A99"/>
    <w:rsid w:val="006017EE"/>
    <w:rsid w:val="0060327D"/>
    <w:rsid w:val="00603463"/>
    <w:rsid w:val="00603610"/>
    <w:rsid w:val="0060476E"/>
    <w:rsid w:val="006053BB"/>
    <w:rsid w:val="00606039"/>
    <w:rsid w:val="00606937"/>
    <w:rsid w:val="00611FFA"/>
    <w:rsid w:val="00616D98"/>
    <w:rsid w:val="00617D01"/>
    <w:rsid w:val="0063263E"/>
    <w:rsid w:val="00635C21"/>
    <w:rsid w:val="00640B17"/>
    <w:rsid w:val="00641FD0"/>
    <w:rsid w:val="00643047"/>
    <w:rsid w:val="006432EB"/>
    <w:rsid w:val="006438E2"/>
    <w:rsid w:val="006442A2"/>
    <w:rsid w:val="0064563C"/>
    <w:rsid w:val="006458C4"/>
    <w:rsid w:val="006478DD"/>
    <w:rsid w:val="006566D4"/>
    <w:rsid w:val="006629E9"/>
    <w:rsid w:val="00665B72"/>
    <w:rsid w:val="00666E95"/>
    <w:rsid w:val="006715A2"/>
    <w:rsid w:val="0067167D"/>
    <w:rsid w:val="00671880"/>
    <w:rsid w:val="0067445A"/>
    <w:rsid w:val="00675CB6"/>
    <w:rsid w:val="00676AE2"/>
    <w:rsid w:val="00677AE7"/>
    <w:rsid w:val="00686080"/>
    <w:rsid w:val="00686E13"/>
    <w:rsid w:val="00687736"/>
    <w:rsid w:val="006935FC"/>
    <w:rsid w:val="00697A48"/>
    <w:rsid w:val="006A046F"/>
    <w:rsid w:val="006A0F41"/>
    <w:rsid w:val="006A2C4F"/>
    <w:rsid w:val="006A4488"/>
    <w:rsid w:val="006A5BFE"/>
    <w:rsid w:val="006B0B80"/>
    <w:rsid w:val="006B0E5F"/>
    <w:rsid w:val="006B2B92"/>
    <w:rsid w:val="006B3400"/>
    <w:rsid w:val="006B3504"/>
    <w:rsid w:val="006B3DCC"/>
    <w:rsid w:val="006B4B16"/>
    <w:rsid w:val="006B6CB9"/>
    <w:rsid w:val="006B7CEC"/>
    <w:rsid w:val="006C2162"/>
    <w:rsid w:val="006C35AC"/>
    <w:rsid w:val="006C3CA3"/>
    <w:rsid w:val="006C40A9"/>
    <w:rsid w:val="006C52E6"/>
    <w:rsid w:val="006C6B80"/>
    <w:rsid w:val="006C6F5F"/>
    <w:rsid w:val="006C7786"/>
    <w:rsid w:val="006D0134"/>
    <w:rsid w:val="006D19F9"/>
    <w:rsid w:val="006D325E"/>
    <w:rsid w:val="006D5152"/>
    <w:rsid w:val="006D53D0"/>
    <w:rsid w:val="006D5B8F"/>
    <w:rsid w:val="006D753A"/>
    <w:rsid w:val="006E166C"/>
    <w:rsid w:val="006E3FE9"/>
    <w:rsid w:val="006E429F"/>
    <w:rsid w:val="006F3F71"/>
    <w:rsid w:val="006F4468"/>
    <w:rsid w:val="006F4D16"/>
    <w:rsid w:val="00702E40"/>
    <w:rsid w:val="00707474"/>
    <w:rsid w:val="00710FC1"/>
    <w:rsid w:val="007117B9"/>
    <w:rsid w:val="00712A6C"/>
    <w:rsid w:val="007142D7"/>
    <w:rsid w:val="00714AA9"/>
    <w:rsid w:val="00715995"/>
    <w:rsid w:val="00716C8E"/>
    <w:rsid w:val="00724EB3"/>
    <w:rsid w:val="00726992"/>
    <w:rsid w:val="00730726"/>
    <w:rsid w:val="00731295"/>
    <w:rsid w:val="0073448D"/>
    <w:rsid w:val="00741919"/>
    <w:rsid w:val="0074555A"/>
    <w:rsid w:val="00745E6F"/>
    <w:rsid w:val="00746BC1"/>
    <w:rsid w:val="00747F9C"/>
    <w:rsid w:val="0075248D"/>
    <w:rsid w:val="007556B0"/>
    <w:rsid w:val="00761513"/>
    <w:rsid w:val="0076474D"/>
    <w:rsid w:val="0076668B"/>
    <w:rsid w:val="00766A25"/>
    <w:rsid w:val="00770A6E"/>
    <w:rsid w:val="007778F0"/>
    <w:rsid w:val="00780696"/>
    <w:rsid w:val="00783935"/>
    <w:rsid w:val="00783FAC"/>
    <w:rsid w:val="00787421"/>
    <w:rsid w:val="00787812"/>
    <w:rsid w:val="0079009C"/>
    <w:rsid w:val="0079053C"/>
    <w:rsid w:val="007909C0"/>
    <w:rsid w:val="007922A8"/>
    <w:rsid w:val="0079720F"/>
    <w:rsid w:val="00797482"/>
    <w:rsid w:val="007A0CC6"/>
    <w:rsid w:val="007A483D"/>
    <w:rsid w:val="007A66FE"/>
    <w:rsid w:val="007A7240"/>
    <w:rsid w:val="007A7EF2"/>
    <w:rsid w:val="007B0E65"/>
    <w:rsid w:val="007B5FAF"/>
    <w:rsid w:val="007B6483"/>
    <w:rsid w:val="007B7A14"/>
    <w:rsid w:val="007C2147"/>
    <w:rsid w:val="007C37BE"/>
    <w:rsid w:val="007C638D"/>
    <w:rsid w:val="007D14CD"/>
    <w:rsid w:val="007D4765"/>
    <w:rsid w:val="007D5B53"/>
    <w:rsid w:val="007D7FE6"/>
    <w:rsid w:val="007E0A53"/>
    <w:rsid w:val="007E208A"/>
    <w:rsid w:val="007E2113"/>
    <w:rsid w:val="007E4BBD"/>
    <w:rsid w:val="007F30EC"/>
    <w:rsid w:val="007F3692"/>
    <w:rsid w:val="007F5DFA"/>
    <w:rsid w:val="00802531"/>
    <w:rsid w:val="00805B97"/>
    <w:rsid w:val="00806C5C"/>
    <w:rsid w:val="00806F92"/>
    <w:rsid w:val="00807200"/>
    <w:rsid w:val="00812382"/>
    <w:rsid w:val="00820696"/>
    <w:rsid w:val="00825789"/>
    <w:rsid w:val="00827700"/>
    <w:rsid w:val="0083165C"/>
    <w:rsid w:val="00831A88"/>
    <w:rsid w:val="0084201C"/>
    <w:rsid w:val="00843162"/>
    <w:rsid w:val="0084391C"/>
    <w:rsid w:val="00844204"/>
    <w:rsid w:val="008452DA"/>
    <w:rsid w:val="00851667"/>
    <w:rsid w:val="00852F9A"/>
    <w:rsid w:val="00856B55"/>
    <w:rsid w:val="0086107F"/>
    <w:rsid w:val="008661AE"/>
    <w:rsid w:val="00866A03"/>
    <w:rsid w:val="00871B73"/>
    <w:rsid w:val="0087368E"/>
    <w:rsid w:val="00873826"/>
    <w:rsid w:val="0088249B"/>
    <w:rsid w:val="00882A4B"/>
    <w:rsid w:val="00893097"/>
    <w:rsid w:val="008A18B8"/>
    <w:rsid w:val="008A30FE"/>
    <w:rsid w:val="008A39C3"/>
    <w:rsid w:val="008A5256"/>
    <w:rsid w:val="008A6EF1"/>
    <w:rsid w:val="008B0A82"/>
    <w:rsid w:val="008B1CC8"/>
    <w:rsid w:val="008B216D"/>
    <w:rsid w:val="008B2F91"/>
    <w:rsid w:val="008B5590"/>
    <w:rsid w:val="008B77B0"/>
    <w:rsid w:val="008C3279"/>
    <w:rsid w:val="008C5FBD"/>
    <w:rsid w:val="008C7091"/>
    <w:rsid w:val="008D00E7"/>
    <w:rsid w:val="008D5CFE"/>
    <w:rsid w:val="008E19EA"/>
    <w:rsid w:val="008E2284"/>
    <w:rsid w:val="008E37A2"/>
    <w:rsid w:val="008F0ECC"/>
    <w:rsid w:val="008F14CC"/>
    <w:rsid w:val="008F1665"/>
    <w:rsid w:val="008F487A"/>
    <w:rsid w:val="008F5372"/>
    <w:rsid w:val="00905BF4"/>
    <w:rsid w:val="00906BF8"/>
    <w:rsid w:val="0091041E"/>
    <w:rsid w:val="00910CAC"/>
    <w:rsid w:val="00912FD9"/>
    <w:rsid w:val="00913528"/>
    <w:rsid w:val="00923C3D"/>
    <w:rsid w:val="00924B87"/>
    <w:rsid w:val="009255EE"/>
    <w:rsid w:val="00925CC4"/>
    <w:rsid w:val="00927E5C"/>
    <w:rsid w:val="00931020"/>
    <w:rsid w:val="00931361"/>
    <w:rsid w:val="00934F42"/>
    <w:rsid w:val="00937FFB"/>
    <w:rsid w:val="00942978"/>
    <w:rsid w:val="0094446B"/>
    <w:rsid w:val="009524C9"/>
    <w:rsid w:val="00952903"/>
    <w:rsid w:val="00957212"/>
    <w:rsid w:val="00965D53"/>
    <w:rsid w:val="009679FE"/>
    <w:rsid w:val="00971387"/>
    <w:rsid w:val="00974017"/>
    <w:rsid w:val="009775ED"/>
    <w:rsid w:val="009806DB"/>
    <w:rsid w:val="009843C6"/>
    <w:rsid w:val="009874C0"/>
    <w:rsid w:val="00990BE4"/>
    <w:rsid w:val="00992659"/>
    <w:rsid w:val="00992E83"/>
    <w:rsid w:val="0099595B"/>
    <w:rsid w:val="009963AC"/>
    <w:rsid w:val="00996A7A"/>
    <w:rsid w:val="009A1D0D"/>
    <w:rsid w:val="009A1F5D"/>
    <w:rsid w:val="009A2016"/>
    <w:rsid w:val="009A3AD6"/>
    <w:rsid w:val="009A60A7"/>
    <w:rsid w:val="009A6B13"/>
    <w:rsid w:val="009A6F3C"/>
    <w:rsid w:val="009A7515"/>
    <w:rsid w:val="009B0BB7"/>
    <w:rsid w:val="009B2E98"/>
    <w:rsid w:val="009B4D38"/>
    <w:rsid w:val="009B4F30"/>
    <w:rsid w:val="009B5BDC"/>
    <w:rsid w:val="009B653C"/>
    <w:rsid w:val="009C0756"/>
    <w:rsid w:val="009C235A"/>
    <w:rsid w:val="009D3E72"/>
    <w:rsid w:val="009E3C2C"/>
    <w:rsid w:val="009E4B69"/>
    <w:rsid w:val="009E61D9"/>
    <w:rsid w:val="009E6FD0"/>
    <w:rsid w:val="009F0029"/>
    <w:rsid w:val="009F1773"/>
    <w:rsid w:val="009F3047"/>
    <w:rsid w:val="009F37F1"/>
    <w:rsid w:val="009F4D54"/>
    <w:rsid w:val="00A01FF3"/>
    <w:rsid w:val="00A03E7D"/>
    <w:rsid w:val="00A05579"/>
    <w:rsid w:val="00A05F43"/>
    <w:rsid w:val="00A07D28"/>
    <w:rsid w:val="00A10C6F"/>
    <w:rsid w:val="00A12A8B"/>
    <w:rsid w:val="00A15049"/>
    <w:rsid w:val="00A16961"/>
    <w:rsid w:val="00A23C5E"/>
    <w:rsid w:val="00A25CAC"/>
    <w:rsid w:val="00A302E0"/>
    <w:rsid w:val="00A310F5"/>
    <w:rsid w:val="00A332FF"/>
    <w:rsid w:val="00A33994"/>
    <w:rsid w:val="00A3569E"/>
    <w:rsid w:val="00A37E5E"/>
    <w:rsid w:val="00A40DDF"/>
    <w:rsid w:val="00A4170A"/>
    <w:rsid w:val="00A42D7C"/>
    <w:rsid w:val="00A44911"/>
    <w:rsid w:val="00A50036"/>
    <w:rsid w:val="00A536EF"/>
    <w:rsid w:val="00A5490A"/>
    <w:rsid w:val="00A60F2C"/>
    <w:rsid w:val="00A655DB"/>
    <w:rsid w:val="00A65BE0"/>
    <w:rsid w:val="00A66A68"/>
    <w:rsid w:val="00A6735E"/>
    <w:rsid w:val="00A7113D"/>
    <w:rsid w:val="00A72FE9"/>
    <w:rsid w:val="00A73DE7"/>
    <w:rsid w:val="00A746A0"/>
    <w:rsid w:val="00A75E6D"/>
    <w:rsid w:val="00A771AB"/>
    <w:rsid w:val="00A77837"/>
    <w:rsid w:val="00A778AE"/>
    <w:rsid w:val="00A809D3"/>
    <w:rsid w:val="00A81200"/>
    <w:rsid w:val="00A83B87"/>
    <w:rsid w:val="00A842AA"/>
    <w:rsid w:val="00A843B2"/>
    <w:rsid w:val="00A90DCC"/>
    <w:rsid w:val="00A92346"/>
    <w:rsid w:val="00A9697F"/>
    <w:rsid w:val="00AA07E8"/>
    <w:rsid w:val="00AA1B59"/>
    <w:rsid w:val="00AA5271"/>
    <w:rsid w:val="00AA6930"/>
    <w:rsid w:val="00AB08C8"/>
    <w:rsid w:val="00AB34F5"/>
    <w:rsid w:val="00AB3C42"/>
    <w:rsid w:val="00AB49F1"/>
    <w:rsid w:val="00AB4DC9"/>
    <w:rsid w:val="00AC1724"/>
    <w:rsid w:val="00AC247D"/>
    <w:rsid w:val="00AC2D31"/>
    <w:rsid w:val="00AC49A1"/>
    <w:rsid w:val="00AC5F7F"/>
    <w:rsid w:val="00AC7827"/>
    <w:rsid w:val="00AD39CD"/>
    <w:rsid w:val="00AD58FF"/>
    <w:rsid w:val="00AE25D0"/>
    <w:rsid w:val="00AE31E9"/>
    <w:rsid w:val="00AE36DE"/>
    <w:rsid w:val="00AE435D"/>
    <w:rsid w:val="00AE6D0E"/>
    <w:rsid w:val="00AF0332"/>
    <w:rsid w:val="00AF068E"/>
    <w:rsid w:val="00AF1AB2"/>
    <w:rsid w:val="00AF25A1"/>
    <w:rsid w:val="00AF4046"/>
    <w:rsid w:val="00AF47D0"/>
    <w:rsid w:val="00AF6E71"/>
    <w:rsid w:val="00AF7332"/>
    <w:rsid w:val="00B001A3"/>
    <w:rsid w:val="00B01486"/>
    <w:rsid w:val="00B04DFC"/>
    <w:rsid w:val="00B116AB"/>
    <w:rsid w:val="00B124C8"/>
    <w:rsid w:val="00B131A8"/>
    <w:rsid w:val="00B13AF9"/>
    <w:rsid w:val="00B20426"/>
    <w:rsid w:val="00B2062C"/>
    <w:rsid w:val="00B22CF1"/>
    <w:rsid w:val="00B23BC2"/>
    <w:rsid w:val="00B317E4"/>
    <w:rsid w:val="00B3778C"/>
    <w:rsid w:val="00B40173"/>
    <w:rsid w:val="00B50143"/>
    <w:rsid w:val="00B51FC3"/>
    <w:rsid w:val="00B52023"/>
    <w:rsid w:val="00B54E9E"/>
    <w:rsid w:val="00B5544A"/>
    <w:rsid w:val="00B6197D"/>
    <w:rsid w:val="00B62850"/>
    <w:rsid w:val="00B64143"/>
    <w:rsid w:val="00B646A5"/>
    <w:rsid w:val="00B654A1"/>
    <w:rsid w:val="00B6640D"/>
    <w:rsid w:val="00B6641E"/>
    <w:rsid w:val="00B67999"/>
    <w:rsid w:val="00B739A3"/>
    <w:rsid w:val="00B74632"/>
    <w:rsid w:val="00B757A6"/>
    <w:rsid w:val="00B76DCE"/>
    <w:rsid w:val="00B81B69"/>
    <w:rsid w:val="00B832C4"/>
    <w:rsid w:val="00B862E5"/>
    <w:rsid w:val="00B8630D"/>
    <w:rsid w:val="00B86A5A"/>
    <w:rsid w:val="00B90062"/>
    <w:rsid w:val="00B90F0D"/>
    <w:rsid w:val="00B92719"/>
    <w:rsid w:val="00BA0724"/>
    <w:rsid w:val="00BA424B"/>
    <w:rsid w:val="00BA6AAA"/>
    <w:rsid w:val="00BA7066"/>
    <w:rsid w:val="00BB24A0"/>
    <w:rsid w:val="00BB4F50"/>
    <w:rsid w:val="00BC30A6"/>
    <w:rsid w:val="00BC3459"/>
    <w:rsid w:val="00BC65DB"/>
    <w:rsid w:val="00BD14B8"/>
    <w:rsid w:val="00BD1DFA"/>
    <w:rsid w:val="00BD247E"/>
    <w:rsid w:val="00BD3F1C"/>
    <w:rsid w:val="00BD400F"/>
    <w:rsid w:val="00BD435E"/>
    <w:rsid w:val="00BE0118"/>
    <w:rsid w:val="00BE114A"/>
    <w:rsid w:val="00BE25B6"/>
    <w:rsid w:val="00BE6AB3"/>
    <w:rsid w:val="00BF0D0E"/>
    <w:rsid w:val="00BF112E"/>
    <w:rsid w:val="00BF2748"/>
    <w:rsid w:val="00BF5AD0"/>
    <w:rsid w:val="00BF7393"/>
    <w:rsid w:val="00C01110"/>
    <w:rsid w:val="00C030CF"/>
    <w:rsid w:val="00C050A3"/>
    <w:rsid w:val="00C05BE8"/>
    <w:rsid w:val="00C1150F"/>
    <w:rsid w:val="00C1247F"/>
    <w:rsid w:val="00C16A2F"/>
    <w:rsid w:val="00C2216D"/>
    <w:rsid w:val="00C23918"/>
    <w:rsid w:val="00C27571"/>
    <w:rsid w:val="00C30336"/>
    <w:rsid w:val="00C32768"/>
    <w:rsid w:val="00C330B8"/>
    <w:rsid w:val="00C335CA"/>
    <w:rsid w:val="00C368D1"/>
    <w:rsid w:val="00C42A4B"/>
    <w:rsid w:val="00C461BA"/>
    <w:rsid w:val="00C46359"/>
    <w:rsid w:val="00C46B18"/>
    <w:rsid w:val="00C46F17"/>
    <w:rsid w:val="00C56576"/>
    <w:rsid w:val="00C62F32"/>
    <w:rsid w:val="00C63758"/>
    <w:rsid w:val="00C666C6"/>
    <w:rsid w:val="00C709FC"/>
    <w:rsid w:val="00C71CB6"/>
    <w:rsid w:val="00C73808"/>
    <w:rsid w:val="00C758E8"/>
    <w:rsid w:val="00C76210"/>
    <w:rsid w:val="00C82A54"/>
    <w:rsid w:val="00C847BD"/>
    <w:rsid w:val="00C84AFA"/>
    <w:rsid w:val="00C85AFC"/>
    <w:rsid w:val="00C866EB"/>
    <w:rsid w:val="00C868C4"/>
    <w:rsid w:val="00C877FC"/>
    <w:rsid w:val="00C92E07"/>
    <w:rsid w:val="00C9371A"/>
    <w:rsid w:val="00C97B83"/>
    <w:rsid w:val="00CA27E4"/>
    <w:rsid w:val="00CA6254"/>
    <w:rsid w:val="00CA638F"/>
    <w:rsid w:val="00CA7D52"/>
    <w:rsid w:val="00CB2019"/>
    <w:rsid w:val="00CB5609"/>
    <w:rsid w:val="00CC1D5C"/>
    <w:rsid w:val="00CC5085"/>
    <w:rsid w:val="00CC5648"/>
    <w:rsid w:val="00CC7BA2"/>
    <w:rsid w:val="00CD157D"/>
    <w:rsid w:val="00CD4A65"/>
    <w:rsid w:val="00CD781E"/>
    <w:rsid w:val="00CD7DCF"/>
    <w:rsid w:val="00CE1837"/>
    <w:rsid w:val="00CE3B60"/>
    <w:rsid w:val="00CE68D4"/>
    <w:rsid w:val="00CE7C60"/>
    <w:rsid w:val="00CF2B83"/>
    <w:rsid w:val="00CF3EC6"/>
    <w:rsid w:val="00CF58F8"/>
    <w:rsid w:val="00CF5D67"/>
    <w:rsid w:val="00CF79BD"/>
    <w:rsid w:val="00D02E90"/>
    <w:rsid w:val="00D04557"/>
    <w:rsid w:val="00D07FA6"/>
    <w:rsid w:val="00D1274F"/>
    <w:rsid w:val="00D168E7"/>
    <w:rsid w:val="00D16F82"/>
    <w:rsid w:val="00D21BA5"/>
    <w:rsid w:val="00D235C6"/>
    <w:rsid w:val="00D23A42"/>
    <w:rsid w:val="00D2471D"/>
    <w:rsid w:val="00D25ADB"/>
    <w:rsid w:val="00D340E6"/>
    <w:rsid w:val="00D46559"/>
    <w:rsid w:val="00D473C8"/>
    <w:rsid w:val="00D477DA"/>
    <w:rsid w:val="00D51973"/>
    <w:rsid w:val="00D52878"/>
    <w:rsid w:val="00D548C6"/>
    <w:rsid w:val="00D558F8"/>
    <w:rsid w:val="00D61D29"/>
    <w:rsid w:val="00D622F4"/>
    <w:rsid w:val="00D67B76"/>
    <w:rsid w:val="00D7086E"/>
    <w:rsid w:val="00D75E69"/>
    <w:rsid w:val="00D7788B"/>
    <w:rsid w:val="00D81FAA"/>
    <w:rsid w:val="00D84718"/>
    <w:rsid w:val="00D85417"/>
    <w:rsid w:val="00D85A04"/>
    <w:rsid w:val="00D872F5"/>
    <w:rsid w:val="00D87706"/>
    <w:rsid w:val="00D90095"/>
    <w:rsid w:val="00D90375"/>
    <w:rsid w:val="00D91EC3"/>
    <w:rsid w:val="00D92E4D"/>
    <w:rsid w:val="00D92F52"/>
    <w:rsid w:val="00D9401C"/>
    <w:rsid w:val="00D94794"/>
    <w:rsid w:val="00D961B8"/>
    <w:rsid w:val="00DA04C7"/>
    <w:rsid w:val="00DA2411"/>
    <w:rsid w:val="00DA30CE"/>
    <w:rsid w:val="00DA6BF1"/>
    <w:rsid w:val="00DB2A1A"/>
    <w:rsid w:val="00DB446A"/>
    <w:rsid w:val="00DC0324"/>
    <w:rsid w:val="00DC3EB7"/>
    <w:rsid w:val="00DC48E6"/>
    <w:rsid w:val="00DC637C"/>
    <w:rsid w:val="00DC6A46"/>
    <w:rsid w:val="00DC777A"/>
    <w:rsid w:val="00DD0309"/>
    <w:rsid w:val="00DD2A8E"/>
    <w:rsid w:val="00DD2CA2"/>
    <w:rsid w:val="00DD5199"/>
    <w:rsid w:val="00DD6624"/>
    <w:rsid w:val="00DD6812"/>
    <w:rsid w:val="00DD6A73"/>
    <w:rsid w:val="00DE021A"/>
    <w:rsid w:val="00DE1303"/>
    <w:rsid w:val="00DE2359"/>
    <w:rsid w:val="00DE23F8"/>
    <w:rsid w:val="00DE28FD"/>
    <w:rsid w:val="00DE5B35"/>
    <w:rsid w:val="00DE7990"/>
    <w:rsid w:val="00DF1A35"/>
    <w:rsid w:val="00DF3E33"/>
    <w:rsid w:val="00DF4CFC"/>
    <w:rsid w:val="00DF5AE2"/>
    <w:rsid w:val="00DF5F7B"/>
    <w:rsid w:val="00E014FF"/>
    <w:rsid w:val="00E05AFD"/>
    <w:rsid w:val="00E123AE"/>
    <w:rsid w:val="00E148CF"/>
    <w:rsid w:val="00E1668B"/>
    <w:rsid w:val="00E21712"/>
    <w:rsid w:val="00E255FF"/>
    <w:rsid w:val="00E27564"/>
    <w:rsid w:val="00E32AE2"/>
    <w:rsid w:val="00E34AFA"/>
    <w:rsid w:val="00E358D2"/>
    <w:rsid w:val="00E46269"/>
    <w:rsid w:val="00E5019F"/>
    <w:rsid w:val="00E52B5F"/>
    <w:rsid w:val="00E53C69"/>
    <w:rsid w:val="00E56234"/>
    <w:rsid w:val="00E570D4"/>
    <w:rsid w:val="00E61D3E"/>
    <w:rsid w:val="00E62FB1"/>
    <w:rsid w:val="00E64127"/>
    <w:rsid w:val="00E66D78"/>
    <w:rsid w:val="00E711F0"/>
    <w:rsid w:val="00E736C8"/>
    <w:rsid w:val="00E74F10"/>
    <w:rsid w:val="00E8263D"/>
    <w:rsid w:val="00E83EB0"/>
    <w:rsid w:val="00E92309"/>
    <w:rsid w:val="00E947EC"/>
    <w:rsid w:val="00E9645D"/>
    <w:rsid w:val="00E97858"/>
    <w:rsid w:val="00EA1A56"/>
    <w:rsid w:val="00EA2F8C"/>
    <w:rsid w:val="00EA3020"/>
    <w:rsid w:val="00EA32E7"/>
    <w:rsid w:val="00EA6E31"/>
    <w:rsid w:val="00EA6EAD"/>
    <w:rsid w:val="00EB005F"/>
    <w:rsid w:val="00EB0685"/>
    <w:rsid w:val="00EB0845"/>
    <w:rsid w:val="00EB68C8"/>
    <w:rsid w:val="00EC21AE"/>
    <w:rsid w:val="00EC3564"/>
    <w:rsid w:val="00EC5B20"/>
    <w:rsid w:val="00EC5F60"/>
    <w:rsid w:val="00EC7D06"/>
    <w:rsid w:val="00ED2B6B"/>
    <w:rsid w:val="00ED31CF"/>
    <w:rsid w:val="00ED38B7"/>
    <w:rsid w:val="00ED508E"/>
    <w:rsid w:val="00ED5B46"/>
    <w:rsid w:val="00EE0F8E"/>
    <w:rsid w:val="00EE15B3"/>
    <w:rsid w:val="00EE1A16"/>
    <w:rsid w:val="00EE3469"/>
    <w:rsid w:val="00EE5EFB"/>
    <w:rsid w:val="00EF0629"/>
    <w:rsid w:val="00EF062F"/>
    <w:rsid w:val="00EF3028"/>
    <w:rsid w:val="00EF3875"/>
    <w:rsid w:val="00EF4694"/>
    <w:rsid w:val="00EF59E9"/>
    <w:rsid w:val="00F0090C"/>
    <w:rsid w:val="00F02A3D"/>
    <w:rsid w:val="00F0360E"/>
    <w:rsid w:val="00F03683"/>
    <w:rsid w:val="00F04277"/>
    <w:rsid w:val="00F05315"/>
    <w:rsid w:val="00F12A69"/>
    <w:rsid w:val="00F25BB6"/>
    <w:rsid w:val="00F25D8C"/>
    <w:rsid w:val="00F279A5"/>
    <w:rsid w:val="00F31849"/>
    <w:rsid w:val="00F34071"/>
    <w:rsid w:val="00F3624B"/>
    <w:rsid w:val="00F5053F"/>
    <w:rsid w:val="00F508C6"/>
    <w:rsid w:val="00F56650"/>
    <w:rsid w:val="00F600F8"/>
    <w:rsid w:val="00F6059A"/>
    <w:rsid w:val="00F61366"/>
    <w:rsid w:val="00F65FBC"/>
    <w:rsid w:val="00F66EC4"/>
    <w:rsid w:val="00F67696"/>
    <w:rsid w:val="00F752EA"/>
    <w:rsid w:val="00F75B50"/>
    <w:rsid w:val="00F82674"/>
    <w:rsid w:val="00F82718"/>
    <w:rsid w:val="00F83577"/>
    <w:rsid w:val="00F8481C"/>
    <w:rsid w:val="00F906CC"/>
    <w:rsid w:val="00F97870"/>
    <w:rsid w:val="00FA0D91"/>
    <w:rsid w:val="00FA143F"/>
    <w:rsid w:val="00FA325F"/>
    <w:rsid w:val="00FA3FEB"/>
    <w:rsid w:val="00FB0B1A"/>
    <w:rsid w:val="00FB3672"/>
    <w:rsid w:val="00FB38F7"/>
    <w:rsid w:val="00FB680A"/>
    <w:rsid w:val="00FB6C2F"/>
    <w:rsid w:val="00FB7B74"/>
    <w:rsid w:val="00FB7F68"/>
    <w:rsid w:val="00FC2F53"/>
    <w:rsid w:val="00FC4C40"/>
    <w:rsid w:val="00FD1563"/>
    <w:rsid w:val="00FD2CA6"/>
    <w:rsid w:val="00FD2D95"/>
    <w:rsid w:val="00FD40E7"/>
    <w:rsid w:val="00FD5F12"/>
    <w:rsid w:val="00FE26E6"/>
    <w:rsid w:val="00FE4D9A"/>
    <w:rsid w:val="00FE50BE"/>
    <w:rsid w:val="00FE66E8"/>
    <w:rsid w:val="00FE797A"/>
    <w:rsid w:val="00FE7FB1"/>
    <w:rsid w:val="00FF1FFA"/>
    <w:rsid w:val="00FF3016"/>
    <w:rsid w:val="00FF5C5A"/>
    <w:rsid w:val="00FF674E"/>
    <w:rsid w:val="00FF7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8001D6"/>
  <w15:chartTrackingRefBased/>
  <w15:docId w15:val="{CA13A86C-50A4-446F-8381-80285B56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7D28"/>
    <w:pPr>
      <w:spacing w:after="0" w:line="240" w:lineRule="auto"/>
    </w:pPr>
    <w:rPr>
      <w:rFonts w:ascii="Helv PL" w:eastAsia="Times New Roman" w:hAnsi="Helv PL" w:cs="Times New Roman"/>
      <w:sz w:val="20"/>
      <w:szCs w:val="20"/>
      <w:lang w:eastAsia="pl-PL"/>
    </w:rPr>
  </w:style>
  <w:style w:type="paragraph" w:styleId="Nagwek1">
    <w:name w:val="heading 1"/>
    <w:basedOn w:val="Normalny"/>
    <w:next w:val="Normalny"/>
    <w:link w:val="Nagwek1Znak"/>
    <w:uiPriority w:val="9"/>
    <w:qFormat/>
    <w:rsid w:val="006069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0693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FTPodstawowy">
    <w:name w:val="SFT_Podstawowy"/>
    <w:basedOn w:val="Normalny"/>
    <w:link w:val="SFTPodstawowyZnak"/>
    <w:qFormat/>
    <w:rsid w:val="00A07D28"/>
    <w:pPr>
      <w:spacing w:after="120" w:line="360" w:lineRule="auto"/>
      <w:jc w:val="both"/>
    </w:pPr>
    <w:rPr>
      <w:rFonts w:ascii="Tahoma" w:hAnsi="Tahoma"/>
      <w:szCs w:val="24"/>
    </w:rPr>
  </w:style>
  <w:style w:type="character" w:customStyle="1" w:styleId="SFTPodstawowyZnak">
    <w:name w:val="SFT_Podstawowy Znak"/>
    <w:link w:val="SFTPodstawowy"/>
    <w:locked/>
    <w:rsid w:val="00A07D28"/>
    <w:rPr>
      <w:rFonts w:ascii="Tahoma" w:eastAsia="Times New Roman" w:hAnsi="Tahoma" w:cs="Times New Roman"/>
      <w:sz w:val="20"/>
      <w:szCs w:val="24"/>
      <w:lang w:eastAsia="pl-PL"/>
    </w:rPr>
  </w:style>
  <w:style w:type="paragraph" w:customStyle="1" w:styleId="Tytu1">
    <w:name w:val="Tytuł1"/>
    <w:basedOn w:val="Normalny"/>
    <w:next w:val="Normalny"/>
    <w:uiPriority w:val="10"/>
    <w:qFormat/>
    <w:rsid w:val="00A07D28"/>
    <w:pPr>
      <w:spacing w:before="240" w:after="60"/>
      <w:jc w:val="center"/>
      <w:outlineLvl w:val="0"/>
    </w:pPr>
    <w:rPr>
      <w:rFonts w:ascii="Cambria" w:hAnsi="Cambria"/>
      <w:b/>
      <w:bCs/>
      <w:kern w:val="28"/>
      <w:sz w:val="32"/>
      <w:szCs w:val="32"/>
    </w:rPr>
  </w:style>
  <w:style w:type="paragraph" w:customStyle="1" w:styleId="Stopkafirmowa">
    <w:name w:val="Stopka_firmowa"/>
    <w:basedOn w:val="Normalny"/>
    <w:rsid w:val="00A07D28"/>
    <w:pPr>
      <w:jc w:val="center"/>
    </w:pPr>
    <w:rPr>
      <w:rFonts w:ascii="Tahoma" w:hAnsi="Tahoma"/>
      <w:szCs w:val="24"/>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
    <w:basedOn w:val="Normalny"/>
    <w:link w:val="AkapitzlistZnak"/>
    <w:uiPriority w:val="34"/>
    <w:qFormat/>
    <w:rsid w:val="00A07D28"/>
    <w:pPr>
      <w:ind w:left="708"/>
    </w:pPr>
    <w:rPr>
      <w:rFonts w:ascii="Times New Roman" w:hAnsi="Times New Roman"/>
      <w:sz w:val="24"/>
      <w:szCs w:val="24"/>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basedOn w:val="Domylnaczcionkaakapitu"/>
    <w:link w:val="Akapitzlist"/>
    <w:uiPriority w:val="34"/>
    <w:locked/>
    <w:rsid w:val="00A07D2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3561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561B"/>
    <w:rPr>
      <w:rFonts w:ascii="Segoe UI" w:eastAsia="Times New Roman" w:hAnsi="Segoe UI" w:cs="Segoe UI"/>
      <w:sz w:val="18"/>
      <w:szCs w:val="18"/>
      <w:lang w:eastAsia="pl-PL"/>
    </w:rPr>
  </w:style>
  <w:style w:type="paragraph" w:styleId="Nagwek">
    <w:name w:val="header"/>
    <w:basedOn w:val="Normalny"/>
    <w:link w:val="NagwekZnak"/>
    <w:unhideWhenUsed/>
    <w:rsid w:val="00A15049"/>
    <w:pPr>
      <w:tabs>
        <w:tab w:val="center" w:pos="4536"/>
        <w:tab w:val="right" w:pos="9072"/>
      </w:tabs>
    </w:pPr>
  </w:style>
  <w:style w:type="character" w:customStyle="1" w:styleId="NagwekZnak">
    <w:name w:val="Nagłówek Znak"/>
    <w:basedOn w:val="Domylnaczcionkaakapitu"/>
    <w:link w:val="Nagwek"/>
    <w:uiPriority w:val="99"/>
    <w:rsid w:val="00A15049"/>
    <w:rPr>
      <w:rFonts w:ascii="Helv PL" w:eastAsia="Times New Roman" w:hAnsi="Helv PL" w:cs="Times New Roman"/>
      <w:sz w:val="20"/>
      <w:szCs w:val="20"/>
      <w:lang w:eastAsia="pl-PL"/>
    </w:rPr>
  </w:style>
  <w:style w:type="paragraph" w:styleId="Stopka">
    <w:name w:val="footer"/>
    <w:basedOn w:val="Normalny"/>
    <w:link w:val="StopkaZnak"/>
    <w:uiPriority w:val="99"/>
    <w:unhideWhenUsed/>
    <w:rsid w:val="00A15049"/>
    <w:pPr>
      <w:tabs>
        <w:tab w:val="center" w:pos="4536"/>
        <w:tab w:val="right" w:pos="9072"/>
      </w:tabs>
    </w:pPr>
  </w:style>
  <w:style w:type="character" w:customStyle="1" w:styleId="StopkaZnak">
    <w:name w:val="Stopka Znak"/>
    <w:basedOn w:val="Domylnaczcionkaakapitu"/>
    <w:link w:val="Stopka"/>
    <w:uiPriority w:val="99"/>
    <w:rsid w:val="00A15049"/>
    <w:rPr>
      <w:rFonts w:ascii="Helv PL" w:eastAsia="Times New Roman" w:hAnsi="Helv PL" w:cs="Times New Roman"/>
      <w:sz w:val="20"/>
      <w:szCs w:val="20"/>
      <w:lang w:eastAsia="pl-PL"/>
    </w:rPr>
  </w:style>
  <w:style w:type="character" w:styleId="Odwoaniedokomentarza">
    <w:name w:val="annotation reference"/>
    <w:basedOn w:val="Domylnaczcionkaakapitu"/>
    <w:uiPriority w:val="99"/>
    <w:semiHidden/>
    <w:unhideWhenUsed/>
    <w:rsid w:val="006F3F71"/>
    <w:rPr>
      <w:sz w:val="16"/>
      <w:szCs w:val="16"/>
    </w:rPr>
  </w:style>
  <w:style w:type="paragraph" w:styleId="Tekstkomentarza">
    <w:name w:val="annotation text"/>
    <w:basedOn w:val="Normalny"/>
    <w:link w:val="TekstkomentarzaZnak"/>
    <w:uiPriority w:val="99"/>
    <w:semiHidden/>
    <w:unhideWhenUsed/>
    <w:rsid w:val="006F3F71"/>
  </w:style>
  <w:style w:type="character" w:customStyle="1" w:styleId="TekstkomentarzaZnak">
    <w:name w:val="Tekst komentarza Znak"/>
    <w:basedOn w:val="Domylnaczcionkaakapitu"/>
    <w:link w:val="Tekstkomentarza"/>
    <w:uiPriority w:val="99"/>
    <w:semiHidden/>
    <w:rsid w:val="006F3F71"/>
    <w:rPr>
      <w:rFonts w:ascii="Helv PL" w:eastAsia="Times New Roman" w:hAnsi="Helv P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F3F71"/>
    <w:rPr>
      <w:b/>
      <w:bCs/>
    </w:rPr>
  </w:style>
  <w:style w:type="character" w:customStyle="1" w:styleId="TematkomentarzaZnak">
    <w:name w:val="Temat komentarza Znak"/>
    <w:basedOn w:val="TekstkomentarzaZnak"/>
    <w:link w:val="Tematkomentarza"/>
    <w:uiPriority w:val="99"/>
    <w:semiHidden/>
    <w:rsid w:val="006F3F71"/>
    <w:rPr>
      <w:rFonts w:ascii="Helv PL" w:eastAsia="Times New Roman" w:hAnsi="Helv PL" w:cs="Times New Roman"/>
      <w:b/>
      <w:bCs/>
      <w:sz w:val="20"/>
      <w:szCs w:val="20"/>
      <w:lang w:eastAsia="pl-PL"/>
    </w:rPr>
  </w:style>
  <w:style w:type="character" w:styleId="Tekstzastpczy">
    <w:name w:val="Placeholder Text"/>
    <w:basedOn w:val="Domylnaczcionkaakapitu"/>
    <w:uiPriority w:val="99"/>
    <w:semiHidden/>
    <w:rsid w:val="00905BF4"/>
    <w:rPr>
      <w:color w:val="808080"/>
    </w:rPr>
  </w:style>
  <w:style w:type="paragraph" w:styleId="Poprawka">
    <w:name w:val="Revision"/>
    <w:hidden/>
    <w:uiPriority w:val="99"/>
    <w:semiHidden/>
    <w:rsid w:val="009E4B69"/>
    <w:pPr>
      <w:spacing w:after="0" w:line="240" w:lineRule="auto"/>
    </w:pPr>
    <w:rPr>
      <w:rFonts w:ascii="Helv PL" w:eastAsia="Times New Roman" w:hAnsi="Helv PL" w:cs="Times New Roman"/>
      <w:sz w:val="20"/>
      <w:szCs w:val="20"/>
      <w:lang w:eastAsia="pl-PL"/>
    </w:rPr>
  </w:style>
  <w:style w:type="paragraph" w:customStyle="1" w:styleId="Styl2">
    <w:name w:val="Styl2"/>
    <w:basedOn w:val="Podtytu"/>
    <w:next w:val="Podtytu"/>
    <w:rsid w:val="00931361"/>
    <w:pPr>
      <w:numPr>
        <w:ilvl w:val="0"/>
      </w:numPr>
      <w:spacing w:after="60"/>
      <w:ind w:left="717"/>
      <w:jc w:val="center"/>
      <w:outlineLvl w:val="1"/>
    </w:pPr>
    <w:rPr>
      <w:rFonts w:ascii="Arial" w:eastAsia="Times New Roman" w:hAnsi="Arial" w:cs="Arial"/>
      <w:color w:val="auto"/>
      <w:spacing w:val="0"/>
      <w:sz w:val="24"/>
      <w:szCs w:val="24"/>
    </w:rPr>
  </w:style>
  <w:style w:type="paragraph" w:styleId="Podtytu">
    <w:name w:val="Subtitle"/>
    <w:basedOn w:val="Normalny"/>
    <w:next w:val="Normalny"/>
    <w:link w:val="PodtytuZnak"/>
    <w:uiPriority w:val="11"/>
    <w:qFormat/>
    <w:rsid w:val="009313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931361"/>
    <w:rPr>
      <w:rFonts w:eastAsiaTheme="minorEastAsia"/>
      <w:color w:val="5A5A5A" w:themeColor="text1" w:themeTint="A5"/>
      <w:spacing w:val="15"/>
      <w:lang w:eastAsia="pl-PL"/>
    </w:rPr>
  </w:style>
  <w:style w:type="character" w:styleId="Hipercze">
    <w:name w:val="Hyperlink"/>
    <w:basedOn w:val="Domylnaczcionkaakapitu"/>
    <w:uiPriority w:val="99"/>
    <w:unhideWhenUsed/>
    <w:rsid w:val="004F516D"/>
    <w:rPr>
      <w:color w:val="0563C1" w:themeColor="hyperlink"/>
      <w:u w:val="single"/>
    </w:rPr>
  </w:style>
  <w:style w:type="character" w:customStyle="1" w:styleId="fontstyle01">
    <w:name w:val="fontstyle01"/>
    <w:basedOn w:val="Domylnaczcionkaakapitu"/>
    <w:rsid w:val="00927E5C"/>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DC48E6"/>
    <w:rPr>
      <w:rFonts w:ascii="TimesNewRomanPSMT" w:hAnsi="TimesNewRomanPSMT" w:hint="default"/>
      <w:b w:val="0"/>
      <w:bCs w:val="0"/>
      <w:i w:val="0"/>
      <w:iCs w:val="0"/>
      <w:color w:val="000000"/>
      <w:sz w:val="24"/>
      <w:szCs w:val="24"/>
    </w:rPr>
  </w:style>
  <w:style w:type="character" w:customStyle="1" w:styleId="fontstyle31">
    <w:name w:val="fontstyle31"/>
    <w:basedOn w:val="Domylnaczcionkaakapitu"/>
    <w:rsid w:val="006A2C4F"/>
    <w:rPr>
      <w:rFonts w:ascii="Calibri-Bold" w:hAnsi="Calibri-Bold" w:hint="default"/>
      <w:b/>
      <w:bCs/>
      <w:i w:val="0"/>
      <w:iCs w:val="0"/>
      <w:color w:val="000000"/>
      <w:sz w:val="22"/>
      <w:szCs w:val="22"/>
    </w:rPr>
  </w:style>
  <w:style w:type="character" w:customStyle="1" w:styleId="fontstyle41">
    <w:name w:val="fontstyle41"/>
    <w:basedOn w:val="Domylnaczcionkaakapitu"/>
    <w:rsid w:val="001D52E4"/>
    <w:rPr>
      <w:rFonts w:ascii="Calibri-Bold" w:hAnsi="Calibri-Bold" w:hint="default"/>
      <w:b/>
      <w:bCs/>
      <w:i w:val="0"/>
      <w:iCs w:val="0"/>
      <w:color w:val="000000"/>
      <w:sz w:val="22"/>
      <w:szCs w:val="22"/>
    </w:rPr>
  </w:style>
  <w:style w:type="paragraph" w:customStyle="1" w:styleId="Default">
    <w:name w:val="Default"/>
    <w:rsid w:val="008661A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gowek1-Tahoma">
    <w:name w:val="Nagłowek 1 - Tahoma"/>
    <w:basedOn w:val="Nagwek1"/>
    <w:next w:val="Nagwek2"/>
    <w:rsid w:val="00606937"/>
    <w:pPr>
      <w:keepNext w:val="0"/>
      <w:keepLines w:val="0"/>
      <w:numPr>
        <w:numId w:val="34"/>
      </w:numPr>
      <w:tabs>
        <w:tab w:val="clear" w:pos="720"/>
      </w:tabs>
      <w:spacing w:before="480" w:line="276" w:lineRule="auto"/>
      <w:ind w:left="917" w:hanging="491"/>
      <w:contextualSpacing/>
    </w:pPr>
    <w:rPr>
      <w:rFonts w:ascii="Tahoma" w:eastAsia="Times New Roman" w:hAnsi="Tahoma" w:cs="Tahoma"/>
      <w:b/>
      <w:bCs/>
      <w:color w:val="auto"/>
      <w:sz w:val="28"/>
      <w:szCs w:val="24"/>
      <w:lang w:val="en-US" w:eastAsia="en-US" w:bidi="en-US"/>
    </w:rPr>
  </w:style>
  <w:style w:type="character" w:customStyle="1" w:styleId="Nagwek1Znak">
    <w:name w:val="Nagłówek 1 Znak"/>
    <w:basedOn w:val="Domylnaczcionkaakapitu"/>
    <w:link w:val="Nagwek1"/>
    <w:uiPriority w:val="9"/>
    <w:rsid w:val="00606937"/>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semiHidden/>
    <w:rsid w:val="00606937"/>
    <w:rPr>
      <w:rFonts w:asciiTheme="majorHAnsi" w:eastAsiaTheme="majorEastAsia" w:hAnsiTheme="majorHAnsi" w:cstheme="majorBidi"/>
      <w:color w:val="2E74B5" w:themeColor="accent1" w:themeShade="BF"/>
      <w:sz w:val="26"/>
      <w:szCs w:val="26"/>
      <w:lang w:eastAsia="pl-PL"/>
    </w:rPr>
  </w:style>
  <w:style w:type="paragraph" w:styleId="Tekstpodstawowywcity">
    <w:name w:val="Body Text Indent"/>
    <w:basedOn w:val="Normalny"/>
    <w:link w:val="TekstpodstawowywcityZnak"/>
    <w:rsid w:val="00045DE7"/>
    <w:pPr>
      <w:spacing w:after="120" w:line="276" w:lineRule="auto"/>
      <w:ind w:left="283"/>
    </w:pPr>
    <w:rPr>
      <w:rFonts w:ascii="Calibri" w:hAnsi="Calibri"/>
      <w:sz w:val="22"/>
      <w:szCs w:val="22"/>
      <w:lang w:val="en-US" w:eastAsia="en-US" w:bidi="en-US"/>
    </w:rPr>
  </w:style>
  <w:style w:type="character" w:customStyle="1" w:styleId="TekstpodstawowywcityZnak">
    <w:name w:val="Tekst podstawowy wcięty Znak"/>
    <w:basedOn w:val="Domylnaczcionkaakapitu"/>
    <w:link w:val="Tekstpodstawowywcity"/>
    <w:rsid w:val="00045DE7"/>
    <w:rPr>
      <w:rFonts w:ascii="Calibri" w:eastAsia="Times New Roman" w:hAnsi="Calibri" w:cs="Times New Roman"/>
      <w:lang w:val="en-US" w:bidi="en-US"/>
    </w:rPr>
  </w:style>
  <w:style w:type="paragraph" w:styleId="Bezodstpw">
    <w:name w:val="No Spacing"/>
    <w:link w:val="BezodstpwZnak"/>
    <w:uiPriority w:val="1"/>
    <w:qFormat/>
    <w:rsid w:val="00934F42"/>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locked/>
    <w:rsid w:val="00934F42"/>
    <w:rPr>
      <w:rFonts w:ascii="Calibri" w:eastAsia="Times New Roman" w:hAnsi="Calibri" w:cs="Times New Roman"/>
      <w:lang w:eastAsia="pl-PL"/>
    </w:rPr>
  </w:style>
  <w:style w:type="table" w:styleId="Tabela-Siatka">
    <w:name w:val="Table Grid"/>
    <w:basedOn w:val="Standardowy"/>
    <w:rsid w:val="009B6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3448D"/>
  </w:style>
  <w:style w:type="character" w:customStyle="1" w:styleId="TekstprzypisukocowegoZnak">
    <w:name w:val="Tekst przypisu końcowego Znak"/>
    <w:basedOn w:val="Domylnaczcionkaakapitu"/>
    <w:link w:val="Tekstprzypisukocowego"/>
    <w:uiPriority w:val="99"/>
    <w:semiHidden/>
    <w:rsid w:val="0073448D"/>
    <w:rPr>
      <w:rFonts w:ascii="Helv PL" w:eastAsia="Times New Roman" w:hAnsi="Helv PL" w:cs="Times New Roman"/>
      <w:sz w:val="20"/>
      <w:szCs w:val="20"/>
      <w:lang w:eastAsia="pl-PL"/>
    </w:rPr>
  </w:style>
  <w:style w:type="character" w:styleId="Odwoanieprzypisukocowego">
    <w:name w:val="endnote reference"/>
    <w:basedOn w:val="Domylnaczcionkaakapitu"/>
    <w:uiPriority w:val="99"/>
    <w:semiHidden/>
    <w:unhideWhenUsed/>
    <w:rsid w:val="0073448D"/>
    <w:rPr>
      <w:vertAlign w:val="superscript"/>
    </w:rPr>
  </w:style>
  <w:style w:type="paragraph" w:styleId="Listanumerowana4">
    <w:name w:val="List Number 4"/>
    <w:basedOn w:val="Normalny"/>
    <w:unhideWhenUsed/>
    <w:rsid w:val="00430D0F"/>
    <w:pPr>
      <w:numPr>
        <w:numId w:val="50"/>
      </w:numPr>
      <w:spacing w:after="120"/>
    </w:pPr>
    <w:rPr>
      <w:rFonts w:ascii="Arial" w:hAnsi="Arial"/>
      <w:sz w:val="22"/>
      <w:szCs w:val="22"/>
    </w:rPr>
  </w:style>
  <w:style w:type="character" w:customStyle="1" w:styleId="hgkelc">
    <w:name w:val="hgkelc"/>
    <w:basedOn w:val="Domylnaczcionkaakapitu"/>
    <w:rsid w:val="00DD6A73"/>
  </w:style>
  <w:style w:type="paragraph" w:customStyle="1" w:styleId="paragrafy">
    <w:name w:val="# paragrafy"/>
    <w:basedOn w:val="Nagwek2"/>
    <w:link w:val="paragrafyZnakZnak"/>
    <w:rsid w:val="009B4D38"/>
    <w:pPr>
      <w:keepLines w:val="0"/>
      <w:widowControl w:val="0"/>
      <w:numPr>
        <w:numId w:val="53"/>
      </w:numPr>
      <w:spacing w:before="240" w:after="240"/>
      <w:jc w:val="both"/>
    </w:pPr>
    <w:rPr>
      <w:rFonts w:ascii="Arial" w:eastAsia="Times New Roman" w:hAnsi="Arial" w:cs="Times New Roman"/>
      <w:b/>
      <w:bCs/>
      <w:i/>
      <w:iCs/>
      <w:color w:val="000080"/>
      <w:sz w:val="24"/>
      <w:szCs w:val="20"/>
      <w:lang w:eastAsia="en-US"/>
    </w:rPr>
  </w:style>
  <w:style w:type="character" w:customStyle="1" w:styleId="paragrafyZnakZnak">
    <w:name w:val="# paragrafy Znak Znak"/>
    <w:link w:val="paragrafy"/>
    <w:rsid w:val="009B4D38"/>
    <w:rPr>
      <w:rFonts w:ascii="Arial" w:eastAsia="Times New Roman" w:hAnsi="Arial" w:cs="Times New Roman"/>
      <w:b/>
      <w:bCs/>
      <w:i/>
      <w:iCs/>
      <w:color w:val="000080"/>
      <w:sz w:val="24"/>
      <w:szCs w:val="20"/>
    </w:rPr>
  </w:style>
  <w:style w:type="paragraph" w:customStyle="1" w:styleId="Spider-3-StylWyjustowanyPrzed6pt">
    <w:name w:val="Spider-3-Styl Wyjustowany Przed:  6 pt"/>
    <w:basedOn w:val="Spider-2-StylPogrubienieWyjustowanyPrzed6pt"/>
    <w:rsid w:val="009B4D38"/>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9B4D38"/>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9B4D38"/>
    <w:pPr>
      <w:numPr>
        <w:numId w:val="54"/>
      </w:numPr>
      <w:spacing w:line="360" w:lineRule="auto"/>
      <w:outlineLvl w:val="0"/>
    </w:pPr>
    <w:rPr>
      <w:rFonts w:ascii="Arial" w:hAnsi="Arial" w:cs="Arial"/>
      <w:b/>
      <w:bCs/>
      <w:sz w:val="28"/>
      <w:szCs w:val="28"/>
    </w:rPr>
  </w:style>
  <w:style w:type="paragraph" w:customStyle="1" w:styleId="BodyText21">
    <w:name w:val="Body Text 21"/>
    <w:basedOn w:val="Normalny"/>
    <w:rsid w:val="009B4D38"/>
    <w:pPr>
      <w:tabs>
        <w:tab w:val="left" w:pos="360"/>
      </w:tabs>
      <w:spacing w:line="360" w:lineRule="auto"/>
      <w:ind w:left="360" w:hanging="360"/>
    </w:pPr>
    <w:rPr>
      <w:rFonts w:ascii="Arial" w:hAnsi="Arial" w:cs="Arial"/>
      <w:sz w:val="24"/>
      <w:szCs w:val="24"/>
    </w:rPr>
  </w:style>
  <w:style w:type="character" w:customStyle="1" w:styleId="hps">
    <w:name w:val="hps"/>
    <w:basedOn w:val="Domylnaczcionkaakapitu"/>
    <w:rsid w:val="009B4D38"/>
  </w:style>
  <w:style w:type="character" w:customStyle="1" w:styleId="FontStyle51">
    <w:name w:val="Font Style51"/>
    <w:rsid w:val="00FA143F"/>
    <w:rPr>
      <w:rFonts w:ascii="Times New Roman" w:hAnsi="Times New Roman" w:cs="Times New Roman"/>
      <w:sz w:val="20"/>
      <w:szCs w:val="20"/>
    </w:rPr>
  </w:style>
  <w:style w:type="character" w:customStyle="1" w:styleId="style1">
    <w:name w:val="style1"/>
    <w:basedOn w:val="Domylnaczcionkaakapitu"/>
    <w:rsid w:val="00FA143F"/>
  </w:style>
  <w:style w:type="paragraph" w:styleId="Tekstpodstawowy">
    <w:name w:val="Body Text"/>
    <w:basedOn w:val="Normalny"/>
    <w:link w:val="TekstpodstawowyZnak"/>
    <w:uiPriority w:val="99"/>
    <w:semiHidden/>
    <w:unhideWhenUsed/>
    <w:rsid w:val="002C4C15"/>
    <w:pPr>
      <w:spacing w:after="120"/>
    </w:pPr>
  </w:style>
  <w:style w:type="character" w:customStyle="1" w:styleId="TekstpodstawowyZnak">
    <w:name w:val="Tekst podstawowy Znak"/>
    <w:basedOn w:val="Domylnaczcionkaakapitu"/>
    <w:link w:val="Tekstpodstawowy"/>
    <w:uiPriority w:val="99"/>
    <w:semiHidden/>
    <w:rsid w:val="002C4C15"/>
    <w:rPr>
      <w:rFonts w:ascii="Helv PL" w:eastAsia="Times New Roman" w:hAnsi="Helv P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12455">
      <w:bodyDiv w:val="1"/>
      <w:marLeft w:val="0"/>
      <w:marRight w:val="0"/>
      <w:marTop w:val="0"/>
      <w:marBottom w:val="0"/>
      <w:divBdr>
        <w:top w:val="none" w:sz="0" w:space="0" w:color="auto"/>
        <w:left w:val="none" w:sz="0" w:space="0" w:color="auto"/>
        <w:bottom w:val="none" w:sz="0" w:space="0" w:color="auto"/>
        <w:right w:val="none" w:sz="0" w:space="0" w:color="auto"/>
      </w:divBdr>
    </w:div>
    <w:div w:id="479537657">
      <w:bodyDiv w:val="1"/>
      <w:marLeft w:val="0"/>
      <w:marRight w:val="0"/>
      <w:marTop w:val="0"/>
      <w:marBottom w:val="0"/>
      <w:divBdr>
        <w:top w:val="none" w:sz="0" w:space="0" w:color="auto"/>
        <w:left w:val="none" w:sz="0" w:space="0" w:color="auto"/>
        <w:bottom w:val="none" w:sz="0" w:space="0" w:color="auto"/>
        <w:right w:val="none" w:sz="0" w:space="0" w:color="auto"/>
      </w:divBdr>
    </w:div>
    <w:div w:id="1023478816">
      <w:bodyDiv w:val="1"/>
      <w:marLeft w:val="0"/>
      <w:marRight w:val="0"/>
      <w:marTop w:val="0"/>
      <w:marBottom w:val="0"/>
      <w:divBdr>
        <w:top w:val="none" w:sz="0" w:space="0" w:color="auto"/>
        <w:left w:val="none" w:sz="0" w:space="0" w:color="auto"/>
        <w:bottom w:val="none" w:sz="0" w:space="0" w:color="auto"/>
        <w:right w:val="none" w:sz="0" w:space="0" w:color="auto"/>
      </w:divBdr>
    </w:div>
    <w:div w:id="1134374040">
      <w:bodyDiv w:val="1"/>
      <w:marLeft w:val="0"/>
      <w:marRight w:val="0"/>
      <w:marTop w:val="0"/>
      <w:marBottom w:val="0"/>
      <w:divBdr>
        <w:top w:val="none" w:sz="0" w:space="0" w:color="auto"/>
        <w:left w:val="none" w:sz="0" w:space="0" w:color="auto"/>
        <w:bottom w:val="none" w:sz="0" w:space="0" w:color="auto"/>
        <w:right w:val="none" w:sz="0" w:space="0" w:color="auto"/>
      </w:divBdr>
      <w:divsChild>
        <w:div w:id="6905427">
          <w:marLeft w:val="0"/>
          <w:marRight w:val="0"/>
          <w:marTop w:val="0"/>
          <w:marBottom w:val="0"/>
          <w:divBdr>
            <w:top w:val="none" w:sz="0" w:space="0" w:color="auto"/>
            <w:left w:val="none" w:sz="0" w:space="0" w:color="auto"/>
            <w:bottom w:val="none" w:sz="0" w:space="0" w:color="auto"/>
            <w:right w:val="none" w:sz="0" w:space="0" w:color="auto"/>
          </w:divBdr>
        </w:div>
        <w:div w:id="7954914">
          <w:marLeft w:val="0"/>
          <w:marRight w:val="0"/>
          <w:marTop w:val="0"/>
          <w:marBottom w:val="0"/>
          <w:divBdr>
            <w:top w:val="none" w:sz="0" w:space="0" w:color="auto"/>
            <w:left w:val="none" w:sz="0" w:space="0" w:color="auto"/>
            <w:bottom w:val="none" w:sz="0" w:space="0" w:color="auto"/>
            <w:right w:val="none" w:sz="0" w:space="0" w:color="auto"/>
          </w:divBdr>
        </w:div>
        <w:div w:id="14580715">
          <w:marLeft w:val="0"/>
          <w:marRight w:val="0"/>
          <w:marTop w:val="0"/>
          <w:marBottom w:val="0"/>
          <w:divBdr>
            <w:top w:val="none" w:sz="0" w:space="0" w:color="auto"/>
            <w:left w:val="none" w:sz="0" w:space="0" w:color="auto"/>
            <w:bottom w:val="none" w:sz="0" w:space="0" w:color="auto"/>
            <w:right w:val="none" w:sz="0" w:space="0" w:color="auto"/>
          </w:divBdr>
        </w:div>
        <w:div w:id="30955653">
          <w:marLeft w:val="0"/>
          <w:marRight w:val="0"/>
          <w:marTop w:val="0"/>
          <w:marBottom w:val="0"/>
          <w:divBdr>
            <w:top w:val="none" w:sz="0" w:space="0" w:color="auto"/>
            <w:left w:val="none" w:sz="0" w:space="0" w:color="auto"/>
            <w:bottom w:val="none" w:sz="0" w:space="0" w:color="auto"/>
            <w:right w:val="none" w:sz="0" w:space="0" w:color="auto"/>
          </w:divBdr>
        </w:div>
        <w:div w:id="35279768">
          <w:marLeft w:val="0"/>
          <w:marRight w:val="0"/>
          <w:marTop w:val="0"/>
          <w:marBottom w:val="0"/>
          <w:divBdr>
            <w:top w:val="none" w:sz="0" w:space="0" w:color="auto"/>
            <w:left w:val="none" w:sz="0" w:space="0" w:color="auto"/>
            <w:bottom w:val="none" w:sz="0" w:space="0" w:color="auto"/>
            <w:right w:val="none" w:sz="0" w:space="0" w:color="auto"/>
          </w:divBdr>
        </w:div>
        <w:div w:id="37165412">
          <w:marLeft w:val="0"/>
          <w:marRight w:val="0"/>
          <w:marTop w:val="0"/>
          <w:marBottom w:val="0"/>
          <w:divBdr>
            <w:top w:val="none" w:sz="0" w:space="0" w:color="auto"/>
            <w:left w:val="none" w:sz="0" w:space="0" w:color="auto"/>
            <w:bottom w:val="none" w:sz="0" w:space="0" w:color="auto"/>
            <w:right w:val="none" w:sz="0" w:space="0" w:color="auto"/>
          </w:divBdr>
        </w:div>
        <w:div w:id="37362107">
          <w:marLeft w:val="0"/>
          <w:marRight w:val="0"/>
          <w:marTop w:val="0"/>
          <w:marBottom w:val="0"/>
          <w:divBdr>
            <w:top w:val="none" w:sz="0" w:space="0" w:color="auto"/>
            <w:left w:val="none" w:sz="0" w:space="0" w:color="auto"/>
            <w:bottom w:val="none" w:sz="0" w:space="0" w:color="auto"/>
            <w:right w:val="none" w:sz="0" w:space="0" w:color="auto"/>
          </w:divBdr>
        </w:div>
        <w:div w:id="38601984">
          <w:marLeft w:val="0"/>
          <w:marRight w:val="0"/>
          <w:marTop w:val="0"/>
          <w:marBottom w:val="0"/>
          <w:divBdr>
            <w:top w:val="none" w:sz="0" w:space="0" w:color="auto"/>
            <w:left w:val="none" w:sz="0" w:space="0" w:color="auto"/>
            <w:bottom w:val="none" w:sz="0" w:space="0" w:color="auto"/>
            <w:right w:val="none" w:sz="0" w:space="0" w:color="auto"/>
          </w:divBdr>
        </w:div>
        <w:div w:id="46147797">
          <w:marLeft w:val="0"/>
          <w:marRight w:val="0"/>
          <w:marTop w:val="0"/>
          <w:marBottom w:val="0"/>
          <w:divBdr>
            <w:top w:val="none" w:sz="0" w:space="0" w:color="auto"/>
            <w:left w:val="none" w:sz="0" w:space="0" w:color="auto"/>
            <w:bottom w:val="none" w:sz="0" w:space="0" w:color="auto"/>
            <w:right w:val="none" w:sz="0" w:space="0" w:color="auto"/>
          </w:divBdr>
        </w:div>
        <w:div w:id="46153098">
          <w:marLeft w:val="0"/>
          <w:marRight w:val="0"/>
          <w:marTop w:val="0"/>
          <w:marBottom w:val="0"/>
          <w:divBdr>
            <w:top w:val="none" w:sz="0" w:space="0" w:color="auto"/>
            <w:left w:val="none" w:sz="0" w:space="0" w:color="auto"/>
            <w:bottom w:val="none" w:sz="0" w:space="0" w:color="auto"/>
            <w:right w:val="none" w:sz="0" w:space="0" w:color="auto"/>
          </w:divBdr>
        </w:div>
        <w:div w:id="47455735">
          <w:marLeft w:val="0"/>
          <w:marRight w:val="0"/>
          <w:marTop w:val="0"/>
          <w:marBottom w:val="0"/>
          <w:divBdr>
            <w:top w:val="none" w:sz="0" w:space="0" w:color="auto"/>
            <w:left w:val="none" w:sz="0" w:space="0" w:color="auto"/>
            <w:bottom w:val="none" w:sz="0" w:space="0" w:color="auto"/>
            <w:right w:val="none" w:sz="0" w:space="0" w:color="auto"/>
          </w:divBdr>
        </w:div>
        <w:div w:id="48040409">
          <w:marLeft w:val="0"/>
          <w:marRight w:val="0"/>
          <w:marTop w:val="0"/>
          <w:marBottom w:val="0"/>
          <w:divBdr>
            <w:top w:val="none" w:sz="0" w:space="0" w:color="auto"/>
            <w:left w:val="none" w:sz="0" w:space="0" w:color="auto"/>
            <w:bottom w:val="none" w:sz="0" w:space="0" w:color="auto"/>
            <w:right w:val="none" w:sz="0" w:space="0" w:color="auto"/>
          </w:divBdr>
        </w:div>
        <w:div w:id="50809835">
          <w:marLeft w:val="0"/>
          <w:marRight w:val="0"/>
          <w:marTop w:val="0"/>
          <w:marBottom w:val="0"/>
          <w:divBdr>
            <w:top w:val="none" w:sz="0" w:space="0" w:color="auto"/>
            <w:left w:val="none" w:sz="0" w:space="0" w:color="auto"/>
            <w:bottom w:val="none" w:sz="0" w:space="0" w:color="auto"/>
            <w:right w:val="none" w:sz="0" w:space="0" w:color="auto"/>
          </w:divBdr>
        </w:div>
        <w:div w:id="52391034">
          <w:marLeft w:val="0"/>
          <w:marRight w:val="0"/>
          <w:marTop w:val="0"/>
          <w:marBottom w:val="0"/>
          <w:divBdr>
            <w:top w:val="none" w:sz="0" w:space="0" w:color="auto"/>
            <w:left w:val="none" w:sz="0" w:space="0" w:color="auto"/>
            <w:bottom w:val="none" w:sz="0" w:space="0" w:color="auto"/>
            <w:right w:val="none" w:sz="0" w:space="0" w:color="auto"/>
          </w:divBdr>
        </w:div>
        <w:div w:id="62917274">
          <w:marLeft w:val="0"/>
          <w:marRight w:val="0"/>
          <w:marTop w:val="0"/>
          <w:marBottom w:val="0"/>
          <w:divBdr>
            <w:top w:val="none" w:sz="0" w:space="0" w:color="auto"/>
            <w:left w:val="none" w:sz="0" w:space="0" w:color="auto"/>
            <w:bottom w:val="none" w:sz="0" w:space="0" w:color="auto"/>
            <w:right w:val="none" w:sz="0" w:space="0" w:color="auto"/>
          </w:divBdr>
        </w:div>
        <w:div w:id="64570160">
          <w:marLeft w:val="0"/>
          <w:marRight w:val="0"/>
          <w:marTop w:val="0"/>
          <w:marBottom w:val="0"/>
          <w:divBdr>
            <w:top w:val="none" w:sz="0" w:space="0" w:color="auto"/>
            <w:left w:val="none" w:sz="0" w:space="0" w:color="auto"/>
            <w:bottom w:val="none" w:sz="0" w:space="0" w:color="auto"/>
            <w:right w:val="none" w:sz="0" w:space="0" w:color="auto"/>
          </w:divBdr>
        </w:div>
        <w:div w:id="65224544">
          <w:marLeft w:val="0"/>
          <w:marRight w:val="0"/>
          <w:marTop w:val="0"/>
          <w:marBottom w:val="0"/>
          <w:divBdr>
            <w:top w:val="none" w:sz="0" w:space="0" w:color="auto"/>
            <w:left w:val="none" w:sz="0" w:space="0" w:color="auto"/>
            <w:bottom w:val="none" w:sz="0" w:space="0" w:color="auto"/>
            <w:right w:val="none" w:sz="0" w:space="0" w:color="auto"/>
          </w:divBdr>
        </w:div>
        <w:div w:id="75640020">
          <w:marLeft w:val="0"/>
          <w:marRight w:val="0"/>
          <w:marTop w:val="0"/>
          <w:marBottom w:val="0"/>
          <w:divBdr>
            <w:top w:val="none" w:sz="0" w:space="0" w:color="auto"/>
            <w:left w:val="none" w:sz="0" w:space="0" w:color="auto"/>
            <w:bottom w:val="none" w:sz="0" w:space="0" w:color="auto"/>
            <w:right w:val="none" w:sz="0" w:space="0" w:color="auto"/>
          </w:divBdr>
        </w:div>
        <w:div w:id="79527854">
          <w:marLeft w:val="0"/>
          <w:marRight w:val="0"/>
          <w:marTop w:val="0"/>
          <w:marBottom w:val="0"/>
          <w:divBdr>
            <w:top w:val="none" w:sz="0" w:space="0" w:color="auto"/>
            <w:left w:val="none" w:sz="0" w:space="0" w:color="auto"/>
            <w:bottom w:val="none" w:sz="0" w:space="0" w:color="auto"/>
            <w:right w:val="none" w:sz="0" w:space="0" w:color="auto"/>
          </w:divBdr>
        </w:div>
        <w:div w:id="82070448">
          <w:marLeft w:val="0"/>
          <w:marRight w:val="0"/>
          <w:marTop w:val="0"/>
          <w:marBottom w:val="0"/>
          <w:divBdr>
            <w:top w:val="none" w:sz="0" w:space="0" w:color="auto"/>
            <w:left w:val="none" w:sz="0" w:space="0" w:color="auto"/>
            <w:bottom w:val="none" w:sz="0" w:space="0" w:color="auto"/>
            <w:right w:val="none" w:sz="0" w:space="0" w:color="auto"/>
          </w:divBdr>
        </w:div>
        <w:div w:id="91897851">
          <w:marLeft w:val="0"/>
          <w:marRight w:val="0"/>
          <w:marTop w:val="0"/>
          <w:marBottom w:val="0"/>
          <w:divBdr>
            <w:top w:val="none" w:sz="0" w:space="0" w:color="auto"/>
            <w:left w:val="none" w:sz="0" w:space="0" w:color="auto"/>
            <w:bottom w:val="none" w:sz="0" w:space="0" w:color="auto"/>
            <w:right w:val="none" w:sz="0" w:space="0" w:color="auto"/>
          </w:divBdr>
        </w:div>
        <w:div w:id="95832799">
          <w:marLeft w:val="0"/>
          <w:marRight w:val="0"/>
          <w:marTop w:val="0"/>
          <w:marBottom w:val="0"/>
          <w:divBdr>
            <w:top w:val="none" w:sz="0" w:space="0" w:color="auto"/>
            <w:left w:val="none" w:sz="0" w:space="0" w:color="auto"/>
            <w:bottom w:val="none" w:sz="0" w:space="0" w:color="auto"/>
            <w:right w:val="none" w:sz="0" w:space="0" w:color="auto"/>
          </w:divBdr>
        </w:div>
        <w:div w:id="100803639">
          <w:marLeft w:val="0"/>
          <w:marRight w:val="0"/>
          <w:marTop w:val="0"/>
          <w:marBottom w:val="0"/>
          <w:divBdr>
            <w:top w:val="none" w:sz="0" w:space="0" w:color="auto"/>
            <w:left w:val="none" w:sz="0" w:space="0" w:color="auto"/>
            <w:bottom w:val="none" w:sz="0" w:space="0" w:color="auto"/>
            <w:right w:val="none" w:sz="0" w:space="0" w:color="auto"/>
          </w:divBdr>
        </w:div>
        <w:div w:id="102069688">
          <w:marLeft w:val="0"/>
          <w:marRight w:val="0"/>
          <w:marTop w:val="0"/>
          <w:marBottom w:val="0"/>
          <w:divBdr>
            <w:top w:val="none" w:sz="0" w:space="0" w:color="auto"/>
            <w:left w:val="none" w:sz="0" w:space="0" w:color="auto"/>
            <w:bottom w:val="none" w:sz="0" w:space="0" w:color="auto"/>
            <w:right w:val="none" w:sz="0" w:space="0" w:color="auto"/>
          </w:divBdr>
        </w:div>
        <w:div w:id="103117841">
          <w:marLeft w:val="0"/>
          <w:marRight w:val="0"/>
          <w:marTop w:val="0"/>
          <w:marBottom w:val="0"/>
          <w:divBdr>
            <w:top w:val="none" w:sz="0" w:space="0" w:color="auto"/>
            <w:left w:val="none" w:sz="0" w:space="0" w:color="auto"/>
            <w:bottom w:val="none" w:sz="0" w:space="0" w:color="auto"/>
            <w:right w:val="none" w:sz="0" w:space="0" w:color="auto"/>
          </w:divBdr>
        </w:div>
        <w:div w:id="118647682">
          <w:marLeft w:val="0"/>
          <w:marRight w:val="0"/>
          <w:marTop w:val="0"/>
          <w:marBottom w:val="0"/>
          <w:divBdr>
            <w:top w:val="none" w:sz="0" w:space="0" w:color="auto"/>
            <w:left w:val="none" w:sz="0" w:space="0" w:color="auto"/>
            <w:bottom w:val="none" w:sz="0" w:space="0" w:color="auto"/>
            <w:right w:val="none" w:sz="0" w:space="0" w:color="auto"/>
          </w:divBdr>
        </w:div>
        <w:div w:id="121726688">
          <w:marLeft w:val="0"/>
          <w:marRight w:val="0"/>
          <w:marTop w:val="0"/>
          <w:marBottom w:val="0"/>
          <w:divBdr>
            <w:top w:val="none" w:sz="0" w:space="0" w:color="auto"/>
            <w:left w:val="none" w:sz="0" w:space="0" w:color="auto"/>
            <w:bottom w:val="none" w:sz="0" w:space="0" w:color="auto"/>
            <w:right w:val="none" w:sz="0" w:space="0" w:color="auto"/>
          </w:divBdr>
        </w:div>
        <w:div w:id="136841582">
          <w:marLeft w:val="0"/>
          <w:marRight w:val="0"/>
          <w:marTop w:val="0"/>
          <w:marBottom w:val="0"/>
          <w:divBdr>
            <w:top w:val="none" w:sz="0" w:space="0" w:color="auto"/>
            <w:left w:val="none" w:sz="0" w:space="0" w:color="auto"/>
            <w:bottom w:val="none" w:sz="0" w:space="0" w:color="auto"/>
            <w:right w:val="none" w:sz="0" w:space="0" w:color="auto"/>
          </w:divBdr>
        </w:div>
        <w:div w:id="137384326">
          <w:marLeft w:val="0"/>
          <w:marRight w:val="0"/>
          <w:marTop w:val="0"/>
          <w:marBottom w:val="0"/>
          <w:divBdr>
            <w:top w:val="none" w:sz="0" w:space="0" w:color="auto"/>
            <w:left w:val="none" w:sz="0" w:space="0" w:color="auto"/>
            <w:bottom w:val="none" w:sz="0" w:space="0" w:color="auto"/>
            <w:right w:val="none" w:sz="0" w:space="0" w:color="auto"/>
          </w:divBdr>
        </w:div>
        <w:div w:id="139854626">
          <w:marLeft w:val="0"/>
          <w:marRight w:val="0"/>
          <w:marTop w:val="0"/>
          <w:marBottom w:val="0"/>
          <w:divBdr>
            <w:top w:val="none" w:sz="0" w:space="0" w:color="auto"/>
            <w:left w:val="none" w:sz="0" w:space="0" w:color="auto"/>
            <w:bottom w:val="none" w:sz="0" w:space="0" w:color="auto"/>
            <w:right w:val="none" w:sz="0" w:space="0" w:color="auto"/>
          </w:divBdr>
        </w:div>
        <w:div w:id="144203716">
          <w:marLeft w:val="0"/>
          <w:marRight w:val="0"/>
          <w:marTop w:val="0"/>
          <w:marBottom w:val="0"/>
          <w:divBdr>
            <w:top w:val="none" w:sz="0" w:space="0" w:color="auto"/>
            <w:left w:val="none" w:sz="0" w:space="0" w:color="auto"/>
            <w:bottom w:val="none" w:sz="0" w:space="0" w:color="auto"/>
            <w:right w:val="none" w:sz="0" w:space="0" w:color="auto"/>
          </w:divBdr>
        </w:div>
        <w:div w:id="145366382">
          <w:marLeft w:val="0"/>
          <w:marRight w:val="0"/>
          <w:marTop w:val="0"/>
          <w:marBottom w:val="0"/>
          <w:divBdr>
            <w:top w:val="none" w:sz="0" w:space="0" w:color="auto"/>
            <w:left w:val="none" w:sz="0" w:space="0" w:color="auto"/>
            <w:bottom w:val="none" w:sz="0" w:space="0" w:color="auto"/>
            <w:right w:val="none" w:sz="0" w:space="0" w:color="auto"/>
          </w:divBdr>
        </w:div>
        <w:div w:id="150755367">
          <w:marLeft w:val="0"/>
          <w:marRight w:val="0"/>
          <w:marTop w:val="0"/>
          <w:marBottom w:val="0"/>
          <w:divBdr>
            <w:top w:val="none" w:sz="0" w:space="0" w:color="auto"/>
            <w:left w:val="none" w:sz="0" w:space="0" w:color="auto"/>
            <w:bottom w:val="none" w:sz="0" w:space="0" w:color="auto"/>
            <w:right w:val="none" w:sz="0" w:space="0" w:color="auto"/>
          </w:divBdr>
        </w:div>
        <w:div w:id="151604239">
          <w:marLeft w:val="0"/>
          <w:marRight w:val="0"/>
          <w:marTop w:val="0"/>
          <w:marBottom w:val="0"/>
          <w:divBdr>
            <w:top w:val="none" w:sz="0" w:space="0" w:color="auto"/>
            <w:left w:val="none" w:sz="0" w:space="0" w:color="auto"/>
            <w:bottom w:val="none" w:sz="0" w:space="0" w:color="auto"/>
            <w:right w:val="none" w:sz="0" w:space="0" w:color="auto"/>
          </w:divBdr>
        </w:div>
        <w:div w:id="165480641">
          <w:marLeft w:val="0"/>
          <w:marRight w:val="0"/>
          <w:marTop w:val="0"/>
          <w:marBottom w:val="0"/>
          <w:divBdr>
            <w:top w:val="none" w:sz="0" w:space="0" w:color="auto"/>
            <w:left w:val="none" w:sz="0" w:space="0" w:color="auto"/>
            <w:bottom w:val="none" w:sz="0" w:space="0" w:color="auto"/>
            <w:right w:val="none" w:sz="0" w:space="0" w:color="auto"/>
          </w:divBdr>
        </w:div>
        <w:div w:id="165945974">
          <w:marLeft w:val="0"/>
          <w:marRight w:val="0"/>
          <w:marTop w:val="0"/>
          <w:marBottom w:val="0"/>
          <w:divBdr>
            <w:top w:val="none" w:sz="0" w:space="0" w:color="auto"/>
            <w:left w:val="none" w:sz="0" w:space="0" w:color="auto"/>
            <w:bottom w:val="none" w:sz="0" w:space="0" w:color="auto"/>
            <w:right w:val="none" w:sz="0" w:space="0" w:color="auto"/>
          </w:divBdr>
        </w:div>
        <w:div w:id="170264251">
          <w:marLeft w:val="0"/>
          <w:marRight w:val="0"/>
          <w:marTop w:val="0"/>
          <w:marBottom w:val="0"/>
          <w:divBdr>
            <w:top w:val="none" w:sz="0" w:space="0" w:color="auto"/>
            <w:left w:val="none" w:sz="0" w:space="0" w:color="auto"/>
            <w:bottom w:val="none" w:sz="0" w:space="0" w:color="auto"/>
            <w:right w:val="none" w:sz="0" w:space="0" w:color="auto"/>
          </w:divBdr>
        </w:div>
        <w:div w:id="171722486">
          <w:marLeft w:val="0"/>
          <w:marRight w:val="0"/>
          <w:marTop w:val="0"/>
          <w:marBottom w:val="0"/>
          <w:divBdr>
            <w:top w:val="none" w:sz="0" w:space="0" w:color="auto"/>
            <w:left w:val="none" w:sz="0" w:space="0" w:color="auto"/>
            <w:bottom w:val="none" w:sz="0" w:space="0" w:color="auto"/>
            <w:right w:val="none" w:sz="0" w:space="0" w:color="auto"/>
          </w:divBdr>
        </w:div>
        <w:div w:id="174274860">
          <w:marLeft w:val="0"/>
          <w:marRight w:val="0"/>
          <w:marTop w:val="0"/>
          <w:marBottom w:val="0"/>
          <w:divBdr>
            <w:top w:val="none" w:sz="0" w:space="0" w:color="auto"/>
            <w:left w:val="none" w:sz="0" w:space="0" w:color="auto"/>
            <w:bottom w:val="none" w:sz="0" w:space="0" w:color="auto"/>
            <w:right w:val="none" w:sz="0" w:space="0" w:color="auto"/>
          </w:divBdr>
        </w:div>
        <w:div w:id="179854114">
          <w:marLeft w:val="0"/>
          <w:marRight w:val="0"/>
          <w:marTop w:val="0"/>
          <w:marBottom w:val="0"/>
          <w:divBdr>
            <w:top w:val="none" w:sz="0" w:space="0" w:color="auto"/>
            <w:left w:val="none" w:sz="0" w:space="0" w:color="auto"/>
            <w:bottom w:val="none" w:sz="0" w:space="0" w:color="auto"/>
            <w:right w:val="none" w:sz="0" w:space="0" w:color="auto"/>
          </w:divBdr>
        </w:div>
        <w:div w:id="181164591">
          <w:marLeft w:val="0"/>
          <w:marRight w:val="0"/>
          <w:marTop w:val="0"/>
          <w:marBottom w:val="0"/>
          <w:divBdr>
            <w:top w:val="none" w:sz="0" w:space="0" w:color="auto"/>
            <w:left w:val="none" w:sz="0" w:space="0" w:color="auto"/>
            <w:bottom w:val="none" w:sz="0" w:space="0" w:color="auto"/>
            <w:right w:val="none" w:sz="0" w:space="0" w:color="auto"/>
          </w:divBdr>
        </w:div>
        <w:div w:id="187716025">
          <w:marLeft w:val="0"/>
          <w:marRight w:val="0"/>
          <w:marTop w:val="0"/>
          <w:marBottom w:val="0"/>
          <w:divBdr>
            <w:top w:val="none" w:sz="0" w:space="0" w:color="auto"/>
            <w:left w:val="none" w:sz="0" w:space="0" w:color="auto"/>
            <w:bottom w:val="none" w:sz="0" w:space="0" w:color="auto"/>
            <w:right w:val="none" w:sz="0" w:space="0" w:color="auto"/>
          </w:divBdr>
        </w:div>
        <w:div w:id="195847238">
          <w:marLeft w:val="0"/>
          <w:marRight w:val="0"/>
          <w:marTop w:val="0"/>
          <w:marBottom w:val="0"/>
          <w:divBdr>
            <w:top w:val="none" w:sz="0" w:space="0" w:color="auto"/>
            <w:left w:val="none" w:sz="0" w:space="0" w:color="auto"/>
            <w:bottom w:val="none" w:sz="0" w:space="0" w:color="auto"/>
            <w:right w:val="none" w:sz="0" w:space="0" w:color="auto"/>
          </w:divBdr>
        </w:div>
        <w:div w:id="199780243">
          <w:marLeft w:val="0"/>
          <w:marRight w:val="0"/>
          <w:marTop w:val="0"/>
          <w:marBottom w:val="0"/>
          <w:divBdr>
            <w:top w:val="none" w:sz="0" w:space="0" w:color="auto"/>
            <w:left w:val="none" w:sz="0" w:space="0" w:color="auto"/>
            <w:bottom w:val="none" w:sz="0" w:space="0" w:color="auto"/>
            <w:right w:val="none" w:sz="0" w:space="0" w:color="auto"/>
          </w:divBdr>
        </w:div>
        <w:div w:id="201020153">
          <w:marLeft w:val="0"/>
          <w:marRight w:val="0"/>
          <w:marTop w:val="0"/>
          <w:marBottom w:val="0"/>
          <w:divBdr>
            <w:top w:val="none" w:sz="0" w:space="0" w:color="auto"/>
            <w:left w:val="none" w:sz="0" w:space="0" w:color="auto"/>
            <w:bottom w:val="none" w:sz="0" w:space="0" w:color="auto"/>
            <w:right w:val="none" w:sz="0" w:space="0" w:color="auto"/>
          </w:divBdr>
        </w:div>
        <w:div w:id="210312142">
          <w:marLeft w:val="0"/>
          <w:marRight w:val="0"/>
          <w:marTop w:val="0"/>
          <w:marBottom w:val="0"/>
          <w:divBdr>
            <w:top w:val="none" w:sz="0" w:space="0" w:color="auto"/>
            <w:left w:val="none" w:sz="0" w:space="0" w:color="auto"/>
            <w:bottom w:val="none" w:sz="0" w:space="0" w:color="auto"/>
            <w:right w:val="none" w:sz="0" w:space="0" w:color="auto"/>
          </w:divBdr>
        </w:div>
        <w:div w:id="214436799">
          <w:marLeft w:val="0"/>
          <w:marRight w:val="0"/>
          <w:marTop w:val="0"/>
          <w:marBottom w:val="0"/>
          <w:divBdr>
            <w:top w:val="none" w:sz="0" w:space="0" w:color="auto"/>
            <w:left w:val="none" w:sz="0" w:space="0" w:color="auto"/>
            <w:bottom w:val="none" w:sz="0" w:space="0" w:color="auto"/>
            <w:right w:val="none" w:sz="0" w:space="0" w:color="auto"/>
          </w:divBdr>
        </w:div>
        <w:div w:id="215746093">
          <w:marLeft w:val="0"/>
          <w:marRight w:val="0"/>
          <w:marTop w:val="0"/>
          <w:marBottom w:val="0"/>
          <w:divBdr>
            <w:top w:val="none" w:sz="0" w:space="0" w:color="auto"/>
            <w:left w:val="none" w:sz="0" w:space="0" w:color="auto"/>
            <w:bottom w:val="none" w:sz="0" w:space="0" w:color="auto"/>
            <w:right w:val="none" w:sz="0" w:space="0" w:color="auto"/>
          </w:divBdr>
        </w:div>
        <w:div w:id="217785591">
          <w:marLeft w:val="0"/>
          <w:marRight w:val="0"/>
          <w:marTop w:val="0"/>
          <w:marBottom w:val="0"/>
          <w:divBdr>
            <w:top w:val="none" w:sz="0" w:space="0" w:color="auto"/>
            <w:left w:val="none" w:sz="0" w:space="0" w:color="auto"/>
            <w:bottom w:val="none" w:sz="0" w:space="0" w:color="auto"/>
            <w:right w:val="none" w:sz="0" w:space="0" w:color="auto"/>
          </w:divBdr>
        </w:div>
        <w:div w:id="219292834">
          <w:marLeft w:val="0"/>
          <w:marRight w:val="0"/>
          <w:marTop w:val="0"/>
          <w:marBottom w:val="0"/>
          <w:divBdr>
            <w:top w:val="none" w:sz="0" w:space="0" w:color="auto"/>
            <w:left w:val="none" w:sz="0" w:space="0" w:color="auto"/>
            <w:bottom w:val="none" w:sz="0" w:space="0" w:color="auto"/>
            <w:right w:val="none" w:sz="0" w:space="0" w:color="auto"/>
          </w:divBdr>
        </w:div>
        <w:div w:id="222447766">
          <w:marLeft w:val="0"/>
          <w:marRight w:val="0"/>
          <w:marTop w:val="0"/>
          <w:marBottom w:val="0"/>
          <w:divBdr>
            <w:top w:val="none" w:sz="0" w:space="0" w:color="auto"/>
            <w:left w:val="none" w:sz="0" w:space="0" w:color="auto"/>
            <w:bottom w:val="none" w:sz="0" w:space="0" w:color="auto"/>
            <w:right w:val="none" w:sz="0" w:space="0" w:color="auto"/>
          </w:divBdr>
        </w:div>
        <w:div w:id="223220310">
          <w:marLeft w:val="0"/>
          <w:marRight w:val="0"/>
          <w:marTop w:val="0"/>
          <w:marBottom w:val="0"/>
          <w:divBdr>
            <w:top w:val="none" w:sz="0" w:space="0" w:color="auto"/>
            <w:left w:val="none" w:sz="0" w:space="0" w:color="auto"/>
            <w:bottom w:val="none" w:sz="0" w:space="0" w:color="auto"/>
            <w:right w:val="none" w:sz="0" w:space="0" w:color="auto"/>
          </w:divBdr>
        </w:div>
        <w:div w:id="229704735">
          <w:marLeft w:val="0"/>
          <w:marRight w:val="0"/>
          <w:marTop w:val="0"/>
          <w:marBottom w:val="0"/>
          <w:divBdr>
            <w:top w:val="none" w:sz="0" w:space="0" w:color="auto"/>
            <w:left w:val="none" w:sz="0" w:space="0" w:color="auto"/>
            <w:bottom w:val="none" w:sz="0" w:space="0" w:color="auto"/>
            <w:right w:val="none" w:sz="0" w:space="0" w:color="auto"/>
          </w:divBdr>
        </w:div>
        <w:div w:id="232857210">
          <w:marLeft w:val="0"/>
          <w:marRight w:val="0"/>
          <w:marTop w:val="0"/>
          <w:marBottom w:val="0"/>
          <w:divBdr>
            <w:top w:val="none" w:sz="0" w:space="0" w:color="auto"/>
            <w:left w:val="none" w:sz="0" w:space="0" w:color="auto"/>
            <w:bottom w:val="none" w:sz="0" w:space="0" w:color="auto"/>
            <w:right w:val="none" w:sz="0" w:space="0" w:color="auto"/>
          </w:divBdr>
        </w:div>
        <w:div w:id="240137032">
          <w:marLeft w:val="0"/>
          <w:marRight w:val="0"/>
          <w:marTop w:val="0"/>
          <w:marBottom w:val="0"/>
          <w:divBdr>
            <w:top w:val="none" w:sz="0" w:space="0" w:color="auto"/>
            <w:left w:val="none" w:sz="0" w:space="0" w:color="auto"/>
            <w:bottom w:val="none" w:sz="0" w:space="0" w:color="auto"/>
            <w:right w:val="none" w:sz="0" w:space="0" w:color="auto"/>
          </w:divBdr>
        </w:div>
        <w:div w:id="244457488">
          <w:marLeft w:val="0"/>
          <w:marRight w:val="0"/>
          <w:marTop w:val="0"/>
          <w:marBottom w:val="0"/>
          <w:divBdr>
            <w:top w:val="none" w:sz="0" w:space="0" w:color="auto"/>
            <w:left w:val="none" w:sz="0" w:space="0" w:color="auto"/>
            <w:bottom w:val="none" w:sz="0" w:space="0" w:color="auto"/>
            <w:right w:val="none" w:sz="0" w:space="0" w:color="auto"/>
          </w:divBdr>
        </w:div>
        <w:div w:id="250703065">
          <w:marLeft w:val="0"/>
          <w:marRight w:val="0"/>
          <w:marTop w:val="0"/>
          <w:marBottom w:val="0"/>
          <w:divBdr>
            <w:top w:val="none" w:sz="0" w:space="0" w:color="auto"/>
            <w:left w:val="none" w:sz="0" w:space="0" w:color="auto"/>
            <w:bottom w:val="none" w:sz="0" w:space="0" w:color="auto"/>
            <w:right w:val="none" w:sz="0" w:space="0" w:color="auto"/>
          </w:divBdr>
        </w:div>
        <w:div w:id="253711243">
          <w:marLeft w:val="0"/>
          <w:marRight w:val="0"/>
          <w:marTop w:val="0"/>
          <w:marBottom w:val="0"/>
          <w:divBdr>
            <w:top w:val="none" w:sz="0" w:space="0" w:color="auto"/>
            <w:left w:val="none" w:sz="0" w:space="0" w:color="auto"/>
            <w:bottom w:val="none" w:sz="0" w:space="0" w:color="auto"/>
            <w:right w:val="none" w:sz="0" w:space="0" w:color="auto"/>
          </w:divBdr>
        </w:div>
        <w:div w:id="258684002">
          <w:marLeft w:val="0"/>
          <w:marRight w:val="0"/>
          <w:marTop w:val="0"/>
          <w:marBottom w:val="0"/>
          <w:divBdr>
            <w:top w:val="none" w:sz="0" w:space="0" w:color="auto"/>
            <w:left w:val="none" w:sz="0" w:space="0" w:color="auto"/>
            <w:bottom w:val="none" w:sz="0" w:space="0" w:color="auto"/>
            <w:right w:val="none" w:sz="0" w:space="0" w:color="auto"/>
          </w:divBdr>
        </w:div>
        <w:div w:id="264778014">
          <w:marLeft w:val="0"/>
          <w:marRight w:val="0"/>
          <w:marTop w:val="0"/>
          <w:marBottom w:val="0"/>
          <w:divBdr>
            <w:top w:val="none" w:sz="0" w:space="0" w:color="auto"/>
            <w:left w:val="none" w:sz="0" w:space="0" w:color="auto"/>
            <w:bottom w:val="none" w:sz="0" w:space="0" w:color="auto"/>
            <w:right w:val="none" w:sz="0" w:space="0" w:color="auto"/>
          </w:divBdr>
        </w:div>
        <w:div w:id="265122050">
          <w:marLeft w:val="0"/>
          <w:marRight w:val="0"/>
          <w:marTop w:val="0"/>
          <w:marBottom w:val="0"/>
          <w:divBdr>
            <w:top w:val="none" w:sz="0" w:space="0" w:color="auto"/>
            <w:left w:val="none" w:sz="0" w:space="0" w:color="auto"/>
            <w:bottom w:val="none" w:sz="0" w:space="0" w:color="auto"/>
            <w:right w:val="none" w:sz="0" w:space="0" w:color="auto"/>
          </w:divBdr>
        </w:div>
        <w:div w:id="274599752">
          <w:marLeft w:val="0"/>
          <w:marRight w:val="0"/>
          <w:marTop w:val="0"/>
          <w:marBottom w:val="0"/>
          <w:divBdr>
            <w:top w:val="none" w:sz="0" w:space="0" w:color="auto"/>
            <w:left w:val="none" w:sz="0" w:space="0" w:color="auto"/>
            <w:bottom w:val="none" w:sz="0" w:space="0" w:color="auto"/>
            <w:right w:val="none" w:sz="0" w:space="0" w:color="auto"/>
          </w:divBdr>
        </w:div>
        <w:div w:id="277370616">
          <w:marLeft w:val="0"/>
          <w:marRight w:val="0"/>
          <w:marTop w:val="0"/>
          <w:marBottom w:val="0"/>
          <w:divBdr>
            <w:top w:val="none" w:sz="0" w:space="0" w:color="auto"/>
            <w:left w:val="none" w:sz="0" w:space="0" w:color="auto"/>
            <w:bottom w:val="none" w:sz="0" w:space="0" w:color="auto"/>
            <w:right w:val="none" w:sz="0" w:space="0" w:color="auto"/>
          </w:divBdr>
        </w:div>
        <w:div w:id="290132861">
          <w:marLeft w:val="0"/>
          <w:marRight w:val="0"/>
          <w:marTop w:val="0"/>
          <w:marBottom w:val="0"/>
          <w:divBdr>
            <w:top w:val="none" w:sz="0" w:space="0" w:color="auto"/>
            <w:left w:val="none" w:sz="0" w:space="0" w:color="auto"/>
            <w:bottom w:val="none" w:sz="0" w:space="0" w:color="auto"/>
            <w:right w:val="none" w:sz="0" w:space="0" w:color="auto"/>
          </w:divBdr>
        </w:div>
        <w:div w:id="297035400">
          <w:marLeft w:val="0"/>
          <w:marRight w:val="0"/>
          <w:marTop w:val="0"/>
          <w:marBottom w:val="0"/>
          <w:divBdr>
            <w:top w:val="none" w:sz="0" w:space="0" w:color="auto"/>
            <w:left w:val="none" w:sz="0" w:space="0" w:color="auto"/>
            <w:bottom w:val="none" w:sz="0" w:space="0" w:color="auto"/>
            <w:right w:val="none" w:sz="0" w:space="0" w:color="auto"/>
          </w:divBdr>
        </w:div>
        <w:div w:id="302925065">
          <w:marLeft w:val="0"/>
          <w:marRight w:val="0"/>
          <w:marTop w:val="0"/>
          <w:marBottom w:val="0"/>
          <w:divBdr>
            <w:top w:val="none" w:sz="0" w:space="0" w:color="auto"/>
            <w:left w:val="none" w:sz="0" w:space="0" w:color="auto"/>
            <w:bottom w:val="none" w:sz="0" w:space="0" w:color="auto"/>
            <w:right w:val="none" w:sz="0" w:space="0" w:color="auto"/>
          </w:divBdr>
        </w:div>
        <w:div w:id="305163103">
          <w:marLeft w:val="0"/>
          <w:marRight w:val="0"/>
          <w:marTop w:val="0"/>
          <w:marBottom w:val="0"/>
          <w:divBdr>
            <w:top w:val="none" w:sz="0" w:space="0" w:color="auto"/>
            <w:left w:val="none" w:sz="0" w:space="0" w:color="auto"/>
            <w:bottom w:val="none" w:sz="0" w:space="0" w:color="auto"/>
            <w:right w:val="none" w:sz="0" w:space="0" w:color="auto"/>
          </w:divBdr>
        </w:div>
        <w:div w:id="311060845">
          <w:marLeft w:val="0"/>
          <w:marRight w:val="0"/>
          <w:marTop w:val="0"/>
          <w:marBottom w:val="0"/>
          <w:divBdr>
            <w:top w:val="none" w:sz="0" w:space="0" w:color="auto"/>
            <w:left w:val="none" w:sz="0" w:space="0" w:color="auto"/>
            <w:bottom w:val="none" w:sz="0" w:space="0" w:color="auto"/>
            <w:right w:val="none" w:sz="0" w:space="0" w:color="auto"/>
          </w:divBdr>
        </w:div>
        <w:div w:id="315961296">
          <w:marLeft w:val="0"/>
          <w:marRight w:val="0"/>
          <w:marTop w:val="0"/>
          <w:marBottom w:val="0"/>
          <w:divBdr>
            <w:top w:val="none" w:sz="0" w:space="0" w:color="auto"/>
            <w:left w:val="none" w:sz="0" w:space="0" w:color="auto"/>
            <w:bottom w:val="none" w:sz="0" w:space="0" w:color="auto"/>
            <w:right w:val="none" w:sz="0" w:space="0" w:color="auto"/>
          </w:divBdr>
        </w:div>
        <w:div w:id="318117544">
          <w:marLeft w:val="0"/>
          <w:marRight w:val="0"/>
          <w:marTop w:val="0"/>
          <w:marBottom w:val="0"/>
          <w:divBdr>
            <w:top w:val="none" w:sz="0" w:space="0" w:color="auto"/>
            <w:left w:val="none" w:sz="0" w:space="0" w:color="auto"/>
            <w:bottom w:val="none" w:sz="0" w:space="0" w:color="auto"/>
            <w:right w:val="none" w:sz="0" w:space="0" w:color="auto"/>
          </w:divBdr>
        </w:div>
        <w:div w:id="322512171">
          <w:marLeft w:val="0"/>
          <w:marRight w:val="0"/>
          <w:marTop w:val="0"/>
          <w:marBottom w:val="0"/>
          <w:divBdr>
            <w:top w:val="none" w:sz="0" w:space="0" w:color="auto"/>
            <w:left w:val="none" w:sz="0" w:space="0" w:color="auto"/>
            <w:bottom w:val="none" w:sz="0" w:space="0" w:color="auto"/>
            <w:right w:val="none" w:sz="0" w:space="0" w:color="auto"/>
          </w:divBdr>
        </w:div>
        <w:div w:id="328406021">
          <w:marLeft w:val="0"/>
          <w:marRight w:val="0"/>
          <w:marTop w:val="0"/>
          <w:marBottom w:val="0"/>
          <w:divBdr>
            <w:top w:val="none" w:sz="0" w:space="0" w:color="auto"/>
            <w:left w:val="none" w:sz="0" w:space="0" w:color="auto"/>
            <w:bottom w:val="none" w:sz="0" w:space="0" w:color="auto"/>
            <w:right w:val="none" w:sz="0" w:space="0" w:color="auto"/>
          </w:divBdr>
        </w:div>
        <w:div w:id="341980423">
          <w:marLeft w:val="0"/>
          <w:marRight w:val="0"/>
          <w:marTop w:val="0"/>
          <w:marBottom w:val="0"/>
          <w:divBdr>
            <w:top w:val="none" w:sz="0" w:space="0" w:color="auto"/>
            <w:left w:val="none" w:sz="0" w:space="0" w:color="auto"/>
            <w:bottom w:val="none" w:sz="0" w:space="0" w:color="auto"/>
            <w:right w:val="none" w:sz="0" w:space="0" w:color="auto"/>
          </w:divBdr>
        </w:div>
        <w:div w:id="343632222">
          <w:marLeft w:val="0"/>
          <w:marRight w:val="0"/>
          <w:marTop w:val="0"/>
          <w:marBottom w:val="0"/>
          <w:divBdr>
            <w:top w:val="none" w:sz="0" w:space="0" w:color="auto"/>
            <w:left w:val="none" w:sz="0" w:space="0" w:color="auto"/>
            <w:bottom w:val="none" w:sz="0" w:space="0" w:color="auto"/>
            <w:right w:val="none" w:sz="0" w:space="0" w:color="auto"/>
          </w:divBdr>
        </w:div>
        <w:div w:id="344291015">
          <w:marLeft w:val="0"/>
          <w:marRight w:val="0"/>
          <w:marTop w:val="0"/>
          <w:marBottom w:val="0"/>
          <w:divBdr>
            <w:top w:val="none" w:sz="0" w:space="0" w:color="auto"/>
            <w:left w:val="none" w:sz="0" w:space="0" w:color="auto"/>
            <w:bottom w:val="none" w:sz="0" w:space="0" w:color="auto"/>
            <w:right w:val="none" w:sz="0" w:space="0" w:color="auto"/>
          </w:divBdr>
        </w:div>
        <w:div w:id="347492624">
          <w:marLeft w:val="0"/>
          <w:marRight w:val="0"/>
          <w:marTop w:val="0"/>
          <w:marBottom w:val="0"/>
          <w:divBdr>
            <w:top w:val="none" w:sz="0" w:space="0" w:color="auto"/>
            <w:left w:val="none" w:sz="0" w:space="0" w:color="auto"/>
            <w:bottom w:val="none" w:sz="0" w:space="0" w:color="auto"/>
            <w:right w:val="none" w:sz="0" w:space="0" w:color="auto"/>
          </w:divBdr>
        </w:div>
        <w:div w:id="355010706">
          <w:marLeft w:val="0"/>
          <w:marRight w:val="0"/>
          <w:marTop w:val="0"/>
          <w:marBottom w:val="0"/>
          <w:divBdr>
            <w:top w:val="none" w:sz="0" w:space="0" w:color="auto"/>
            <w:left w:val="none" w:sz="0" w:space="0" w:color="auto"/>
            <w:bottom w:val="none" w:sz="0" w:space="0" w:color="auto"/>
            <w:right w:val="none" w:sz="0" w:space="0" w:color="auto"/>
          </w:divBdr>
        </w:div>
        <w:div w:id="355542881">
          <w:marLeft w:val="0"/>
          <w:marRight w:val="0"/>
          <w:marTop w:val="0"/>
          <w:marBottom w:val="0"/>
          <w:divBdr>
            <w:top w:val="none" w:sz="0" w:space="0" w:color="auto"/>
            <w:left w:val="none" w:sz="0" w:space="0" w:color="auto"/>
            <w:bottom w:val="none" w:sz="0" w:space="0" w:color="auto"/>
            <w:right w:val="none" w:sz="0" w:space="0" w:color="auto"/>
          </w:divBdr>
        </w:div>
        <w:div w:id="356083741">
          <w:marLeft w:val="0"/>
          <w:marRight w:val="0"/>
          <w:marTop w:val="0"/>
          <w:marBottom w:val="0"/>
          <w:divBdr>
            <w:top w:val="none" w:sz="0" w:space="0" w:color="auto"/>
            <w:left w:val="none" w:sz="0" w:space="0" w:color="auto"/>
            <w:bottom w:val="none" w:sz="0" w:space="0" w:color="auto"/>
            <w:right w:val="none" w:sz="0" w:space="0" w:color="auto"/>
          </w:divBdr>
        </w:div>
        <w:div w:id="357588475">
          <w:marLeft w:val="0"/>
          <w:marRight w:val="0"/>
          <w:marTop w:val="0"/>
          <w:marBottom w:val="0"/>
          <w:divBdr>
            <w:top w:val="none" w:sz="0" w:space="0" w:color="auto"/>
            <w:left w:val="none" w:sz="0" w:space="0" w:color="auto"/>
            <w:bottom w:val="none" w:sz="0" w:space="0" w:color="auto"/>
            <w:right w:val="none" w:sz="0" w:space="0" w:color="auto"/>
          </w:divBdr>
        </w:div>
        <w:div w:id="357588850">
          <w:marLeft w:val="0"/>
          <w:marRight w:val="0"/>
          <w:marTop w:val="0"/>
          <w:marBottom w:val="0"/>
          <w:divBdr>
            <w:top w:val="none" w:sz="0" w:space="0" w:color="auto"/>
            <w:left w:val="none" w:sz="0" w:space="0" w:color="auto"/>
            <w:bottom w:val="none" w:sz="0" w:space="0" w:color="auto"/>
            <w:right w:val="none" w:sz="0" w:space="0" w:color="auto"/>
          </w:divBdr>
        </w:div>
        <w:div w:id="361055782">
          <w:marLeft w:val="0"/>
          <w:marRight w:val="0"/>
          <w:marTop w:val="0"/>
          <w:marBottom w:val="0"/>
          <w:divBdr>
            <w:top w:val="none" w:sz="0" w:space="0" w:color="auto"/>
            <w:left w:val="none" w:sz="0" w:space="0" w:color="auto"/>
            <w:bottom w:val="none" w:sz="0" w:space="0" w:color="auto"/>
            <w:right w:val="none" w:sz="0" w:space="0" w:color="auto"/>
          </w:divBdr>
        </w:div>
        <w:div w:id="370350185">
          <w:marLeft w:val="0"/>
          <w:marRight w:val="0"/>
          <w:marTop w:val="0"/>
          <w:marBottom w:val="0"/>
          <w:divBdr>
            <w:top w:val="none" w:sz="0" w:space="0" w:color="auto"/>
            <w:left w:val="none" w:sz="0" w:space="0" w:color="auto"/>
            <w:bottom w:val="none" w:sz="0" w:space="0" w:color="auto"/>
            <w:right w:val="none" w:sz="0" w:space="0" w:color="auto"/>
          </w:divBdr>
        </w:div>
        <w:div w:id="372536242">
          <w:marLeft w:val="0"/>
          <w:marRight w:val="0"/>
          <w:marTop w:val="0"/>
          <w:marBottom w:val="0"/>
          <w:divBdr>
            <w:top w:val="none" w:sz="0" w:space="0" w:color="auto"/>
            <w:left w:val="none" w:sz="0" w:space="0" w:color="auto"/>
            <w:bottom w:val="none" w:sz="0" w:space="0" w:color="auto"/>
            <w:right w:val="none" w:sz="0" w:space="0" w:color="auto"/>
          </w:divBdr>
        </w:div>
        <w:div w:id="372773208">
          <w:marLeft w:val="0"/>
          <w:marRight w:val="0"/>
          <w:marTop w:val="0"/>
          <w:marBottom w:val="0"/>
          <w:divBdr>
            <w:top w:val="none" w:sz="0" w:space="0" w:color="auto"/>
            <w:left w:val="none" w:sz="0" w:space="0" w:color="auto"/>
            <w:bottom w:val="none" w:sz="0" w:space="0" w:color="auto"/>
            <w:right w:val="none" w:sz="0" w:space="0" w:color="auto"/>
          </w:divBdr>
        </w:div>
        <w:div w:id="377514312">
          <w:marLeft w:val="0"/>
          <w:marRight w:val="0"/>
          <w:marTop w:val="0"/>
          <w:marBottom w:val="0"/>
          <w:divBdr>
            <w:top w:val="none" w:sz="0" w:space="0" w:color="auto"/>
            <w:left w:val="none" w:sz="0" w:space="0" w:color="auto"/>
            <w:bottom w:val="none" w:sz="0" w:space="0" w:color="auto"/>
            <w:right w:val="none" w:sz="0" w:space="0" w:color="auto"/>
          </w:divBdr>
        </w:div>
        <w:div w:id="378432911">
          <w:marLeft w:val="0"/>
          <w:marRight w:val="0"/>
          <w:marTop w:val="0"/>
          <w:marBottom w:val="0"/>
          <w:divBdr>
            <w:top w:val="none" w:sz="0" w:space="0" w:color="auto"/>
            <w:left w:val="none" w:sz="0" w:space="0" w:color="auto"/>
            <w:bottom w:val="none" w:sz="0" w:space="0" w:color="auto"/>
            <w:right w:val="none" w:sz="0" w:space="0" w:color="auto"/>
          </w:divBdr>
        </w:div>
        <w:div w:id="386874868">
          <w:marLeft w:val="0"/>
          <w:marRight w:val="0"/>
          <w:marTop w:val="0"/>
          <w:marBottom w:val="0"/>
          <w:divBdr>
            <w:top w:val="none" w:sz="0" w:space="0" w:color="auto"/>
            <w:left w:val="none" w:sz="0" w:space="0" w:color="auto"/>
            <w:bottom w:val="none" w:sz="0" w:space="0" w:color="auto"/>
            <w:right w:val="none" w:sz="0" w:space="0" w:color="auto"/>
          </w:divBdr>
        </w:div>
        <w:div w:id="393818564">
          <w:marLeft w:val="0"/>
          <w:marRight w:val="0"/>
          <w:marTop w:val="0"/>
          <w:marBottom w:val="0"/>
          <w:divBdr>
            <w:top w:val="none" w:sz="0" w:space="0" w:color="auto"/>
            <w:left w:val="none" w:sz="0" w:space="0" w:color="auto"/>
            <w:bottom w:val="none" w:sz="0" w:space="0" w:color="auto"/>
            <w:right w:val="none" w:sz="0" w:space="0" w:color="auto"/>
          </w:divBdr>
        </w:div>
        <w:div w:id="400637842">
          <w:marLeft w:val="0"/>
          <w:marRight w:val="0"/>
          <w:marTop w:val="0"/>
          <w:marBottom w:val="0"/>
          <w:divBdr>
            <w:top w:val="none" w:sz="0" w:space="0" w:color="auto"/>
            <w:left w:val="none" w:sz="0" w:space="0" w:color="auto"/>
            <w:bottom w:val="none" w:sz="0" w:space="0" w:color="auto"/>
            <w:right w:val="none" w:sz="0" w:space="0" w:color="auto"/>
          </w:divBdr>
        </w:div>
        <w:div w:id="401833926">
          <w:marLeft w:val="0"/>
          <w:marRight w:val="0"/>
          <w:marTop w:val="0"/>
          <w:marBottom w:val="0"/>
          <w:divBdr>
            <w:top w:val="none" w:sz="0" w:space="0" w:color="auto"/>
            <w:left w:val="none" w:sz="0" w:space="0" w:color="auto"/>
            <w:bottom w:val="none" w:sz="0" w:space="0" w:color="auto"/>
            <w:right w:val="none" w:sz="0" w:space="0" w:color="auto"/>
          </w:divBdr>
        </w:div>
        <w:div w:id="403722281">
          <w:marLeft w:val="0"/>
          <w:marRight w:val="0"/>
          <w:marTop w:val="0"/>
          <w:marBottom w:val="0"/>
          <w:divBdr>
            <w:top w:val="none" w:sz="0" w:space="0" w:color="auto"/>
            <w:left w:val="none" w:sz="0" w:space="0" w:color="auto"/>
            <w:bottom w:val="none" w:sz="0" w:space="0" w:color="auto"/>
            <w:right w:val="none" w:sz="0" w:space="0" w:color="auto"/>
          </w:divBdr>
        </w:div>
        <w:div w:id="404495318">
          <w:marLeft w:val="0"/>
          <w:marRight w:val="0"/>
          <w:marTop w:val="0"/>
          <w:marBottom w:val="0"/>
          <w:divBdr>
            <w:top w:val="none" w:sz="0" w:space="0" w:color="auto"/>
            <w:left w:val="none" w:sz="0" w:space="0" w:color="auto"/>
            <w:bottom w:val="none" w:sz="0" w:space="0" w:color="auto"/>
            <w:right w:val="none" w:sz="0" w:space="0" w:color="auto"/>
          </w:divBdr>
        </w:div>
        <w:div w:id="405080697">
          <w:marLeft w:val="0"/>
          <w:marRight w:val="0"/>
          <w:marTop w:val="0"/>
          <w:marBottom w:val="0"/>
          <w:divBdr>
            <w:top w:val="none" w:sz="0" w:space="0" w:color="auto"/>
            <w:left w:val="none" w:sz="0" w:space="0" w:color="auto"/>
            <w:bottom w:val="none" w:sz="0" w:space="0" w:color="auto"/>
            <w:right w:val="none" w:sz="0" w:space="0" w:color="auto"/>
          </w:divBdr>
        </w:div>
        <w:div w:id="413010963">
          <w:marLeft w:val="0"/>
          <w:marRight w:val="0"/>
          <w:marTop w:val="0"/>
          <w:marBottom w:val="0"/>
          <w:divBdr>
            <w:top w:val="none" w:sz="0" w:space="0" w:color="auto"/>
            <w:left w:val="none" w:sz="0" w:space="0" w:color="auto"/>
            <w:bottom w:val="none" w:sz="0" w:space="0" w:color="auto"/>
            <w:right w:val="none" w:sz="0" w:space="0" w:color="auto"/>
          </w:divBdr>
        </w:div>
        <w:div w:id="414480085">
          <w:marLeft w:val="0"/>
          <w:marRight w:val="0"/>
          <w:marTop w:val="0"/>
          <w:marBottom w:val="0"/>
          <w:divBdr>
            <w:top w:val="none" w:sz="0" w:space="0" w:color="auto"/>
            <w:left w:val="none" w:sz="0" w:space="0" w:color="auto"/>
            <w:bottom w:val="none" w:sz="0" w:space="0" w:color="auto"/>
            <w:right w:val="none" w:sz="0" w:space="0" w:color="auto"/>
          </w:divBdr>
        </w:div>
        <w:div w:id="419327975">
          <w:marLeft w:val="0"/>
          <w:marRight w:val="0"/>
          <w:marTop w:val="0"/>
          <w:marBottom w:val="0"/>
          <w:divBdr>
            <w:top w:val="none" w:sz="0" w:space="0" w:color="auto"/>
            <w:left w:val="none" w:sz="0" w:space="0" w:color="auto"/>
            <w:bottom w:val="none" w:sz="0" w:space="0" w:color="auto"/>
            <w:right w:val="none" w:sz="0" w:space="0" w:color="auto"/>
          </w:divBdr>
        </w:div>
        <w:div w:id="422915582">
          <w:marLeft w:val="0"/>
          <w:marRight w:val="0"/>
          <w:marTop w:val="0"/>
          <w:marBottom w:val="0"/>
          <w:divBdr>
            <w:top w:val="none" w:sz="0" w:space="0" w:color="auto"/>
            <w:left w:val="none" w:sz="0" w:space="0" w:color="auto"/>
            <w:bottom w:val="none" w:sz="0" w:space="0" w:color="auto"/>
            <w:right w:val="none" w:sz="0" w:space="0" w:color="auto"/>
          </w:divBdr>
        </w:div>
        <w:div w:id="425883096">
          <w:marLeft w:val="0"/>
          <w:marRight w:val="0"/>
          <w:marTop w:val="0"/>
          <w:marBottom w:val="0"/>
          <w:divBdr>
            <w:top w:val="none" w:sz="0" w:space="0" w:color="auto"/>
            <w:left w:val="none" w:sz="0" w:space="0" w:color="auto"/>
            <w:bottom w:val="none" w:sz="0" w:space="0" w:color="auto"/>
            <w:right w:val="none" w:sz="0" w:space="0" w:color="auto"/>
          </w:divBdr>
        </w:div>
        <w:div w:id="431048100">
          <w:marLeft w:val="0"/>
          <w:marRight w:val="0"/>
          <w:marTop w:val="0"/>
          <w:marBottom w:val="0"/>
          <w:divBdr>
            <w:top w:val="none" w:sz="0" w:space="0" w:color="auto"/>
            <w:left w:val="none" w:sz="0" w:space="0" w:color="auto"/>
            <w:bottom w:val="none" w:sz="0" w:space="0" w:color="auto"/>
            <w:right w:val="none" w:sz="0" w:space="0" w:color="auto"/>
          </w:divBdr>
        </w:div>
        <w:div w:id="436675155">
          <w:marLeft w:val="0"/>
          <w:marRight w:val="0"/>
          <w:marTop w:val="0"/>
          <w:marBottom w:val="0"/>
          <w:divBdr>
            <w:top w:val="none" w:sz="0" w:space="0" w:color="auto"/>
            <w:left w:val="none" w:sz="0" w:space="0" w:color="auto"/>
            <w:bottom w:val="none" w:sz="0" w:space="0" w:color="auto"/>
            <w:right w:val="none" w:sz="0" w:space="0" w:color="auto"/>
          </w:divBdr>
        </w:div>
        <w:div w:id="437213998">
          <w:marLeft w:val="0"/>
          <w:marRight w:val="0"/>
          <w:marTop w:val="0"/>
          <w:marBottom w:val="0"/>
          <w:divBdr>
            <w:top w:val="none" w:sz="0" w:space="0" w:color="auto"/>
            <w:left w:val="none" w:sz="0" w:space="0" w:color="auto"/>
            <w:bottom w:val="none" w:sz="0" w:space="0" w:color="auto"/>
            <w:right w:val="none" w:sz="0" w:space="0" w:color="auto"/>
          </w:divBdr>
        </w:div>
        <w:div w:id="438187142">
          <w:marLeft w:val="0"/>
          <w:marRight w:val="0"/>
          <w:marTop w:val="0"/>
          <w:marBottom w:val="0"/>
          <w:divBdr>
            <w:top w:val="none" w:sz="0" w:space="0" w:color="auto"/>
            <w:left w:val="none" w:sz="0" w:space="0" w:color="auto"/>
            <w:bottom w:val="none" w:sz="0" w:space="0" w:color="auto"/>
            <w:right w:val="none" w:sz="0" w:space="0" w:color="auto"/>
          </w:divBdr>
        </w:div>
        <w:div w:id="449055001">
          <w:marLeft w:val="0"/>
          <w:marRight w:val="0"/>
          <w:marTop w:val="0"/>
          <w:marBottom w:val="0"/>
          <w:divBdr>
            <w:top w:val="none" w:sz="0" w:space="0" w:color="auto"/>
            <w:left w:val="none" w:sz="0" w:space="0" w:color="auto"/>
            <w:bottom w:val="none" w:sz="0" w:space="0" w:color="auto"/>
            <w:right w:val="none" w:sz="0" w:space="0" w:color="auto"/>
          </w:divBdr>
        </w:div>
        <w:div w:id="455754531">
          <w:marLeft w:val="0"/>
          <w:marRight w:val="0"/>
          <w:marTop w:val="0"/>
          <w:marBottom w:val="0"/>
          <w:divBdr>
            <w:top w:val="none" w:sz="0" w:space="0" w:color="auto"/>
            <w:left w:val="none" w:sz="0" w:space="0" w:color="auto"/>
            <w:bottom w:val="none" w:sz="0" w:space="0" w:color="auto"/>
            <w:right w:val="none" w:sz="0" w:space="0" w:color="auto"/>
          </w:divBdr>
        </w:div>
        <w:div w:id="467623744">
          <w:marLeft w:val="0"/>
          <w:marRight w:val="0"/>
          <w:marTop w:val="0"/>
          <w:marBottom w:val="0"/>
          <w:divBdr>
            <w:top w:val="none" w:sz="0" w:space="0" w:color="auto"/>
            <w:left w:val="none" w:sz="0" w:space="0" w:color="auto"/>
            <w:bottom w:val="none" w:sz="0" w:space="0" w:color="auto"/>
            <w:right w:val="none" w:sz="0" w:space="0" w:color="auto"/>
          </w:divBdr>
        </w:div>
        <w:div w:id="468477553">
          <w:marLeft w:val="0"/>
          <w:marRight w:val="0"/>
          <w:marTop w:val="0"/>
          <w:marBottom w:val="0"/>
          <w:divBdr>
            <w:top w:val="none" w:sz="0" w:space="0" w:color="auto"/>
            <w:left w:val="none" w:sz="0" w:space="0" w:color="auto"/>
            <w:bottom w:val="none" w:sz="0" w:space="0" w:color="auto"/>
            <w:right w:val="none" w:sz="0" w:space="0" w:color="auto"/>
          </w:divBdr>
        </w:div>
        <w:div w:id="473181564">
          <w:marLeft w:val="0"/>
          <w:marRight w:val="0"/>
          <w:marTop w:val="0"/>
          <w:marBottom w:val="0"/>
          <w:divBdr>
            <w:top w:val="none" w:sz="0" w:space="0" w:color="auto"/>
            <w:left w:val="none" w:sz="0" w:space="0" w:color="auto"/>
            <w:bottom w:val="none" w:sz="0" w:space="0" w:color="auto"/>
            <w:right w:val="none" w:sz="0" w:space="0" w:color="auto"/>
          </w:divBdr>
        </w:div>
        <w:div w:id="481895125">
          <w:marLeft w:val="0"/>
          <w:marRight w:val="0"/>
          <w:marTop w:val="0"/>
          <w:marBottom w:val="0"/>
          <w:divBdr>
            <w:top w:val="none" w:sz="0" w:space="0" w:color="auto"/>
            <w:left w:val="none" w:sz="0" w:space="0" w:color="auto"/>
            <w:bottom w:val="none" w:sz="0" w:space="0" w:color="auto"/>
            <w:right w:val="none" w:sz="0" w:space="0" w:color="auto"/>
          </w:divBdr>
        </w:div>
        <w:div w:id="485635821">
          <w:marLeft w:val="0"/>
          <w:marRight w:val="0"/>
          <w:marTop w:val="0"/>
          <w:marBottom w:val="0"/>
          <w:divBdr>
            <w:top w:val="none" w:sz="0" w:space="0" w:color="auto"/>
            <w:left w:val="none" w:sz="0" w:space="0" w:color="auto"/>
            <w:bottom w:val="none" w:sz="0" w:space="0" w:color="auto"/>
            <w:right w:val="none" w:sz="0" w:space="0" w:color="auto"/>
          </w:divBdr>
        </w:div>
        <w:div w:id="486435757">
          <w:marLeft w:val="0"/>
          <w:marRight w:val="0"/>
          <w:marTop w:val="0"/>
          <w:marBottom w:val="0"/>
          <w:divBdr>
            <w:top w:val="none" w:sz="0" w:space="0" w:color="auto"/>
            <w:left w:val="none" w:sz="0" w:space="0" w:color="auto"/>
            <w:bottom w:val="none" w:sz="0" w:space="0" w:color="auto"/>
            <w:right w:val="none" w:sz="0" w:space="0" w:color="auto"/>
          </w:divBdr>
        </w:div>
        <w:div w:id="487600024">
          <w:marLeft w:val="0"/>
          <w:marRight w:val="0"/>
          <w:marTop w:val="0"/>
          <w:marBottom w:val="0"/>
          <w:divBdr>
            <w:top w:val="none" w:sz="0" w:space="0" w:color="auto"/>
            <w:left w:val="none" w:sz="0" w:space="0" w:color="auto"/>
            <w:bottom w:val="none" w:sz="0" w:space="0" w:color="auto"/>
            <w:right w:val="none" w:sz="0" w:space="0" w:color="auto"/>
          </w:divBdr>
        </w:div>
        <w:div w:id="491062954">
          <w:marLeft w:val="0"/>
          <w:marRight w:val="0"/>
          <w:marTop w:val="0"/>
          <w:marBottom w:val="0"/>
          <w:divBdr>
            <w:top w:val="none" w:sz="0" w:space="0" w:color="auto"/>
            <w:left w:val="none" w:sz="0" w:space="0" w:color="auto"/>
            <w:bottom w:val="none" w:sz="0" w:space="0" w:color="auto"/>
            <w:right w:val="none" w:sz="0" w:space="0" w:color="auto"/>
          </w:divBdr>
        </w:div>
        <w:div w:id="492840190">
          <w:marLeft w:val="0"/>
          <w:marRight w:val="0"/>
          <w:marTop w:val="0"/>
          <w:marBottom w:val="0"/>
          <w:divBdr>
            <w:top w:val="none" w:sz="0" w:space="0" w:color="auto"/>
            <w:left w:val="none" w:sz="0" w:space="0" w:color="auto"/>
            <w:bottom w:val="none" w:sz="0" w:space="0" w:color="auto"/>
            <w:right w:val="none" w:sz="0" w:space="0" w:color="auto"/>
          </w:divBdr>
        </w:div>
        <w:div w:id="496771502">
          <w:marLeft w:val="0"/>
          <w:marRight w:val="0"/>
          <w:marTop w:val="0"/>
          <w:marBottom w:val="0"/>
          <w:divBdr>
            <w:top w:val="none" w:sz="0" w:space="0" w:color="auto"/>
            <w:left w:val="none" w:sz="0" w:space="0" w:color="auto"/>
            <w:bottom w:val="none" w:sz="0" w:space="0" w:color="auto"/>
            <w:right w:val="none" w:sz="0" w:space="0" w:color="auto"/>
          </w:divBdr>
        </w:div>
        <w:div w:id="498809967">
          <w:marLeft w:val="0"/>
          <w:marRight w:val="0"/>
          <w:marTop w:val="0"/>
          <w:marBottom w:val="0"/>
          <w:divBdr>
            <w:top w:val="none" w:sz="0" w:space="0" w:color="auto"/>
            <w:left w:val="none" w:sz="0" w:space="0" w:color="auto"/>
            <w:bottom w:val="none" w:sz="0" w:space="0" w:color="auto"/>
            <w:right w:val="none" w:sz="0" w:space="0" w:color="auto"/>
          </w:divBdr>
        </w:div>
        <w:div w:id="502278974">
          <w:marLeft w:val="0"/>
          <w:marRight w:val="0"/>
          <w:marTop w:val="0"/>
          <w:marBottom w:val="0"/>
          <w:divBdr>
            <w:top w:val="none" w:sz="0" w:space="0" w:color="auto"/>
            <w:left w:val="none" w:sz="0" w:space="0" w:color="auto"/>
            <w:bottom w:val="none" w:sz="0" w:space="0" w:color="auto"/>
            <w:right w:val="none" w:sz="0" w:space="0" w:color="auto"/>
          </w:divBdr>
        </w:div>
        <w:div w:id="502626218">
          <w:marLeft w:val="0"/>
          <w:marRight w:val="0"/>
          <w:marTop w:val="0"/>
          <w:marBottom w:val="0"/>
          <w:divBdr>
            <w:top w:val="none" w:sz="0" w:space="0" w:color="auto"/>
            <w:left w:val="none" w:sz="0" w:space="0" w:color="auto"/>
            <w:bottom w:val="none" w:sz="0" w:space="0" w:color="auto"/>
            <w:right w:val="none" w:sz="0" w:space="0" w:color="auto"/>
          </w:divBdr>
        </w:div>
        <w:div w:id="506755613">
          <w:marLeft w:val="0"/>
          <w:marRight w:val="0"/>
          <w:marTop w:val="0"/>
          <w:marBottom w:val="0"/>
          <w:divBdr>
            <w:top w:val="none" w:sz="0" w:space="0" w:color="auto"/>
            <w:left w:val="none" w:sz="0" w:space="0" w:color="auto"/>
            <w:bottom w:val="none" w:sz="0" w:space="0" w:color="auto"/>
            <w:right w:val="none" w:sz="0" w:space="0" w:color="auto"/>
          </w:divBdr>
        </w:div>
        <w:div w:id="514148611">
          <w:marLeft w:val="0"/>
          <w:marRight w:val="0"/>
          <w:marTop w:val="0"/>
          <w:marBottom w:val="0"/>
          <w:divBdr>
            <w:top w:val="none" w:sz="0" w:space="0" w:color="auto"/>
            <w:left w:val="none" w:sz="0" w:space="0" w:color="auto"/>
            <w:bottom w:val="none" w:sz="0" w:space="0" w:color="auto"/>
            <w:right w:val="none" w:sz="0" w:space="0" w:color="auto"/>
          </w:divBdr>
        </w:div>
        <w:div w:id="519662791">
          <w:marLeft w:val="0"/>
          <w:marRight w:val="0"/>
          <w:marTop w:val="0"/>
          <w:marBottom w:val="0"/>
          <w:divBdr>
            <w:top w:val="none" w:sz="0" w:space="0" w:color="auto"/>
            <w:left w:val="none" w:sz="0" w:space="0" w:color="auto"/>
            <w:bottom w:val="none" w:sz="0" w:space="0" w:color="auto"/>
            <w:right w:val="none" w:sz="0" w:space="0" w:color="auto"/>
          </w:divBdr>
        </w:div>
        <w:div w:id="519855114">
          <w:marLeft w:val="0"/>
          <w:marRight w:val="0"/>
          <w:marTop w:val="0"/>
          <w:marBottom w:val="0"/>
          <w:divBdr>
            <w:top w:val="none" w:sz="0" w:space="0" w:color="auto"/>
            <w:left w:val="none" w:sz="0" w:space="0" w:color="auto"/>
            <w:bottom w:val="none" w:sz="0" w:space="0" w:color="auto"/>
            <w:right w:val="none" w:sz="0" w:space="0" w:color="auto"/>
          </w:divBdr>
        </w:div>
        <w:div w:id="524559857">
          <w:marLeft w:val="0"/>
          <w:marRight w:val="0"/>
          <w:marTop w:val="0"/>
          <w:marBottom w:val="0"/>
          <w:divBdr>
            <w:top w:val="none" w:sz="0" w:space="0" w:color="auto"/>
            <w:left w:val="none" w:sz="0" w:space="0" w:color="auto"/>
            <w:bottom w:val="none" w:sz="0" w:space="0" w:color="auto"/>
            <w:right w:val="none" w:sz="0" w:space="0" w:color="auto"/>
          </w:divBdr>
        </w:div>
        <w:div w:id="532154054">
          <w:marLeft w:val="0"/>
          <w:marRight w:val="0"/>
          <w:marTop w:val="0"/>
          <w:marBottom w:val="0"/>
          <w:divBdr>
            <w:top w:val="none" w:sz="0" w:space="0" w:color="auto"/>
            <w:left w:val="none" w:sz="0" w:space="0" w:color="auto"/>
            <w:bottom w:val="none" w:sz="0" w:space="0" w:color="auto"/>
            <w:right w:val="none" w:sz="0" w:space="0" w:color="auto"/>
          </w:divBdr>
        </w:div>
        <w:div w:id="533277549">
          <w:marLeft w:val="0"/>
          <w:marRight w:val="0"/>
          <w:marTop w:val="0"/>
          <w:marBottom w:val="0"/>
          <w:divBdr>
            <w:top w:val="none" w:sz="0" w:space="0" w:color="auto"/>
            <w:left w:val="none" w:sz="0" w:space="0" w:color="auto"/>
            <w:bottom w:val="none" w:sz="0" w:space="0" w:color="auto"/>
            <w:right w:val="none" w:sz="0" w:space="0" w:color="auto"/>
          </w:divBdr>
        </w:div>
        <w:div w:id="534775173">
          <w:marLeft w:val="0"/>
          <w:marRight w:val="0"/>
          <w:marTop w:val="0"/>
          <w:marBottom w:val="0"/>
          <w:divBdr>
            <w:top w:val="none" w:sz="0" w:space="0" w:color="auto"/>
            <w:left w:val="none" w:sz="0" w:space="0" w:color="auto"/>
            <w:bottom w:val="none" w:sz="0" w:space="0" w:color="auto"/>
            <w:right w:val="none" w:sz="0" w:space="0" w:color="auto"/>
          </w:divBdr>
        </w:div>
        <w:div w:id="535384861">
          <w:marLeft w:val="0"/>
          <w:marRight w:val="0"/>
          <w:marTop w:val="0"/>
          <w:marBottom w:val="0"/>
          <w:divBdr>
            <w:top w:val="none" w:sz="0" w:space="0" w:color="auto"/>
            <w:left w:val="none" w:sz="0" w:space="0" w:color="auto"/>
            <w:bottom w:val="none" w:sz="0" w:space="0" w:color="auto"/>
            <w:right w:val="none" w:sz="0" w:space="0" w:color="auto"/>
          </w:divBdr>
        </w:div>
        <w:div w:id="535503290">
          <w:marLeft w:val="0"/>
          <w:marRight w:val="0"/>
          <w:marTop w:val="0"/>
          <w:marBottom w:val="0"/>
          <w:divBdr>
            <w:top w:val="none" w:sz="0" w:space="0" w:color="auto"/>
            <w:left w:val="none" w:sz="0" w:space="0" w:color="auto"/>
            <w:bottom w:val="none" w:sz="0" w:space="0" w:color="auto"/>
            <w:right w:val="none" w:sz="0" w:space="0" w:color="auto"/>
          </w:divBdr>
        </w:div>
        <w:div w:id="542208431">
          <w:marLeft w:val="0"/>
          <w:marRight w:val="0"/>
          <w:marTop w:val="0"/>
          <w:marBottom w:val="0"/>
          <w:divBdr>
            <w:top w:val="none" w:sz="0" w:space="0" w:color="auto"/>
            <w:left w:val="none" w:sz="0" w:space="0" w:color="auto"/>
            <w:bottom w:val="none" w:sz="0" w:space="0" w:color="auto"/>
            <w:right w:val="none" w:sz="0" w:space="0" w:color="auto"/>
          </w:divBdr>
        </w:div>
        <w:div w:id="554046761">
          <w:marLeft w:val="0"/>
          <w:marRight w:val="0"/>
          <w:marTop w:val="0"/>
          <w:marBottom w:val="0"/>
          <w:divBdr>
            <w:top w:val="none" w:sz="0" w:space="0" w:color="auto"/>
            <w:left w:val="none" w:sz="0" w:space="0" w:color="auto"/>
            <w:bottom w:val="none" w:sz="0" w:space="0" w:color="auto"/>
            <w:right w:val="none" w:sz="0" w:space="0" w:color="auto"/>
          </w:divBdr>
        </w:div>
        <w:div w:id="558787195">
          <w:marLeft w:val="0"/>
          <w:marRight w:val="0"/>
          <w:marTop w:val="0"/>
          <w:marBottom w:val="0"/>
          <w:divBdr>
            <w:top w:val="none" w:sz="0" w:space="0" w:color="auto"/>
            <w:left w:val="none" w:sz="0" w:space="0" w:color="auto"/>
            <w:bottom w:val="none" w:sz="0" w:space="0" w:color="auto"/>
            <w:right w:val="none" w:sz="0" w:space="0" w:color="auto"/>
          </w:divBdr>
        </w:div>
        <w:div w:id="558904149">
          <w:marLeft w:val="0"/>
          <w:marRight w:val="0"/>
          <w:marTop w:val="0"/>
          <w:marBottom w:val="0"/>
          <w:divBdr>
            <w:top w:val="none" w:sz="0" w:space="0" w:color="auto"/>
            <w:left w:val="none" w:sz="0" w:space="0" w:color="auto"/>
            <w:bottom w:val="none" w:sz="0" w:space="0" w:color="auto"/>
            <w:right w:val="none" w:sz="0" w:space="0" w:color="auto"/>
          </w:divBdr>
        </w:div>
        <w:div w:id="564920928">
          <w:marLeft w:val="0"/>
          <w:marRight w:val="0"/>
          <w:marTop w:val="0"/>
          <w:marBottom w:val="0"/>
          <w:divBdr>
            <w:top w:val="none" w:sz="0" w:space="0" w:color="auto"/>
            <w:left w:val="none" w:sz="0" w:space="0" w:color="auto"/>
            <w:bottom w:val="none" w:sz="0" w:space="0" w:color="auto"/>
            <w:right w:val="none" w:sz="0" w:space="0" w:color="auto"/>
          </w:divBdr>
        </w:div>
        <w:div w:id="576599572">
          <w:marLeft w:val="0"/>
          <w:marRight w:val="0"/>
          <w:marTop w:val="0"/>
          <w:marBottom w:val="0"/>
          <w:divBdr>
            <w:top w:val="none" w:sz="0" w:space="0" w:color="auto"/>
            <w:left w:val="none" w:sz="0" w:space="0" w:color="auto"/>
            <w:bottom w:val="none" w:sz="0" w:space="0" w:color="auto"/>
            <w:right w:val="none" w:sz="0" w:space="0" w:color="auto"/>
          </w:divBdr>
        </w:div>
        <w:div w:id="580606981">
          <w:marLeft w:val="0"/>
          <w:marRight w:val="0"/>
          <w:marTop w:val="0"/>
          <w:marBottom w:val="0"/>
          <w:divBdr>
            <w:top w:val="none" w:sz="0" w:space="0" w:color="auto"/>
            <w:left w:val="none" w:sz="0" w:space="0" w:color="auto"/>
            <w:bottom w:val="none" w:sz="0" w:space="0" w:color="auto"/>
            <w:right w:val="none" w:sz="0" w:space="0" w:color="auto"/>
          </w:divBdr>
        </w:div>
        <w:div w:id="584801908">
          <w:marLeft w:val="0"/>
          <w:marRight w:val="0"/>
          <w:marTop w:val="0"/>
          <w:marBottom w:val="0"/>
          <w:divBdr>
            <w:top w:val="none" w:sz="0" w:space="0" w:color="auto"/>
            <w:left w:val="none" w:sz="0" w:space="0" w:color="auto"/>
            <w:bottom w:val="none" w:sz="0" w:space="0" w:color="auto"/>
            <w:right w:val="none" w:sz="0" w:space="0" w:color="auto"/>
          </w:divBdr>
        </w:div>
        <w:div w:id="585116174">
          <w:marLeft w:val="0"/>
          <w:marRight w:val="0"/>
          <w:marTop w:val="0"/>
          <w:marBottom w:val="0"/>
          <w:divBdr>
            <w:top w:val="none" w:sz="0" w:space="0" w:color="auto"/>
            <w:left w:val="none" w:sz="0" w:space="0" w:color="auto"/>
            <w:bottom w:val="none" w:sz="0" w:space="0" w:color="auto"/>
            <w:right w:val="none" w:sz="0" w:space="0" w:color="auto"/>
          </w:divBdr>
        </w:div>
        <w:div w:id="596865907">
          <w:marLeft w:val="0"/>
          <w:marRight w:val="0"/>
          <w:marTop w:val="0"/>
          <w:marBottom w:val="0"/>
          <w:divBdr>
            <w:top w:val="none" w:sz="0" w:space="0" w:color="auto"/>
            <w:left w:val="none" w:sz="0" w:space="0" w:color="auto"/>
            <w:bottom w:val="none" w:sz="0" w:space="0" w:color="auto"/>
            <w:right w:val="none" w:sz="0" w:space="0" w:color="auto"/>
          </w:divBdr>
        </w:div>
        <w:div w:id="600530456">
          <w:marLeft w:val="0"/>
          <w:marRight w:val="0"/>
          <w:marTop w:val="0"/>
          <w:marBottom w:val="0"/>
          <w:divBdr>
            <w:top w:val="none" w:sz="0" w:space="0" w:color="auto"/>
            <w:left w:val="none" w:sz="0" w:space="0" w:color="auto"/>
            <w:bottom w:val="none" w:sz="0" w:space="0" w:color="auto"/>
            <w:right w:val="none" w:sz="0" w:space="0" w:color="auto"/>
          </w:divBdr>
        </w:div>
        <w:div w:id="600723926">
          <w:marLeft w:val="0"/>
          <w:marRight w:val="0"/>
          <w:marTop w:val="0"/>
          <w:marBottom w:val="0"/>
          <w:divBdr>
            <w:top w:val="none" w:sz="0" w:space="0" w:color="auto"/>
            <w:left w:val="none" w:sz="0" w:space="0" w:color="auto"/>
            <w:bottom w:val="none" w:sz="0" w:space="0" w:color="auto"/>
            <w:right w:val="none" w:sz="0" w:space="0" w:color="auto"/>
          </w:divBdr>
        </w:div>
        <w:div w:id="601382555">
          <w:marLeft w:val="0"/>
          <w:marRight w:val="0"/>
          <w:marTop w:val="0"/>
          <w:marBottom w:val="0"/>
          <w:divBdr>
            <w:top w:val="none" w:sz="0" w:space="0" w:color="auto"/>
            <w:left w:val="none" w:sz="0" w:space="0" w:color="auto"/>
            <w:bottom w:val="none" w:sz="0" w:space="0" w:color="auto"/>
            <w:right w:val="none" w:sz="0" w:space="0" w:color="auto"/>
          </w:divBdr>
        </w:div>
        <w:div w:id="601645051">
          <w:marLeft w:val="0"/>
          <w:marRight w:val="0"/>
          <w:marTop w:val="0"/>
          <w:marBottom w:val="0"/>
          <w:divBdr>
            <w:top w:val="none" w:sz="0" w:space="0" w:color="auto"/>
            <w:left w:val="none" w:sz="0" w:space="0" w:color="auto"/>
            <w:bottom w:val="none" w:sz="0" w:space="0" w:color="auto"/>
            <w:right w:val="none" w:sz="0" w:space="0" w:color="auto"/>
          </w:divBdr>
        </w:div>
        <w:div w:id="609775133">
          <w:marLeft w:val="0"/>
          <w:marRight w:val="0"/>
          <w:marTop w:val="0"/>
          <w:marBottom w:val="0"/>
          <w:divBdr>
            <w:top w:val="none" w:sz="0" w:space="0" w:color="auto"/>
            <w:left w:val="none" w:sz="0" w:space="0" w:color="auto"/>
            <w:bottom w:val="none" w:sz="0" w:space="0" w:color="auto"/>
            <w:right w:val="none" w:sz="0" w:space="0" w:color="auto"/>
          </w:divBdr>
        </w:div>
        <w:div w:id="619847277">
          <w:marLeft w:val="0"/>
          <w:marRight w:val="0"/>
          <w:marTop w:val="0"/>
          <w:marBottom w:val="0"/>
          <w:divBdr>
            <w:top w:val="none" w:sz="0" w:space="0" w:color="auto"/>
            <w:left w:val="none" w:sz="0" w:space="0" w:color="auto"/>
            <w:bottom w:val="none" w:sz="0" w:space="0" w:color="auto"/>
            <w:right w:val="none" w:sz="0" w:space="0" w:color="auto"/>
          </w:divBdr>
        </w:div>
        <w:div w:id="621617451">
          <w:marLeft w:val="0"/>
          <w:marRight w:val="0"/>
          <w:marTop w:val="0"/>
          <w:marBottom w:val="0"/>
          <w:divBdr>
            <w:top w:val="none" w:sz="0" w:space="0" w:color="auto"/>
            <w:left w:val="none" w:sz="0" w:space="0" w:color="auto"/>
            <w:bottom w:val="none" w:sz="0" w:space="0" w:color="auto"/>
            <w:right w:val="none" w:sz="0" w:space="0" w:color="auto"/>
          </w:divBdr>
        </w:div>
        <w:div w:id="629676395">
          <w:marLeft w:val="0"/>
          <w:marRight w:val="0"/>
          <w:marTop w:val="0"/>
          <w:marBottom w:val="0"/>
          <w:divBdr>
            <w:top w:val="none" w:sz="0" w:space="0" w:color="auto"/>
            <w:left w:val="none" w:sz="0" w:space="0" w:color="auto"/>
            <w:bottom w:val="none" w:sz="0" w:space="0" w:color="auto"/>
            <w:right w:val="none" w:sz="0" w:space="0" w:color="auto"/>
          </w:divBdr>
        </w:div>
        <w:div w:id="633294112">
          <w:marLeft w:val="0"/>
          <w:marRight w:val="0"/>
          <w:marTop w:val="0"/>
          <w:marBottom w:val="0"/>
          <w:divBdr>
            <w:top w:val="none" w:sz="0" w:space="0" w:color="auto"/>
            <w:left w:val="none" w:sz="0" w:space="0" w:color="auto"/>
            <w:bottom w:val="none" w:sz="0" w:space="0" w:color="auto"/>
            <w:right w:val="none" w:sz="0" w:space="0" w:color="auto"/>
          </w:divBdr>
        </w:div>
        <w:div w:id="644239060">
          <w:marLeft w:val="0"/>
          <w:marRight w:val="0"/>
          <w:marTop w:val="0"/>
          <w:marBottom w:val="0"/>
          <w:divBdr>
            <w:top w:val="none" w:sz="0" w:space="0" w:color="auto"/>
            <w:left w:val="none" w:sz="0" w:space="0" w:color="auto"/>
            <w:bottom w:val="none" w:sz="0" w:space="0" w:color="auto"/>
            <w:right w:val="none" w:sz="0" w:space="0" w:color="auto"/>
          </w:divBdr>
        </w:div>
        <w:div w:id="650015753">
          <w:marLeft w:val="0"/>
          <w:marRight w:val="0"/>
          <w:marTop w:val="0"/>
          <w:marBottom w:val="0"/>
          <w:divBdr>
            <w:top w:val="none" w:sz="0" w:space="0" w:color="auto"/>
            <w:left w:val="none" w:sz="0" w:space="0" w:color="auto"/>
            <w:bottom w:val="none" w:sz="0" w:space="0" w:color="auto"/>
            <w:right w:val="none" w:sz="0" w:space="0" w:color="auto"/>
          </w:divBdr>
        </w:div>
        <w:div w:id="655063310">
          <w:marLeft w:val="0"/>
          <w:marRight w:val="0"/>
          <w:marTop w:val="0"/>
          <w:marBottom w:val="0"/>
          <w:divBdr>
            <w:top w:val="none" w:sz="0" w:space="0" w:color="auto"/>
            <w:left w:val="none" w:sz="0" w:space="0" w:color="auto"/>
            <w:bottom w:val="none" w:sz="0" w:space="0" w:color="auto"/>
            <w:right w:val="none" w:sz="0" w:space="0" w:color="auto"/>
          </w:divBdr>
        </w:div>
        <w:div w:id="657804081">
          <w:marLeft w:val="0"/>
          <w:marRight w:val="0"/>
          <w:marTop w:val="0"/>
          <w:marBottom w:val="0"/>
          <w:divBdr>
            <w:top w:val="none" w:sz="0" w:space="0" w:color="auto"/>
            <w:left w:val="none" w:sz="0" w:space="0" w:color="auto"/>
            <w:bottom w:val="none" w:sz="0" w:space="0" w:color="auto"/>
            <w:right w:val="none" w:sz="0" w:space="0" w:color="auto"/>
          </w:divBdr>
        </w:div>
        <w:div w:id="665550410">
          <w:marLeft w:val="0"/>
          <w:marRight w:val="0"/>
          <w:marTop w:val="0"/>
          <w:marBottom w:val="0"/>
          <w:divBdr>
            <w:top w:val="none" w:sz="0" w:space="0" w:color="auto"/>
            <w:left w:val="none" w:sz="0" w:space="0" w:color="auto"/>
            <w:bottom w:val="none" w:sz="0" w:space="0" w:color="auto"/>
            <w:right w:val="none" w:sz="0" w:space="0" w:color="auto"/>
          </w:divBdr>
        </w:div>
        <w:div w:id="665791672">
          <w:marLeft w:val="0"/>
          <w:marRight w:val="0"/>
          <w:marTop w:val="0"/>
          <w:marBottom w:val="0"/>
          <w:divBdr>
            <w:top w:val="none" w:sz="0" w:space="0" w:color="auto"/>
            <w:left w:val="none" w:sz="0" w:space="0" w:color="auto"/>
            <w:bottom w:val="none" w:sz="0" w:space="0" w:color="auto"/>
            <w:right w:val="none" w:sz="0" w:space="0" w:color="auto"/>
          </w:divBdr>
        </w:div>
        <w:div w:id="665863900">
          <w:marLeft w:val="0"/>
          <w:marRight w:val="0"/>
          <w:marTop w:val="0"/>
          <w:marBottom w:val="0"/>
          <w:divBdr>
            <w:top w:val="none" w:sz="0" w:space="0" w:color="auto"/>
            <w:left w:val="none" w:sz="0" w:space="0" w:color="auto"/>
            <w:bottom w:val="none" w:sz="0" w:space="0" w:color="auto"/>
            <w:right w:val="none" w:sz="0" w:space="0" w:color="auto"/>
          </w:divBdr>
        </w:div>
        <w:div w:id="669987333">
          <w:marLeft w:val="0"/>
          <w:marRight w:val="0"/>
          <w:marTop w:val="0"/>
          <w:marBottom w:val="0"/>
          <w:divBdr>
            <w:top w:val="none" w:sz="0" w:space="0" w:color="auto"/>
            <w:left w:val="none" w:sz="0" w:space="0" w:color="auto"/>
            <w:bottom w:val="none" w:sz="0" w:space="0" w:color="auto"/>
            <w:right w:val="none" w:sz="0" w:space="0" w:color="auto"/>
          </w:divBdr>
        </w:div>
        <w:div w:id="669987972">
          <w:marLeft w:val="0"/>
          <w:marRight w:val="0"/>
          <w:marTop w:val="0"/>
          <w:marBottom w:val="0"/>
          <w:divBdr>
            <w:top w:val="none" w:sz="0" w:space="0" w:color="auto"/>
            <w:left w:val="none" w:sz="0" w:space="0" w:color="auto"/>
            <w:bottom w:val="none" w:sz="0" w:space="0" w:color="auto"/>
            <w:right w:val="none" w:sz="0" w:space="0" w:color="auto"/>
          </w:divBdr>
        </w:div>
        <w:div w:id="672687482">
          <w:marLeft w:val="0"/>
          <w:marRight w:val="0"/>
          <w:marTop w:val="0"/>
          <w:marBottom w:val="0"/>
          <w:divBdr>
            <w:top w:val="none" w:sz="0" w:space="0" w:color="auto"/>
            <w:left w:val="none" w:sz="0" w:space="0" w:color="auto"/>
            <w:bottom w:val="none" w:sz="0" w:space="0" w:color="auto"/>
            <w:right w:val="none" w:sz="0" w:space="0" w:color="auto"/>
          </w:divBdr>
        </w:div>
        <w:div w:id="674067830">
          <w:marLeft w:val="0"/>
          <w:marRight w:val="0"/>
          <w:marTop w:val="0"/>
          <w:marBottom w:val="0"/>
          <w:divBdr>
            <w:top w:val="none" w:sz="0" w:space="0" w:color="auto"/>
            <w:left w:val="none" w:sz="0" w:space="0" w:color="auto"/>
            <w:bottom w:val="none" w:sz="0" w:space="0" w:color="auto"/>
            <w:right w:val="none" w:sz="0" w:space="0" w:color="auto"/>
          </w:divBdr>
        </w:div>
        <w:div w:id="676659754">
          <w:marLeft w:val="0"/>
          <w:marRight w:val="0"/>
          <w:marTop w:val="0"/>
          <w:marBottom w:val="0"/>
          <w:divBdr>
            <w:top w:val="none" w:sz="0" w:space="0" w:color="auto"/>
            <w:left w:val="none" w:sz="0" w:space="0" w:color="auto"/>
            <w:bottom w:val="none" w:sz="0" w:space="0" w:color="auto"/>
            <w:right w:val="none" w:sz="0" w:space="0" w:color="auto"/>
          </w:divBdr>
        </w:div>
        <w:div w:id="683483885">
          <w:marLeft w:val="0"/>
          <w:marRight w:val="0"/>
          <w:marTop w:val="0"/>
          <w:marBottom w:val="0"/>
          <w:divBdr>
            <w:top w:val="none" w:sz="0" w:space="0" w:color="auto"/>
            <w:left w:val="none" w:sz="0" w:space="0" w:color="auto"/>
            <w:bottom w:val="none" w:sz="0" w:space="0" w:color="auto"/>
            <w:right w:val="none" w:sz="0" w:space="0" w:color="auto"/>
          </w:divBdr>
        </w:div>
        <w:div w:id="685330354">
          <w:marLeft w:val="0"/>
          <w:marRight w:val="0"/>
          <w:marTop w:val="0"/>
          <w:marBottom w:val="0"/>
          <w:divBdr>
            <w:top w:val="none" w:sz="0" w:space="0" w:color="auto"/>
            <w:left w:val="none" w:sz="0" w:space="0" w:color="auto"/>
            <w:bottom w:val="none" w:sz="0" w:space="0" w:color="auto"/>
            <w:right w:val="none" w:sz="0" w:space="0" w:color="auto"/>
          </w:divBdr>
        </w:div>
        <w:div w:id="688683241">
          <w:marLeft w:val="0"/>
          <w:marRight w:val="0"/>
          <w:marTop w:val="0"/>
          <w:marBottom w:val="0"/>
          <w:divBdr>
            <w:top w:val="none" w:sz="0" w:space="0" w:color="auto"/>
            <w:left w:val="none" w:sz="0" w:space="0" w:color="auto"/>
            <w:bottom w:val="none" w:sz="0" w:space="0" w:color="auto"/>
            <w:right w:val="none" w:sz="0" w:space="0" w:color="auto"/>
          </w:divBdr>
        </w:div>
        <w:div w:id="694158653">
          <w:marLeft w:val="0"/>
          <w:marRight w:val="0"/>
          <w:marTop w:val="0"/>
          <w:marBottom w:val="0"/>
          <w:divBdr>
            <w:top w:val="none" w:sz="0" w:space="0" w:color="auto"/>
            <w:left w:val="none" w:sz="0" w:space="0" w:color="auto"/>
            <w:bottom w:val="none" w:sz="0" w:space="0" w:color="auto"/>
            <w:right w:val="none" w:sz="0" w:space="0" w:color="auto"/>
          </w:divBdr>
        </w:div>
        <w:div w:id="697046579">
          <w:marLeft w:val="0"/>
          <w:marRight w:val="0"/>
          <w:marTop w:val="0"/>
          <w:marBottom w:val="0"/>
          <w:divBdr>
            <w:top w:val="none" w:sz="0" w:space="0" w:color="auto"/>
            <w:left w:val="none" w:sz="0" w:space="0" w:color="auto"/>
            <w:bottom w:val="none" w:sz="0" w:space="0" w:color="auto"/>
            <w:right w:val="none" w:sz="0" w:space="0" w:color="auto"/>
          </w:divBdr>
        </w:div>
        <w:div w:id="701636661">
          <w:marLeft w:val="0"/>
          <w:marRight w:val="0"/>
          <w:marTop w:val="0"/>
          <w:marBottom w:val="0"/>
          <w:divBdr>
            <w:top w:val="none" w:sz="0" w:space="0" w:color="auto"/>
            <w:left w:val="none" w:sz="0" w:space="0" w:color="auto"/>
            <w:bottom w:val="none" w:sz="0" w:space="0" w:color="auto"/>
            <w:right w:val="none" w:sz="0" w:space="0" w:color="auto"/>
          </w:divBdr>
        </w:div>
        <w:div w:id="707414273">
          <w:marLeft w:val="0"/>
          <w:marRight w:val="0"/>
          <w:marTop w:val="0"/>
          <w:marBottom w:val="0"/>
          <w:divBdr>
            <w:top w:val="none" w:sz="0" w:space="0" w:color="auto"/>
            <w:left w:val="none" w:sz="0" w:space="0" w:color="auto"/>
            <w:bottom w:val="none" w:sz="0" w:space="0" w:color="auto"/>
            <w:right w:val="none" w:sz="0" w:space="0" w:color="auto"/>
          </w:divBdr>
        </w:div>
        <w:div w:id="707416952">
          <w:marLeft w:val="0"/>
          <w:marRight w:val="0"/>
          <w:marTop w:val="0"/>
          <w:marBottom w:val="0"/>
          <w:divBdr>
            <w:top w:val="none" w:sz="0" w:space="0" w:color="auto"/>
            <w:left w:val="none" w:sz="0" w:space="0" w:color="auto"/>
            <w:bottom w:val="none" w:sz="0" w:space="0" w:color="auto"/>
            <w:right w:val="none" w:sz="0" w:space="0" w:color="auto"/>
          </w:divBdr>
        </w:div>
        <w:div w:id="711002206">
          <w:marLeft w:val="0"/>
          <w:marRight w:val="0"/>
          <w:marTop w:val="0"/>
          <w:marBottom w:val="0"/>
          <w:divBdr>
            <w:top w:val="none" w:sz="0" w:space="0" w:color="auto"/>
            <w:left w:val="none" w:sz="0" w:space="0" w:color="auto"/>
            <w:bottom w:val="none" w:sz="0" w:space="0" w:color="auto"/>
            <w:right w:val="none" w:sz="0" w:space="0" w:color="auto"/>
          </w:divBdr>
        </w:div>
        <w:div w:id="713891732">
          <w:marLeft w:val="0"/>
          <w:marRight w:val="0"/>
          <w:marTop w:val="0"/>
          <w:marBottom w:val="0"/>
          <w:divBdr>
            <w:top w:val="none" w:sz="0" w:space="0" w:color="auto"/>
            <w:left w:val="none" w:sz="0" w:space="0" w:color="auto"/>
            <w:bottom w:val="none" w:sz="0" w:space="0" w:color="auto"/>
            <w:right w:val="none" w:sz="0" w:space="0" w:color="auto"/>
          </w:divBdr>
        </w:div>
        <w:div w:id="714934352">
          <w:marLeft w:val="0"/>
          <w:marRight w:val="0"/>
          <w:marTop w:val="0"/>
          <w:marBottom w:val="0"/>
          <w:divBdr>
            <w:top w:val="none" w:sz="0" w:space="0" w:color="auto"/>
            <w:left w:val="none" w:sz="0" w:space="0" w:color="auto"/>
            <w:bottom w:val="none" w:sz="0" w:space="0" w:color="auto"/>
            <w:right w:val="none" w:sz="0" w:space="0" w:color="auto"/>
          </w:divBdr>
        </w:div>
        <w:div w:id="719476312">
          <w:marLeft w:val="0"/>
          <w:marRight w:val="0"/>
          <w:marTop w:val="0"/>
          <w:marBottom w:val="0"/>
          <w:divBdr>
            <w:top w:val="none" w:sz="0" w:space="0" w:color="auto"/>
            <w:left w:val="none" w:sz="0" w:space="0" w:color="auto"/>
            <w:bottom w:val="none" w:sz="0" w:space="0" w:color="auto"/>
            <w:right w:val="none" w:sz="0" w:space="0" w:color="auto"/>
          </w:divBdr>
        </w:div>
        <w:div w:id="722365078">
          <w:marLeft w:val="0"/>
          <w:marRight w:val="0"/>
          <w:marTop w:val="0"/>
          <w:marBottom w:val="0"/>
          <w:divBdr>
            <w:top w:val="none" w:sz="0" w:space="0" w:color="auto"/>
            <w:left w:val="none" w:sz="0" w:space="0" w:color="auto"/>
            <w:bottom w:val="none" w:sz="0" w:space="0" w:color="auto"/>
            <w:right w:val="none" w:sz="0" w:space="0" w:color="auto"/>
          </w:divBdr>
        </w:div>
        <w:div w:id="725296391">
          <w:marLeft w:val="0"/>
          <w:marRight w:val="0"/>
          <w:marTop w:val="0"/>
          <w:marBottom w:val="0"/>
          <w:divBdr>
            <w:top w:val="none" w:sz="0" w:space="0" w:color="auto"/>
            <w:left w:val="none" w:sz="0" w:space="0" w:color="auto"/>
            <w:bottom w:val="none" w:sz="0" w:space="0" w:color="auto"/>
            <w:right w:val="none" w:sz="0" w:space="0" w:color="auto"/>
          </w:divBdr>
        </w:div>
        <w:div w:id="725447327">
          <w:marLeft w:val="0"/>
          <w:marRight w:val="0"/>
          <w:marTop w:val="0"/>
          <w:marBottom w:val="0"/>
          <w:divBdr>
            <w:top w:val="none" w:sz="0" w:space="0" w:color="auto"/>
            <w:left w:val="none" w:sz="0" w:space="0" w:color="auto"/>
            <w:bottom w:val="none" w:sz="0" w:space="0" w:color="auto"/>
            <w:right w:val="none" w:sz="0" w:space="0" w:color="auto"/>
          </w:divBdr>
        </w:div>
        <w:div w:id="726607748">
          <w:marLeft w:val="0"/>
          <w:marRight w:val="0"/>
          <w:marTop w:val="0"/>
          <w:marBottom w:val="0"/>
          <w:divBdr>
            <w:top w:val="none" w:sz="0" w:space="0" w:color="auto"/>
            <w:left w:val="none" w:sz="0" w:space="0" w:color="auto"/>
            <w:bottom w:val="none" w:sz="0" w:space="0" w:color="auto"/>
            <w:right w:val="none" w:sz="0" w:space="0" w:color="auto"/>
          </w:divBdr>
        </w:div>
        <w:div w:id="734008182">
          <w:marLeft w:val="0"/>
          <w:marRight w:val="0"/>
          <w:marTop w:val="0"/>
          <w:marBottom w:val="0"/>
          <w:divBdr>
            <w:top w:val="none" w:sz="0" w:space="0" w:color="auto"/>
            <w:left w:val="none" w:sz="0" w:space="0" w:color="auto"/>
            <w:bottom w:val="none" w:sz="0" w:space="0" w:color="auto"/>
            <w:right w:val="none" w:sz="0" w:space="0" w:color="auto"/>
          </w:divBdr>
        </w:div>
        <w:div w:id="736559739">
          <w:marLeft w:val="0"/>
          <w:marRight w:val="0"/>
          <w:marTop w:val="0"/>
          <w:marBottom w:val="0"/>
          <w:divBdr>
            <w:top w:val="none" w:sz="0" w:space="0" w:color="auto"/>
            <w:left w:val="none" w:sz="0" w:space="0" w:color="auto"/>
            <w:bottom w:val="none" w:sz="0" w:space="0" w:color="auto"/>
            <w:right w:val="none" w:sz="0" w:space="0" w:color="auto"/>
          </w:divBdr>
        </w:div>
        <w:div w:id="741757120">
          <w:marLeft w:val="0"/>
          <w:marRight w:val="0"/>
          <w:marTop w:val="0"/>
          <w:marBottom w:val="0"/>
          <w:divBdr>
            <w:top w:val="none" w:sz="0" w:space="0" w:color="auto"/>
            <w:left w:val="none" w:sz="0" w:space="0" w:color="auto"/>
            <w:bottom w:val="none" w:sz="0" w:space="0" w:color="auto"/>
            <w:right w:val="none" w:sz="0" w:space="0" w:color="auto"/>
          </w:divBdr>
        </w:div>
        <w:div w:id="748621556">
          <w:marLeft w:val="0"/>
          <w:marRight w:val="0"/>
          <w:marTop w:val="0"/>
          <w:marBottom w:val="0"/>
          <w:divBdr>
            <w:top w:val="none" w:sz="0" w:space="0" w:color="auto"/>
            <w:left w:val="none" w:sz="0" w:space="0" w:color="auto"/>
            <w:bottom w:val="none" w:sz="0" w:space="0" w:color="auto"/>
            <w:right w:val="none" w:sz="0" w:space="0" w:color="auto"/>
          </w:divBdr>
        </w:div>
        <w:div w:id="751780133">
          <w:marLeft w:val="0"/>
          <w:marRight w:val="0"/>
          <w:marTop w:val="0"/>
          <w:marBottom w:val="0"/>
          <w:divBdr>
            <w:top w:val="none" w:sz="0" w:space="0" w:color="auto"/>
            <w:left w:val="none" w:sz="0" w:space="0" w:color="auto"/>
            <w:bottom w:val="none" w:sz="0" w:space="0" w:color="auto"/>
            <w:right w:val="none" w:sz="0" w:space="0" w:color="auto"/>
          </w:divBdr>
        </w:div>
        <w:div w:id="753746606">
          <w:marLeft w:val="0"/>
          <w:marRight w:val="0"/>
          <w:marTop w:val="0"/>
          <w:marBottom w:val="0"/>
          <w:divBdr>
            <w:top w:val="none" w:sz="0" w:space="0" w:color="auto"/>
            <w:left w:val="none" w:sz="0" w:space="0" w:color="auto"/>
            <w:bottom w:val="none" w:sz="0" w:space="0" w:color="auto"/>
            <w:right w:val="none" w:sz="0" w:space="0" w:color="auto"/>
          </w:divBdr>
        </w:div>
        <w:div w:id="755901921">
          <w:marLeft w:val="0"/>
          <w:marRight w:val="0"/>
          <w:marTop w:val="0"/>
          <w:marBottom w:val="0"/>
          <w:divBdr>
            <w:top w:val="none" w:sz="0" w:space="0" w:color="auto"/>
            <w:left w:val="none" w:sz="0" w:space="0" w:color="auto"/>
            <w:bottom w:val="none" w:sz="0" w:space="0" w:color="auto"/>
            <w:right w:val="none" w:sz="0" w:space="0" w:color="auto"/>
          </w:divBdr>
        </w:div>
        <w:div w:id="755977680">
          <w:marLeft w:val="0"/>
          <w:marRight w:val="0"/>
          <w:marTop w:val="0"/>
          <w:marBottom w:val="0"/>
          <w:divBdr>
            <w:top w:val="none" w:sz="0" w:space="0" w:color="auto"/>
            <w:left w:val="none" w:sz="0" w:space="0" w:color="auto"/>
            <w:bottom w:val="none" w:sz="0" w:space="0" w:color="auto"/>
            <w:right w:val="none" w:sz="0" w:space="0" w:color="auto"/>
          </w:divBdr>
        </w:div>
        <w:div w:id="758331701">
          <w:marLeft w:val="0"/>
          <w:marRight w:val="0"/>
          <w:marTop w:val="0"/>
          <w:marBottom w:val="0"/>
          <w:divBdr>
            <w:top w:val="none" w:sz="0" w:space="0" w:color="auto"/>
            <w:left w:val="none" w:sz="0" w:space="0" w:color="auto"/>
            <w:bottom w:val="none" w:sz="0" w:space="0" w:color="auto"/>
            <w:right w:val="none" w:sz="0" w:space="0" w:color="auto"/>
          </w:divBdr>
        </w:div>
        <w:div w:id="758336392">
          <w:marLeft w:val="0"/>
          <w:marRight w:val="0"/>
          <w:marTop w:val="0"/>
          <w:marBottom w:val="0"/>
          <w:divBdr>
            <w:top w:val="none" w:sz="0" w:space="0" w:color="auto"/>
            <w:left w:val="none" w:sz="0" w:space="0" w:color="auto"/>
            <w:bottom w:val="none" w:sz="0" w:space="0" w:color="auto"/>
            <w:right w:val="none" w:sz="0" w:space="0" w:color="auto"/>
          </w:divBdr>
        </w:div>
        <w:div w:id="760178033">
          <w:marLeft w:val="0"/>
          <w:marRight w:val="0"/>
          <w:marTop w:val="0"/>
          <w:marBottom w:val="0"/>
          <w:divBdr>
            <w:top w:val="none" w:sz="0" w:space="0" w:color="auto"/>
            <w:left w:val="none" w:sz="0" w:space="0" w:color="auto"/>
            <w:bottom w:val="none" w:sz="0" w:space="0" w:color="auto"/>
            <w:right w:val="none" w:sz="0" w:space="0" w:color="auto"/>
          </w:divBdr>
        </w:div>
        <w:div w:id="769084956">
          <w:marLeft w:val="0"/>
          <w:marRight w:val="0"/>
          <w:marTop w:val="0"/>
          <w:marBottom w:val="0"/>
          <w:divBdr>
            <w:top w:val="none" w:sz="0" w:space="0" w:color="auto"/>
            <w:left w:val="none" w:sz="0" w:space="0" w:color="auto"/>
            <w:bottom w:val="none" w:sz="0" w:space="0" w:color="auto"/>
            <w:right w:val="none" w:sz="0" w:space="0" w:color="auto"/>
          </w:divBdr>
        </w:div>
        <w:div w:id="773479079">
          <w:marLeft w:val="0"/>
          <w:marRight w:val="0"/>
          <w:marTop w:val="0"/>
          <w:marBottom w:val="0"/>
          <w:divBdr>
            <w:top w:val="none" w:sz="0" w:space="0" w:color="auto"/>
            <w:left w:val="none" w:sz="0" w:space="0" w:color="auto"/>
            <w:bottom w:val="none" w:sz="0" w:space="0" w:color="auto"/>
            <w:right w:val="none" w:sz="0" w:space="0" w:color="auto"/>
          </w:divBdr>
        </w:div>
        <w:div w:id="776026404">
          <w:marLeft w:val="0"/>
          <w:marRight w:val="0"/>
          <w:marTop w:val="0"/>
          <w:marBottom w:val="0"/>
          <w:divBdr>
            <w:top w:val="none" w:sz="0" w:space="0" w:color="auto"/>
            <w:left w:val="none" w:sz="0" w:space="0" w:color="auto"/>
            <w:bottom w:val="none" w:sz="0" w:space="0" w:color="auto"/>
            <w:right w:val="none" w:sz="0" w:space="0" w:color="auto"/>
          </w:divBdr>
        </w:div>
        <w:div w:id="779682782">
          <w:marLeft w:val="0"/>
          <w:marRight w:val="0"/>
          <w:marTop w:val="0"/>
          <w:marBottom w:val="0"/>
          <w:divBdr>
            <w:top w:val="none" w:sz="0" w:space="0" w:color="auto"/>
            <w:left w:val="none" w:sz="0" w:space="0" w:color="auto"/>
            <w:bottom w:val="none" w:sz="0" w:space="0" w:color="auto"/>
            <w:right w:val="none" w:sz="0" w:space="0" w:color="auto"/>
          </w:divBdr>
        </w:div>
        <w:div w:id="782381304">
          <w:marLeft w:val="0"/>
          <w:marRight w:val="0"/>
          <w:marTop w:val="0"/>
          <w:marBottom w:val="0"/>
          <w:divBdr>
            <w:top w:val="none" w:sz="0" w:space="0" w:color="auto"/>
            <w:left w:val="none" w:sz="0" w:space="0" w:color="auto"/>
            <w:bottom w:val="none" w:sz="0" w:space="0" w:color="auto"/>
            <w:right w:val="none" w:sz="0" w:space="0" w:color="auto"/>
          </w:divBdr>
        </w:div>
        <w:div w:id="791677523">
          <w:marLeft w:val="0"/>
          <w:marRight w:val="0"/>
          <w:marTop w:val="0"/>
          <w:marBottom w:val="0"/>
          <w:divBdr>
            <w:top w:val="none" w:sz="0" w:space="0" w:color="auto"/>
            <w:left w:val="none" w:sz="0" w:space="0" w:color="auto"/>
            <w:bottom w:val="none" w:sz="0" w:space="0" w:color="auto"/>
            <w:right w:val="none" w:sz="0" w:space="0" w:color="auto"/>
          </w:divBdr>
        </w:div>
        <w:div w:id="791896361">
          <w:marLeft w:val="0"/>
          <w:marRight w:val="0"/>
          <w:marTop w:val="0"/>
          <w:marBottom w:val="0"/>
          <w:divBdr>
            <w:top w:val="none" w:sz="0" w:space="0" w:color="auto"/>
            <w:left w:val="none" w:sz="0" w:space="0" w:color="auto"/>
            <w:bottom w:val="none" w:sz="0" w:space="0" w:color="auto"/>
            <w:right w:val="none" w:sz="0" w:space="0" w:color="auto"/>
          </w:divBdr>
        </w:div>
        <w:div w:id="793522353">
          <w:marLeft w:val="0"/>
          <w:marRight w:val="0"/>
          <w:marTop w:val="0"/>
          <w:marBottom w:val="0"/>
          <w:divBdr>
            <w:top w:val="none" w:sz="0" w:space="0" w:color="auto"/>
            <w:left w:val="none" w:sz="0" w:space="0" w:color="auto"/>
            <w:bottom w:val="none" w:sz="0" w:space="0" w:color="auto"/>
            <w:right w:val="none" w:sz="0" w:space="0" w:color="auto"/>
          </w:divBdr>
        </w:div>
        <w:div w:id="795685714">
          <w:marLeft w:val="0"/>
          <w:marRight w:val="0"/>
          <w:marTop w:val="0"/>
          <w:marBottom w:val="0"/>
          <w:divBdr>
            <w:top w:val="none" w:sz="0" w:space="0" w:color="auto"/>
            <w:left w:val="none" w:sz="0" w:space="0" w:color="auto"/>
            <w:bottom w:val="none" w:sz="0" w:space="0" w:color="auto"/>
            <w:right w:val="none" w:sz="0" w:space="0" w:color="auto"/>
          </w:divBdr>
        </w:div>
        <w:div w:id="801924786">
          <w:marLeft w:val="0"/>
          <w:marRight w:val="0"/>
          <w:marTop w:val="0"/>
          <w:marBottom w:val="0"/>
          <w:divBdr>
            <w:top w:val="none" w:sz="0" w:space="0" w:color="auto"/>
            <w:left w:val="none" w:sz="0" w:space="0" w:color="auto"/>
            <w:bottom w:val="none" w:sz="0" w:space="0" w:color="auto"/>
            <w:right w:val="none" w:sz="0" w:space="0" w:color="auto"/>
          </w:divBdr>
        </w:div>
        <w:div w:id="804198075">
          <w:marLeft w:val="0"/>
          <w:marRight w:val="0"/>
          <w:marTop w:val="0"/>
          <w:marBottom w:val="0"/>
          <w:divBdr>
            <w:top w:val="none" w:sz="0" w:space="0" w:color="auto"/>
            <w:left w:val="none" w:sz="0" w:space="0" w:color="auto"/>
            <w:bottom w:val="none" w:sz="0" w:space="0" w:color="auto"/>
            <w:right w:val="none" w:sz="0" w:space="0" w:color="auto"/>
          </w:divBdr>
        </w:div>
        <w:div w:id="806581791">
          <w:marLeft w:val="0"/>
          <w:marRight w:val="0"/>
          <w:marTop w:val="0"/>
          <w:marBottom w:val="0"/>
          <w:divBdr>
            <w:top w:val="none" w:sz="0" w:space="0" w:color="auto"/>
            <w:left w:val="none" w:sz="0" w:space="0" w:color="auto"/>
            <w:bottom w:val="none" w:sz="0" w:space="0" w:color="auto"/>
            <w:right w:val="none" w:sz="0" w:space="0" w:color="auto"/>
          </w:divBdr>
        </w:div>
        <w:div w:id="813722308">
          <w:marLeft w:val="0"/>
          <w:marRight w:val="0"/>
          <w:marTop w:val="0"/>
          <w:marBottom w:val="0"/>
          <w:divBdr>
            <w:top w:val="none" w:sz="0" w:space="0" w:color="auto"/>
            <w:left w:val="none" w:sz="0" w:space="0" w:color="auto"/>
            <w:bottom w:val="none" w:sz="0" w:space="0" w:color="auto"/>
            <w:right w:val="none" w:sz="0" w:space="0" w:color="auto"/>
          </w:divBdr>
        </w:div>
        <w:div w:id="817720650">
          <w:marLeft w:val="0"/>
          <w:marRight w:val="0"/>
          <w:marTop w:val="0"/>
          <w:marBottom w:val="0"/>
          <w:divBdr>
            <w:top w:val="none" w:sz="0" w:space="0" w:color="auto"/>
            <w:left w:val="none" w:sz="0" w:space="0" w:color="auto"/>
            <w:bottom w:val="none" w:sz="0" w:space="0" w:color="auto"/>
            <w:right w:val="none" w:sz="0" w:space="0" w:color="auto"/>
          </w:divBdr>
        </w:div>
        <w:div w:id="819345959">
          <w:marLeft w:val="0"/>
          <w:marRight w:val="0"/>
          <w:marTop w:val="0"/>
          <w:marBottom w:val="0"/>
          <w:divBdr>
            <w:top w:val="none" w:sz="0" w:space="0" w:color="auto"/>
            <w:left w:val="none" w:sz="0" w:space="0" w:color="auto"/>
            <w:bottom w:val="none" w:sz="0" w:space="0" w:color="auto"/>
            <w:right w:val="none" w:sz="0" w:space="0" w:color="auto"/>
          </w:divBdr>
        </w:div>
        <w:div w:id="827281970">
          <w:marLeft w:val="0"/>
          <w:marRight w:val="0"/>
          <w:marTop w:val="0"/>
          <w:marBottom w:val="0"/>
          <w:divBdr>
            <w:top w:val="none" w:sz="0" w:space="0" w:color="auto"/>
            <w:left w:val="none" w:sz="0" w:space="0" w:color="auto"/>
            <w:bottom w:val="none" w:sz="0" w:space="0" w:color="auto"/>
            <w:right w:val="none" w:sz="0" w:space="0" w:color="auto"/>
          </w:divBdr>
        </w:div>
        <w:div w:id="832838859">
          <w:marLeft w:val="0"/>
          <w:marRight w:val="0"/>
          <w:marTop w:val="0"/>
          <w:marBottom w:val="0"/>
          <w:divBdr>
            <w:top w:val="none" w:sz="0" w:space="0" w:color="auto"/>
            <w:left w:val="none" w:sz="0" w:space="0" w:color="auto"/>
            <w:bottom w:val="none" w:sz="0" w:space="0" w:color="auto"/>
            <w:right w:val="none" w:sz="0" w:space="0" w:color="auto"/>
          </w:divBdr>
        </w:div>
        <w:div w:id="834148365">
          <w:marLeft w:val="0"/>
          <w:marRight w:val="0"/>
          <w:marTop w:val="0"/>
          <w:marBottom w:val="0"/>
          <w:divBdr>
            <w:top w:val="none" w:sz="0" w:space="0" w:color="auto"/>
            <w:left w:val="none" w:sz="0" w:space="0" w:color="auto"/>
            <w:bottom w:val="none" w:sz="0" w:space="0" w:color="auto"/>
            <w:right w:val="none" w:sz="0" w:space="0" w:color="auto"/>
          </w:divBdr>
        </w:div>
        <w:div w:id="837040334">
          <w:marLeft w:val="0"/>
          <w:marRight w:val="0"/>
          <w:marTop w:val="0"/>
          <w:marBottom w:val="0"/>
          <w:divBdr>
            <w:top w:val="none" w:sz="0" w:space="0" w:color="auto"/>
            <w:left w:val="none" w:sz="0" w:space="0" w:color="auto"/>
            <w:bottom w:val="none" w:sz="0" w:space="0" w:color="auto"/>
            <w:right w:val="none" w:sz="0" w:space="0" w:color="auto"/>
          </w:divBdr>
        </w:div>
        <w:div w:id="837963220">
          <w:marLeft w:val="0"/>
          <w:marRight w:val="0"/>
          <w:marTop w:val="0"/>
          <w:marBottom w:val="0"/>
          <w:divBdr>
            <w:top w:val="none" w:sz="0" w:space="0" w:color="auto"/>
            <w:left w:val="none" w:sz="0" w:space="0" w:color="auto"/>
            <w:bottom w:val="none" w:sz="0" w:space="0" w:color="auto"/>
            <w:right w:val="none" w:sz="0" w:space="0" w:color="auto"/>
          </w:divBdr>
        </w:div>
        <w:div w:id="843742567">
          <w:marLeft w:val="0"/>
          <w:marRight w:val="0"/>
          <w:marTop w:val="0"/>
          <w:marBottom w:val="0"/>
          <w:divBdr>
            <w:top w:val="none" w:sz="0" w:space="0" w:color="auto"/>
            <w:left w:val="none" w:sz="0" w:space="0" w:color="auto"/>
            <w:bottom w:val="none" w:sz="0" w:space="0" w:color="auto"/>
            <w:right w:val="none" w:sz="0" w:space="0" w:color="auto"/>
          </w:divBdr>
        </w:div>
        <w:div w:id="846093795">
          <w:marLeft w:val="0"/>
          <w:marRight w:val="0"/>
          <w:marTop w:val="0"/>
          <w:marBottom w:val="0"/>
          <w:divBdr>
            <w:top w:val="none" w:sz="0" w:space="0" w:color="auto"/>
            <w:left w:val="none" w:sz="0" w:space="0" w:color="auto"/>
            <w:bottom w:val="none" w:sz="0" w:space="0" w:color="auto"/>
            <w:right w:val="none" w:sz="0" w:space="0" w:color="auto"/>
          </w:divBdr>
        </w:div>
        <w:div w:id="846872391">
          <w:marLeft w:val="0"/>
          <w:marRight w:val="0"/>
          <w:marTop w:val="0"/>
          <w:marBottom w:val="0"/>
          <w:divBdr>
            <w:top w:val="none" w:sz="0" w:space="0" w:color="auto"/>
            <w:left w:val="none" w:sz="0" w:space="0" w:color="auto"/>
            <w:bottom w:val="none" w:sz="0" w:space="0" w:color="auto"/>
            <w:right w:val="none" w:sz="0" w:space="0" w:color="auto"/>
          </w:divBdr>
        </w:div>
        <w:div w:id="847646438">
          <w:marLeft w:val="0"/>
          <w:marRight w:val="0"/>
          <w:marTop w:val="0"/>
          <w:marBottom w:val="0"/>
          <w:divBdr>
            <w:top w:val="none" w:sz="0" w:space="0" w:color="auto"/>
            <w:left w:val="none" w:sz="0" w:space="0" w:color="auto"/>
            <w:bottom w:val="none" w:sz="0" w:space="0" w:color="auto"/>
            <w:right w:val="none" w:sz="0" w:space="0" w:color="auto"/>
          </w:divBdr>
        </w:div>
        <w:div w:id="868646374">
          <w:marLeft w:val="0"/>
          <w:marRight w:val="0"/>
          <w:marTop w:val="0"/>
          <w:marBottom w:val="0"/>
          <w:divBdr>
            <w:top w:val="none" w:sz="0" w:space="0" w:color="auto"/>
            <w:left w:val="none" w:sz="0" w:space="0" w:color="auto"/>
            <w:bottom w:val="none" w:sz="0" w:space="0" w:color="auto"/>
            <w:right w:val="none" w:sz="0" w:space="0" w:color="auto"/>
          </w:divBdr>
        </w:div>
        <w:div w:id="875503910">
          <w:marLeft w:val="0"/>
          <w:marRight w:val="0"/>
          <w:marTop w:val="0"/>
          <w:marBottom w:val="0"/>
          <w:divBdr>
            <w:top w:val="none" w:sz="0" w:space="0" w:color="auto"/>
            <w:left w:val="none" w:sz="0" w:space="0" w:color="auto"/>
            <w:bottom w:val="none" w:sz="0" w:space="0" w:color="auto"/>
            <w:right w:val="none" w:sz="0" w:space="0" w:color="auto"/>
          </w:divBdr>
        </w:div>
        <w:div w:id="876351409">
          <w:marLeft w:val="0"/>
          <w:marRight w:val="0"/>
          <w:marTop w:val="0"/>
          <w:marBottom w:val="0"/>
          <w:divBdr>
            <w:top w:val="none" w:sz="0" w:space="0" w:color="auto"/>
            <w:left w:val="none" w:sz="0" w:space="0" w:color="auto"/>
            <w:bottom w:val="none" w:sz="0" w:space="0" w:color="auto"/>
            <w:right w:val="none" w:sz="0" w:space="0" w:color="auto"/>
          </w:divBdr>
        </w:div>
        <w:div w:id="877661640">
          <w:marLeft w:val="0"/>
          <w:marRight w:val="0"/>
          <w:marTop w:val="0"/>
          <w:marBottom w:val="0"/>
          <w:divBdr>
            <w:top w:val="none" w:sz="0" w:space="0" w:color="auto"/>
            <w:left w:val="none" w:sz="0" w:space="0" w:color="auto"/>
            <w:bottom w:val="none" w:sz="0" w:space="0" w:color="auto"/>
            <w:right w:val="none" w:sz="0" w:space="0" w:color="auto"/>
          </w:divBdr>
        </w:div>
        <w:div w:id="880704323">
          <w:marLeft w:val="0"/>
          <w:marRight w:val="0"/>
          <w:marTop w:val="0"/>
          <w:marBottom w:val="0"/>
          <w:divBdr>
            <w:top w:val="none" w:sz="0" w:space="0" w:color="auto"/>
            <w:left w:val="none" w:sz="0" w:space="0" w:color="auto"/>
            <w:bottom w:val="none" w:sz="0" w:space="0" w:color="auto"/>
            <w:right w:val="none" w:sz="0" w:space="0" w:color="auto"/>
          </w:divBdr>
        </w:div>
        <w:div w:id="888343550">
          <w:marLeft w:val="0"/>
          <w:marRight w:val="0"/>
          <w:marTop w:val="0"/>
          <w:marBottom w:val="0"/>
          <w:divBdr>
            <w:top w:val="none" w:sz="0" w:space="0" w:color="auto"/>
            <w:left w:val="none" w:sz="0" w:space="0" w:color="auto"/>
            <w:bottom w:val="none" w:sz="0" w:space="0" w:color="auto"/>
            <w:right w:val="none" w:sz="0" w:space="0" w:color="auto"/>
          </w:divBdr>
        </w:div>
        <w:div w:id="888688369">
          <w:marLeft w:val="0"/>
          <w:marRight w:val="0"/>
          <w:marTop w:val="0"/>
          <w:marBottom w:val="0"/>
          <w:divBdr>
            <w:top w:val="none" w:sz="0" w:space="0" w:color="auto"/>
            <w:left w:val="none" w:sz="0" w:space="0" w:color="auto"/>
            <w:bottom w:val="none" w:sz="0" w:space="0" w:color="auto"/>
            <w:right w:val="none" w:sz="0" w:space="0" w:color="auto"/>
          </w:divBdr>
        </w:div>
        <w:div w:id="890507178">
          <w:marLeft w:val="0"/>
          <w:marRight w:val="0"/>
          <w:marTop w:val="0"/>
          <w:marBottom w:val="0"/>
          <w:divBdr>
            <w:top w:val="none" w:sz="0" w:space="0" w:color="auto"/>
            <w:left w:val="none" w:sz="0" w:space="0" w:color="auto"/>
            <w:bottom w:val="none" w:sz="0" w:space="0" w:color="auto"/>
            <w:right w:val="none" w:sz="0" w:space="0" w:color="auto"/>
          </w:divBdr>
        </w:div>
        <w:div w:id="891769729">
          <w:marLeft w:val="0"/>
          <w:marRight w:val="0"/>
          <w:marTop w:val="0"/>
          <w:marBottom w:val="0"/>
          <w:divBdr>
            <w:top w:val="none" w:sz="0" w:space="0" w:color="auto"/>
            <w:left w:val="none" w:sz="0" w:space="0" w:color="auto"/>
            <w:bottom w:val="none" w:sz="0" w:space="0" w:color="auto"/>
            <w:right w:val="none" w:sz="0" w:space="0" w:color="auto"/>
          </w:divBdr>
        </w:div>
        <w:div w:id="892084649">
          <w:marLeft w:val="0"/>
          <w:marRight w:val="0"/>
          <w:marTop w:val="0"/>
          <w:marBottom w:val="0"/>
          <w:divBdr>
            <w:top w:val="none" w:sz="0" w:space="0" w:color="auto"/>
            <w:left w:val="none" w:sz="0" w:space="0" w:color="auto"/>
            <w:bottom w:val="none" w:sz="0" w:space="0" w:color="auto"/>
            <w:right w:val="none" w:sz="0" w:space="0" w:color="auto"/>
          </w:divBdr>
        </w:div>
        <w:div w:id="893388945">
          <w:marLeft w:val="0"/>
          <w:marRight w:val="0"/>
          <w:marTop w:val="0"/>
          <w:marBottom w:val="0"/>
          <w:divBdr>
            <w:top w:val="none" w:sz="0" w:space="0" w:color="auto"/>
            <w:left w:val="none" w:sz="0" w:space="0" w:color="auto"/>
            <w:bottom w:val="none" w:sz="0" w:space="0" w:color="auto"/>
            <w:right w:val="none" w:sz="0" w:space="0" w:color="auto"/>
          </w:divBdr>
        </w:div>
        <w:div w:id="893542334">
          <w:marLeft w:val="0"/>
          <w:marRight w:val="0"/>
          <w:marTop w:val="0"/>
          <w:marBottom w:val="0"/>
          <w:divBdr>
            <w:top w:val="none" w:sz="0" w:space="0" w:color="auto"/>
            <w:left w:val="none" w:sz="0" w:space="0" w:color="auto"/>
            <w:bottom w:val="none" w:sz="0" w:space="0" w:color="auto"/>
            <w:right w:val="none" w:sz="0" w:space="0" w:color="auto"/>
          </w:divBdr>
        </w:div>
        <w:div w:id="894700096">
          <w:marLeft w:val="0"/>
          <w:marRight w:val="0"/>
          <w:marTop w:val="0"/>
          <w:marBottom w:val="0"/>
          <w:divBdr>
            <w:top w:val="none" w:sz="0" w:space="0" w:color="auto"/>
            <w:left w:val="none" w:sz="0" w:space="0" w:color="auto"/>
            <w:bottom w:val="none" w:sz="0" w:space="0" w:color="auto"/>
            <w:right w:val="none" w:sz="0" w:space="0" w:color="auto"/>
          </w:divBdr>
        </w:div>
        <w:div w:id="906452952">
          <w:marLeft w:val="0"/>
          <w:marRight w:val="0"/>
          <w:marTop w:val="0"/>
          <w:marBottom w:val="0"/>
          <w:divBdr>
            <w:top w:val="none" w:sz="0" w:space="0" w:color="auto"/>
            <w:left w:val="none" w:sz="0" w:space="0" w:color="auto"/>
            <w:bottom w:val="none" w:sz="0" w:space="0" w:color="auto"/>
            <w:right w:val="none" w:sz="0" w:space="0" w:color="auto"/>
          </w:divBdr>
        </w:div>
        <w:div w:id="907693803">
          <w:marLeft w:val="0"/>
          <w:marRight w:val="0"/>
          <w:marTop w:val="0"/>
          <w:marBottom w:val="0"/>
          <w:divBdr>
            <w:top w:val="none" w:sz="0" w:space="0" w:color="auto"/>
            <w:left w:val="none" w:sz="0" w:space="0" w:color="auto"/>
            <w:bottom w:val="none" w:sz="0" w:space="0" w:color="auto"/>
            <w:right w:val="none" w:sz="0" w:space="0" w:color="auto"/>
          </w:divBdr>
        </w:div>
        <w:div w:id="911739248">
          <w:marLeft w:val="0"/>
          <w:marRight w:val="0"/>
          <w:marTop w:val="0"/>
          <w:marBottom w:val="0"/>
          <w:divBdr>
            <w:top w:val="none" w:sz="0" w:space="0" w:color="auto"/>
            <w:left w:val="none" w:sz="0" w:space="0" w:color="auto"/>
            <w:bottom w:val="none" w:sz="0" w:space="0" w:color="auto"/>
            <w:right w:val="none" w:sz="0" w:space="0" w:color="auto"/>
          </w:divBdr>
        </w:div>
        <w:div w:id="916524144">
          <w:marLeft w:val="0"/>
          <w:marRight w:val="0"/>
          <w:marTop w:val="0"/>
          <w:marBottom w:val="0"/>
          <w:divBdr>
            <w:top w:val="none" w:sz="0" w:space="0" w:color="auto"/>
            <w:left w:val="none" w:sz="0" w:space="0" w:color="auto"/>
            <w:bottom w:val="none" w:sz="0" w:space="0" w:color="auto"/>
            <w:right w:val="none" w:sz="0" w:space="0" w:color="auto"/>
          </w:divBdr>
        </w:div>
        <w:div w:id="924650939">
          <w:marLeft w:val="0"/>
          <w:marRight w:val="0"/>
          <w:marTop w:val="0"/>
          <w:marBottom w:val="0"/>
          <w:divBdr>
            <w:top w:val="none" w:sz="0" w:space="0" w:color="auto"/>
            <w:left w:val="none" w:sz="0" w:space="0" w:color="auto"/>
            <w:bottom w:val="none" w:sz="0" w:space="0" w:color="auto"/>
            <w:right w:val="none" w:sz="0" w:space="0" w:color="auto"/>
          </w:divBdr>
        </w:div>
        <w:div w:id="925844004">
          <w:marLeft w:val="0"/>
          <w:marRight w:val="0"/>
          <w:marTop w:val="0"/>
          <w:marBottom w:val="0"/>
          <w:divBdr>
            <w:top w:val="none" w:sz="0" w:space="0" w:color="auto"/>
            <w:left w:val="none" w:sz="0" w:space="0" w:color="auto"/>
            <w:bottom w:val="none" w:sz="0" w:space="0" w:color="auto"/>
            <w:right w:val="none" w:sz="0" w:space="0" w:color="auto"/>
          </w:divBdr>
        </w:div>
        <w:div w:id="926115434">
          <w:marLeft w:val="0"/>
          <w:marRight w:val="0"/>
          <w:marTop w:val="0"/>
          <w:marBottom w:val="0"/>
          <w:divBdr>
            <w:top w:val="none" w:sz="0" w:space="0" w:color="auto"/>
            <w:left w:val="none" w:sz="0" w:space="0" w:color="auto"/>
            <w:bottom w:val="none" w:sz="0" w:space="0" w:color="auto"/>
            <w:right w:val="none" w:sz="0" w:space="0" w:color="auto"/>
          </w:divBdr>
        </w:div>
        <w:div w:id="930432535">
          <w:marLeft w:val="0"/>
          <w:marRight w:val="0"/>
          <w:marTop w:val="0"/>
          <w:marBottom w:val="0"/>
          <w:divBdr>
            <w:top w:val="none" w:sz="0" w:space="0" w:color="auto"/>
            <w:left w:val="none" w:sz="0" w:space="0" w:color="auto"/>
            <w:bottom w:val="none" w:sz="0" w:space="0" w:color="auto"/>
            <w:right w:val="none" w:sz="0" w:space="0" w:color="auto"/>
          </w:divBdr>
        </w:div>
        <w:div w:id="931549554">
          <w:marLeft w:val="0"/>
          <w:marRight w:val="0"/>
          <w:marTop w:val="0"/>
          <w:marBottom w:val="0"/>
          <w:divBdr>
            <w:top w:val="none" w:sz="0" w:space="0" w:color="auto"/>
            <w:left w:val="none" w:sz="0" w:space="0" w:color="auto"/>
            <w:bottom w:val="none" w:sz="0" w:space="0" w:color="auto"/>
            <w:right w:val="none" w:sz="0" w:space="0" w:color="auto"/>
          </w:divBdr>
        </w:div>
        <w:div w:id="938828280">
          <w:marLeft w:val="0"/>
          <w:marRight w:val="0"/>
          <w:marTop w:val="0"/>
          <w:marBottom w:val="0"/>
          <w:divBdr>
            <w:top w:val="none" w:sz="0" w:space="0" w:color="auto"/>
            <w:left w:val="none" w:sz="0" w:space="0" w:color="auto"/>
            <w:bottom w:val="none" w:sz="0" w:space="0" w:color="auto"/>
            <w:right w:val="none" w:sz="0" w:space="0" w:color="auto"/>
          </w:divBdr>
        </w:div>
        <w:div w:id="939947517">
          <w:marLeft w:val="0"/>
          <w:marRight w:val="0"/>
          <w:marTop w:val="0"/>
          <w:marBottom w:val="0"/>
          <w:divBdr>
            <w:top w:val="none" w:sz="0" w:space="0" w:color="auto"/>
            <w:left w:val="none" w:sz="0" w:space="0" w:color="auto"/>
            <w:bottom w:val="none" w:sz="0" w:space="0" w:color="auto"/>
            <w:right w:val="none" w:sz="0" w:space="0" w:color="auto"/>
          </w:divBdr>
        </w:div>
        <w:div w:id="942567719">
          <w:marLeft w:val="0"/>
          <w:marRight w:val="0"/>
          <w:marTop w:val="0"/>
          <w:marBottom w:val="0"/>
          <w:divBdr>
            <w:top w:val="none" w:sz="0" w:space="0" w:color="auto"/>
            <w:left w:val="none" w:sz="0" w:space="0" w:color="auto"/>
            <w:bottom w:val="none" w:sz="0" w:space="0" w:color="auto"/>
            <w:right w:val="none" w:sz="0" w:space="0" w:color="auto"/>
          </w:divBdr>
        </w:div>
        <w:div w:id="946036924">
          <w:marLeft w:val="0"/>
          <w:marRight w:val="0"/>
          <w:marTop w:val="0"/>
          <w:marBottom w:val="0"/>
          <w:divBdr>
            <w:top w:val="none" w:sz="0" w:space="0" w:color="auto"/>
            <w:left w:val="none" w:sz="0" w:space="0" w:color="auto"/>
            <w:bottom w:val="none" w:sz="0" w:space="0" w:color="auto"/>
            <w:right w:val="none" w:sz="0" w:space="0" w:color="auto"/>
          </w:divBdr>
        </w:div>
        <w:div w:id="946235857">
          <w:marLeft w:val="0"/>
          <w:marRight w:val="0"/>
          <w:marTop w:val="0"/>
          <w:marBottom w:val="0"/>
          <w:divBdr>
            <w:top w:val="none" w:sz="0" w:space="0" w:color="auto"/>
            <w:left w:val="none" w:sz="0" w:space="0" w:color="auto"/>
            <w:bottom w:val="none" w:sz="0" w:space="0" w:color="auto"/>
            <w:right w:val="none" w:sz="0" w:space="0" w:color="auto"/>
          </w:divBdr>
        </w:div>
        <w:div w:id="952204237">
          <w:marLeft w:val="0"/>
          <w:marRight w:val="0"/>
          <w:marTop w:val="0"/>
          <w:marBottom w:val="0"/>
          <w:divBdr>
            <w:top w:val="none" w:sz="0" w:space="0" w:color="auto"/>
            <w:left w:val="none" w:sz="0" w:space="0" w:color="auto"/>
            <w:bottom w:val="none" w:sz="0" w:space="0" w:color="auto"/>
            <w:right w:val="none" w:sz="0" w:space="0" w:color="auto"/>
          </w:divBdr>
        </w:div>
        <w:div w:id="952597490">
          <w:marLeft w:val="0"/>
          <w:marRight w:val="0"/>
          <w:marTop w:val="0"/>
          <w:marBottom w:val="0"/>
          <w:divBdr>
            <w:top w:val="none" w:sz="0" w:space="0" w:color="auto"/>
            <w:left w:val="none" w:sz="0" w:space="0" w:color="auto"/>
            <w:bottom w:val="none" w:sz="0" w:space="0" w:color="auto"/>
            <w:right w:val="none" w:sz="0" w:space="0" w:color="auto"/>
          </w:divBdr>
        </w:div>
        <w:div w:id="954216301">
          <w:marLeft w:val="0"/>
          <w:marRight w:val="0"/>
          <w:marTop w:val="0"/>
          <w:marBottom w:val="0"/>
          <w:divBdr>
            <w:top w:val="none" w:sz="0" w:space="0" w:color="auto"/>
            <w:left w:val="none" w:sz="0" w:space="0" w:color="auto"/>
            <w:bottom w:val="none" w:sz="0" w:space="0" w:color="auto"/>
            <w:right w:val="none" w:sz="0" w:space="0" w:color="auto"/>
          </w:divBdr>
        </w:div>
        <w:div w:id="963775604">
          <w:marLeft w:val="0"/>
          <w:marRight w:val="0"/>
          <w:marTop w:val="0"/>
          <w:marBottom w:val="0"/>
          <w:divBdr>
            <w:top w:val="none" w:sz="0" w:space="0" w:color="auto"/>
            <w:left w:val="none" w:sz="0" w:space="0" w:color="auto"/>
            <w:bottom w:val="none" w:sz="0" w:space="0" w:color="auto"/>
            <w:right w:val="none" w:sz="0" w:space="0" w:color="auto"/>
          </w:divBdr>
        </w:div>
        <w:div w:id="970478903">
          <w:marLeft w:val="0"/>
          <w:marRight w:val="0"/>
          <w:marTop w:val="0"/>
          <w:marBottom w:val="0"/>
          <w:divBdr>
            <w:top w:val="none" w:sz="0" w:space="0" w:color="auto"/>
            <w:left w:val="none" w:sz="0" w:space="0" w:color="auto"/>
            <w:bottom w:val="none" w:sz="0" w:space="0" w:color="auto"/>
            <w:right w:val="none" w:sz="0" w:space="0" w:color="auto"/>
          </w:divBdr>
        </w:div>
        <w:div w:id="970785051">
          <w:marLeft w:val="0"/>
          <w:marRight w:val="0"/>
          <w:marTop w:val="0"/>
          <w:marBottom w:val="0"/>
          <w:divBdr>
            <w:top w:val="none" w:sz="0" w:space="0" w:color="auto"/>
            <w:left w:val="none" w:sz="0" w:space="0" w:color="auto"/>
            <w:bottom w:val="none" w:sz="0" w:space="0" w:color="auto"/>
            <w:right w:val="none" w:sz="0" w:space="0" w:color="auto"/>
          </w:divBdr>
        </w:div>
        <w:div w:id="976568472">
          <w:marLeft w:val="0"/>
          <w:marRight w:val="0"/>
          <w:marTop w:val="0"/>
          <w:marBottom w:val="0"/>
          <w:divBdr>
            <w:top w:val="none" w:sz="0" w:space="0" w:color="auto"/>
            <w:left w:val="none" w:sz="0" w:space="0" w:color="auto"/>
            <w:bottom w:val="none" w:sz="0" w:space="0" w:color="auto"/>
            <w:right w:val="none" w:sz="0" w:space="0" w:color="auto"/>
          </w:divBdr>
        </w:div>
        <w:div w:id="979922524">
          <w:marLeft w:val="0"/>
          <w:marRight w:val="0"/>
          <w:marTop w:val="0"/>
          <w:marBottom w:val="0"/>
          <w:divBdr>
            <w:top w:val="none" w:sz="0" w:space="0" w:color="auto"/>
            <w:left w:val="none" w:sz="0" w:space="0" w:color="auto"/>
            <w:bottom w:val="none" w:sz="0" w:space="0" w:color="auto"/>
            <w:right w:val="none" w:sz="0" w:space="0" w:color="auto"/>
          </w:divBdr>
        </w:div>
        <w:div w:id="983702825">
          <w:marLeft w:val="0"/>
          <w:marRight w:val="0"/>
          <w:marTop w:val="0"/>
          <w:marBottom w:val="0"/>
          <w:divBdr>
            <w:top w:val="none" w:sz="0" w:space="0" w:color="auto"/>
            <w:left w:val="none" w:sz="0" w:space="0" w:color="auto"/>
            <w:bottom w:val="none" w:sz="0" w:space="0" w:color="auto"/>
            <w:right w:val="none" w:sz="0" w:space="0" w:color="auto"/>
          </w:divBdr>
        </w:div>
        <w:div w:id="994337839">
          <w:marLeft w:val="0"/>
          <w:marRight w:val="0"/>
          <w:marTop w:val="0"/>
          <w:marBottom w:val="0"/>
          <w:divBdr>
            <w:top w:val="none" w:sz="0" w:space="0" w:color="auto"/>
            <w:left w:val="none" w:sz="0" w:space="0" w:color="auto"/>
            <w:bottom w:val="none" w:sz="0" w:space="0" w:color="auto"/>
            <w:right w:val="none" w:sz="0" w:space="0" w:color="auto"/>
          </w:divBdr>
        </w:div>
        <w:div w:id="995373951">
          <w:marLeft w:val="0"/>
          <w:marRight w:val="0"/>
          <w:marTop w:val="0"/>
          <w:marBottom w:val="0"/>
          <w:divBdr>
            <w:top w:val="none" w:sz="0" w:space="0" w:color="auto"/>
            <w:left w:val="none" w:sz="0" w:space="0" w:color="auto"/>
            <w:bottom w:val="none" w:sz="0" w:space="0" w:color="auto"/>
            <w:right w:val="none" w:sz="0" w:space="0" w:color="auto"/>
          </w:divBdr>
        </w:div>
        <w:div w:id="1005550612">
          <w:marLeft w:val="0"/>
          <w:marRight w:val="0"/>
          <w:marTop w:val="0"/>
          <w:marBottom w:val="0"/>
          <w:divBdr>
            <w:top w:val="none" w:sz="0" w:space="0" w:color="auto"/>
            <w:left w:val="none" w:sz="0" w:space="0" w:color="auto"/>
            <w:bottom w:val="none" w:sz="0" w:space="0" w:color="auto"/>
            <w:right w:val="none" w:sz="0" w:space="0" w:color="auto"/>
          </w:divBdr>
        </w:div>
        <w:div w:id="1007295010">
          <w:marLeft w:val="0"/>
          <w:marRight w:val="0"/>
          <w:marTop w:val="0"/>
          <w:marBottom w:val="0"/>
          <w:divBdr>
            <w:top w:val="none" w:sz="0" w:space="0" w:color="auto"/>
            <w:left w:val="none" w:sz="0" w:space="0" w:color="auto"/>
            <w:bottom w:val="none" w:sz="0" w:space="0" w:color="auto"/>
            <w:right w:val="none" w:sz="0" w:space="0" w:color="auto"/>
          </w:divBdr>
        </w:div>
        <w:div w:id="1010910263">
          <w:marLeft w:val="0"/>
          <w:marRight w:val="0"/>
          <w:marTop w:val="0"/>
          <w:marBottom w:val="0"/>
          <w:divBdr>
            <w:top w:val="none" w:sz="0" w:space="0" w:color="auto"/>
            <w:left w:val="none" w:sz="0" w:space="0" w:color="auto"/>
            <w:bottom w:val="none" w:sz="0" w:space="0" w:color="auto"/>
            <w:right w:val="none" w:sz="0" w:space="0" w:color="auto"/>
          </w:divBdr>
        </w:div>
        <w:div w:id="1013067417">
          <w:marLeft w:val="0"/>
          <w:marRight w:val="0"/>
          <w:marTop w:val="0"/>
          <w:marBottom w:val="0"/>
          <w:divBdr>
            <w:top w:val="none" w:sz="0" w:space="0" w:color="auto"/>
            <w:left w:val="none" w:sz="0" w:space="0" w:color="auto"/>
            <w:bottom w:val="none" w:sz="0" w:space="0" w:color="auto"/>
            <w:right w:val="none" w:sz="0" w:space="0" w:color="auto"/>
          </w:divBdr>
        </w:div>
        <w:div w:id="1017735794">
          <w:marLeft w:val="0"/>
          <w:marRight w:val="0"/>
          <w:marTop w:val="0"/>
          <w:marBottom w:val="0"/>
          <w:divBdr>
            <w:top w:val="none" w:sz="0" w:space="0" w:color="auto"/>
            <w:left w:val="none" w:sz="0" w:space="0" w:color="auto"/>
            <w:bottom w:val="none" w:sz="0" w:space="0" w:color="auto"/>
            <w:right w:val="none" w:sz="0" w:space="0" w:color="auto"/>
          </w:divBdr>
        </w:div>
        <w:div w:id="1018972247">
          <w:marLeft w:val="0"/>
          <w:marRight w:val="0"/>
          <w:marTop w:val="0"/>
          <w:marBottom w:val="0"/>
          <w:divBdr>
            <w:top w:val="none" w:sz="0" w:space="0" w:color="auto"/>
            <w:left w:val="none" w:sz="0" w:space="0" w:color="auto"/>
            <w:bottom w:val="none" w:sz="0" w:space="0" w:color="auto"/>
            <w:right w:val="none" w:sz="0" w:space="0" w:color="auto"/>
          </w:divBdr>
        </w:div>
        <w:div w:id="1023821756">
          <w:marLeft w:val="0"/>
          <w:marRight w:val="0"/>
          <w:marTop w:val="0"/>
          <w:marBottom w:val="0"/>
          <w:divBdr>
            <w:top w:val="none" w:sz="0" w:space="0" w:color="auto"/>
            <w:left w:val="none" w:sz="0" w:space="0" w:color="auto"/>
            <w:bottom w:val="none" w:sz="0" w:space="0" w:color="auto"/>
            <w:right w:val="none" w:sz="0" w:space="0" w:color="auto"/>
          </w:divBdr>
        </w:div>
        <w:div w:id="1025714804">
          <w:marLeft w:val="0"/>
          <w:marRight w:val="0"/>
          <w:marTop w:val="0"/>
          <w:marBottom w:val="0"/>
          <w:divBdr>
            <w:top w:val="none" w:sz="0" w:space="0" w:color="auto"/>
            <w:left w:val="none" w:sz="0" w:space="0" w:color="auto"/>
            <w:bottom w:val="none" w:sz="0" w:space="0" w:color="auto"/>
            <w:right w:val="none" w:sz="0" w:space="0" w:color="auto"/>
          </w:divBdr>
        </w:div>
        <w:div w:id="1025983891">
          <w:marLeft w:val="0"/>
          <w:marRight w:val="0"/>
          <w:marTop w:val="0"/>
          <w:marBottom w:val="0"/>
          <w:divBdr>
            <w:top w:val="none" w:sz="0" w:space="0" w:color="auto"/>
            <w:left w:val="none" w:sz="0" w:space="0" w:color="auto"/>
            <w:bottom w:val="none" w:sz="0" w:space="0" w:color="auto"/>
            <w:right w:val="none" w:sz="0" w:space="0" w:color="auto"/>
          </w:divBdr>
        </w:div>
        <w:div w:id="1027172288">
          <w:marLeft w:val="0"/>
          <w:marRight w:val="0"/>
          <w:marTop w:val="0"/>
          <w:marBottom w:val="0"/>
          <w:divBdr>
            <w:top w:val="none" w:sz="0" w:space="0" w:color="auto"/>
            <w:left w:val="none" w:sz="0" w:space="0" w:color="auto"/>
            <w:bottom w:val="none" w:sz="0" w:space="0" w:color="auto"/>
            <w:right w:val="none" w:sz="0" w:space="0" w:color="auto"/>
          </w:divBdr>
        </w:div>
        <w:div w:id="1029798011">
          <w:marLeft w:val="0"/>
          <w:marRight w:val="0"/>
          <w:marTop w:val="0"/>
          <w:marBottom w:val="0"/>
          <w:divBdr>
            <w:top w:val="none" w:sz="0" w:space="0" w:color="auto"/>
            <w:left w:val="none" w:sz="0" w:space="0" w:color="auto"/>
            <w:bottom w:val="none" w:sz="0" w:space="0" w:color="auto"/>
            <w:right w:val="none" w:sz="0" w:space="0" w:color="auto"/>
          </w:divBdr>
        </w:div>
        <w:div w:id="1042167309">
          <w:marLeft w:val="0"/>
          <w:marRight w:val="0"/>
          <w:marTop w:val="0"/>
          <w:marBottom w:val="0"/>
          <w:divBdr>
            <w:top w:val="none" w:sz="0" w:space="0" w:color="auto"/>
            <w:left w:val="none" w:sz="0" w:space="0" w:color="auto"/>
            <w:bottom w:val="none" w:sz="0" w:space="0" w:color="auto"/>
            <w:right w:val="none" w:sz="0" w:space="0" w:color="auto"/>
          </w:divBdr>
        </w:div>
        <w:div w:id="1042292992">
          <w:marLeft w:val="0"/>
          <w:marRight w:val="0"/>
          <w:marTop w:val="0"/>
          <w:marBottom w:val="0"/>
          <w:divBdr>
            <w:top w:val="none" w:sz="0" w:space="0" w:color="auto"/>
            <w:left w:val="none" w:sz="0" w:space="0" w:color="auto"/>
            <w:bottom w:val="none" w:sz="0" w:space="0" w:color="auto"/>
            <w:right w:val="none" w:sz="0" w:space="0" w:color="auto"/>
          </w:divBdr>
        </w:div>
        <w:div w:id="1043090666">
          <w:marLeft w:val="0"/>
          <w:marRight w:val="0"/>
          <w:marTop w:val="0"/>
          <w:marBottom w:val="0"/>
          <w:divBdr>
            <w:top w:val="none" w:sz="0" w:space="0" w:color="auto"/>
            <w:left w:val="none" w:sz="0" w:space="0" w:color="auto"/>
            <w:bottom w:val="none" w:sz="0" w:space="0" w:color="auto"/>
            <w:right w:val="none" w:sz="0" w:space="0" w:color="auto"/>
          </w:divBdr>
        </w:div>
        <w:div w:id="1043406620">
          <w:marLeft w:val="0"/>
          <w:marRight w:val="0"/>
          <w:marTop w:val="0"/>
          <w:marBottom w:val="0"/>
          <w:divBdr>
            <w:top w:val="none" w:sz="0" w:space="0" w:color="auto"/>
            <w:left w:val="none" w:sz="0" w:space="0" w:color="auto"/>
            <w:bottom w:val="none" w:sz="0" w:space="0" w:color="auto"/>
            <w:right w:val="none" w:sz="0" w:space="0" w:color="auto"/>
          </w:divBdr>
        </w:div>
        <w:div w:id="1044257663">
          <w:marLeft w:val="0"/>
          <w:marRight w:val="0"/>
          <w:marTop w:val="0"/>
          <w:marBottom w:val="0"/>
          <w:divBdr>
            <w:top w:val="none" w:sz="0" w:space="0" w:color="auto"/>
            <w:left w:val="none" w:sz="0" w:space="0" w:color="auto"/>
            <w:bottom w:val="none" w:sz="0" w:space="0" w:color="auto"/>
            <w:right w:val="none" w:sz="0" w:space="0" w:color="auto"/>
          </w:divBdr>
        </w:div>
        <w:div w:id="1047222203">
          <w:marLeft w:val="0"/>
          <w:marRight w:val="0"/>
          <w:marTop w:val="0"/>
          <w:marBottom w:val="0"/>
          <w:divBdr>
            <w:top w:val="none" w:sz="0" w:space="0" w:color="auto"/>
            <w:left w:val="none" w:sz="0" w:space="0" w:color="auto"/>
            <w:bottom w:val="none" w:sz="0" w:space="0" w:color="auto"/>
            <w:right w:val="none" w:sz="0" w:space="0" w:color="auto"/>
          </w:divBdr>
        </w:div>
        <w:div w:id="1055811643">
          <w:marLeft w:val="0"/>
          <w:marRight w:val="0"/>
          <w:marTop w:val="0"/>
          <w:marBottom w:val="0"/>
          <w:divBdr>
            <w:top w:val="none" w:sz="0" w:space="0" w:color="auto"/>
            <w:left w:val="none" w:sz="0" w:space="0" w:color="auto"/>
            <w:bottom w:val="none" w:sz="0" w:space="0" w:color="auto"/>
            <w:right w:val="none" w:sz="0" w:space="0" w:color="auto"/>
          </w:divBdr>
        </w:div>
        <w:div w:id="1061369287">
          <w:marLeft w:val="0"/>
          <w:marRight w:val="0"/>
          <w:marTop w:val="0"/>
          <w:marBottom w:val="0"/>
          <w:divBdr>
            <w:top w:val="none" w:sz="0" w:space="0" w:color="auto"/>
            <w:left w:val="none" w:sz="0" w:space="0" w:color="auto"/>
            <w:bottom w:val="none" w:sz="0" w:space="0" w:color="auto"/>
            <w:right w:val="none" w:sz="0" w:space="0" w:color="auto"/>
          </w:divBdr>
        </w:div>
        <w:div w:id="1072041861">
          <w:marLeft w:val="0"/>
          <w:marRight w:val="0"/>
          <w:marTop w:val="0"/>
          <w:marBottom w:val="0"/>
          <w:divBdr>
            <w:top w:val="none" w:sz="0" w:space="0" w:color="auto"/>
            <w:left w:val="none" w:sz="0" w:space="0" w:color="auto"/>
            <w:bottom w:val="none" w:sz="0" w:space="0" w:color="auto"/>
            <w:right w:val="none" w:sz="0" w:space="0" w:color="auto"/>
          </w:divBdr>
        </w:div>
        <w:div w:id="1074937848">
          <w:marLeft w:val="0"/>
          <w:marRight w:val="0"/>
          <w:marTop w:val="0"/>
          <w:marBottom w:val="0"/>
          <w:divBdr>
            <w:top w:val="none" w:sz="0" w:space="0" w:color="auto"/>
            <w:left w:val="none" w:sz="0" w:space="0" w:color="auto"/>
            <w:bottom w:val="none" w:sz="0" w:space="0" w:color="auto"/>
            <w:right w:val="none" w:sz="0" w:space="0" w:color="auto"/>
          </w:divBdr>
        </w:div>
        <w:div w:id="1076587605">
          <w:marLeft w:val="0"/>
          <w:marRight w:val="0"/>
          <w:marTop w:val="0"/>
          <w:marBottom w:val="0"/>
          <w:divBdr>
            <w:top w:val="none" w:sz="0" w:space="0" w:color="auto"/>
            <w:left w:val="none" w:sz="0" w:space="0" w:color="auto"/>
            <w:bottom w:val="none" w:sz="0" w:space="0" w:color="auto"/>
            <w:right w:val="none" w:sz="0" w:space="0" w:color="auto"/>
          </w:divBdr>
        </w:div>
        <w:div w:id="1080323272">
          <w:marLeft w:val="0"/>
          <w:marRight w:val="0"/>
          <w:marTop w:val="0"/>
          <w:marBottom w:val="0"/>
          <w:divBdr>
            <w:top w:val="none" w:sz="0" w:space="0" w:color="auto"/>
            <w:left w:val="none" w:sz="0" w:space="0" w:color="auto"/>
            <w:bottom w:val="none" w:sz="0" w:space="0" w:color="auto"/>
            <w:right w:val="none" w:sz="0" w:space="0" w:color="auto"/>
          </w:divBdr>
        </w:div>
        <w:div w:id="1111164347">
          <w:marLeft w:val="0"/>
          <w:marRight w:val="0"/>
          <w:marTop w:val="0"/>
          <w:marBottom w:val="0"/>
          <w:divBdr>
            <w:top w:val="none" w:sz="0" w:space="0" w:color="auto"/>
            <w:left w:val="none" w:sz="0" w:space="0" w:color="auto"/>
            <w:bottom w:val="none" w:sz="0" w:space="0" w:color="auto"/>
            <w:right w:val="none" w:sz="0" w:space="0" w:color="auto"/>
          </w:divBdr>
        </w:div>
        <w:div w:id="1132166625">
          <w:marLeft w:val="0"/>
          <w:marRight w:val="0"/>
          <w:marTop w:val="0"/>
          <w:marBottom w:val="0"/>
          <w:divBdr>
            <w:top w:val="none" w:sz="0" w:space="0" w:color="auto"/>
            <w:left w:val="none" w:sz="0" w:space="0" w:color="auto"/>
            <w:bottom w:val="none" w:sz="0" w:space="0" w:color="auto"/>
            <w:right w:val="none" w:sz="0" w:space="0" w:color="auto"/>
          </w:divBdr>
        </w:div>
        <w:div w:id="1136919663">
          <w:marLeft w:val="0"/>
          <w:marRight w:val="0"/>
          <w:marTop w:val="0"/>
          <w:marBottom w:val="0"/>
          <w:divBdr>
            <w:top w:val="none" w:sz="0" w:space="0" w:color="auto"/>
            <w:left w:val="none" w:sz="0" w:space="0" w:color="auto"/>
            <w:bottom w:val="none" w:sz="0" w:space="0" w:color="auto"/>
            <w:right w:val="none" w:sz="0" w:space="0" w:color="auto"/>
          </w:divBdr>
        </w:div>
        <w:div w:id="1138184049">
          <w:marLeft w:val="0"/>
          <w:marRight w:val="0"/>
          <w:marTop w:val="0"/>
          <w:marBottom w:val="0"/>
          <w:divBdr>
            <w:top w:val="none" w:sz="0" w:space="0" w:color="auto"/>
            <w:left w:val="none" w:sz="0" w:space="0" w:color="auto"/>
            <w:bottom w:val="none" w:sz="0" w:space="0" w:color="auto"/>
            <w:right w:val="none" w:sz="0" w:space="0" w:color="auto"/>
          </w:divBdr>
        </w:div>
        <w:div w:id="1139765155">
          <w:marLeft w:val="0"/>
          <w:marRight w:val="0"/>
          <w:marTop w:val="0"/>
          <w:marBottom w:val="0"/>
          <w:divBdr>
            <w:top w:val="none" w:sz="0" w:space="0" w:color="auto"/>
            <w:left w:val="none" w:sz="0" w:space="0" w:color="auto"/>
            <w:bottom w:val="none" w:sz="0" w:space="0" w:color="auto"/>
            <w:right w:val="none" w:sz="0" w:space="0" w:color="auto"/>
          </w:divBdr>
        </w:div>
        <w:div w:id="1146242283">
          <w:marLeft w:val="0"/>
          <w:marRight w:val="0"/>
          <w:marTop w:val="0"/>
          <w:marBottom w:val="0"/>
          <w:divBdr>
            <w:top w:val="none" w:sz="0" w:space="0" w:color="auto"/>
            <w:left w:val="none" w:sz="0" w:space="0" w:color="auto"/>
            <w:bottom w:val="none" w:sz="0" w:space="0" w:color="auto"/>
            <w:right w:val="none" w:sz="0" w:space="0" w:color="auto"/>
          </w:divBdr>
        </w:div>
        <w:div w:id="1147626006">
          <w:marLeft w:val="0"/>
          <w:marRight w:val="0"/>
          <w:marTop w:val="0"/>
          <w:marBottom w:val="0"/>
          <w:divBdr>
            <w:top w:val="none" w:sz="0" w:space="0" w:color="auto"/>
            <w:left w:val="none" w:sz="0" w:space="0" w:color="auto"/>
            <w:bottom w:val="none" w:sz="0" w:space="0" w:color="auto"/>
            <w:right w:val="none" w:sz="0" w:space="0" w:color="auto"/>
          </w:divBdr>
        </w:div>
        <w:div w:id="1152529071">
          <w:marLeft w:val="0"/>
          <w:marRight w:val="0"/>
          <w:marTop w:val="0"/>
          <w:marBottom w:val="0"/>
          <w:divBdr>
            <w:top w:val="none" w:sz="0" w:space="0" w:color="auto"/>
            <w:left w:val="none" w:sz="0" w:space="0" w:color="auto"/>
            <w:bottom w:val="none" w:sz="0" w:space="0" w:color="auto"/>
            <w:right w:val="none" w:sz="0" w:space="0" w:color="auto"/>
          </w:divBdr>
        </w:div>
        <w:div w:id="1157453306">
          <w:marLeft w:val="0"/>
          <w:marRight w:val="0"/>
          <w:marTop w:val="0"/>
          <w:marBottom w:val="0"/>
          <w:divBdr>
            <w:top w:val="none" w:sz="0" w:space="0" w:color="auto"/>
            <w:left w:val="none" w:sz="0" w:space="0" w:color="auto"/>
            <w:bottom w:val="none" w:sz="0" w:space="0" w:color="auto"/>
            <w:right w:val="none" w:sz="0" w:space="0" w:color="auto"/>
          </w:divBdr>
        </w:div>
        <w:div w:id="1157960747">
          <w:marLeft w:val="0"/>
          <w:marRight w:val="0"/>
          <w:marTop w:val="0"/>
          <w:marBottom w:val="0"/>
          <w:divBdr>
            <w:top w:val="none" w:sz="0" w:space="0" w:color="auto"/>
            <w:left w:val="none" w:sz="0" w:space="0" w:color="auto"/>
            <w:bottom w:val="none" w:sz="0" w:space="0" w:color="auto"/>
            <w:right w:val="none" w:sz="0" w:space="0" w:color="auto"/>
          </w:divBdr>
        </w:div>
        <w:div w:id="1176841054">
          <w:marLeft w:val="0"/>
          <w:marRight w:val="0"/>
          <w:marTop w:val="0"/>
          <w:marBottom w:val="0"/>
          <w:divBdr>
            <w:top w:val="none" w:sz="0" w:space="0" w:color="auto"/>
            <w:left w:val="none" w:sz="0" w:space="0" w:color="auto"/>
            <w:bottom w:val="none" w:sz="0" w:space="0" w:color="auto"/>
            <w:right w:val="none" w:sz="0" w:space="0" w:color="auto"/>
          </w:divBdr>
        </w:div>
        <w:div w:id="1178422348">
          <w:marLeft w:val="0"/>
          <w:marRight w:val="0"/>
          <w:marTop w:val="0"/>
          <w:marBottom w:val="0"/>
          <w:divBdr>
            <w:top w:val="none" w:sz="0" w:space="0" w:color="auto"/>
            <w:left w:val="none" w:sz="0" w:space="0" w:color="auto"/>
            <w:bottom w:val="none" w:sz="0" w:space="0" w:color="auto"/>
            <w:right w:val="none" w:sz="0" w:space="0" w:color="auto"/>
          </w:divBdr>
        </w:div>
        <w:div w:id="1180507693">
          <w:marLeft w:val="0"/>
          <w:marRight w:val="0"/>
          <w:marTop w:val="0"/>
          <w:marBottom w:val="0"/>
          <w:divBdr>
            <w:top w:val="none" w:sz="0" w:space="0" w:color="auto"/>
            <w:left w:val="none" w:sz="0" w:space="0" w:color="auto"/>
            <w:bottom w:val="none" w:sz="0" w:space="0" w:color="auto"/>
            <w:right w:val="none" w:sz="0" w:space="0" w:color="auto"/>
          </w:divBdr>
        </w:div>
        <w:div w:id="1182549721">
          <w:marLeft w:val="0"/>
          <w:marRight w:val="0"/>
          <w:marTop w:val="0"/>
          <w:marBottom w:val="0"/>
          <w:divBdr>
            <w:top w:val="none" w:sz="0" w:space="0" w:color="auto"/>
            <w:left w:val="none" w:sz="0" w:space="0" w:color="auto"/>
            <w:bottom w:val="none" w:sz="0" w:space="0" w:color="auto"/>
            <w:right w:val="none" w:sz="0" w:space="0" w:color="auto"/>
          </w:divBdr>
        </w:div>
        <w:div w:id="1182626451">
          <w:marLeft w:val="0"/>
          <w:marRight w:val="0"/>
          <w:marTop w:val="0"/>
          <w:marBottom w:val="0"/>
          <w:divBdr>
            <w:top w:val="none" w:sz="0" w:space="0" w:color="auto"/>
            <w:left w:val="none" w:sz="0" w:space="0" w:color="auto"/>
            <w:bottom w:val="none" w:sz="0" w:space="0" w:color="auto"/>
            <w:right w:val="none" w:sz="0" w:space="0" w:color="auto"/>
          </w:divBdr>
        </w:div>
        <w:div w:id="1193571896">
          <w:marLeft w:val="0"/>
          <w:marRight w:val="0"/>
          <w:marTop w:val="0"/>
          <w:marBottom w:val="0"/>
          <w:divBdr>
            <w:top w:val="none" w:sz="0" w:space="0" w:color="auto"/>
            <w:left w:val="none" w:sz="0" w:space="0" w:color="auto"/>
            <w:bottom w:val="none" w:sz="0" w:space="0" w:color="auto"/>
            <w:right w:val="none" w:sz="0" w:space="0" w:color="auto"/>
          </w:divBdr>
        </w:div>
        <w:div w:id="1195388954">
          <w:marLeft w:val="0"/>
          <w:marRight w:val="0"/>
          <w:marTop w:val="0"/>
          <w:marBottom w:val="0"/>
          <w:divBdr>
            <w:top w:val="none" w:sz="0" w:space="0" w:color="auto"/>
            <w:left w:val="none" w:sz="0" w:space="0" w:color="auto"/>
            <w:bottom w:val="none" w:sz="0" w:space="0" w:color="auto"/>
            <w:right w:val="none" w:sz="0" w:space="0" w:color="auto"/>
          </w:divBdr>
        </w:div>
        <w:div w:id="1199590306">
          <w:marLeft w:val="0"/>
          <w:marRight w:val="0"/>
          <w:marTop w:val="0"/>
          <w:marBottom w:val="0"/>
          <w:divBdr>
            <w:top w:val="none" w:sz="0" w:space="0" w:color="auto"/>
            <w:left w:val="none" w:sz="0" w:space="0" w:color="auto"/>
            <w:bottom w:val="none" w:sz="0" w:space="0" w:color="auto"/>
            <w:right w:val="none" w:sz="0" w:space="0" w:color="auto"/>
          </w:divBdr>
        </w:div>
        <w:div w:id="1200515368">
          <w:marLeft w:val="0"/>
          <w:marRight w:val="0"/>
          <w:marTop w:val="0"/>
          <w:marBottom w:val="0"/>
          <w:divBdr>
            <w:top w:val="none" w:sz="0" w:space="0" w:color="auto"/>
            <w:left w:val="none" w:sz="0" w:space="0" w:color="auto"/>
            <w:bottom w:val="none" w:sz="0" w:space="0" w:color="auto"/>
            <w:right w:val="none" w:sz="0" w:space="0" w:color="auto"/>
          </w:divBdr>
        </w:div>
        <w:div w:id="1206334459">
          <w:marLeft w:val="0"/>
          <w:marRight w:val="0"/>
          <w:marTop w:val="0"/>
          <w:marBottom w:val="0"/>
          <w:divBdr>
            <w:top w:val="none" w:sz="0" w:space="0" w:color="auto"/>
            <w:left w:val="none" w:sz="0" w:space="0" w:color="auto"/>
            <w:bottom w:val="none" w:sz="0" w:space="0" w:color="auto"/>
            <w:right w:val="none" w:sz="0" w:space="0" w:color="auto"/>
          </w:divBdr>
        </w:div>
        <w:div w:id="1208223024">
          <w:marLeft w:val="0"/>
          <w:marRight w:val="0"/>
          <w:marTop w:val="0"/>
          <w:marBottom w:val="0"/>
          <w:divBdr>
            <w:top w:val="none" w:sz="0" w:space="0" w:color="auto"/>
            <w:left w:val="none" w:sz="0" w:space="0" w:color="auto"/>
            <w:bottom w:val="none" w:sz="0" w:space="0" w:color="auto"/>
            <w:right w:val="none" w:sz="0" w:space="0" w:color="auto"/>
          </w:divBdr>
        </w:div>
        <w:div w:id="1208760297">
          <w:marLeft w:val="0"/>
          <w:marRight w:val="0"/>
          <w:marTop w:val="0"/>
          <w:marBottom w:val="0"/>
          <w:divBdr>
            <w:top w:val="none" w:sz="0" w:space="0" w:color="auto"/>
            <w:left w:val="none" w:sz="0" w:space="0" w:color="auto"/>
            <w:bottom w:val="none" w:sz="0" w:space="0" w:color="auto"/>
            <w:right w:val="none" w:sz="0" w:space="0" w:color="auto"/>
          </w:divBdr>
        </w:div>
        <w:div w:id="1221477546">
          <w:marLeft w:val="0"/>
          <w:marRight w:val="0"/>
          <w:marTop w:val="0"/>
          <w:marBottom w:val="0"/>
          <w:divBdr>
            <w:top w:val="none" w:sz="0" w:space="0" w:color="auto"/>
            <w:left w:val="none" w:sz="0" w:space="0" w:color="auto"/>
            <w:bottom w:val="none" w:sz="0" w:space="0" w:color="auto"/>
            <w:right w:val="none" w:sz="0" w:space="0" w:color="auto"/>
          </w:divBdr>
        </w:div>
        <w:div w:id="1223174537">
          <w:marLeft w:val="0"/>
          <w:marRight w:val="0"/>
          <w:marTop w:val="0"/>
          <w:marBottom w:val="0"/>
          <w:divBdr>
            <w:top w:val="none" w:sz="0" w:space="0" w:color="auto"/>
            <w:left w:val="none" w:sz="0" w:space="0" w:color="auto"/>
            <w:bottom w:val="none" w:sz="0" w:space="0" w:color="auto"/>
            <w:right w:val="none" w:sz="0" w:space="0" w:color="auto"/>
          </w:divBdr>
        </w:div>
        <w:div w:id="1233347178">
          <w:marLeft w:val="0"/>
          <w:marRight w:val="0"/>
          <w:marTop w:val="0"/>
          <w:marBottom w:val="0"/>
          <w:divBdr>
            <w:top w:val="none" w:sz="0" w:space="0" w:color="auto"/>
            <w:left w:val="none" w:sz="0" w:space="0" w:color="auto"/>
            <w:bottom w:val="none" w:sz="0" w:space="0" w:color="auto"/>
            <w:right w:val="none" w:sz="0" w:space="0" w:color="auto"/>
          </w:divBdr>
        </w:div>
        <w:div w:id="1234000663">
          <w:marLeft w:val="0"/>
          <w:marRight w:val="0"/>
          <w:marTop w:val="0"/>
          <w:marBottom w:val="0"/>
          <w:divBdr>
            <w:top w:val="none" w:sz="0" w:space="0" w:color="auto"/>
            <w:left w:val="none" w:sz="0" w:space="0" w:color="auto"/>
            <w:bottom w:val="none" w:sz="0" w:space="0" w:color="auto"/>
            <w:right w:val="none" w:sz="0" w:space="0" w:color="auto"/>
          </w:divBdr>
        </w:div>
        <w:div w:id="1236085498">
          <w:marLeft w:val="0"/>
          <w:marRight w:val="0"/>
          <w:marTop w:val="0"/>
          <w:marBottom w:val="0"/>
          <w:divBdr>
            <w:top w:val="none" w:sz="0" w:space="0" w:color="auto"/>
            <w:left w:val="none" w:sz="0" w:space="0" w:color="auto"/>
            <w:bottom w:val="none" w:sz="0" w:space="0" w:color="auto"/>
            <w:right w:val="none" w:sz="0" w:space="0" w:color="auto"/>
          </w:divBdr>
        </w:div>
        <w:div w:id="1255818183">
          <w:marLeft w:val="0"/>
          <w:marRight w:val="0"/>
          <w:marTop w:val="0"/>
          <w:marBottom w:val="0"/>
          <w:divBdr>
            <w:top w:val="none" w:sz="0" w:space="0" w:color="auto"/>
            <w:left w:val="none" w:sz="0" w:space="0" w:color="auto"/>
            <w:bottom w:val="none" w:sz="0" w:space="0" w:color="auto"/>
            <w:right w:val="none" w:sz="0" w:space="0" w:color="auto"/>
          </w:divBdr>
        </w:div>
        <w:div w:id="1259483643">
          <w:marLeft w:val="0"/>
          <w:marRight w:val="0"/>
          <w:marTop w:val="0"/>
          <w:marBottom w:val="0"/>
          <w:divBdr>
            <w:top w:val="none" w:sz="0" w:space="0" w:color="auto"/>
            <w:left w:val="none" w:sz="0" w:space="0" w:color="auto"/>
            <w:bottom w:val="none" w:sz="0" w:space="0" w:color="auto"/>
            <w:right w:val="none" w:sz="0" w:space="0" w:color="auto"/>
          </w:divBdr>
        </w:div>
        <w:div w:id="1263225454">
          <w:marLeft w:val="0"/>
          <w:marRight w:val="0"/>
          <w:marTop w:val="0"/>
          <w:marBottom w:val="0"/>
          <w:divBdr>
            <w:top w:val="none" w:sz="0" w:space="0" w:color="auto"/>
            <w:left w:val="none" w:sz="0" w:space="0" w:color="auto"/>
            <w:bottom w:val="none" w:sz="0" w:space="0" w:color="auto"/>
            <w:right w:val="none" w:sz="0" w:space="0" w:color="auto"/>
          </w:divBdr>
        </w:div>
        <w:div w:id="1265844077">
          <w:marLeft w:val="0"/>
          <w:marRight w:val="0"/>
          <w:marTop w:val="0"/>
          <w:marBottom w:val="0"/>
          <w:divBdr>
            <w:top w:val="none" w:sz="0" w:space="0" w:color="auto"/>
            <w:left w:val="none" w:sz="0" w:space="0" w:color="auto"/>
            <w:bottom w:val="none" w:sz="0" w:space="0" w:color="auto"/>
            <w:right w:val="none" w:sz="0" w:space="0" w:color="auto"/>
          </w:divBdr>
        </w:div>
        <w:div w:id="1268731323">
          <w:marLeft w:val="0"/>
          <w:marRight w:val="0"/>
          <w:marTop w:val="0"/>
          <w:marBottom w:val="0"/>
          <w:divBdr>
            <w:top w:val="none" w:sz="0" w:space="0" w:color="auto"/>
            <w:left w:val="none" w:sz="0" w:space="0" w:color="auto"/>
            <w:bottom w:val="none" w:sz="0" w:space="0" w:color="auto"/>
            <w:right w:val="none" w:sz="0" w:space="0" w:color="auto"/>
          </w:divBdr>
        </w:div>
        <w:div w:id="1275403360">
          <w:marLeft w:val="0"/>
          <w:marRight w:val="0"/>
          <w:marTop w:val="0"/>
          <w:marBottom w:val="0"/>
          <w:divBdr>
            <w:top w:val="none" w:sz="0" w:space="0" w:color="auto"/>
            <w:left w:val="none" w:sz="0" w:space="0" w:color="auto"/>
            <w:bottom w:val="none" w:sz="0" w:space="0" w:color="auto"/>
            <w:right w:val="none" w:sz="0" w:space="0" w:color="auto"/>
          </w:divBdr>
        </w:div>
        <w:div w:id="1277174310">
          <w:marLeft w:val="0"/>
          <w:marRight w:val="0"/>
          <w:marTop w:val="0"/>
          <w:marBottom w:val="0"/>
          <w:divBdr>
            <w:top w:val="none" w:sz="0" w:space="0" w:color="auto"/>
            <w:left w:val="none" w:sz="0" w:space="0" w:color="auto"/>
            <w:bottom w:val="none" w:sz="0" w:space="0" w:color="auto"/>
            <w:right w:val="none" w:sz="0" w:space="0" w:color="auto"/>
          </w:divBdr>
        </w:div>
        <w:div w:id="1279607155">
          <w:marLeft w:val="0"/>
          <w:marRight w:val="0"/>
          <w:marTop w:val="0"/>
          <w:marBottom w:val="0"/>
          <w:divBdr>
            <w:top w:val="none" w:sz="0" w:space="0" w:color="auto"/>
            <w:left w:val="none" w:sz="0" w:space="0" w:color="auto"/>
            <w:bottom w:val="none" w:sz="0" w:space="0" w:color="auto"/>
            <w:right w:val="none" w:sz="0" w:space="0" w:color="auto"/>
          </w:divBdr>
        </w:div>
        <w:div w:id="1293365981">
          <w:marLeft w:val="0"/>
          <w:marRight w:val="0"/>
          <w:marTop w:val="0"/>
          <w:marBottom w:val="0"/>
          <w:divBdr>
            <w:top w:val="none" w:sz="0" w:space="0" w:color="auto"/>
            <w:left w:val="none" w:sz="0" w:space="0" w:color="auto"/>
            <w:bottom w:val="none" w:sz="0" w:space="0" w:color="auto"/>
            <w:right w:val="none" w:sz="0" w:space="0" w:color="auto"/>
          </w:divBdr>
        </w:div>
        <w:div w:id="1297297499">
          <w:marLeft w:val="0"/>
          <w:marRight w:val="0"/>
          <w:marTop w:val="0"/>
          <w:marBottom w:val="0"/>
          <w:divBdr>
            <w:top w:val="none" w:sz="0" w:space="0" w:color="auto"/>
            <w:left w:val="none" w:sz="0" w:space="0" w:color="auto"/>
            <w:bottom w:val="none" w:sz="0" w:space="0" w:color="auto"/>
            <w:right w:val="none" w:sz="0" w:space="0" w:color="auto"/>
          </w:divBdr>
        </w:div>
        <w:div w:id="1303150472">
          <w:marLeft w:val="0"/>
          <w:marRight w:val="0"/>
          <w:marTop w:val="0"/>
          <w:marBottom w:val="0"/>
          <w:divBdr>
            <w:top w:val="none" w:sz="0" w:space="0" w:color="auto"/>
            <w:left w:val="none" w:sz="0" w:space="0" w:color="auto"/>
            <w:bottom w:val="none" w:sz="0" w:space="0" w:color="auto"/>
            <w:right w:val="none" w:sz="0" w:space="0" w:color="auto"/>
          </w:divBdr>
        </w:div>
        <w:div w:id="1304846859">
          <w:marLeft w:val="0"/>
          <w:marRight w:val="0"/>
          <w:marTop w:val="0"/>
          <w:marBottom w:val="0"/>
          <w:divBdr>
            <w:top w:val="none" w:sz="0" w:space="0" w:color="auto"/>
            <w:left w:val="none" w:sz="0" w:space="0" w:color="auto"/>
            <w:bottom w:val="none" w:sz="0" w:space="0" w:color="auto"/>
            <w:right w:val="none" w:sz="0" w:space="0" w:color="auto"/>
          </w:divBdr>
        </w:div>
        <w:div w:id="1308317334">
          <w:marLeft w:val="0"/>
          <w:marRight w:val="0"/>
          <w:marTop w:val="0"/>
          <w:marBottom w:val="0"/>
          <w:divBdr>
            <w:top w:val="none" w:sz="0" w:space="0" w:color="auto"/>
            <w:left w:val="none" w:sz="0" w:space="0" w:color="auto"/>
            <w:bottom w:val="none" w:sz="0" w:space="0" w:color="auto"/>
            <w:right w:val="none" w:sz="0" w:space="0" w:color="auto"/>
          </w:divBdr>
        </w:div>
        <w:div w:id="1314484156">
          <w:marLeft w:val="0"/>
          <w:marRight w:val="0"/>
          <w:marTop w:val="0"/>
          <w:marBottom w:val="0"/>
          <w:divBdr>
            <w:top w:val="none" w:sz="0" w:space="0" w:color="auto"/>
            <w:left w:val="none" w:sz="0" w:space="0" w:color="auto"/>
            <w:bottom w:val="none" w:sz="0" w:space="0" w:color="auto"/>
            <w:right w:val="none" w:sz="0" w:space="0" w:color="auto"/>
          </w:divBdr>
        </w:div>
        <w:div w:id="1317690434">
          <w:marLeft w:val="0"/>
          <w:marRight w:val="0"/>
          <w:marTop w:val="0"/>
          <w:marBottom w:val="0"/>
          <w:divBdr>
            <w:top w:val="none" w:sz="0" w:space="0" w:color="auto"/>
            <w:left w:val="none" w:sz="0" w:space="0" w:color="auto"/>
            <w:bottom w:val="none" w:sz="0" w:space="0" w:color="auto"/>
            <w:right w:val="none" w:sz="0" w:space="0" w:color="auto"/>
          </w:divBdr>
        </w:div>
        <w:div w:id="1318270387">
          <w:marLeft w:val="0"/>
          <w:marRight w:val="0"/>
          <w:marTop w:val="0"/>
          <w:marBottom w:val="0"/>
          <w:divBdr>
            <w:top w:val="none" w:sz="0" w:space="0" w:color="auto"/>
            <w:left w:val="none" w:sz="0" w:space="0" w:color="auto"/>
            <w:bottom w:val="none" w:sz="0" w:space="0" w:color="auto"/>
            <w:right w:val="none" w:sz="0" w:space="0" w:color="auto"/>
          </w:divBdr>
        </w:div>
        <w:div w:id="1319186641">
          <w:marLeft w:val="0"/>
          <w:marRight w:val="0"/>
          <w:marTop w:val="0"/>
          <w:marBottom w:val="0"/>
          <w:divBdr>
            <w:top w:val="none" w:sz="0" w:space="0" w:color="auto"/>
            <w:left w:val="none" w:sz="0" w:space="0" w:color="auto"/>
            <w:bottom w:val="none" w:sz="0" w:space="0" w:color="auto"/>
            <w:right w:val="none" w:sz="0" w:space="0" w:color="auto"/>
          </w:divBdr>
        </w:div>
        <w:div w:id="1322320044">
          <w:marLeft w:val="0"/>
          <w:marRight w:val="0"/>
          <w:marTop w:val="0"/>
          <w:marBottom w:val="0"/>
          <w:divBdr>
            <w:top w:val="none" w:sz="0" w:space="0" w:color="auto"/>
            <w:left w:val="none" w:sz="0" w:space="0" w:color="auto"/>
            <w:bottom w:val="none" w:sz="0" w:space="0" w:color="auto"/>
            <w:right w:val="none" w:sz="0" w:space="0" w:color="auto"/>
          </w:divBdr>
        </w:div>
        <w:div w:id="1323697914">
          <w:marLeft w:val="0"/>
          <w:marRight w:val="0"/>
          <w:marTop w:val="0"/>
          <w:marBottom w:val="0"/>
          <w:divBdr>
            <w:top w:val="none" w:sz="0" w:space="0" w:color="auto"/>
            <w:left w:val="none" w:sz="0" w:space="0" w:color="auto"/>
            <w:bottom w:val="none" w:sz="0" w:space="0" w:color="auto"/>
            <w:right w:val="none" w:sz="0" w:space="0" w:color="auto"/>
          </w:divBdr>
        </w:div>
        <w:div w:id="1328704331">
          <w:marLeft w:val="0"/>
          <w:marRight w:val="0"/>
          <w:marTop w:val="0"/>
          <w:marBottom w:val="0"/>
          <w:divBdr>
            <w:top w:val="none" w:sz="0" w:space="0" w:color="auto"/>
            <w:left w:val="none" w:sz="0" w:space="0" w:color="auto"/>
            <w:bottom w:val="none" w:sz="0" w:space="0" w:color="auto"/>
            <w:right w:val="none" w:sz="0" w:space="0" w:color="auto"/>
          </w:divBdr>
        </w:div>
        <w:div w:id="1333677113">
          <w:marLeft w:val="0"/>
          <w:marRight w:val="0"/>
          <w:marTop w:val="0"/>
          <w:marBottom w:val="0"/>
          <w:divBdr>
            <w:top w:val="none" w:sz="0" w:space="0" w:color="auto"/>
            <w:left w:val="none" w:sz="0" w:space="0" w:color="auto"/>
            <w:bottom w:val="none" w:sz="0" w:space="0" w:color="auto"/>
            <w:right w:val="none" w:sz="0" w:space="0" w:color="auto"/>
          </w:divBdr>
        </w:div>
        <w:div w:id="1336808395">
          <w:marLeft w:val="0"/>
          <w:marRight w:val="0"/>
          <w:marTop w:val="0"/>
          <w:marBottom w:val="0"/>
          <w:divBdr>
            <w:top w:val="none" w:sz="0" w:space="0" w:color="auto"/>
            <w:left w:val="none" w:sz="0" w:space="0" w:color="auto"/>
            <w:bottom w:val="none" w:sz="0" w:space="0" w:color="auto"/>
            <w:right w:val="none" w:sz="0" w:space="0" w:color="auto"/>
          </w:divBdr>
        </w:div>
        <w:div w:id="1342396164">
          <w:marLeft w:val="0"/>
          <w:marRight w:val="0"/>
          <w:marTop w:val="0"/>
          <w:marBottom w:val="0"/>
          <w:divBdr>
            <w:top w:val="none" w:sz="0" w:space="0" w:color="auto"/>
            <w:left w:val="none" w:sz="0" w:space="0" w:color="auto"/>
            <w:bottom w:val="none" w:sz="0" w:space="0" w:color="auto"/>
            <w:right w:val="none" w:sz="0" w:space="0" w:color="auto"/>
          </w:divBdr>
        </w:div>
        <w:div w:id="1348482555">
          <w:marLeft w:val="0"/>
          <w:marRight w:val="0"/>
          <w:marTop w:val="0"/>
          <w:marBottom w:val="0"/>
          <w:divBdr>
            <w:top w:val="none" w:sz="0" w:space="0" w:color="auto"/>
            <w:left w:val="none" w:sz="0" w:space="0" w:color="auto"/>
            <w:bottom w:val="none" w:sz="0" w:space="0" w:color="auto"/>
            <w:right w:val="none" w:sz="0" w:space="0" w:color="auto"/>
          </w:divBdr>
        </w:div>
        <w:div w:id="1356807578">
          <w:marLeft w:val="0"/>
          <w:marRight w:val="0"/>
          <w:marTop w:val="0"/>
          <w:marBottom w:val="0"/>
          <w:divBdr>
            <w:top w:val="none" w:sz="0" w:space="0" w:color="auto"/>
            <w:left w:val="none" w:sz="0" w:space="0" w:color="auto"/>
            <w:bottom w:val="none" w:sz="0" w:space="0" w:color="auto"/>
            <w:right w:val="none" w:sz="0" w:space="0" w:color="auto"/>
          </w:divBdr>
        </w:div>
        <w:div w:id="1365130361">
          <w:marLeft w:val="0"/>
          <w:marRight w:val="0"/>
          <w:marTop w:val="0"/>
          <w:marBottom w:val="0"/>
          <w:divBdr>
            <w:top w:val="none" w:sz="0" w:space="0" w:color="auto"/>
            <w:left w:val="none" w:sz="0" w:space="0" w:color="auto"/>
            <w:bottom w:val="none" w:sz="0" w:space="0" w:color="auto"/>
            <w:right w:val="none" w:sz="0" w:space="0" w:color="auto"/>
          </w:divBdr>
        </w:div>
        <w:div w:id="1377849250">
          <w:marLeft w:val="0"/>
          <w:marRight w:val="0"/>
          <w:marTop w:val="0"/>
          <w:marBottom w:val="0"/>
          <w:divBdr>
            <w:top w:val="none" w:sz="0" w:space="0" w:color="auto"/>
            <w:left w:val="none" w:sz="0" w:space="0" w:color="auto"/>
            <w:bottom w:val="none" w:sz="0" w:space="0" w:color="auto"/>
            <w:right w:val="none" w:sz="0" w:space="0" w:color="auto"/>
          </w:divBdr>
        </w:div>
        <w:div w:id="1383015073">
          <w:marLeft w:val="0"/>
          <w:marRight w:val="0"/>
          <w:marTop w:val="0"/>
          <w:marBottom w:val="0"/>
          <w:divBdr>
            <w:top w:val="none" w:sz="0" w:space="0" w:color="auto"/>
            <w:left w:val="none" w:sz="0" w:space="0" w:color="auto"/>
            <w:bottom w:val="none" w:sz="0" w:space="0" w:color="auto"/>
            <w:right w:val="none" w:sz="0" w:space="0" w:color="auto"/>
          </w:divBdr>
        </w:div>
        <w:div w:id="1386446025">
          <w:marLeft w:val="0"/>
          <w:marRight w:val="0"/>
          <w:marTop w:val="0"/>
          <w:marBottom w:val="0"/>
          <w:divBdr>
            <w:top w:val="none" w:sz="0" w:space="0" w:color="auto"/>
            <w:left w:val="none" w:sz="0" w:space="0" w:color="auto"/>
            <w:bottom w:val="none" w:sz="0" w:space="0" w:color="auto"/>
            <w:right w:val="none" w:sz="0" w:space="0" w:color="auto"/>
          </w:divBdr>
        </w:div>
        <w:div w:id="1388919210">
          <w:marLeft w:val="0"/>
          <w:marRight w:val="0"/>
          <w:marTop w:val="0"/>
          <w:marBottom w:val="0"/>
          <w:divBdr>
            <w:top w:val="none" w:sz="0" w:space="0" w:color="auto"/>
            <w:left w:val="none" w:sz="0" w:space="0" w:color="auto"/>
            <w:bottom w:val="none" w:sz="0" w:space="0" w:color="auto"/>
            <w:right w:val="none" w:sz="0" w:space="0" w:color="auto"/>
          </w:divBdr>
        </w:div>
        <w:div w:id="1392339352">
          <w:marLeft w:val="0"/>
          <w:marRight w:val="0"/>
          <w:marTop w:val="0"/>
          <w:marBottom w:val="0"/>
          <w:divBdr>
            <w:top w:val="none" w:sz="0" w:space="0" w:color="auto"/>
            <w:left w:val="none" w:sz="0" w:space="0" w:color="auto"/>
            <w:bottom w:val="none" w:sz="0" w:space="0" w:color="auto"/>
            <w:right w:val="none" w:sz="0" w:space="0" w:color="auto"/>
          </w:divBdr>
        </w:div>
        <w:div w:id="1392464116">
          <w:marLeft w:val="0"/>
          <w:marRight w:val="0"/>
          <w:marTop w:val="0"/>
          <w:marBottom w:val="0"/>
          <w:divBdr>
            <w:top w:val="none" w:sz="0" w:space="0" w:color="auto"/>
            <w:left w:val="none" w:sz="0" w:space="0" w:color="auto"/>
            <w:bottom w:val="none" w:sz="0" w:space="0" w:color="auto"/>
            <w:right w:val="none" w:sz="0" w:space="0" w:color="auto"/>
          </w:divBdr>
        </w:div>
        <w:div w:id="1402215624">
          <w:marLeft w:val="0"/>
          <w:marRight w:val="0"/>
          <w:marTop w:val="0"/>
          <w:marBottom w:val="0"/>
          <w:divBdr>
            <w:top w:val="none" w:sz="0" w:space="0" w:color="auto"/>
            <w:left w:val="none" w:sz="0" w:space="0" w:color="auto"/>
            <w:bottom w:val="none" w:sz="0" w:space="0" w:color="auto"/>
            <w:right w:val="none" w:sz="0" w:space="0" w:color="auto"/>
          </w:divBdr>
        </w:div>
        <w:div w:id="1418163399">
          <w:marLeft w:val="0"/>
          <w:marRight w:val="0"/>
          <w:marTop w:val="0"/>
          <w:marBottom w:val="0"/>
          <w:divBdr>
            <w:top w:val="none" w:sz="0" w:space="0" w:color="auto"/>
            <w:left w:val="none" w:sz="0" w:space="0" w:color="auto"/>
            <w:bottom w:val="none" w:sz="0" w:space="0" w:color="auto"/>
            <w:right w:val="none" w:sz="0" w:space="0" w:color="auto"/>
          </w:divBdr>
        </w:div>
        <w:div w:id="1418361756">
          <w:marLeft w:val="0"/>
          <w:marRight w:val="0"/>
          <w:marTop w:val="0"/>
          <w:marBottom w:val="0"/>
          <w:divBdr>
            <w:top w:val="none" w:sz="0" w:space="0" w:color="auto"/>
            <w:left w:val="none" w:sz="0" w:space="0" w:color="auto"/>
            <w:bottom w:val="none" w:sz="0" w:space="0" w:color="auto"/>
            <w:right w:val="none" w:sz="0" w:space="0" w:color="auto"/>
          </w:divBdr>
        </w:div>
        <w:div w:id="1418402581">
          <w:marLeft w:val="0"/>
          <w:marRight w:val="0"/>
          <w:marTop w:val="0"/>
          <w:marBottom w:val="0"/>
          <w:divBdr>
            <w:top w:val="none" w:sz="0" w:space="0" w:color="auto"/>
            <w:left w:val="none" w:sz="0" w:space="0" w:color="auto"/>
            <w:bottom w:val="none" w:sz="0" w:space="0" w:color="auto"/>
            <w:right w:val="none" w:sz="0" w:space="0" w:color="auto"/>
          </w:divBdr>
        </w:div>
        <w:div w:id="1418550562">
          <w:marLeft w:val="0"/>
          <w:marRight w:val="0"/>
          <w:marTop w:val="0"/>
          <w:marBottom w:val="0"/>
          <w:divBdr>
            <w:top w:val="none" w:sz="0" w:space="0" w:color="auto"/>
            <w:left w:val="none" w:sz="0" w:space="0" w:color="auto"/>
            <w:bottom w:val="none" w:sz="0" w:space="0" w:color="auto"/>
            <w:right w:val="none" w:sz="0" w:space="0" w:color="auto"/>
          </w:divBdr>
        </w:div>
        <w:div w:id="1419594961">
          <w:marLeft w:val="0"/>
          <w:marRight w:val="0"/>
          <w:marTop w:val="0"/>
          <w:marBottom w:val="0"/>
          <w:divBdr>
            <w:top w:val="none" w:sz="0" w:space="0" w:color="auto"/>
            <w:left w:val="none" w:sz="0" w:space="0" w:color="auto"/>
            <w:bottom w:val="none" w:sz="0" w:space="0" w:color="auto"/>
            <w:right w:val="none" w:sz="0" w:space="0" w:color="auto"/>
          </w:divBdr>
        </w:div>
        <w:div w:id="1426612329">
          <w:marLeft w:val="0"/>
          <w:marRight w:val="0"/>
          <w:marTop w:val="0"/>
          <w:marBottom w:val="0"/>
          <w:divBdr>
            <w:top w:val="none" w:sz="0" w:space="0" w:color="auto"/>
            <w:left w:val="none" w:sz="0" w:space="0" w:color="auto"/>
            <w:bottom w:val="none" w:sz="0" w:space="0" w:color="auto"/>
            <w:right w:val="none" w:sz="0" w:space="0" w:color="auto"/>
          </w:divBdr>
        </w:div>
        <w:div w:id="1430809103">
          <w:marLeft w:val="0"/>
          <w:marRight w:val="0"/>
          <w:marTop w:val="0"/>
          <w:marBottom w:val="0"/>
          <w:divBdr>
            <w:top w:val="none" w:sz="0" w:space="0" w:color="auto"/>
            <w:left w:val="none" w:sz="0" w:space="0" w:color="auto"/>
            <w:bottom w:val="none" w:sz="0" w:space="0" w:color="auto"/>
            <w:right w:val="none" w:sz="0" w:space="0" w:color="auto"/>
          </w:divBdr>
        </w:div>
        <w:div w:id="1433815977">
          <w:marLeft w:val="0"/>
          <w:marRight w:val="0"/>
          <w:marTop w:val="0"/>
          <w:marBottom w:val="0"/>
          <w:divBdr>
            <w:top w:val="none" w:sz="0" w:space="0" w:color="auto"/>
            <w:left w:val="none" w:sz="0" w:space="0" w:color="auto"/>
            <w:bottom w:val="none" w:sz="0" w:space="0" w:color="auto"/>
            <w:right w:val="none" w:sz="0" w:space="0" w:color="auto"/>
          </w:divBdr>
        </w:div>
        <w:div w:id="1440905584">
          <w:marLeft w:val="0"/>
          <w:marRight w:val="0"/>
          <w:marTop w:val="0"/>
          <w:marBottom w:val="0"/>
          <w:divBdr>
            <w:top w:val="none" w:sz="0" w:space="0" w:color="auto"/>
            <w:left w:val="none" w:sz="0" w:space="0" w:color="auto"/>
            <w:bottom w:val="none" w:sz="0" w:space="0" w:color="auto"/>
            <w:right w:val="none" w:sz="0" w:space="0" w:color="auto"/>
          </w:divBdr>
        </w:div>
        <w:div w:id="1443647154">
          <w:marLeft w:val="0"/>
          <w:marRight w:val="0"/>
          <w:marTop w:val="0"/>
          <w:marBottom w:val="0"/>
          <w:divBdr>
            <w:top w:val="none" w:sz="0" w:space="0" w:color="auto"/>
            <w:left w:val="none" w:sz="0" w:space="0" w:color="auto"/>
            <w:bottom w:val="none" w:sz="0" w:space="0" w:color="auto"/>
            <w:right w:val="none" w:sz="0" w:space="0" w:color="auto"/>
          </w:divBdr>
        </w:div>
        <w:div w:id="1448887491">
          <w:marLeft w:val="0"/>
          <w:marRight w:val="0"/>
          <w:marTop w:val="0"/>
          <w:marBottom w:val="0"/>
          <w:divBdr>
            <w:top w:val="none" w:sz="0" w:space="0" w:color="auto"/>
            <w:left w:val="none" w:sz="0" w:space="0" w:color="auto"/>
            <w:bottom w:val="none" w:sz="0" w:space="0" w:color="auto"/>
            <w:right w:val="none" w:sz="0" w:space="0" w:color="auto"/>
          </w:divBdr>
        </w:div>
        <w:div w:id="1451969017">
          <w:marLeft w:val="0"/>
          <w:marRight w:val="0"/>
          <w:marTop w:val="0"/>
          <w:marBottom w:val="0"/>
          <w:divBdr>
            <w:top w:val="none" w:sz="0" w:space="0" w:color="auto"/>
            <w:left w:val="none" w:sz="0" w:space="0" w:color="auto"/>
            <w:bottom w:val="none" w:sz="0" w:space="0" w:color="auto"/>
            <w:right w:val="none" w:sz="0" w:space="0" w:color="auto"/>
          </w:divBdr>
        </w:div>
        <w:div w:id="1452897387">
          <w:marLeft w:val="0"/>
          <w:marRight w:val="0"/>
          <w:marTop w:val="0"/>
          <w:marBottom w:val="0"/>
          <w:divBdr>
            <w:top w:val="none" w:sz="0" w:space="0" w:color="auto"/>
            <w:left w:val="none" w:sz="0" w:space="0" w:color="auto"/>
            <w:bottom w:val="none" w:sz="0" w:space="0" w:color="auto"/>
            <w:right w:val="none" w:sz="0" w:space="0" w:color="auto"/>
          </w:divBdr>
        </w:div>
        <w:div w:id="1453747107">
          <w:marLeft w:val="0"/>
          <w:marRight w:val="0"/>
          <w:marTop w:val="0"/>
          <w:marBottom w:val="0"/>
          <w:divBdr>
            <w:top w:val="none" w:sz="0" w:space="0" w:color="auto"/>
            <w:left w:val="none" w:sz="0" w:space="0" w:color="auto"/>
            <w:bottom w:val="none" w:sz="0" w:space="0" w:color="auto"/>
            <w:right w:val="none" w:sz="0" w:space="0" w:color="auto"/>
          </w:divBdr>
        </w:div>
        <w:div w:id="1454250216">
          <w:marLeft w:val="0"/>
          <w:marRight w:val="0"/>
          <w:marTop w:val="0"/>
          <w:marBottom w:val="0"/>
          <w:divBdr>
            <w:top w:val="none" w:sz="0" w:space="0" w:color="auto"/>
            <w:left w:val="none" w:sz="0" w:space="0" w:color="auto"/>
            <w:bottom w:val="none" w:sz="0" w:space="0" w:color="auto"/>
            <w:right w:val="none" w:sz="0" w:space="0" w:color="auto"/>
          </w:divBdr>
        </w:div>
        <w:div w:id="1459645898">
          <w:marLeft w:val="0"/>
          <w:marRight w:val="0"/>
          <w:marTop w:val="0"/>
          <w:marBottom w:val="0"/>
          <w:divBdr>
            <w:top w:val="none" w:sz="0" w:space="0" w:color="auto"/>
            <w:left w:val="none" w:sz="0" w:space="0" w:color="auto"/>
            <w:bottom w:val="none" w:sz="0" w:space="0" w:color="auto"/>
            <w:right w:val="none" w:sz="0" w:space="0" w:color="auto"/>
          </w:divBdr>
        </w:div>
        <w:div w:id="1463304862">
          <w:marLeft w:val="0"/>
          <w:marRight w:val="0"/>
          <w:marTop w:val="0"/>
          <w:marBottom w:val="0"/>
          <w:divBdr>
            <w:top w:val="none" w:sz="0" w:space="0" w:color="auto"/>
            <w:left w:val="none" w:sz="0" w:space="0" w:color="auto"/>
            <w:bottom w:val="none" w:sz="0" w:space="0" w:color="auto"/>
            <w:right w:val="none" w:sz="0" w:space="0" w:color="auto"/>
          </w:divBdr>
        </w:div>
        <w:div w:id="1464695662">
          <w:marLeft w:val="0"/>
          <w:marRight w:val="0"/>
          <w:marTop w:val="0"/>
          <w:marBottom w:val="0"/>
          <w:divBdr>
            <w:top w:val="none" w:sz="0" w:space="0" w:color="auto"/>
            <w:left w:val="none" w:sz="0" w:space="0" w:color="auto"/>
            <w:bottom w:val="none" w:sz="0" w:space="0" w:color="auto"/>
            <w:right w:val="none" w:sz="0" w:space="0" w:color="auto"/>
          </w:divBdr>
        </w:div>
        <w:div w:id="1467698953">
          <w:marLeft w:val="0"/>
          <w:marRight w:val="0"/>
          <w:marTop w:val="0"/>
          <w:marBottom w:val="0"/>
          <w:divBdr>
            <w:top w:val="none" w:sz="0" w:space="0" w:color="auto"/>
            <w:left w:val="none" w:sz="0" w:space="0" w:color="auto"/>
            <w:bottom w:val="none" w:sz="0" w:space="0" w:color="auto"/>
            <w:right w:val="none" w:sz="0" w:space="0" w:color="auto"/>
          </w:divBdr>
        </w:div>
        <w:div w:id="1477914604">
          <w:marLeft w:val="0"/>
          <w:marRight w:val="0"/>
          <w:marTop w:val="0"/>
          <w:marBottom w:val="0"/>
          <w:divBdr>
            <w:top w:val="none" w:sz="0" w:space="0" w:color="auto"/>
            <w:left w:val="none" w:sz="0" w:space="0" w:color="auto"/>
            <w:bottom w:val="none" w:sz="0" w:space="0" w:color="auto"/>
            <w:right w:val="none" w:sz="0" w:space="0" w:color="auto"/>
          </w:divBdr>
        </w:div>
        <w:div w:id="1480998156">
          <w:marLeft w:val="0"/>
          <w:marRight w:val="0"/>
          <w:marTop w:val="0"/>
          <w:marBottom w:val="0"/>
          <w:divBdr>
            <w:top w:val="none" w:sz="0" w:space="0" w:color="auto"/>
            <w:left w:val="none" w:sz="0" w:space="0" w:color="auto"/>
            <w:bottom w:val="none" w:sz="0" w:space="0" w:color="auto"/>
            <w:right w:val="none" w:sz="0" w:space="0" w:color="auto"/>
          </w:divBdr>
        </w:div>
        <w:div w:id="1490094861">
          <w:marLeft w:val="0"/>
          <w:marRight w:val="0"/>
          <w:marTop w:val="0"/>
          <w:marBottom w:val="0"/>
          <w:divBdr>
            <w:top w:val="none" w:sz="0" w:space="0" w:color="auto"/>
            <w:left w:val="none" w:sz="0" w:space="0" w:color="auto"/>
            <w:bottom w:val="none" w:sz="0" w:space="0" w:color="auto"/>
            <w:right w:val="none" w:sz="0" w:space="0" w:color="auto"/>
          </w:divBdr>
        </w:div>
        <w:div w:id="1498376028">
          <w:marLeft w:val="0"/>
          <w:marRight w:val="0"/>
          <w:marTop w:val="0"/>
          <w:marBottom w:val="0"/>
          <w:divBdr>
            <w:top w:val="none" w:sz="0" w:space="0" w:color="auto"/>
            <w:left w:val="none" w:sz="0" w:space="0" w:color="auto"/>
            <w:bottom w:val="none" w:sz="0" w:space="0" w:color="auto"/>
            <w:right w:val="none" w:sz="0" w:space="0" w:color="auto"/>
          </w:divBdr>
        </w:div>
        <w:div w:id="1506282384">
          <w:marLeft w:val="0"/>
          <w:marRight w:val="0"/>
          <w:marTop w:val="0"/>
          <w:marBottom w:val="0"/>
          <w:divBdr>
            <w:top w:val="none" w:sz="0" w:space="0" w:color="auto"/>
            <w:left w:val="none" w:sz="0" w:space="0" w:color="auto"/>
            <w:bottom w:val="none" w:sz="0" w:space="0" w:color="auto"/>
            <w:right w:val="none" w:sz="0" w:space="0" w:color="auto"/>
          </w:divBdr>
        </w:div>
        <w:div w:id="1513492785">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0"/>
          <w:marBottom w:val="0"/>
          <w:divBdr>
            <w:top w:val="none" w:sz="0" w:space="0" w:color="auto"/>
            <w:left w:val="none" w:sz="0" w:space="0" w:color="auto"/>
            <w:bottom w:val="none" w:sz="0" w:space="0" w:color="auto"/>
            <w:right w:val="none" w:sz="0" w:space="0" w:color="auto"/>
          </w:divBdr>
        </w:div>
        <w:div w:id="1520922345">
          <w:marLeft w:val="0"/>
          <w:marRight w:val="0"/>
          <w:marTop w:val="0"/>
          <w:marBottom w:val="0"/>
          <w:divBdr>
            <w:top w:val="none" w:sz="0" w:space="0" w:color="auto"/>
            <w:left w:val="none" w:sz="0" w:space="0" w:color="auto"/>
            <w:bottom w:val="none" w:sz="0" w:space="0" w:color="auto"/>
            <w:right w:val="none" w:sz="0" w:space="0" w:color="auto"/>
          </w:divBdr>
        </w:div>
        <w:div w:id="1530607271">
          <w:marLeft w:val="0"/>
          <w:marRight w:val="0"/>
          <w:marTop w:val="0"/>
          <w:marBottom w:val="0"/>
          <w:divBdr>
            <w:top w:val="none" w:sz="0" w:space="0" w:color="auto"/>
            <w:left w:val="none" w:sz="0" w:space="0" w:color="auto"/>
            <w:bottom w:val="none" w:sz="0" w:space="0" w:color="auto"/>
            <w:right w:val="none" w:sz="0" w:space="0" w:color="auto"/>
          </w:divBdr>
        </w:div>
        <w:div w:id="1539779170">
          <w:marLeft w:val="0"/>
          <w:marRight w:val="0"/>
          <w:marTop w:val="0"/>
          <w:marBottom w:val="0"/>
          <w:divBdr>
            <w:top w:val="none" w:sz="0" w:space="0" w:color="auto"/>
            <w:left w:val="none" w:sz="0" w:space="0" w:color="auto"/>
            <w:bottom w:val="none" w:sz="0" w:space="0" w:color="auto"/>
            <w:right w:val="none" w:sz="0" w:space="0" w:color="auto"/>
          </w:divBdr>
        </w:div>
        <w:div w:id="1546018431">
          <w:marLeft w:val="0"/>
          <w:marRight w:val="0"/>
          <w:marTop w:val="0"/>
          <w:marBottom w:val="0"/>
          <w:divBdr>
            <w:top w:val="none" w:sz="0" w:space="0" w:color="auto"/>
            <w:left w:val="none" w:sz="0" w:space="0" w:color="auto"/>
            <w:bottom w:val="none" w:sz="0" w:space="0" w:color="auto"/>
            <w:right w:val="none" w:sz="0" w:space="0" w:color="auto"/>
          </w:divBdr>
        </w:div>
        <w:div w:id="1553230896">
          <w:marLeft w:val="0"/>
          <w:marRight w:val="0"/>
          <w:marTop w:val="0"/>
          <w:marBottom w:val="0"/>
          <w:divBdr>
            <w:top w:val="none" w:sz="0" w:space="0" w:color="auto"/>
            <w:left w:val="none" w:sz="0" w:space="0" w:color="auto"/>
            <w:bottom w:val="none" w:sz="0" w:space="0" w:color="auto"/>
            <w:right w:val="none" w:sz="0" w:space="0" w:color="auto"/>
          </w:divBdr>
        </w:div>
        <w:div w:id="1563520165">
          <w:marLeft w:val="0"/>
          <w:marRight w:val="0"/>
          <w:marTop w:val="0"/>
          <w:marBottom w:val="0"/>
          <w:divBdr>
            <w:top w:val="none" w:sz="0" w:space="0" w:color="auto"/>
            <w:left w:val="none" w:sz="0" w:space="0" w:color="auto"/>
            <w:bottom w:val="none" w:sz="0" w:space="0" w:color="auto"/>
            <w:right w:val="none" w:sz="0" w:space="0" w:color="auto"/>
          </w:divBdr>
        </w:div>
        <w:div w:id="1563903794">
          <w:marLeft w:val="0"/>
          <w:marRight w:val="0"/>
          <w:marTop w:val="0"/>
          <w:marBottom w:val="0"/>
          <w:divBdr>
            <w:top w:val="none" w:sz="0" w:space="0" w:color="auto"/>
            <w:left w:val="none" w:sz="0" w:space="0" w:color="auto"/>
            <w:bottom w:val="none" w:sz="0" w:space="0" w:color="auto"/>
            <w:right w:val="none" w:sz="0" w:space="0" w:color="auto"/>
          </w:divBdr>
        </w:div>
        <w:div w:id="1564637050">
          <w:marLeft w:val="0"/>
          <w:marRight w:val="0"/>
          <w:marTop w:val="0"/>
          <w:marBottom w:val="0"/>
          <w:divBdr>
            <w:top w:val="none" w:sz="0" w:space="0" w:color="auto"/>
            <w:left w:val="none" w:sz="0" w:space="0" w:color="auto"/>
            <w:bottom w:val="none" w:sz="0" w:space="0" w:color="auto"/>
            <w:right w:val="none" w:sz="0" w:space="0" w:color="auto"/>
          </w:divBdr>
        </w:div>
        <w:div w:id="1565486024">
          <w:marLeft w:val="0"/>
          <w:marRight w:val="0"/>
          <w:marTop w:val="0"/>
          <w:marBottom w:val="0"/>
          <w:divBdr>
            <w:top w:val="none" w:sz="0" w:space="0" w:color="auto"/>
            <w:left w:val="none" w:sz="0" w:space="0" w:color="auto"/>
            <w:bottom w:val="none" w:sz="0" w:space="0" w:color="auto"/>
            <w:right w:val="none" w:sz="0" w:space="0" w:color="auto"/>
          </w:divBdr>
        </w:div>
        <w:div w:id="1576934483">
          <w:marLeft w:val="0"/>
          <w:marRight w:val="0"/>
          <w:marTop w:val="0"/>
          <w:marBottom w:val="0"/>
          <w:divBdr>
            <w:top w:val="none" w:sz="0" w:space="0" w:color="auto"/>
            <w:left w:val="none" w:sz="0" w:space="0" w:color="auto"/>
            <w:bottom w:val="none" w:sz="0" w:space="0" w:color="auto"/>
            <w:right w:val="none" w:sz="0" w:space="0" w:color="auto"/>
          </w:divBdr>
        </w:div>
        <w:div w:id="1579484003">
          <w:marLeft w:val="0"/>
          <w:marRight w:val="0"/>
          <w:marTop w:val="0"/>
          <w:marBottom w:val="0"/>
          <w:divBdr>
            <w:top w:val="none" w:sz="0" w:space="0" w:color="auto"/>
            <w:left w:val="none" w:sz="0" w:space="0" w:color="auto"/>
            <w:bottom w:val="none" w:sz="0" w:space="0" w:color="auto"/>
            <w:right w:val="none" w:sz="0" w:space="0" w:color="auto"/>
          </w:divBdr>
        </w:div>
        <w:div w:id="1580284095">
          <w:marLeft w:val="0"/>
          <w:marRight w:val="0"/>
          <w:marTop w:val="0"/>
          <w:marBottom w:val="0"/>
          <w:divBdr>
            <w:top w:val="none" w:sz="0" w:space="0" w:color="auto"/>
            <w:left w:val="none" w:sz="0" w:space="0" w:color="auto"/>
            <w:bottom w:val="none" w:sz="0" w:space="0" w:color="auto"/>
            <w:right w:val="none" w:sz="0" w:space="0" w:color="auto"/>
          </w:divBdr>
        </w:div>
        <w:div w:id="1581787067">
          <w:marLeft w:val="0"/>
          <w:marRight w:val="0"/>
          <w:marTop w:val="0"/>
          <w:marBottom w:val="0"/>
          <w:divBdr>
            <w:top w:val="none" w:sz="0" w:space="0" w:color="auto"/>
            <w:left w:val="none" w:sz="0" w:space="0" w:color="auto"/>
            <w:bottom w:val="none" w:sz="0" w:space="0" w:color="auto"/>
            <w:right w:val="none" w:sz="0" w:space="0" w:color="auto"/>
          </w:divBdr>
        </w:div>
        <w:div w:id="1586187208">
          <w:marLeft w:val="0"/>
          <w:marRight w:val="0"/>
          <w:marTop w:val="0"/>
          <w:marBottom w:val="0"/>
          <w:divBdr>
            <w:top w:val="none" w:sz="0" w:space="0" w:color="auto"/>
            <w:left w:val="none" w:sz="0" w:space="0" w:color="auto"/>
            <w:bottom w:val="none" w:sz="0" w:space="0" w:color="auto"/>
            <w:right w:val="none" w:sz="0" w:space="0" w:color="auto"/>
          </w:divBdr>
        </w:div>
        <w:div w:id="1590386588">
          <w:marLeft w:val="0"/>
          <w:marRight w:val="0"/>
          <w:marTop w:val="0"/>
          <w:marBottom w:val="0"/>
          <w:divBdr>
            <w:top w:val="none" w:sz="0" w:space="0" w:color="auto"/>
            <w:left w:val="none" w:sz="0" w:space="0" w:color="auto"/>
            <w:bottom w:val="none" w:sz="0" w:space="0" w:color="auto"/>
            <w:right w:val="none" w:sz="0" w:space="0" w:color="auto"/>
          </w:divBdr>
        </w:div>
        <w:div w:id="1591350490">
          <w:marLeft w:val="0"/>
          <w:marRight w:val="0"/>
          <w:marTop w:val="0"/>
          <w:marBottom w:val="0"/>
          <w:divBdr>
            <w:top w:val="none" w:sz="0" w:space="0" w:color="auto"/>
            <w:left w:val="none" w:sz="0" w:space="0" w:color="auto"/>
            <w:bottom w:val="none" w:sz="0" w:space="0" w:color="auto"/>
            <w:right w:val="none" w:sz="0" w:space="0" w:color="auto"/>
          </w:divBdr>
        </w:div>
        <w:div w:id="1592932839">
          <w:marLeft w:val="0"/>
          <w:marRight w:val="0"/>
          <w:marTop w:val="0"/>
          <w:marBottom w:val="0"/>
          <w:divBdr>
            <w:top w:val="none" w:sz="0" w:space="0" w:color="auto"/>
            <w:left w:val="none" w:sz="0" w:space="0" w:color="auto"/>
            <w:bottom w:val="none" w:sz="0" w:space="0" w:color="auto"/>
            <w:right w:val="none" w:sz="0" w:space="0" w:color="auto"/>
          </w:divBdr>
        </w:div>
        <w:div w:id="1597253168">
          <w:marLeft w:val="0"/>
          <w:marRight w:val="0"/>
          <w:marTop w:val="0"/>
          <w:marBottom w:val="0"/>
          <w:divBdr>
            <w:top w:val="none" w:sz="0" w:space="0" w:color="auto"/>
            <w:left w:val="none" w:sz="0" w:space="0" w:color="auto"/>
            <w:bottom w:val="none" w:sz="0" w:space="0" w:color="auto"/>
            <w:right w:val="none" w:sz="0" w:space="0" w:color="auto"/>
          </w:divBdr>
        </w:div>
        <w:div w:id="1598516082">
          <w:marLeft w:val="0"/>
          <w:marRight w:val="0"/>
          <w:marTop w:val="0"/>
          <w:marBottom w:val="0"/>
          <w:divBdr>
            <w:top w:val="none" w:sz="0" w:space="0" w:color="auto"/>
            <w:left w:val="none" w:sz="0" w:space="0" w:color="auto"/>
            <w:bottom w:val="none" w:sz="0" w:space="0" w:color="auto"/>
            <w:right w:val="none" w:sz="0" w:space="0" w:color="auto"/>
          </w:divBdr>
        </w:div>
        <w:div w:id="1602027977">
          <w:marLeft w:val="0"/>
          <w:marRight w:val="0"/>
          <w:marTop w:val="0"/>
          <w:marBottom w:val="0"/>
          <w:divBdr>
            <w:top w:val="none" w:sz="0" w:space="0" w:color="auto"/>
            <w:left w:val="none" w:sz="0" w:space="0" w:color="auto"/>
            <w:bottom w:val="none" w:sz="0" w:space="0" w:color="auto"/>
            <w:right w:val="none" w:sz="0" w:space="0" w:color="auto"/>
          </w:divBdr>
        </w:div>
        <w:div w:id="1611741436">
          <w:marLeft w:val="0"/>
          <w:marRight w:val="0"/>
          <w:marTop w:val="0"/>
          <w:marBottom w:val="0"/>
          <w:divBdr>
            <w:top w:val="none" w:sz="0" w:space="0" w:color="auto"/>
            <w:left w:val="none" w:sz="0" w:space="0" w:color="auto"/>
            <w:bottom w:val="none" w:sz="0" w:space="0" w:color="auto"/>
            <w:right w:val="none" w:sz="0" w:space="0" w:color="auto"/>
          </w:divBdr>
        </w:div>
        <w:div w:id="1615211102">
          <w:marLeft w:val="0"/>
          <w:marRight w:val="0"/>
          <w:marTop w:val="0"/>
          <w:marBottom w:val="0"/>
          <w:divBdr>
            <w:top w:val="none" w:sz="0" w:space="0" w:color="auto"/>
            <w:left w:val="none" w:sz="0" w:space="0" w:color="auto"/>
            <w:bottom w:val="none" w:sz="0" w:space="0" w:color="auto"/>
            <w:right w:val="none" w:sz="0" w:space="0" w:color="auto"/>
          </w:divBdr>
        </w:div>
        <w:div w:id="1615936728">
          <w:marLeft w:val="0"/>
          <w:marRight w:val="0"/>
          <w:marTop w:val="0"/>
          <w:marBottom w:val="0"/>
          <w:divBdr>
            <w:top w:val="none" w:sz="0" w:space="0" w:color="auto"/>
            <w:left w:val="none" w:sz="0" w:space="0" w:color="auto"/>
            <w:bottom w:val="none" w:sz="0" w:space="0" w:color="auto"/>
            <w:right w:val="none" w:sz="0" w:space="0" w:color="auto"/>
          </w:divBdr>
        </w:div>
        <w:div w:id="1628854671">
          <w:marLeft w:val="0"/>
          <w:marRight w:val="0"/>
          <w:marTop w:val="0"/>
          <w:marBottom w:val="0"/>
          <w:divBdr>
            <w:top w:val="none" w:sz="0" w:space="0" w:color="auto"/>
            <w:left w:val="none" w:sz="0" w:space="0" w:color="auto"/>
            <w:bottom w:val="none" w:sz="0" w:space="0" w:color="auto"/>
            <w:right w:val="none" w:sz="0" w:space="0" w:color="auto"/>
          </w:divBdr>
        </w:div>
        <w:div w:id="1647733629">
          <w:marLeft w:val="0"/>
          <w:marRight w:val="0"/>
          <w:marTop w:val="0"/>
          <w:marBottom w:val="0"/>
          <w:divBdr>
            <w:top w:val="none" w:sz="0" w:space="0" w:color="auto"/>
            <w:left w:val="none" w:sz="0" w:space="0" w:color="auto"/>
            <w:bottom w:val="none" w:sz="0" w:space="0" w:color="auto"/>
            <w:right w:val="none" w:sz="0" w:space="0" w:color="auto"/>
          </w:divBdr>
        </w:div>
        <w:div w:id="1652056816">
          <w:marLeft w:val="0"/>
          <w:marRight w:val="0"/>
          <w:marTop w:val="0"/>
          <w:marBottom w:val="0"/>
          <w:divBdr>
            <w:top w:val="none" w:sz="0" w:space="0" w:color="auto"/>
            <w:left w:val="none" w:sz="0" w:space="0" w:color="auto"/>
            <w:bottom w:val="none" w:sz="0" w:space="0" w:color="auto"/>
            <w:right w:val="none" w:sz="0" w:space="0" w:color="auto"/>
          </w:divBdr>
        </w:div>
        <w:div w:id="1654991563">
          <w:marLeft w:val="0"/>
          <w:marRight w:val="0"/>
          <w:marTop w:val="0"/>
          <w:marBottom w:val="0"/>
          <w:divBdr>
            <w:top w:val="none" w:sz="0" w:space="0" w:color="auto"/>
            <w:left w:val="none" w:sz="0" w:space="0" w:color="auto"/>
            <w:bottom w:val="none" w:sz="0" w:space="0" w:color="auto"/>
            <w:right w:val="none" w:sz="0" w:space="0" w:color="auto"/>
          </w:divBdr>
        </w:div>
        <w:div w:id="1671367177">
          <w:marLeft w:val="0"/>
          <w:marRight w:val="0"/>
          <w:marTop w:val="0"/>
          <w:marBottom w:val="0"/>
          <w:divBdr>
            <w:top w:val="none" w:sz="0" w:space="0" w:color="auto"/>
            <w:left w:val="none" w:sz="0" w:space="0" w:color="auto"/>
            <w:bottom w:val="none" w:sz="0" w:space="0" w:color="auto"/>
            <w:right w:val="none" w:sz="0" w:space="0" w:color="auto"/>
          </w:divBdr>
        </w:div>
        <w:div w:id="1675837104">
          <w:marLeft w:val="0"/>
          <w:marRight w:val="0"/>
          <w:marTop w:val="0"/>
          <w:marBottom w:val="0"/>
          <w:divBdr>
            <w:top w:val="none" w:sz="0" w:space="0" w:color="auto"/>
            <w:left w:val="none" w:sz="0" w:space="0" w:color="auto"/>
            <w:bottom w:val="none" w:sz="0" w:space="0" w:color="auto"/>
            <w:right w:val="none" w:sz="0" w:space="0" w:color="auto"/>
          </w:divBdr>
        </w:div>
        <w:div w:id="1680813271">
          <w:marLeft w:val="0"/>
          <w:marRight w:val="0"/>
          <w:marTop w:val="0"/>
          <w:marBottom w:val="0"/>
          <w:divBdr>
            <w:top w:val="none" w:sz="0" w:space="0" w:color="auto"/>
            <w:left w:val="none" w:sz="0" w:space="0" w:color="auto"/>
            <w:bottom w:val="none" w:sz="0" w:space="0" w:color="auto"/>
            <w:right w:val="none" w:sz="0" w:space="0" w:color="auto"/>
          </w:divBdr>
        </w:div>
        <w:div w:id="1681810262">
          <w:marLeft w:val="0"/>
          <w:marRight w:val="0"/>
          <w:marTop w:val="0"/>
          <w:marBottom w:val="0"/>
          <w:divBdr>
            <w:top w:val="none" w:sz="0" w:space="0" w:color="auto"/>
            <w:left w:val="none" w:sz="0" w:space="0" w:color="auto"/>
            <w:bottom w:val="none" w:sz="0" w:space="0" w:color="auto"/>
            <w:right w:val="none" w:sz="0" w:space="0" w:color="auto"/>
          </w:divBdr>
        </w:div>
        <w:div w:id="1687095675">
          <w:marLeft w:val="0"/>
          <w:marRight w:val="0"/>
          <w:marTop w:val="0"/>
          <w:marBottom w:val="0"/>
          <w:divBdr>
            <w:top w:val="none" w:sz="0" w:space="0" w:color="auto"/>
            <w:left w:val="none" w:sz="0" w:space="0" w:color="auto"/>
            <w:bottom w:val="none" w:sz="0" w:space="0" w:color="auto"/>
            <w:right w:val="none" w:sz="0" w:space="0" w:color="auto"/>
          </w:divBdr>
        </w:div>
        <w:div w:id="1695839614">
          <w:marLeft w:val="0"/>
          <w:marRight w:val="0"/>
          <w:marTop w:val="0"/>
          <w:marBottom w:val="0"/>
          <w:divBdr>
            <w:top w:val="none" w:sz="0" w:space="0" w:color="auto"/>
            <w:left w:val="none" w:sz="0" w:space="0" w:color="auto"/>
            <w:bottom w:val="none" w:sz="0" w:space="0" w:color="auto"/>
            <w:right w:val="none" w:sz="0" w:space="0" w:color="auto"/>
          </w:divBdr>
        </w:div>
        <w:div w:id="1707368168">
          <w:marLeft w:val="0"/>
          <w:marRight w:val="0"/>
          <w:marTop w:val="0"/>
          <w:marBottom w:val="0"/>
          <w:divBdr>
            <w:top w:val="none" w:sz="0" w:space="0" w:color="auto"/>
            <w:left w:val="none" w:sz="0" w:space="0" w:color="auto"/>
            <w:bottom w:val="none" w:sz="0" w:space="0" w:color="auto"/>
            <w:right w:val="none" w:sz="0" w:space="0" w:color="auto"/>
          </w:divBdr>
        </w:div>
        <w:div w:id="1736778272">
          <w:marLeft w:val="0"/>
          <w:marRight w:val="0"/>
          <w:marTop w:val="0"/>
          <w:marBottom w:val="0"/>
          <w:divBdr>
            <w:top w:val="none" w:sz="0" w:space="0" w:color="auto"/>
            <w:left w:val="none" w:sz="0" w:space="0" w:color="auto"/>
            <w:bottom w:val="none" w:sz="0" w:space="0" w:color="auto"/>
            <w:right w:val="none" w:sz="0" w:space="0" w:color="auto"/>
          </w:divBdr>
        </w:div>
        <w:div w:id="1746103830">
          <w:marLeft w:val="0"/>
          <w:marRight w:val="0"/>
          <w:marTop w:val="0"/>
          <w:marBottom w:val="0"/>
          <w:divBdr>
            <w:top w:val="none" w:sz="0" w:space="0" w:color="auto"/>
            <w:left w:val="none" w:sz="0" w:space="0" w:color="auto"/>
            <w:bottom w:val="none" w:sz="0" w:space="0" w:color="auto"/>
            <w:right w:val="none" w:sz="0" w:space="0" w:color="auto"/>
          </w:divBdr>
        </w:div>
        <w:div w:id="1747724598">
          <w:marLeft w:val="0"/>
          <w:marRight w:val="0"/>
          <w:marTop w:val="0"/>
          <w:marBottom w:val="0"/>
          <w:divBdr>
            <w:top w:val="none" w:sz="0" w:space="0" w:color="auto"/>
            <w:left w:val="none" w:sz="0" w:space="0" w:color="auto"/>
            <w:bottom w:val="none" w:sz="0" w:space="0" w:color="auto"/>
            <w:right w:val="none" w:sz="0" w:space="0" w:color="auto"/>
          </w:divBdr>
        </w:div>
        <w:div w:id="1752315901">
          <w:marLeft w:val="0"/>
          <w:marRight w:val="0"/>
          <w:marTop w:val="0"/>
          <w:marBottom w:val="0"/>
          <w:divBdr>
            <w:top w:val="none" w:sz="0" w:space="0" w:color="auto"/>
            <w:left w:val="none" w:sz="0" w:space="0" w:color="auto"/>
            <w:bottom w:val="none" w:sz="0" w:space="0" w:color="auto"/>
            <w:right w:val="none" w:sz="0" w:space="0" w:color="auto"/>
          </w:divBdr>
        </w:div>
        <w:div w:id="1753962686">
          <w:marLeft w:val="0"/>
          <w:marRight w:val="0"/>
          <w:marTop w:val="0"/>
          <w:marBottom w:val="0"/>
          <w:divBdr>
            <w:top w:val="none" w:sz="0" w:space="0" w:color="auto"/>
            <w:left w:val="none" w:sz="0" w:space="0" w:color="auto"/>
            <w:bottom w:val="none" w:sz="0" w:space="0" w:color="auto"/>
            <w:right w:val="none" w:sz="0" w:space="0" w:color="auto"/>
          </w:divBdr>
        </w:div>
        <w:div w:id="1756974314">
          <w:marLeft w:val="0"/>
          <w:marRight w:val="0"/>
          <w:marTop w:val="0"/>
          <w:marBottom w:val="0"/>
          <w:divBdr>
            <w:top w:val="none" w:sz="0" w:space="0" w:color="auto"/>
            <w:left w:val="none" w:sz="0" w:space="0" w:color="auto"/>
            <w:bottom w:val="none" w:sz="0" w:space="0" w:color="auto"/>
            <w:right w:val="none" w:sz="0" w:space="0" w:color="auto"/>
          </w:divBdr>
        </w:div>
        <w:div w:id="1759058213">
          <w:marLeft w:val="0"/>
          <w:marRight w:val="0"/>
          <w:marTop w:val="0"/>
          <w:marBottom w:val="0"/>
          <w:divBdr>
            <w:top w:val="none" w:sz="0" w:space="0" w:color="auto"/>
            <w:left w:val="none" w:sz="0" w:space="0" w:color="auto"/>
            <w:bottom w:val="none" w:sz="0" w:space="0" w:color="auto"/>
            <w:right w:val="none" w:sz="0" w:space="0" w:color="auto"/>
          </w:divBdr>
        </w:div>
        <w:div w:id="1759248941">
          <w:marLeft w:val="0"/>
          <w:marRight w:val="0"/>
          <w:marTop w:val="0"/>
          <w:marBottom w:val="0"/>
          <w:divBdr>
            <w:top w:val="none" w:sz="0" w:space="0" w:color="auto"/>
            <w:left w:val="none" w:sz="0" w:space="0" w:color="auto"/>
            <w:bottom w:val="none" w:sz="0" w:space="0" w:color="auto"/>
            <w:right w:val="none" w:sz="0" w:space="0" w:color="auto"/>
          </w:divBdr>
        </w:div>
        <w:div w:id="1779836513">
          <w:marLeft w:val="0"/>
          <w:marRight w:val="0"/>
          <w:marTop w:val="0"/>
          <w:marBottom w:val="0"/>
          <w:divBdr>
            <w:top w:val="none" w:sz="0" w:space="0" w:color="auto"/>
            <w:left w:val="none" w:sz="0" w:space="0" w:color="auto"/>
            <w:bottom w:val="none" w:sz="0" w:space="0" w:color="auto"/>
            <w:right w:val="none" w:sz="0" w:space="0" w:color="auto"/>
          </w:divBdr>
        </w:div>
        <w:div w:id="1781533649">
          <w:marLeft w:val="0"/>
          <w:marRight w:val="0"/>
          <w:marTop w:val="0"/>
          <w:marBottom w:val="0"/>
          <w:divBdr>
            <w:top w:val="none" w:sz="0" w:space="0" w:color="auto"/>
            <w:left w:val="none" w:sz="0" w:space="0" w:color="auto"/>
            <w:bottom w:val="none" w:sz="0" w:space="0" w:color="auto"/>
            <w:right w:val="none" w:sz="0" w:space="0" w:color="auto"/>
          </w:divBdr>
        </w:div>
        <w:div w:id="1782918236">
          <w:marLeft w:val="0"/>
          <w:marRight w:val="0"/>
          <w:marTop w:val="0"/>
          <w:marBottom w:val="0"/>
          <w:divBdr>
            <w:top w:val="none" w:sz="0" w:space="0" w:color="auto"/>
            <w:left w:val="none" w:sz="0" w:space="0" w:color="auto"/>
            <w:bottom w:val="none" w:sz="0" w:space="0" w:color="auto"/>
            <w:right w:val="none" w:sz="0" w:space="0" w:color="auto"/>
          </w:divBdr>
        </w:div>
        <w:div w:id="1789809326">
          <w:marLeft w:val="0"/>
          <w:marRight w:val="0"/>
          <w:marTop w:val="0"/>
          <w:marBottom w:val="0"/>
          <w:divBdr>
            <w:top w:val="none" w:sz="0" w:space="0" w:color="auto"/>
            <w:left w:val="none" w:sz="0" w:space="0" w:color="auto"/>
            <w:bottom w:val="none" w:sz="0" w:space="0" w:color="auto"/>
            <w:right w:val="none" w:sz="0" w:space="0" w:color="auto"/>
          </w:divBdr>
        </w:div>
        <w:div w:id="1795442017">
          <w:marLeft w:val="0"/>
          <w:marRight w:val="0"/>
          <w:marTop w:val="0"/>
          <w:marBottom w:val="0"/>
          <w:divBdr>
            <w:top w:val="none" w:sz="0" w:space="0" w:color="auto"/>
            <w:left w:val="none" w:sz="0" w:space="0" w:color="auto"/>
            <w:bottom w:val="none" w:sz="0" w:space="0" w:color="auto"/>
            <w:right w:val="none" w:sz="0" w:space="0" w:color="auto"/>
          </w:divBdr>
        </w:div>
        <w:div w:id="1809274809">
          <w:marLeft w:val="0"/>
          <w:marRight w:val="0"/>
          <w:marTop w:val="0"/>
          <w:marBottom w:val="0"/>
          <w:divBdr>
            <w:top w:val="none" w:sz="0" w:space="0" w:color="auto"/>
            <w:left w:val="none" w:sz="0" w:space="0" w:color="auto"/>
            <w:bottom w:val="none" w:sz="0" w:space="0" w:color="auto"/>
            <w:right w:val="none" w:sz="0" w:space="0" w:color="auto"/>
          </w:divBdr>
        </w:div>
        <w:div w:id="1809584947">
          <w:marLeft w:val="0"/>
          <w:marRight w:val="0"/>
          <w:marTop w:val="0"/>
          <w:marBottom w:val="0"/>
          <w:divBdr>
            <w:top w:val="none" w:sz="0" w:space="0" w:color="auto"/>
            <w:left w:val="none" w:sz="0" w:space="0" w:color="auto"/>
            <w:bottom w:val="none" w:sz="0" w:space="0" w:color="auto"/>
            <w:right w:val="none" w:sz="0" w:space="0" w:color="auto"/>
          </w:divBdr>
        </w:div>
        <w:div w:id="1813130908">
          <w:marLeft w:val="0"/>
          <w:marRight w:val="0"/>
          <w:marTop w:val="0"/>
          <w:marBottom w:val="0"/>
          <w:divBdr>
            <w:top w:val="none" w:sz="0" w:space="0" w:color="auto"/>
            <w:left w:val="none" w:sz="0" w:space="0" w:color="auto"/>
            <w:bottom w:val="none" w:sz="0" w:space="0" w:color="auto"/>
            <w:right w:val="none" w:sz="0" w:space="0" w:color="auto"/>
          </w:divBdr>
        </w:div>
        <w:div w:id="1829247416">
          <w:marLeft w:val="0"/>
          <w:marRight w:val="0"/>
          <w:marTop w:val="0"/>
          <w:marBottom w:val="0"/>
          <w:divBdr>
            <w:top w:val="none" w:sz="0" w:space="0" w:color="auto"/>
            <w:left w:val="none" w:sz="0" w:space="0" w:color="auto"/>
            <w:bottom w:val="none" w:sz="0" w:space="0" w:color="auto"/>
            <w:right w:val="none" w:sz="0" w:space="0" w:color="auto"/>
          </w:divBdr>
        </w:div>
        <w:div w:id="1832327138">
          <w:marLeft w:val="0"/>
          <w:marRight w:val="0"/>
          <w:marTop w:val="0"/>
          <w:marBottom w:val="0"/>
          <w:divBdr>
            <w:top w:val="none" w:sz="0" w:space="0" w:color="auto"/>
            <w:left w:val="none" w:sz="0" w:space="0" w:color="auto"/>
            <w:bottom w:val="none" w:sz="0" w:space="0" w:color="auto"/>
            <w:right w:val="none" w:sz="0" w:space="0" w:color="auto"/>
          </w:divBdr>
        </w:div>
        <w:div w:id="1841237214">
          <w:marLeft w:val="0"/>
          <w:marRight w:val="0"/>
          <w:marTop w:val="0"/>
          <w:marBottom w:val="0"/>
          <w:divBdr>
            <w:top w:val="none" w:sz="0" w:space="0" w:color="auto"/>
            <w:left w:val="none" w:sz="0" w:space="0" w:color="auto"/>
            <w:bottom w:val="none" w:sz="0" w:space="0" w:color="auto"/>
            <w:right w:val="none" w:sz="0" w:space="0" w:color="auto"/>
          </w:divBdr>
        </w:div>
        <w:div w:id="1848059942">
          <w:marLeft w:val="0"/>
          <w:marRight w:val="0"/>
          <w:marTop w:val="0"/>
          <w:marBottom w:val="0"/>
          <w:divBdr>
            <w:top w:val="none" w:sz="0" w:space="0" w:color="auto"/>
            <w:left w:val="none" w:sz="0" w:space="0" w:color="auto"/>
            <w:bottom w:val="none" w:sz="0" w:space="0" w:color="auto"/>
            <w:right w:val="none" w:sz="0" w:space="0" w:color="auto"/>
          </w:divBdr>
        </w:div>
        <w:div w:id="1850631101">
          <w:marLeft w:val="0"/>
          <w:marRight w:val="0"/>
          <w:marTop w:val="0"/>
          <w:marBottom w:val="0"/>
          <w:divBdr>
            <w:top w:val="none" w:sz="0" w:space="0" w:color="auto"/>
            <w:left w:val="none" w:sz="0" w:space="0" w:color="auto"/>
            <w:bottom w:val="none" w:sz="0" w:space="0" w:color="auto"/>
            <w:right w:val="none" w:sz="0" w:space="0" w:color="auto"/>
          </w:divBdr>
        </w:div>
        <w:div w:id="1853102075">
          <w:marLeft w:val="0"/>
          <w:marRight w:val="0"/>
          <w:marTop w:val="0"/>
          <w:marBottom w:val="0"/>
          <w:divBdr>
            <w:top w:val="none" w:sz="0" w:space="0" w:color="auto"/>
            <w:left w:val="none" w:sz="0" w:space="0" w:color="auto"/>
            <w:bottom w:val="none" w:sz="0" w:space="0" w:color="auto"/>
            <w:right w:val="none" w:sz="0" w:space="0" w:color="auto"/>
          </w:divBdr>
        </w:div>
        <w:div w:id="1854764942">
          <w:marLeft w:val="0"/>
          <w:marRight w:val="0"/>
          <w:marTop w:val="0"/>
          <w:marBottom w:val="0"/>
          <w:divBdr>
            <w:top w:val="none" w:sz="0" w:space="0" w:color="auto"/>
            <w:left w:val="none" w:sz="0" w:space="0" w:color="auto"/>
            <w:bottom w:val="none" w:sz="0" w:space="0" w:color="auto"/>
            <w:right w:val="none" w:sz="0" w:space="0" w:color="auto"/>
          </w:divBdr>
        </w:div>
        <w:div w:id="1855916264">
          <w:marLeft w:val="0"/>
          <w:marRight w:val="0"/>
          <w:marTop w:val="0"/>
          <w:marBottom w:val="0"/>
          <w:divBdr>
            <w:top w:val="none" w:sz="0" w:space="0" w:color="auto"/>
            <w:left w:val="none" w:sz="0" w:space="0" w:color="auto"/>
            <w:bottom w:val="none" w:sz="0" w:space="0" w:color="auto"/>
            <w:right w:val="none" w:sz="0" w:space="0" w:color="auto"/>
          </w:divBdr>
        </w:div>
        <w:div w:id="1868135817">
          <w:marLeft w:val="0"/>
          <w:marRight w:val="0"/>
          <w:marTop w:val="0"/>
          <w:marBottom w:val="0"/>
          <w:divBdr>
            <w:top w:val="none" w:sz="0" w:space="0" w:color="auto"/>
            <w:left w:val="none" w:sz="0" w:space="0" w:color="auto"/>
            <w:bottom w:val="none" w:sz="0" w:space="0" w:color="auto"/>
            <w:right w:val="none" w:sz="0" w:space="0" w:color="auto"/>
          </w:divBdr>
        </w:div>
        <w:div w:id="1868643854">
          <w:marLeft w:val="0"/>
          <w:marRight w:val="0"/>
          <w:marTop w:val="0"/>
          <w:marBottom w:val="0"/>
          <w:divBdr>
            <w:top w:val="none" w:sz="0" w:space="0" w:color="auto"/>
            <w:left w:val="none" w:sz="0" w:space="0" w:color="auto"/>
            <w:bottom w:val="none" w:sz="0" w:space="0" w:color="auto"/>
            <w:right w:val="none" w:sz="0" w:space="0" w:color="auto"/>
          </w:divBdr>
        </w:div>
        <w:div w:id="1873609880">
          <w:marLeft w:val="0"/>
          <w:marRight w:val="0"/>
          <w:marTop w:val="0"/>
          <w:marBottom w:val="0"/>
          <w:divBdr>
            <w:top w:val="none" w:sz="0" w:space="0" w:color="auto"/>
            <w:left w:val="none" w:sz="0" w:space="0" w:color="auto"/>
            <w:bottom w:val="none" w:sz="0" w:space="0" w:color="auto"/>
            <w:right w:val="none" w:sz="0" w:space="0" w:color="auto"/>
          </w:divBdr>
        </w:div>
        <w:div w:id="1879007186">
          <w:marLeft w:val="0"/>
          <w:marRight w:val="0"/>
          <w:marTop w:val="0"/>
          <w:marBottom w:val="0"/>
          <w:divBdr>
            <w:top w:val="none" w:sz="0" w:space="0" w:color="auto"/>
            <w:left w:val="none" w:sz="0" w:space="0" w:color="auto"/>
            <w:bottom w:val="none" w:sz="0" w:space="0" w:color="auto"/>
            <w:right w:val="none" w:sz="0" w:space="0" w:color="auto"/>
          </w:divBdr>
        </w:div>
        <w:div w:id="1879581001">
          <w:marLeft w:val="0"/>
          <w:marRight w:val="0"/>
          <w:marTop w:val="0"/>
          <w:marBottom w:val="0"/>
          <w:divBdr>
            <w:top w:val="none" w:sz="0" w:space="0" w:color="auto"/>
            <w:left w:val="none" w:sz="0" w:space="0" w:color="auto"/>
            <w:bottom w:val="none" w:sz="0" w:space="0" w:color="auto"/>
            <w:right w:val="none" w:sz="0" w:space="0" w:color="auto"/>
          </w:divBdr>
        </w:div>
        <w:div w:id="1880164991">
          <w:marLeft w:val="0"/>
          <w:marRight w:val="0"/>
          <w:marTop w:val="0"/>
          <w:marBottom w:val="0"/>
          <w:divBdr>
            <w:top w:val="none" w:sz="0" w:space="0" w:color="auto"/>
            <w:left w:val="none" w:sz="0" w:space="0" w:color="auto"/>
            <w:bottom w:val="none" w:sz="0" w:space="0" w:color="auto"/>
            <w:right w:val="none" w:sz="0" w:space="0" w:color="auto"/>
          </w:divBdr>
        </w:div>
        <w:div w:id="1882665755">
          <w:marLeft w:val="0"/>
          <w:marRight w:val="0"/>
          <w:marTop w:val="0"/>
          <w:marBottom w:val="0"/>
          <w:divBdr>
            <w:top w:val="none" w:sz="0" w:space="0" w:color="auto"/>
            <w:left w:val="none" w:sz="0" w:space="0" w:color="auto"/>
            <w:bottom w:val="none" w:sz="0" w:space="0" w:color="auto"/>
            <w:right w:val="none" w:sz="0" w:space="0" w:color="auto"/>
          </w:divBdr>
        </w:div>
        <w:div w:id="1884516600">
          <w:marLeft w:val="0"/>
          <w:marRight w:val="0"/>
          <w:marTop w:val="0"/>
          <w:marBottom w:val="0"/>
          <w:divBdr>
            <w:top w:val="none" w:sz="0" w:space="0" w:color="auto"/>
            <w:left w:val="none" w:sz="0" w:space="0" w:color="auto"/>
            <w:bottom w:val="none" w:sz="0" w:space="0" w:color="auto"/>
            <w:right w:val="none" w:sz="0" w:space="0" w:color="auto"/>
          </w:divBdr>
        </w:div>
        <w:div w:id="1888910185">
          <w:marLeft w:val="0"/>
          <w:marRight w:val="0"/>
          <w:marTop w:val="0"/>
          <w:marBottom w:val="0"/>
          <w:divBdr>
            <w:top w:val="none" w:sz="0" w:space="0" w:color="auto"/>
            <w:left w:val="none" w:sz="0" w:space="0" w:color="auto"/>
            <w:bottom w:val="none" w:sz="0" w:space="0" w:color="auto"/>
            <w:right w:val="none" w:sz="0" w:space="0" w:color="auto"/>
          </w:divBdr>
        </w:div>
        <w:div w:id="1896623923">
          <w:marLeft w:val="0"/>
          <w:marRight w:val="0"/>
          <w:marTop w:val="0"/>
          <w:marBottom w:val="0"/>
          <w:divBdr>
            <w:top w:val="none" w:sz="0" w:space="0" w:color="auto"/>
            <w:left w:val="none" w:sz="0" w:space="0" w:color="auto"/>
            <w:bottom w:val="none" w:sz="0" w:space="0" w:color="auto"/>
            <w:right w:val="none" w:sz="0" w:space="0" w:color="auto"/>
          </w:divBdr>
        </w:div>
        <w:div w:id="1903056403">
          <w:marLeft w:val="0"/>
          <w:marRight w:val="0"/>
          <w:marTop w:val="0"/>
          <w:marBottom w:val="0"/>
          <w:divBdr>
            <w:top w:val="none" w:sz="0" w:space="0" w:color="auto"/>
            <w:left w:val="none" w:sz="0" w:space="0" w:color="auto"/>
            <w:bottom w:val="none" w:sz="0" w:space="0" w:color="auto"/>
            <w:right w:val="none" w:sz="0" w:space="0" w:color="auto"/>
          </w:divBdr>
        </w:div>
        <w:div w:id="1912547127">
          <w:marLeft w:val="0"/>
          <w:marRight w:val="0"/>
          <w:marTop w:val="0"/>
          <w:marBottom w:val="0"/>
          <w:divBdr>
            <w:top w:val="none" w:sz="0" w:space="0" w:color="auto"/>
            <w:left w:val="none" w:sz="0" w:space="0" w:color="auto"/>
            <w:bottom w:val="none" w:sz="0" w:space="0" w:color="auto"/>
            <w:right w:val="none" w:sz="0" w:space="0" w:color="auto"/>
          </w:divBdr>
        </w:div>
        <w:div w:id="1923177775">
          <w:marLeft w:val="0"/>
          <w:marRight w:val="0"/>
          <w:marTop w:val="0"/>
          <w:marBottom w:val="0"/>
          <w:divBdr>
            <w:top w:val="none" w:sz="0" w:space="0" w:color="auto"/>
            <w:left w:val="none" w:sz="0" w:space="0" w:color="auto"/>
            <w:bottom w:val="none" w:sz="0" w:space="0" w:color="auto"/>
            <w:right w:val="none" w:sz="0" w:space="0" w:color="auto"/>
          </w:divBdr>
        </w:div>
        <w:div w:id="1928154963">
          <w:marLeft w:val="0"/>
          <w:marRight w:val="0"/>
          <w:marTop w:val="0"/>
          <w:marBottom w:val="0"/>
          <w:divBdr>
            <w:top w:val="none" w:sz="0" w:space="0" w:color="auto"/>
            <w:left w:val="none" w:sz="0" w:space="0" w:color="auto"/>
            <w:bottom w:val="none" w:sz="0" w:space="0" w:color="auto"/>
            <w:right w:val="none" w:sz="0" w:space="0" w:color="auto"/>
          </w:divBdr>
        </w:div>
        <w:div w:id="1932734449">
          <w:marLeft w:val="0"/>
          <w:marRight w:val="0"/>
          <w:marTop w:val="0"/>
          <w:marBottom w:val="0"/>
          <w:divBdr>
            <w:top w:val="none" w:sz="0" w:space="0" w:color="auto"/>
            <w:left w:val="none" w:sz="0" w:space="0" w:color="auto"/>
            <w:bottom w:val="none" w:sz="0" w:space="0" w:color="auto"/>
            <w:right w:val="none" w:sz="0" w:space="0" w:color="auto"/>
          </w:divBdr>
        </w:div>
        <w:div w:id="1936788300">
          <w:marLeft w:val="0"/>
          <w:marRight w:val="0"/>
          <w:marTop w:val="0"/>
          <w:marBottom w:val="0"/>
          <w:divBdr>
            <w:top w:val="none" w:sz="0" w:space="0" w:color="auto"/>
            <w:left w:val="none" w:sz="0" w:space="0" w:color="auto"/>
            <w:bottom w:val="none" w:sz="0" w:space="0" w:color="auto"/>
            <w:right w:val="none" w:sz="0" w:space="0" w:color="auto"/>
          </w:divBdr>
        </w:div>
        <w:div w:id="1947692351">
          <w:marLeft w:val="0"/>
          <w:marRight w:val="0"/>
          <w:marTop w:val="0"/>
          <w:marBottom w:val="0"/>
          <w:divBdr>
            <w:top w:val="none" w:sz="0" w:space="0" w:color="auto"/>
            <w:left w:val="none" w:sz="0" w:space="0" w:color="auto"/>
            <w:bottom w:val="none" w:sz="0" w:space="0" w:color="auto"/>
            <w:right w:val="none" w:sz="0" w:space="0" w:color="auto"/>
          </w:divBdr>
        </w:div>
        <w:div w:id="1955671738">
          <w:marLeft w:val="0"/>
          <w:marRight w:val="0"/>
          <w:marTop w:val="0"/>
          <w:marBottom w:val="0"/>
          <w:divBdr>
            <w:top w:val="none" w:sz="0" w:space="0" w:color="auto"/>
            <w:left w:val="none" w:sz="0" w:space="0" w:color="auto"/>
            <w:bottom w:val="none" w:sz="0" w:space="0" w:color="auto"/>
            <w:right w:val="none" w:sz="0" w:space="0" w:color="auto"/>
          </w:divBdr>
        </w:div>
        <w:div w:id="1961178738">
          <w:marLeft w:val="0"/>
          <w:marRight w:val="0"/>
          <w:marTop w:val="0"/>
          <w:marBottom w:val="0"/>
          <w:divBdr>
            <w:top w:val="none" w:sz="0" w:space="0" w:color="auto"/>
            <w:left w:val="none" w:sz="0" w:space="0" w:color="auto"/>
            <w:bottom w:val="none" w:sz="0" w:space="0" w:color="auto"/>
            <w:right w:val="none" w:sz="0" w:space="0" w:color="auto"/>
          </w:divBdr>
        </w:div>
        <w:div w:id="1970549359">
          <w:marLeft w:val="0"/>
          <w:marRight w:val="0"/>
          <w:marTop w:val="0"/>
          <w:marBottom w:val="0"/>
          <w:divBdr>
            <w:top w:val="none" w:sz="0" w:space="0" w:color="auto"/>
            <w:left w:val="none" w:sz="0" w:space="0" w:color="auto"/>
            <w:bottom w:val="none" w:sz="0" w:space="0" w:color="auto"/>
            <w:right w:val="none" w:sz="0" w:space="0" w:color="auto"/>
          </w:divBdr>
        </w:div>
        <w:div w:id="1971202570">
          <w:marLeft w:val="0"/>
          <w:marRight w:val="0"/>
          <w:marTop w:val="0"/>
          <w:marBottom w:val="0"/>
          <w:divBdr>
            <w:top w:val="none" w:sz="0" w:space="0" w:color="auto"/>
            <w:left w:val="none" w:sz="0" w:space="0" w:color="auto"/>
            <w:bottom w:val="none" w:sz="0" w:space="0" w:color="auto"/>
            <w:right w:val="none" w:sz="0" w:space="0" w:color="auto"/>
          </w:divBdr>
        </w:div>
        <w:div w:id="1975717760">
          <w:marLeft w:val="0"/>
          <w:marRight w:val="0"/>
          <w:marTop w:val="0"/>
          <w:marBottom w:val="0"/>
          <w:divBdr>
            <w:top w:val="none" w:sz="0" w:space="0" w:color="auto"/>
            <w:left w:val="none" w:sz="0" w:space="0" w:color="auto"/>
            <w:bottom w:val="none" w:sz="0" w:space="0" w:color="auto"/>
            <w:right w:val="none" w:sz="0" w:space="0" w:color="auto"/>
          </w:divBdr>
        </w:div>
        <w:div w:id="1987127906">
          <w:marLeft w:val="0"/>
          <w:marRight w:val="0"/>
          <w:marTop w:val="0"/>
          <w:marBottom w:val="0"/>
          <w:divBdr>
            <w:top w:val="none" w:sz="0" w:space="0" w:color="auto"/>
            <w:left w:val="none" w:sz="0" w:space="0" w:color="auto"/>
            <w:bottom w:val="none" w:sz="0" w:space="0" w:color="auto"/>
            <w:right w:val="none" w:sz="0" w:space="0" w:color="auto"/>
          </w:divBdr>
        </w:div>
        <w:div w:id="1988853348">
          <w:marLeft w:val="0"/>
          <w:marRight w:val="0"/>
          <w:marTop w:val="0"/>
          <w:marBottom w:val="0"/>
          <w:divBdr>
            <w:top w:val="none" w:sz="0" w:space="0" w:color="auto"/>
            <w:left w:val="none" w:sz="0" w:space="0" w:color="auto"/>
            <w:bottom w:val="none" w:sz="0" w:space="0" w:color="auto"/>
            <w:right w:val="none" w:sz="0" w:space="0" w:color="auto"/>
          </w:divBdr>
        </w:div>
        <w:div w:id="1992513344">
          <w:marLeft w:val="0"/>
          <w:marRight w:val="0"/>
          <w:marTop w:val="0"/>
          <w:marBottom w:val="0"/>
          <w:divBdr>
            <w:top w:val="none" w:sz="0" w:space="0" w:color="auto"/>
            <w:left w:val="none" w:sz="0" w:space="0" w:color="auto"/>
            <w:bottom w:val="none" w:sz="0" w:space="0" w:color="auto"/>
            <w:right w:val="none" w:sz="0" w:space="0" w:color="auto"/>
          </w:divBdr>
        </w:div>
        <w:div w:id="1996451525">
          <w:marLeft w:val="0"/>
          <w:marRight w:val="0"/>
          <w:marTop w:val="0"/>
          <w:marBottom w:val="0"/>
          <w:divBdr>
            <w:top w:val="none" w:sz="0" w:space="0" w:color="auto"/>
            <w:left w:val="none" w:sz="0" w:space="0" w:color="auto"/>
            <w:bottom w:val="none" w:sz="0" w:space="0" w:color="auto"/>
            <w:right w:val="none" w:sz="0" w:space="0" w:color="auto"/>
          </w:divBdr>
        </w:div>
        <w:div w:id="2001035417">
          <w:marLeft w:val="0"/>
          <w:marRight w:val="0"/>
          <w:marTop w:val="0"/>
          <w:marBottom w:val="0"/>
          <w:divBdr>
            <w:top w:val="none" w:sz="0" w:space="0" w:color="auto"/>
            <w:left w:val="none" w:sz="0" w:space="0" w:color="auto"/>
            <w:bottom w:val="none" w:sz="0" w:space="0" w:color="auto"/>
            <w:right w:val="none" w:sz="0" w:space="0" w:color="auto"/>
          </w:divBdr>
        </w:div>
        <w:div w:id="2003778745">
          <w:marLeft w:val="0"/>
          <w:marRight w:val="0"/>
          <w:marTop w:val="0"/>
          <w:marBottom w:val="0"/>
          <w:divBdr>
            <w:top w:val="none" w:sz="0" w:space="0" w:color="auto"/>
            <w:left w:val="none" w:sz="0" w:space="0" w:color="auto"/>
            <w:bottom w:val="none" w:sz="0" w:space="0" w:color="auto"/>
            <w:right w:val="none" w:sz="0" w:space="0" w:color="auto"/>
          </w:divBdr>
        </w:div>
        <w:div w:id="2005355566">
          <w:marLeft w:val="0"/>
          <w:marRight w:val="0"/>
          <w:marTop w:val="0"/>
          <w:marBottom w:val="0"/>
          <w:divBdr>
            <w:top w:val="none" w:sz="0" w:space="0" w:color="auto"/>
            <w:left w:val="none" w:sz="0" w:space="0" w:color="auto"/>
            <w:bottom w:val="none" w:sz="0" w:space="0" w:color="auto"/>
            <w:right w:val="none" w:sz="0" w:space="0" w:color="auto"/>
          </w:divBdr>
        </w:div>
        <w:div w:id="2006399291">
          <w:marLeft w:val="0"/>
          <w:marRight w:val="0"/>
          <w:marTop w:val="0"/>
          <w:marBottom w:val="0"/>
          <w:divBdr>
            <w:top w:val="none" w:sz="0" w:space="0" w:color="auto"/>
            <w:left w:val="none" w:sz="0" w:space="0" w:color="auto"/>
            <w:bottom w:val="none" w:sz="0" w:space="0" w:color="auto"/>
            <w:right w:val="none" w:sz="0" w:space="0" w:color="auto"/>
          </w:divBdr>
        </w:div>
        <w:div w:id="2017146403">
          <w:marLeft w:val="0"/>
          <w:marRight w:val="0"/>
          <w:marTop w:val="0"/>
          <w:marBottom w:val="0"/>
          <w:divBdr>
            <w:top w:val="none" w:sz="0" w:space="0" w:color="auto"/>
            <w:left w:val="none" w:sz="0" w:space="0" w:color="auto"/>
            <w:bottom w:val="none" w:sz="0" w:space="0" w:color="auto"/>
            <w:right w:val="none" w:sz="0" w:space="0" w:color="auto"/>
          </w:divBdr>
        </w:div>
        <w:div w:id="2024479318">
          <w:marLeft w:val="0"/>
          <w:marRight w:val="0"/>
          <w:marTop w:val="0"/>
          <w:marBottom w:val="0"/>
          <w:divBdr>
            <w:top w:val="none" w:sz="0" w:space="0" w:color="auto"/>
            <w:left w:val="none" w:sz="0" w:space="0" w:color="auto"/>
            <w:bottom w:val="none" w:sz="0" w:space="0" w:color="auto"/>
            <w:right w:val="none" w:sz="0" w:space="0" w:color="auto"/>
          </w:divBdr>
        </w:div>
        <w:div w:id="2029064295">
          <w:marLeft w:val="0"/>
          <w:marRight w:val="0"/>
          <w:marTop w:val="0"/>
          <w:marBottom w:val="0"/>
          <w:divBdr>
            <w:top w:val="none" w:sz="0" w:space="0" w:color="auto"/>
            <w:left w:val="none" w:sz="0" w:space="0" w:color="auto"/>
            <w:bottom w:val="none" w:sz="0" w:space="0" w:color="auto"/>
            <w:right w:val="none" w:sz="0" w:space="0" w:color="auto"/>
          </w:divBdr>
        </w:div>
        <w:div w:id="2033455335">
          <w:marLeft w:val="0"/>
          <w:marRight w:val="0"/>
          <w:marTop w:val="0"/>
          <w:marBottom w:val="0"/>
          <w:divBdr>
            <w:top w:val="none" w:sz="0" w:space="0" w:color="auto"/>
            <w:left w:val="none" w:sz="0" w:space="0" w:color="auto"/>
            <w:bottom w:val="none" w:sz="0" w:space="0" w:color="auto"/>
            <w:right w:val="none" w:sz="0" w:space="0" w:color="auto"/>
          </w:divBdr>
        </w:div>
        <w:div w:id="2034643419">
          <w:marLeft w:val="0"/>
          <w:marRight w:val="0"/>
          <w:marTop w:val="0"/>
          <w:marBottom w:val="0"/>
          <w:divBdr>
            <w:top w:val="none" w:sz="0" w:space="0" w:color="auto"/>
            <w:left w:val="none" w:sz="0" w:space="0" w:color="auto"/>
            <w:bottom w:val="none" w:sz="0" w:space="0" w:color="auto"/>
            <w:right w:val="none" w:sz="0" w:space="0" w:color="auto"/>
          </w:divBdr>
        </w:div>
        <w:div w:id="2037465707">
          <w:marLeft w:val="0"/>
          <w:marRight w:val="0"/>
          <w:marTop w:val="0"/>
          <w:marBottom w:val="0"/>
          <w:divBdr>
            <w:top w:val="none" w:sz="0" w:space="0" w:color="auto"/>
            <w:left w:val="none" w:sz="0" w:space="0" w:color="auto"/>
            <w:bottom w:val="none" w:sz="0" w:space="0" w:color="auto"/>
            <w:right w:val="none" w:sz="0" w:space="0" w:color="auto"/>
          </w:divBdr>
        </w:div>
        <w:div w:id="2038694346">
          <w:marLeft w:val="0"/>
          <w:marRight w:val="0"/>
          <w:marTop w:val="0"/>
          <w:marBottom w:val="0"/>
          <w:divBdr>
            <w:top w:val="none" w:sz="0" w:space="0" w:color="auto"/>
            <w:left w:val="none" w:sz="0" w:space="0" w:color="auto"/>
            <w:bottom w:val="none" w:sz="0" w:space="0" w:color="auto"/>
            <w:right w:val="none" w:sz="0" w:space="0" w:color="auto"/>
          </w:divBdr>
        </w:div>
        <w:div w:id="2049604415">
          <w:marLeft w:val="0"/>
          <w:marRight w:val="0"/>
          <w:marTop w:val="0"/>
          <w:marBottom w:val="0"/>
          <w:divBdr>
            <w:top w:val="none" w:sz="0" w:space="0" w:color="auto"/>
            <w:left w:val="none" w:sz="0" w:space="0" w:color="auto"/>
            <w:bottom w:val="none" w:sz="0" w:space="0" w:color="auto"/>
            <w:right w:val="none" w:sz="0" w:space="0" w:color="auto"/>
          </w:divBdr>
        </w:div>
        <w:div w:id="2055539264">
          <w:marLeft w:val="0"/>
          <w:marRight w:val="0"/>
          <w:marTop w:val="0"/>
          <w:marBottom w:val="0"/>
          <w:divBdr>
            <w:top w:val="none" w:sz="0" w:space="0" w:color="auto"/>
            <w:left w:val="none" w:sz="0" w:space="0" w:color="auto"/>
            <w:bottom w:val="none" w:sz="0" w:space="0" w:color="auto"/>
            <w:right w:val="none" w:sz="0" w:space="0" w:color="auto"/>
          </w:divBdr>
        </w:div>
        <w:div w:id="2065057143">
          <w:marLeft w:val="0"/>
          <w:marRight w:val="0"/>
          <w:marTop w:val="0"/>
          <w:marBottom w:val="0"/>
          <w:divBdr>
            <w:top w:val="none" w:sz="0" w:space="0" w:color="auto"/>
            <w:left w:val="none" w:sz="0" w:space="0" w:color="auto"/>
            <w:bottom w:val="none" w:sz="0" w:space="0" w:color="auto"/>
            <w:right w:val="none" w:sz="0" w:space="0" w:color="auto"/>
          </w:divBdr>
        </w:div>
        <w:div w:id="2072725785">
          <w:marLeft w:val="0"/>
          <w:marRight w:val="0"/>
          <w:marTop w:val="0"/>
          <w:marBottom w:val="0"/>
          <w:divBdr>
            <w:top w:val="none" w:sz="0" w:space="0" w:color="auto"/>
            <w:left w:val="none" w:sz="0" w:space="0" w:color="auto"/>
            <w:bottom w:val="none" w:sz="0" w:space="0" w:color="auto"/>
            <w:right w:val="none" w:sz="0" w:space="0" w:color="auto"/>
          </w:divBdr>
        </w:div>
        <w:div w:id="2072731945">
          <w:marLeft w:val="0"/>
          <w:marRight w:val="0"/>
          <w:marTop w:val="0"/>
          <w:marBottom w:val="0"/>
          <w:divBdr>
            <w:top w:val="none" w:sz="0" w:space="0" w:color="auto"/>
            <w:left w:val="none" w:sz="0" w:space="0" w:color="auto"/>
            <w:bottom w:val="none" w:sz="0" w:space="0" w:color="auto"/>
            <w:right w:val="none" w:sz="0" w:space="0" w:color="auto"/>
          </w:divBdr>
        </w:div>
        <w:div w:id="2073313656">
          <w:marLeft w:val="0"/>
          <w:marRight w:val="0"/>
          <w:marTop w:val="0"/>
          <w:marBottom w:val="0"/>
          <w:divBdr>
            <w:top w:val="none" w:sz="0" w:space="0" w:color="auto"/>
            <w:left w:val="none" w:sz="0" w:space="0" w:color="auto"/>
            <w:bottom w:val="none" w:sz="0" w:space="0" w:color="auto"/>
            <w:right w:val="none" w:sz="0" w:space="0" w:color="auto"/>
          </w:divBdr>
        </w:div>
        <w:div w:id="2073383326">
          <w:marLeft w:val="0"/>
          <w:marRight w:val="0"/>
          <w:marTop w:val="0"/>
          <w:marBottom w:val="0"/>
          <w:divBdr>
            <w:top w:val="none" w:sz="0" w:space="0" w:color="auto"/>
            <w:left w:val="none" w:sz="0" w:space="0" w:color="auto"/>
            <w:bottom w:val="none" w:sz="0" w:space="0" w:color="auto"/>
            <w:right w:val="none" w:sz="0" w:space="0" w:color="auto"/>
          </w:divBdr>
        </w:div>
        <w:div w:id="2076540096">
          <w:marLeft w:val="0"/>
          <w:marRight w:val="0"/>
          <w:marTop w:val="0"/>
          <w:marBottom w:val="0"/>
          <w:divBdr>
            <w:top w:val="none" w:sz="0" w:space="0" w:color="auto"/>
            <w:left w:val="none" w:sz="0" w:space="0" w:color="auto"/>
            <w:bottom w:val="none" w:sz="0" w:space="0" w:color="auto"/>
            <w:right w:val="none" w:sz="0" w:space="0" w:color="auto"/>
          </w:divBdr>
        </w:div>
        <w:div w:id="2079741158">
          <w:marLeft w:val="0"/>
          <w:marRight w:val="0"/>
          <w:marTop w:val="0"/>
          <w:marBottom w:val="0"/>
          <w:divBdr>
            <w:top w:val="none" w:sz="0" w:space="0" w:color="auto"/>
            <w:left w:val="none" w:sz="0" w:space="0" w:color="auto"/>
            <w:bottom w:val="none" w:sz="0" w:space="0" w:color="auto"/>
            <w:right w:val="none" w:sz="0" w:space="0" w:color="auto"/>
          </w:divBdr>
        </w:div>
        <w:div w:id="2085254166">
          <w:marLeft w:val="0"/>
          <w:marRight w:val="0"/>
          <w:marTop w:val="0"/>
          <w:marBottom w:val="0"/>
          <w:divBdr>
            <w:top w:val="none" w:sz="0" w:space="0" w:color="auto"/>
            <w:left w:val="none" w:sz="0" w:space="0" w:color="auto"/>
            <w:bottom w:val="none" w:sz="0" w:space="0" w:color="auto"/>
            <w:right w:val="none" w:sz="0" w:space="0" w:color="auto"/>
          </w:divBdr>
        </w:div>
        <w:div w:id="2086416216">
          <w:marLeft w:val="0"/>
          <w:marRight w:val="0"/>
          <w:marTop w:val="0"/>
          <w:marBottom w:val="0"/>
          <w:divBdr>
            <w:top w:val="none" w:sz="0" w:space="0" w:color="auto"/>
            <w:left w:val="none" w:sz="0" w:space="0" w:color="auto"/>
            <w:bottom w:val="none" w:sz="0" w:space="0" w:color="auto"/>
            <w:right w:val="none" w:sz="0" w:space="0" w:color="auto"/>
          </w:divBdr>
        </w:div>
        <w:div w:id="2088578497">
          <w:marLeft w:val="0"/>
          <w:marRight w:val="0"/>
          <w:marTop w:val="0"/>
          <w:marBottom w:val="0"/>
          <w:divBdr>
            <w:top w:val="none" w:sz="0" w:space="0" w:color="auto"/>
            <w:left w:val="none" w:sz="0" w:space="0" w:color="auto"/>
            <w:bottom w:val="none" w:sz="0" w:space="0" w:color="auto"/>
            <w:right w:val="none" w:sz="0" w:space="0" w:color="auto"/>
          </w:divBdr>
        </w:div>
        <w:div w:id="2093431165">
          <w:marLeft w:val="0"/>
          <w:marRight w:val="0"/>
          <w:marTop w:val="0"/>
          <w:marBottom w:val="0"/>
          <w:divBdr>
            <w:top w:val="none" w:sz="0" w:space="0" w:color="auto"/>
            <w:left w:val="none" w:sz="0" w:space="0" w:color="auto"/>
            <w:bottom w:val="none" w:sz="0" w:space="0" w:color="auto"/>
            <w:right w:val="none" w:sz="0" w:space="0" w:color="auto"/>
          </w:divBdr>
        </w:div>
        <w:div w:id="2096628433">
          <w:marLeft w:val="0"/>
          <w:marRight w:val="0"/>
          <w:marTop w:val="0"/>
          <w:marBottom w:val="0"/>
          <w:divBdr>
            <w:top w:val="none" w:sz="0" w:space="0" w:color="auto"/>
            <w:left w:val="none" w:sz="0" w:space="0" w:color="auto"/>
            <w:bottom w:val="none" w:sz="0" w:space="0" w:color="auto"/>
            <w:right w:val="none" w:sz="0" w:space="0" w:color="auto"/>
          </w:divBdr>
        </w:div>
        <w:div w:id="2097706640">
          <w:marLeft w:val="0"/>
          <w:marRight w:val="0"/>
          <w:marTop w:val="0"/>
          <w:marBottom w:val="0"/>
          <w:divBdr>
            <w:top w:val="none" w:sz="0" w:space="0" w:color="auto"/>
            <w:left w:val="none" w:sz="0" w:space="0" w:color="auto"/>
            <w:bottom w:val="none" w:sz="0" w:space="0" w:color="auto"/>
            <w:right w:val="none" w:sz="0" w:space="0" w:color="auto"/>
          </w:divBdr>
        </w:div>
        <w:div w:id="2112428356">
          <w:marLeft w:val="0"/>
          <w:marRight w:val="0"/>
          <w:marTop w:val="0"/>
          <w:marBottom w:val="0"/>
          <w:divBdr>
            <w:top w:val="none" w:sz="0" w:space="0" w:color="auto"/>
            <w:left w:val="none" w:sz="0" w:space="0" w:color="auto"/>
            <w:bottom w:val="none" w:sz="0" w:space="0" w:color="auto"/>
            <w:right w:val="none" w:sz="0" w:space="0" w:color="auto"/>
          </w:divBdr>
        </w:div>
        <w:div w:id="2117675143">
          <w:marLeft w:val="0"/>
          <w:marRight w:val="0"/>
          <w:marTop w:val="0"/>
          <w:marBottom w:val="0"/>
          <w:divBdr>
            <w:top w:val="none" w:sz="0" w:space="0" w:color="auto"/>
            <w:left w:val="none" w:sz="0" w:space="0" w:color="auto"/>
            <w:bottom w:val="none" w:sz="0" w:space="0" w:color="auto"/>
            <w:right w:val="none" w:sz="0" w:space="0" w:color="auto"/>
          </w:divBdr>
        </w:div>
        <w:div w:id="2124110447">
          <w:marLeft w:val="0"/>
          <w:marRight w:val="0"/>
          <w:marTop w:val="0"/>
          <w:marBottom w:val="0"/>
          <w:divBdr>
            <w:top w:val="none" w:sz="0" w:space="0" w:color="auto"/>
            <w:left w:val="none" w:sz="0" w:space="0" w:color="auto"/>
            <w:bottom w:val="none" w:sz="0" w:space="0" w:color="auto"/>
            <w:right w:val="none" w:sz="0" w:space="0" w:color="auto"/>
          </w:divBdr>
        </w:div>
        <w:div w:id="2124957188">
          <w:marLeft w:val="0"/>
          <w:marRight w:val="0"/>
          <w:marTop w:val="0"/>
          <w:marBottom w:val="0"/>
          <w:divBdr>
            <w:top w:val="none" w:sz="0" w:space="0" w:color="auto"/>
            <w:left w:val="none" w:sz="0" w:space="0" w:color="auto"/>
            <w:bottom w:val="none" w:sz="0" w:space="0" w:color="auto"/>
            <w:right w:val="none" w:sz="0" w:space="0" w:color="auto"/>
          </w:divBdr>
        </w:div>
        <w:div w:id="2131708166">
          <w:marLeft w:val="0"/>
          <w:marRight w:val="0"/>
          <w:marTop w:val="0"/>
          <w:marBottom w:val="0"/>
          <w:divBdr>
            <w:top w:val="none" w:sz="0" w:space="0" w:color="auto"/>
            <w:left w:val="none" w:sz="0" w:space="0" w:color="auto"/>
            <w:bottom w:val="none" w:sz="0" w:space="0" w:color="auto"/>
            <w:right w:val="none" w:sz="0" w:space="0" w:color="auto"/>
          </w:divBdr>
        </w:div>
        <w:div w:id="2133787953">
          <w:marLeft w:val="0"/>
          <w:marRight w:val="0"/>
          <w:marTop w:val="0"/>
          <w:marBottom w:val="0"/>
          <w:divBdr>
            <w:top w:val="none" w:sz="0" w:space="0" w:color="auto"/>
            <w:left w:val="none" w:sz="0" w:space="0" w:color="auto"/>
            <w:bottom w:val="none" w:sz="0" w:space="0" w:color="auto"/>
            <w:right w:val="none" w:sz="0" w:space="0" w:color="auto"/>
          </w:divBdr>
        </w:div>
        <w:div w:id="2138834764">
          <w:marLeft w:val="0"/>
          <w:marRight w:val="0"/>
          <w:marTop w:val="0"/>
          <w:marBottom w:val="0"/>
          <w:divBdr>
            <w:top w:val="none" w:sz="0" w:space="0" w:color="auto"/>
            <w:left w:val="none" w:sz="0" w:space="0" w:color="auto"/>
            <w:bottom w:val="none" w:sz="0" w:space="0" w:color="auto"/>
            <w:right w:val="none" w:sz="0" w:space="0" w:color="auto"/>
          </w:divBdr>
        </w:div>
      </w:divsChild>
    </w:div>
    <w:div w:id="1199391564">
      <w:bodyDiv w:val="1"/>
      <w:marLeft w:val="0"/>
      <w:marRight w:val="0"/>
      <w:marTop w:val="0"/>
      <w:marBottom w:val="0"/>
      <w:divBdr>
        <w:top w:val="none" w:sz="0" w:space="0" w:color="auto"/>
        <w:left w:val="none" w:sz="0" w:space="0" w:color="auto"/>
        <w:bottom w:val="none" w:sz="0" w:space="0" w:color="auto"/>
        <w:right w:val="none" w:sz="0" w:space="0" w:color="auto"/>
      </w:divBdr>
    </w:div>
    <w:div w:id="1276867159">
      <w:bodyDiv w:val="1"/>
      <w:marLeft w:val="0"/>
      <w:marRight w:val="0"/>
      <w:marTop w:val="0"/>
      <w:marBottom w:val="0"/>
      <w:divBdr>
        <w:top w:val="none" w:sz="0" w:space="0" w:color="auto"/>
        <w:left w:val="none" w:sz="0" w:space="0" w:color="auto"/>
        <w:bottom w:val="none" w:sz="0" w:space="0" w:color="auto"/>
        <w:right w:val="none" w:sz="0" w:space="0" w:color="auto"/>
      </w:divBdr>
    </w:div>
    <w:div w:id="1513647743">
      <w:bodyDiv w:val="1"/>
      <w:marLeft w:val="0"/>
      <w:marRight w:val="0"/>
      <w:marTop w:val="0"/>
      <w:marBottom w:val="0"/>
      <w:divBdr>
        <w:top w:val="none" w:sz="0" w:space="0" w:color="auto"/>
        <w:left w:val="none" w:sz="0" w:space="0" w:color="auto"/>
        <w:bottom w:val="none" w:sz="0" w:space="0" w:color="auto"/>
        <w:right w:val="none" w:sz="0" w:space="0" w:color="auto"/>
      </w:divBdr>
    </w:div>
    <w:div w:id="1848980945">
      <w:bodyDiv w:val="1"/>
      <w:marLeft w:val="0"/>
      <w:marRight w:val="0"/>
      <w:marTop w:val="0"/>
      <w:marBottom w:val="0"/>
      <w:divBdr>
        <w:top w:val="none" w:sz="0" w:space="0" w:color="auto"/>
        <w:left w:val="none" w:sz="0" w:space="0" w:color="auto"/>
        <w:bottom w:val="none" w:sz="0" w:space="0" w:color="auto"/>
        <w:right w:val="none" w:sz="0" w:space="0" w:color="auto"/>
      </w:divBdr>
      <w:divsChild>
        <w:div w:id="35593178">
          <w:marLeft w:val="0"/>
          <w:marRight w:val="0"/>
          <w:marTop w:val="0"/>
          <w:marBottom w:val="0"/>
          <w:divBdr>
            <w:top w:val="none" w:sz="0" w:space="0" w:color="auto"/>
            <w:left w:val="none" w:sz="0" w:space="0" w:color="auto"/>
            <w:bottom w:val="none" w:sz="0" w:space="0" w:color="auto"/>
            <w:right w:val="none" w:sz="0" w:space="0" w:color="auto"/>
          </w:divBdr>
        </w:div>
        <w:div w:id="210116018">
          <w:marLeft w:val="0"/>
          <w:marRight w:val="0"/>
          <w:marTop w:val="0"/>
          <w:marBottom w:val="0"/>
          <w:divBdr>
            <w:top w:val="none" w:sz="0" w:space="0" w:color="auto"/>
            <w:left w:val="none" w:sz="0" w:space="0" w:color="auto"/>
            <w:bottom w:val="none" w:sz="0" w:space="0" w:color="auto"/>
            <w:right w:val="none" w:sz="0" w:space="0" w:color="auto"/>
          </w:divBdr>
        </w:div>
        <w:div w:id="240867490">
          <w:marLeft w:val="0"/>
          <w:marRight w:val="0"/>
          <w:marTop w:val="0"/>
          <w:marBottom w:val="0"/>
          <w:divBdr>
            <w:top w:val="none" w:sz="0" w:space="0" w:color="auto"/>
            <w:left w:val="none" w:sz="0" w:space="0" w:color="auto"/>
            <w:bottom w:val="none" w:sz="0" w:space="0" w:color="auto"/>
            <w:right w:val="none" w:sz="0" w:space="0" w:color="auto"/>
          </w:divBdr>
        </w:div>
        <w:div w:id="253513541">
          <w:marLeft w:val="0"/>
          <w:marRight w:val="0"/>
          <w:marTop w:val="0"/>
          <w:marBottom w:val="0"/>
          <w:divBdr>
            <w:top w:val="none" w:sz="0" w:space="0" w:color="auto"/>
            <w:left w:val="none" w:sz="0" w:space="0" w:color="auto"/>
            <w:bottom w:val="none" w:sz="0" w:space="0" w:color="auto"/>
            <w:right w:val="none" w:sz="0" w:space="0" w:color="auto"/>
          </w:divBdr>
        </w:div>
        <w:div w:id="341123899">
          <w:marLeft w:val="0"/>
          <w:marRight w:val="0"/>
          <w:marTop w:val="0"/>
          <w:marBottom w:val="0"/>
          <w:divBdr>
            <w:top w:val="none" w:sz="0" w:space="0" w:color="auto"/>
            <w:left w:val="none" w:sz="0" w:space="0" w:color="auto"/>
            <w:bottom w:val="none" w:sz="0" w:space="0" w:color="auto"/>
            <w:right w:val="none" w:sz="0" w:space="0" w:color="auto"/>
          </w:divBdr>
        </w:div>
        <w:div w:id="396978290">
          <w:marLeft w:val="0"/>
          <w:marRight w:val="0"/>
          <w:marTop w:val="0"/>
          <w:marBottom w:val="0"/>
          <w:divBdr>
            <w:top w:val="none" w:sz="0" w:space="0" w:color="auto"/>
            <w:left w:val="none" w:sz="0" w:space="0" w:color="auto"/>
            <w:bottom w:val="none" w:sz="0" w:space="0" w:color="auto"/>
            <w:right w:val="none" w:sz="0" w:space="0" w:color="auto"/>
          </w:divBdr>
        </w:div>
        <w:div w:id="504172063">
          <w:marLeft w:val="0"/>
          <w:marRight w:val="0"/>
          <w:marTop w:val="0"/>
          <w:marBottom w:val="0"/>
          <w:divBdr>
            <w:top w:val="none" w:sz="0" w:space="0" w:color="auto"/>
            <w:left w:val="none" w:sz="0" w:space="0" w:color="auto"/>
            <w:bottom w:val="none" w:sz="0" w:space="0" w:color="auto"/>
            <w:right w:val="none" w:sz="0" w:space="0" w:color="auto"/>
          </w:divBdr>
        </w:div>
        <w:div w:id="563640644">
          <w:marLeft w:val="0"/>
          <w:marRight w:val="0"/>
          <w:marTop w:val="0"/>
          <w:marBottom w:val="0"/>
          <w:divBdr>
            <w:top w:val="none" w:sz="0" w:space="0" w:color="auto"/>
            <w:left w:val="none" w:sz="0" w:space="0" w:color="auto"/>
            <w:bottom w:val="none" w:sz="0" w:space="0" w:color="auto"/>
            <w:right w:val="none" w:sz="0" w:space="0" w:color="auto"/>
          </w:divBdr>
        </w:div>
        <w:div w:id="580530854">
          <w:marLeft w:val="0"/>
          <w:marRight w:val="0"/>
          <w:marTop w:val="0"/>
          <w:marBottom w:val="0"/>
          <w:divBdr>
            <w:top w:val="none" w:sz="0" w:space="0" w:color="auto"/>
            <w:left w:val="none" w:sz="0" w:space="0" w:color="auto"/>
            <w:bottom w:val="none" w:sz="0" w:space="0" w:color="auto"/>
            <w:right w:val="none" w:sz="0" w:space="0" w:color="auto"/>
          </w:divBdr>
        </w:div>
        <w:div w:id="607010338">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607737825">
          <w:marLeft w:val="0"/>
          <w:marRight w:val="0"/>
          <w:marTop w:val="0"/>
          <w:marBottom w:val="0"/>
          <w:divBdr>
            <w:top w:val="none" w:sz="0" w:space="0" w:color="auto"/>
            <w:left w:val="none" w:sz="0" w:space="0" w:color="auto"/>
            <w:bottom w:val="none" w:sz="0" w:space="0" w:color="auto"/>
            <w:right w:val="none" w:sz="0" w:space="0" w:color="auto"/>
          </w:divBdr>
        </w:div>
        <w:div w:id="672611957">
          <w:marLeft w:val="0"/>
          <w:marRight w:val="0"/>
          <w:marTop w:val="0"/>
          <w:marBottom w:val="0"/>
          <w:divBdr>
            <w:top w:val="none" w:sz="0" w:space="0" w:color="auto"/>
            <w:left w:val="none" w:sz="0" w:space="0" w:color="auto"/>
            <w:bottom w:val="none" w:sz="0" w:space="0" w:color="auto"/>
            <w:right w:val="none" w:sz="0" w:space="0" w:color="auto"/>
          </w:divBdr>
        </w:div>
        <w:div w:id="718407761">
          <w:marLeft w:val="0"/>
          <w:marRight w:val="0"/>
          <w:marTop w:val="0"/>
          <w:marBottom w:val="0"/>
          <w:divBdr>
            <w:top w:val="none" w:sz="0" w:space="0" w:color="auto"/>
            <w:left w:val="none" w:sz="0" w:space="0" w:color="auto"/>
            <w:bottom w:val="none" w:sz="0" w:space="0" w:color="auto"/>
            <w:right w:val="none" w:sz="0" w:space="0" w:color="auto"/>
          </w:divBdr>
        </w:div>
        <w:div w:id="797382488">
          <w:marLeft w:val="0"/>
          <w:marRight w:val="0"/>
          <w:marTop w:val="0"/>
          <w:marBottom w:val="0"/>
          <w:divBdr>
            <w:top w:val="none" w:sz="0" w:space="0" w:color="auto"/>
            <w:left w:val="none" w:sz="0" w:space="0" w:color="auto"/>
            <w:bottom w:val="none" w:sz="0" w:space="0" w:color="auto"/>
            <w:right w:val="none" w:sz="0" w:space="0" w:color="auto"/>
          </w:divBdr>
        </w:div>
        <w:div w:id="831259476">
          <w:marLeft w:val="0"/>
          <w:marRight w:val="0"/>
          <w:marTop w:val="0"/>
          <w:marBottom w:val="0"/>
          <w:divBdr>
            <w:top w:val="none" w:sz="0" w:space="0" w:color="auto"/>
            <w:left w:val="none" w:sz="0" w:space="0" w:color="auto"/>
            <w:bottom w:val="none" w:sz="0" w:space="0" w:color="auto"/>
            <w:right w:val="none" w:sz="0" w:space="0" w:color="auto"/>
          </w:divBdr>
        </w:div>
        <w:div w:id="899483335">
          <w:marLeft w:val="0"/>
          <w:marRight w:val="0"/>
          <w:marTop w:val="0"/>
          <w:marBottom w:val="0"/>
          <w:divBdr>
            <w:top w:val="none" w:sz="0" w:space="0" w:color="auto"/>
            <w:left w:val="none" w:sz="0" w:space="0" w:color="auto"/>
            <w:bottom w:val="none" w:sz="0" w:space="0" w:color="auto"/>
            <w:right w:val="none" w:sz="0" w:space="0" w:color="auto"/>
          </w:divBdr>
        </w:div>
        <w:div w:id="1098478784">
          <w:marLeft w:val="0"/>
          <w:marRight w:val="0"/>
          <w:marTop w:val="0"/>
          <w:marBottom w:val="0"/>
          <w:divBdr>
            <w:top w:val="none" w:sz="0" w:space="0" w:color="auto"/>
            <w:left w:val="none" w:sz="0" w:space="0" w:color="auto"/>
            <w:bottom w:val="none" w:sz="0" w:space="0" w:color="auto"/>
            <w:right w:val="none" w:sz="0" w:space="0" w:color="auto"/>
          </w:divBdr>
        </w:div>
        <w:div w:id="1138063551">
          <w:marLeft w:val="0"/>
          <w:marRight w:val="0"/>
          <w:marTop w:val="0"/>
          <w:marBottom w:val="0"/>
          <w:divBdr>
            <w:top w:val="none" w:sz="0" w:space="0" w:color="auto"/>
            <w:left w:val="none" w:sz="0" w:space="0" w:color="auto"/>
            <w:bottom w:val="none" w:sz="0" w:space="0" w:color="auto"/>
            <w:right w:val="none" w:sz="0" w:space="0" w:color="auto"/>
          </w:divBdr>
        </w:div>
        <w:div w:id="1145701726">
          <w:marLeft w:val="0"/>
          <w:marRight w:val="0"/>
          <w:marTop w:val="0"/>
          <w:marBottom w:val="0"/>
          <w:divBdr>
            <w:top w:val="none" w:sz="0" w:space="0" w:color="auto"/>
            <w:left w:val="none" w:sz="0" w:space="0" w:color="auto"/>
            <w:bottom w:val="none" w:sz="0" w:space="0" w:color="auto"/>
            <w:right w:val="none" w:sz="0" w:space="0" w:color="auto"/>
          </w:divBdr>
        </w:div>
        <w:div w:id="1154024362">
          <w:marLeft w:val="0"/>
          <w:marRight w:val="0"/>
          <w:marTop w:val="0"/>
          <w:marBottom w:val="0"/>
          <w:divBdr>
            <w:top w:val="none" w:sz="0" w:space="0" w:color="auto"/>
            <w:left w:val="none" w:sz="0" w:space="0" w:color="auto"/>
            <w:bottom w:val="none" w:sz="0" w:space="0" w:color="auto"/>
            <w:right w:val="none" w:sz="0" w:space="0" w:color="auto"/>
          </w:divBdr>
        </w:div>
        <w:div w:id="1174566891">
          <w:marLeft w:val="0"/>
          <w:marRight w:val="0"/>
          <w:marTop w:val="0"/>
          <w:marBottom w:val="0"/>
          <w:divBdr>
            <w:top w:val="none" w:sz="0" w:space="0" w:color="auto"/>
            <w:left w:val="none" w:sz="0" w:space="0" w:color="auto"/>
            <w:bottom w:val="none" w:sz="0" w:space="0" w:color="auto"/>
            <w:right w:val="none" w:sz="0" w:space="0" w:color="auto"/>
          </w:divBdr>
        </w:div>
        <w:div w:id="1174688580">
          <w:marLeft w:val="0"/>
          <w:marRight w:val="0"/>
          <w:marTop w:val="0"/>
          <w:marBottom w:val="0"/>
          <w:divBdr>
            <w:top w:val="none" w:sz="0" w:space="0" w:color="auto"/>
            <w:left w:val="none" w:sz="0" w:space="0" w:color="auto"/>
            <w:bottom w:val="none" w:sz="0" w:space="0" w:color="auto"/>
            <w:right w:val="none" w:sz="0" w:space="0" w:color="auto"/>
          </w:divBdr>
        </w:div>
        <w:div w:id="1179656874">
          <w:marLeft w:val="0"/>
          <w:marRight w:val="0"/>
          <w:marTop w:val="0"/>
          <w:marBottom w:val="0"/>
          <w:divBdr>
            <w:top w:val="none" w:sz="0" w:space="0" w:color="auto"/>
            <w:left w:val="none" w:sz="0" w:space="0" w:color="auto"/>
            <w:bottom w:val="none" w:sz="0" w:space="0" w:color="auto"/>
            <w:right w:val="none" w:sz="0" w:space="0" w:color="auto"/>
          </w:divBdr>
        </w:div>
        <w:div w:id="1407727716">
          <w:marLeft w:val="0"/>
          <w:marRight w:val="0"/>
          <w:marTop w:val="0"/>
          <w:marBottom w:val="0"/>
          <w:divBdr>
            <w:top w:val="none" w:sz="0" w:space="0" w:color="auto"/>
            <w:left w:val="none" w:sz="0" w:space="0" w:color="auto"/>
            <w:bottom w:val="none" w:sz="0" w:space="0" w:color="auto"/>
            <w:right w:val="none" w:sz="0" w:space="0" w:color="auto"/>
          </w:divBdr>
        </w:div>
        <w:div w:id="1432819057">
          <w:marLeft w:val="0"/>
          <w:marRight w:val="0"/>
          <w:marTop w:val="0"/>
          <w:marBottom w:val="0"/>
          <w:divBdr>
            <w:top w:val="none" w:sz="0" w:space="0" w:color="auto"/>
            <w:left w:val="none" w:sz="0" w:space="0" w:color="auto"/>
            <w:bottom w:val="none" w:sz="0" w:space="0" w:color="auto"/>
            <w:right w:val="none" w:sz="0" w:space="0" w:color="auto"/>
          </w:divBdr>
        </w:div>
        <w:div w:id="1509325976">
          <w:marLeft w:val="0"/>
          <w:marRight w:val="0"/>
          <w:marTop w:val="0"/>
          <w:marBottom w:val="0"/>
          <w:divBdr>
            <w:top w:val="none" w:sz="0" w:space="0" w:color="auto"/>
            <w:left w:val="none" w:sz="0" w:space="0" w:color="auto"/>
            <w:bottom w:val="none" w:sz="0" w:space="0" w:color="auto"/>
            <w:right w:val="none" w:sz="0" w:space="0" w:color="auto"/>
          </w:divBdr>
        </w:div>
        <w:div w:id="1610972484">
          <w:marLeft w:val="0"/>
          <w:marRight w:val="0"/>
          <w:marTop w:val="0"/>
          <w:marBottom w:val="0"/>
          <w:divBdr>
            <w:top w:val="none" w:sz="0" w:space="0" w:color="auto"/>
            <w:left w:val="none" w:sz="0" w:space="0" w:color="auto"/>
            <w:bottom w:val="none" w:sz="0" w:space="0" w:color="auto"/>
            <w:right w:val="none" w:sz="0" w:space="0" w:color="auto"/>
          </w:divBdr>
        </w:div>
        <w:div w:id="1637250798">
          <w:marLeft w:val="0"/>
          <w:marRight w:val="0"/>
          <w:marTop w:val="0"/>
          <w:marBottom w:val="0"/>
          <w:divBdr>
            <w:top w:val="none" w:sz="0" w:space="0" w:color="auto"/>
            <w:left w:val="none" w:sz="0" w:space="0" w:color="auto"/>
            <w:bottom w:val="none" w:sz="0" w:space="0" w:color="auto"/>
            <w:right w:val="none" w:sz="0" w:space="0" w:color="auto"/>
          </w:divBdr>
        </w:div>
        <w:div w:id="1665818621">
          <w:marLeft w:val="0"/>
          <w:marRight w:val="0"/>
          <w:marTop w:val="0"/>
          <w:marBottom w:val="0"/>
          <w:divBdr>
            <w:top w:val="none" w:sz="0" w:space="0" w:color="auto"/>
            <w:left w:val="none" w:sz="0" w:space="0" w:color="auto"/>
            <w:bottom w:val="none" w:sz="0" w:space="0" w:color="auto"/>
            <w:right w:val="none" w:sz="0" w:space="0" w:color="auto"/>
          </w:divBdr>
        </w:div>
        <w:div w:id="1781876893">
          <w:marLeft w:val="0"/>
          <w:marRight w:val="0"/>
          <w:marTop w:val="0"/>
          <w:marBottom w:val="0"/>
          <w:divBdr>
            <w:top w:val="none" w:sz="0" w:space="0" w:color="auto"/>
            <w:left w:val="none" w:sz="0" w:space="0" w:color="auto"/>
            <w:bottom w:val="none" w:sz="0" w:space="0" w:color="auto"/>
            <w:right w:val="none" w:sz="0" w:space="0" w:color="auto"/>
          </w:divBdr>
        </w:div>
        <w:div w:id="1877237570">
          <w:marLeft w:val="0"/>
          <w:marRight w:val="0"/>
          <w:marTop w:val="0"/>
          <w:marBottom w:val="0"/>
          <w:divBdr>
            <w:top w:val="none" w:sz="0" w:space="0" w:color="auto"/>
            <w:left w:val="none" w:sz="0" w:space="0" w:color="auto"/>
            <w:bottom w:val="none" w:sz="0" w:space="0" w:color="auto"/>
            <w:right w:val="none" w:sz="0" w:space="0" w:color="auto"/>
          </w:divBdr>
        </w:div>
        <w:div w:id="2000766058">
          <w:marLeft w:val="0"/>
          <w:marRight w:val="0"/>
          <w:marTop w:val="0"/>
          <w:marBottom w:val="0"/>
          <w:divBdr>
            <w:top w:val="none" w:sz="0" w:space="0" w:color="auto"/>
            <w:left w:val="none" w:sz="0" w:space="0" w:color="auto"/>
            <w:bottom w:val="none" w:sz="0" w:space="0" w:color="auto"/>
            <w:right w:val="none" w:sz="0" w:space="0" w:color="auto"/>
          </w:divBdr>
        </w:div>
        <w:div w:id="2002805151">
          <w:marLeft w:val="0"/>
          <w:marRight w:val="0"/>
          <w:marTop w:val="0"/>
          <w:marBottom w:val="0"/>
          <w:divBdr>
            <w:top w:val="none" w:sz="0" w:space="0" w:color="auto"/>
            <w:left w:val="none" w:sz="0" w:space="0" w:color="auto"/>
            <w:bottom w:val="none" w:sz="0" w:space="0" w:color="auto"/>
            <w:right w:val="none" w:sz="0" w:space="0" w:color="auto"/>
          </w:divBdr>
        </w:div>
        <w:div w:id="202270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798E-2C54-453E-87C2-AD70BB90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46</Pages>
  <Words>14765</Words>
  <Characters>88593</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Kinga</dc:creator>
  <cp:keywords/>
  <dc:description/>
  <cp:lastModifiedBy>Jerzy Zimowski</cp:lastModifiedBy>
  <cp:revision>12</cp:revision>
  <cp:lastPrinted>2020-10-06T10:16:00Z</cp:lastPrinted>
  <dcterms:created xsi:type="dcterms:W3CDTF">2020-10-12T10:31:00Z</dcterms:created>
  <dcterms:modified xsi:type="dcterms:W3CDTF">2020-12-16T13:14:00Z</dcterms:modified>
</cp:coreProperties>
</file>