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1CE72115" w:rsidR="008838BA" w:rsidRPr="001717F1" w:rsidRDefault="00F16452" w:rsidP="006E61BF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450C18" w:rsidRPr="00450C18">
        <w:rPr>
          <w:rFonts w:ascii="Arial" w:hAnsi="Arial" w:cs="Arial"/>
          <w:b/>
          <w:i/>
          <w:iCs/>
          <w:sz w:val="24"/>
          <w:szCs w:val="24"/>
        </w:rPr>
        <w:t>Zagospodarowanie terenu ulicy Szkolnej i placu przed Szkołą w m. Przemęt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717F1"/>
    <w:rsid w:val="001B4B4D"/>
    <w:rsid w:val="001D56A5"/>
    <w:rsid w:val="001E59F1"/>
    <w:rsid w:val="001F7F00"/>
    <w:rsid w:val="00325255"/>
    <w:rsid w:val="00352639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61B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942FF"/>
    <w:rsid w:val="009D78E3"/>
    <w:rsid w:val="00A2384D"/>
    <w:rsid w:val="00A403A7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35</cp:revision>
  <cp:lastPrinted>2022-10-18T11:49:00Z</cp:lastPrinted>
  <dcterms:created xsi:type="dcterms:W3CDTF">2021-01-07T10:35:00Z</dcterms:created>
  <dcterms:modified xsi:type="dcterms:W3CDTF">2023-07-26T12:26:00Z</dcterms:modified>
</cp:coreProperties>
</file>