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F" w:rsidRDefault="00457F0F" w:rsidP="00457F0F">
      <w:pPr>
        <w:pStyle w:val="Normalny1"/>
        <w:pageBreakBefore/>
        <w:spacing w:line="280" w:lineRule="exact"/>
        <w:jc w:val="right"/>
      </w:pPr>
      <w:r>
        <w:rPr>
          <w:bCs/>
          <w:sz w:val="20"/>
        </w:rPr>
        <w:t>Załącznik nr 4 do DKW.2233</w:t>
      </w:r>
      <w:r>
        <w:rPr>
          <w:bCs/>
          <w:sz w:val="20"/>
        </w:rPr>
        <w:t>.27.</w:t>
      </w:r>
      <w:r>
        <w:rPr>
          <w:bCs/>
          <w:sz w:val="20"/>
        </w:rPr>
        <w:t>2022.AH</w:t>
      </w:r>
    </w:p>
    <w:p w:rsidR="00457F0F" w:rsidRDefault="00457F0F" w:rsidP="00457F0F">
      <w:pPr>
        <w:pStyle w:val="Normalny1"/>
        <w:spacing w:line="280" w:lineRule="exact"/>
        <w:jc w:val="right"/>
      </w:pPr>
    </w:p>
    <w:p w:rsidR="00457F0F" w:rsidRDefault="00457F0F" w:rsidP="00457F0F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 xml:space="preserve">DKW.2233…....2022 </w:t>
      </w:r>
    </w:p>
    <w:p w:rsidR="00457F0F" w:rsidRDefault="00457F0F" w:rsidP="00457F0F">
      <w:pPr>
        <w:pStyle w:val="Normalny1"/>
        <w:spacing w:line="280" w:lineRule="exact"/>
        <w:jc w:val="center"/>
        <w:rPr>
          <w:rFonts w:ascii="Calibri Ligh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i/>
        </w:rPr>
        <w:t>(projekt)</w:t>
      </w: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......12.2022 roku w Siedlcach pomiędzy:</w:t>
      </w:r>
      <w:r>
        <w:rPr>
          <w:rFonts w:ascii="Calibri Light" w:hAnsi="Calibri Light" w:cs="Calibri Light"/>
          <w:color w:val="000000"/>
        </w:rPr>
        <w:tab/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„Zleceniodawcą”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Zleceniobiorcą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eastAsia="SimSun" w:hAnsi="Calibri Light" w:cs="Calibri Light"/>
          <w:b/>
        </w:rPr>
        <w:t xml:space="preserve"> Zleceniobiorcą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:rsidR="00457F0F" w:rsidRDefault="00457F0F" w:rsidP="00457F0F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:rsidR="00457F0F" w:rsidRDefault="00457F0F" w:rsidP="00457F0F">
      <w:pPr>
        <w:pStyle w:val="Normalny1"/>
        <w:widowControl/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Tahoma" w:hAnsi="Calibri Light" w:cs="Calibri Light"/>
          <w:color w:val="000000"/>
        </w:rPr>
        <w:tab/>
      </w:r>
      <w:r>
        <w:rPr>
          <w:rStyle w:val="Domylnaczcionkaakapitu1"/>
          <w:rFonts w:ascii="Calibri Light" w:eastAsia="Verdana-Bold" w:hAnsi="Calibri Light" w:cs="Calibri Light"/>
        </w:rPr>
        <w:t>Niniejsza umowa jest umową jawną i jest następstwem wyboru przez Zleceniodawcę oferty w trybie zapytania ofertowego DKW.2233</w:t>
      </w:r>
      <w:r>
        <w:rPr>
          <w:rStyle w:val="Domylnaczcionkaakapitu1"/>
          <w:rFonts w:ascii="Calibri Light" w:eastAsia="Verdana-Bold" w:hAnsi="Calibri Light" w:cs="Calibri Light"/>
        </w:rPr>
        <w:t>.27.</w:t>
      </w:r>
      <w:r>
        <w:rPr>
          <w:rStyle w:val="Domylnaczcionkaakapitu1"/>
          <w:rFonts w:ascii="Calibri Light" w:eastAsia="Verdana-Bold" w:hAnsi="Calibri Light" w:cs="Calibri Light"/>
        </w:rPr>
        <w:t xml:space="preserve">2022.AH </w:t>
      </w:r>
      <w:r>
        <w:rPr>
          <w:rStyle w:val="Domylnaczcionkaakapitu1"/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„Odbiór odpadów pokonsumpcyjnych z Zakładu Karnego w Siedlcach”</w:t>
      </w:r>
      <w:r>
        <w:rPr>
          <w:rStyle w:val="Domylnaczcionkaakapitu1"/>
          <w:rFonts w:ascii="Calibri Light" w:eastAsia="Calibri" w:hAnsi="Calibri Light" w:cs="Calibri Light"/>
          <w:b/>
          <w:color w:val="0070C0"/>
          <w:kern w:val="0"/>
          <w:szCs w:val="22"/>
          <w:lang w:eastAsia="en-US" w:bidi="ar-SA"/>
        </w:rPr>
        <w:t xml:space="preserve"> </w:t>
      </w:r>
      <w:r>
        <w:rPr>
          <w:rStyle w:val="Domylnaczcionkaakapitu1"/>
          <w:rFonts w:ascii="Calibri Light" w:eastAsia="Verdana-Bold" w:hAnsi="Calibri Light" w:cs="Calibri Light"/>
        </w:rPr>
        <w:t xml:space="preserve">przeprowadzonego zgodnie 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>Zarządzeniem nr 20/2021 Dyrektora Zakładu     Karnego w Siedlcach z dnia 2 lutego 2021 roku w sprawie udzielania w Zakładzie Karnym w Siedlcach zamówień publicznych, których wartość nie przekracza wartości szacunkowej 130 000 zł netto.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</w:pPr>
      <w:r>
        <w:rPr>
          <w:rFonts w:ascii="Calibri Light" w:hAnsi="Calibri Light" w:cs="Calibri Light"/>
          <w:b/>
        </w:rPr>
        <w:t>§ 1</w:t>
      </w:r>
    </w:p>
    <w:p w:rsidR="00457F0F" w:rsidRDefault="00457F0F" w:rsidP="00457F0F">
      <w:pPr>
        <w:pStyle w:val="NormalnyWeb"/>
        <w:spacing w:before="0" w:after="0"/>
        <w:ind w:left="851"/>
        <w:jc w:val="both"/>
      </w:pPr>
    </w:p>
    <w:p w:rsidR="00457F0F" w:rsidRDefault="00457F0F" w:rsidP="00457F0F">
      <w:pPr>
        <w:pStyle w:val="NormalnyWeb"/>
        <w:numPr>
          <w:ilvl w:val="0"/>
          <w:numId w:val="1"/>
        </w:numPr>
        <w:spacing w:before="0" w:after="0"/>
        <w:ind w:left="709"/>
        <w:jc w:val="both"/>
        <w:rPr>
          <w:rStyle w:val="Domylnaczcionkaakapitu1"/>
          <w:rFonts w:ascii="Calibri Light" w:eastAsia="Arial-BoldM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color w:val="000000"/>
        </w:rPr>
        <w:t>W wyniku rozstrzygnięcia przeprowadzonego postępowania, Zleceniobiorca przyjmuje do realizacji przedmiot zamówienia zgodnie ze złożoną ofertą w dniu ……………………………..  r.</w:t>
      </w:r>
    </w:p>
    <w:p w:rsidR="00457F0F" w:rsidRDefault="00457F0F" w:rsidP="00457F0F">
      <w:pPr>
        <w:pStyle w:val="NormalnyWeb"/>
        <w:numPr>
          <w:ilvl w:val="0"/>
          <w:numId w:val="1"/>
        </w:numPr>
        <w:autoSpaceDE w:val="0"/>
        <w:spacing w:before="0"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-BoldMT" w:hAnsi="Calibri Light" w:cs="Calibri Light"/>
          <w:color w:val="000000"/>
        </w:rPr>
        <w:t>Zleceniobiorca zobowiązuje się do zrealizowania przedmiotu umowy zgodnie z opisem przedmiotu zamówienia, z obowiązującymi przepisami oraz ustaleniami dokonanymi z Zleceniodawcą.</w:t>
      </w:r>
    </w:p>
    <w:p w:rsidR="00457F0F" w:rsidRDefault="00457F0F" w:rsidP="00457F0F">
      <w:pPr>
        <w:pStyle w:val="Tekstpodstawowy"/>
        <w:autoSpaceDE w:val="0"/>
        <w:spacing w:after="0"/>
        <w:ind w:hanging="360"/>
        <w:jc w:val="both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2</w:t>
      </w:r>
    </w:p>
    <w:p w:rsidR="00457F0F" w:rsidRDefault="00457F0F" w:rsidP="00457F0F">
      <w:pPr>
        <w:pStyle w:val="Bezodstpw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720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Zleceniobiorca zobowiązuje się do odbioru odpadów pokonsumpcyjnych w dniach ustalonych ze Zleceniodawcą z siedziby Zleceniodawcy w terminie 48 godzin w okresie liczonym od daty i godziny telefonicznego zgłoszenia.</w:t>
      </w:r>
    </w:p>
    <w:p w:rsidR="00457F0F" w:rsidRDefault="00457F0F" w:rsidP="00457F0F">
      <w:pPr>
        <w:pStyle w:val="Bezodstpw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720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Zleceniobiorca w ramach wykonania usługi zabezpieczy pojemniki na odpady w stosownej ilości, które będą znajdowały się na terenie Zakładu Karnego w Siedlcach, będących własnością Zleceniobiorcy. 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Odpady będą odbierane w obecności funkcjonariusza nadzorującego załadunek za pokwitowaniem czytelnym obu stron ilości faktycznie odebranych odpadów. 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W przypadku, gdy termin, o którym mowa w ustępie 1 niniejszego paragrafu będzie wypadał w dzień ustawowo wolny od pracy, Zleceniobiorca zobowiązany będzie odebrać nieczystości w pierwszy dzień roboczy następujący po tym dniu.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Pojemniki Zleceniobiorca dostarczy na swój koszt na teren Zleceniodawcy w terminie 3 dni przed dniem rozpoczęcia obowiązywania umowy. 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Po wypełnieniu umowy Zleceniobiorca zobowiązuje się do usunięcia na własny koszt pojemników i kontenerów, o których mowa w zdaniu poprzednim w terminie 5 dni od zakończenia jej obowiązywania.</w:t>
      </w:r>
    </w:p>
    <w:p w:rsidR="00457F0F" w:rsidRDefault="00457F0F" w:rsidP="00457F0F">
      <w:pPr>
        <w:pStyle w:val="Akapitzlist"/>
        <w:numPr>
          <w:ilvl w:val="0"/>
          <w:numId w:val="2"/>
        </w:numPr>
        <w:suppressAutoHyphens/>
        <w:spacing w:after="0"/>
        <w:ind w:left="709"/>
        <w:jc w:val="both"/>
        <w:rPr>
          <w:rStyle w:val="Domylnaczcionkaakapitu1"/>
          <w:rFonts w:ascii="Calibri Light" w:eastAsia="Calibri" w:hAnsi="Calibri Light" w:cs="Calibri Light"/>
          <w:sz w:val="24"/>
        </w:rPr>
      </w:pPr>
      <w:r>
        <w:rPr>
          <w:rStyle w:val="Domylnaczcionkaakapitu1"/>
          <w:rFonts w:ascii="Calibri Light" w:eastAsia="Calibri" w:hAnsi="Calibri Light" w:cs="Calibri Light"/>
          <w:sz w:val="24"/>
        </w:rPr>
        <w:t>Zleceniobiorca zobowiązuje się do transportu i przekazywania odebranych odpadów pojazdem przystosowanym do przewozu tego typu odpadów, na składowisko wyznaczone do tego celu oraz do ponoszenia kosztów z tego tytułu.</w:t>
      </w:r>
    </w:p>
    <w:p w:rsidR="00457F0F" w:rsidRDefault="00457F0F" w:rsidP="00457F0F">
      <w:pPr>
        <w:pStyle w:val="Akapitzlist"/>
        <w:numPr>
          <w:ilvl w:val="0"/>
          <w:numId w:val="2"/>
        </w:numPr>
        <w:suppressAutoHyphens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eastAsia="Calibri" w:hAnsi="Calibri Light" w:cs="Calibri Light"/>
          <w:sz w:val="24"/>
        </w:rPr>
        <w:t>Należności za dostarczony Towar regulowane będą przelewami z rachunku bankowego Zleceniodawcy na wskazany na fakturze rachunek bankowy, w terminie do 30 dni od dnia dostarczenia prawidłowo wystawionych faktur.</w:t>
      </w:r>
    </w:p>
    <w:p w:rsidR="00457F0F" w:rsidRDefault="00457F0F" w:rsidP="00457F0F">
      <w:pPr>
        <w:pStyle w:val="Akapitzlist"/>
        <w:numPr>
          <w:ilvl w:val="0"/>
          <w:numId w:val="2"/>
        </w:numPr>
        <w:suppressAutoHyphens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sz w:val="24"/>
        </w:rPr>
        <w:t xml:space="preserve">Cena za odbiór </w:t>
      </w:r>
      <w:r>
        <w:rPr>
          <w:rStyle w:val="Domylnaczcionkaakapitu1"/>
          <w:rFonts w:ascii="Calibri Light" w:hAnsi="Calibri Light" w:cs="Calibri Light"/>
          <w:b/>
          <w:sz w:val="24"/>
        </w:rPr>
        <w:t>1 kg</w:t>
      </w:r>
      <w:r>
        <w:rPr>
          <w:rStyle w:val="Domylnaczcionkaakapitu1"/>
          <w:rFonts w:ascii="Calibri Light" w:hAnsi="Calibri Light" w:cs="Calibri Light"/>
          <w:sz w:val="24"/>
        </w:rPr>
        <w:t xml:space="preserve"> odpadów pokonsumpcyjnych wynosi: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……………………………….. zł / netto 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b/>
        </w:rPr>
        <w:t>……………………………….. zł / brutto</w:t>
      </w:r>
      <w:r>
        <w:rPr>
          <w:rStyle w:val="Domylnaczcionkaakapitu1"/>
          <w:rFonts w:ascii="Calibri Light" w:hAnsi="Calibri Light" w:cs="Calibri Light"/>
        </w:rPr>
        <w:t xml:space="preserve">  w tym VAT ……. % (słownie brutto: ………….……………………….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</w:rPr>
        <w:t>………………………………………………………………………………………………………………………………………………..)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Wartość całkowita (maksymalna) zamówienia wynosi: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</w:rPr>
        <w:t>…………………………….. zł / brutto</w:t>
      </w:r>
      <w:r>
        <w:rPr>
          <w:rStyle w:val="Domylnaczcionkaakapitu1"/>
          <w:rFonts w:ascii="Calibri Light" w:hAnsi="Calibri Light" w:cs="Calibri Light"/>
        </w:rPr>
        <w:t xml:space="preserve"> w tym VAT</w:t>
      </w:r>
      <w:r>
        <w:rPr>
          <w:rStyle w:val="Domylnaczcionkaakapitu1"/>
          <w:rFonts w:ascii="Calibri Light" w:hAnsi="Calibri Light" w:cs="Calibri Light"/>
          <w:b/>
        </w:rPr>
        <w:t xml:space="preserve"> </w:t>
      </w:r>
      <w:r>
        <w:rPr>
          <w:rStyle w:val="Domylnaczcionkaakapitu1"/>
          <w:rFonts w:ascii="Calibri Light" w:hAnsi="Calibri Light" w:cs="Calibri Light"/>
        </w:rPr>
        <w:t>…… %</w:t>
      </w:r>
      <w:r>
        <w:rPr>
          <w:rStyle w:val="Domylnaczcionkaakapitu1"/>
          <w:rFonts w:ascii="Calibri Light" w:hAnsi="Calibri Light" w:cs="Calibri Light"/>
          <w:b/>
        </w:rPr>
        <w:t xml:space="preserve"> </w:t>
      </w:r>
      <w:r>
        <w:rPr>
          <w:rStyle w:val="Domylnaczcionkaakapitu1"/>
          <w:rFonts w:ascii="Calibri Light" w:hAnsi="Calibri Light" w:cs="Calibri Light"/>
        </w:rPr>
        <w:t>(słownie brutto: …………………………………….….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………………………………………………………………………………………………………………………………………………)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</w:rPr>
      </w:pP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</w:rPr>
      </w:pPr>
    </w:p>
    <w:p w:rsidR="00457F0F" w:rsidRDefault="00457F0F" w:rsidP="00457F0F">
      <w:pPr>
        <w:pStyle w:val="Tekstpodstawowy"/>
        <w:numPr>
          <w:ilvl w:val="0"/>
          <w:numId w:val="2"/>
        </w:numPr>
        <w:spacing w:after="0"/>
        <w:ind w:left="709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lastRenderedPageBreak/>
        <w:t xml:space="preserve">Zapłata nastąpi przelewem na konto bankowe Zleceniobiorcy, wskazane na fakturze, </w:t>
      </w:r>
      <w:r>
        <w:rPr>
          <w:rStyle w:val="Domylnaczcionkaakapitu1"/>
          <w:rFonts w:ascii="Calibri Light" w:hAnsi="Calibri Light" w:cs="Calibri Light"/>
          <w:color w:val="000000"/>
        </w:rPr>
        <w:t>w terminie do 30 dni od daty dostarczenia prawidłowo</w:t>
      </w:r>
      <w:r>
        <w:rPr>
          <w:rStyle w:val="Domylnaczcionkaakapitu1"/>
          <w:rFonts w:ascii="Calibri Light" w:hAnsi="Calibri Light" w:cs="Calibri Light"/>
          <w:color w:val="212121"/>
        </w:rPr>
        <w:t xml:space="preserve"> wystawionej faktury VAT.</w:t>
      </w:r>
    </w:p>
    <w:p w:rsidR="00457F0F" w:rsidRDefault="00457F0F" w:rsidP="00457F0F">
      <w:pPr>
        <w:pStyle w:val="Tekstpodstawowy"/>
        <w:numPr>
          <w:ilvl w:val="0"/>
          <w:numId w:val="2"/>
        </w:numPr>
        <w:tabs>
          <w:tab w:val="clear" w:pos="1495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niedotrzymania przez Zleceniodawcę określonego terminu zapłaty, Zleceniobiorca będzie uprawniony do naliczenia odsetek zgodnie z ustawą o przeciwdziałaniu nadmiernym opóźnieniom w transakcjach handlowych.</w:t>
      </w:r>
    </w:p>
    <w:p w:rsidR="00457F0F" w:rsidRDefault="00457F0F" w:rsidP="00457F0F">
      <w:pPr>
        <w:pStyle w:val="Akapitzlist"/>
        <w:numPr>
          <w:ilvl w:val="0"/>
          <w:numId w:val="2"/>
        </w:numPr>
        <w:tabs>
          <w:tab w:val="clear" w:pos="1495"/>
        </w:tabs>
        <w:suppressAutoHyphens/>
        <w:spacing w:after="0"/>
        <w:ind w:left="709"/>
        <w:rPr>
          <w:rFonts w:ascii="Calibri Light" w:hAnsi="Calibri Light" w:cs="Calibri Light"/>
        </w:rPr>
      </w:pPr>
      <w:r>
        <w:rPr>
          <w:rFonts w:ascii="Calibri Light" w:eastAsia="Andale Sans UI" w:hAnsi="Calibri Light" w:cs="Calibri Light"/>
          <w:kern w:val="1"/>
          <w:sz w:val="24"/>
          <w:szCs w:val="24"/>
          <w:lang w:eastAsia="zh-CN"/>
        </w:rPr>
        <w:t>Zleceniodawca oświadcza, iż nie jest płatnikiem podatku VAT.</w:t>
      </w:r>
    </w:p>
    <w:p w:rsidR="00457F0F" w:rsidRDefault="00457F0F" w:rsidP="00457F0F">
      <w:pPr>
        <w:pStyle w:val="Tekstpodstawowy"/>
        <w:numPr>
          <w:ilvl w:val="0"/>
          <w:numId w:val="2"/>
        </w:numPr>
        <w:tabs>
          <w:tab w:val="clear" w:pos="1495"/>
        </w:tabs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nie może, bez zgody Zleceniodawcy, zbywać na rzecz osób trzecich wierzytelności powstałych w wyniku realizacji niniejszej umowy. </w:t>
      </w:r>
    </w:p>
    <w:p w:rsidR="00457F0F" w:rsidRDefault="00457F0F" w:rsidP="00457F0F">
      <w:pPr>
        <w:pStyle w:val="Tekstpodstawowy"/>
        <w:numPr>
          <w:ilvl w:val="0"/>
          <w:numId w:val="2"/>
        </w:numPr>
        <w:tabs>
          <w:tab w:val="clear" w:pos="1495"/>
        </w:tabs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Płatności dokonuje się w złotych polskich. </w:t>
      </w:r>
    </w:p>
    <w:p w:rsidR="00457F0F" w:rsidRDefault="00457F0F" w:rsidP="00457F0F">
      <w:pPr>
        <w:pStyle w:val="Tekstpodstawowy"/>
        <w:spacing w:after="0"/>
        <w:ind w:left="709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3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jest zobowiązany do należytego wykonania przedmiotu umowy na zasadach w niej określonych.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oświadcza, że posiada wymagane uprawnienia do wykonania przedmiotu Umowy oraz, że wykona przedmiot Umowy z najwyższą starannością.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jako odbiorca odpadów w rozumieniu ustawy z dnia 14 grudnia 2012 r. o odpadach (Dz.U. 2022 poz. 699, z późn. zm.) przyjmuje obowiązki wynikające z przepisów tejże ustawy związane z realizacją niniejszej umowy.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posiada aktualny wpis do rejestru działalności regulowanej, o którym mowa w art. 9b ustawy z dnia 13 września 1996 roku o utrzymaniu czystości i porządku w gminach (Dz.U. 2022 poz. 1297, z późn. zm.).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posiada aktualny wpis do Rejestru Bazy danych o produktach i opakowaniach oraz o gospodarce odpadami (BDO) prowadzonym przez Marszałka Województwa, o którym mowa w art. 49 ust. 1 ustawy z dnia 14 grudnia 2012 r. o odpadach (Dz.U. 2022 poz. 699 z późn. zm.).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oświadcza, że spełnia wymagania określone w Rozporządzeniu Ministra Środowiska z 7 października 2016 r. w sprawie szczegółowych wymagań dla transportu odpadów (Dz.U. z 2016 r. poz. 1742).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Style w:val="Domylnaczcionkaakapitu1"/>
          <w:rFonts w:ascii="Calibri Light" w:hAnsi="Calibri Light" w:cs="Calibri Light"/>
          <w:iCs/>
        </w:rPr>
      </w:pPr>
      <w:r>
        <w:rPr>
          <w:rStyle w:val="Domylnaczcionkaakapitu1"/>
          <w:rFonts w:ascii="Calibri Light" w:hAnsi="Calibri Light" w:cs="Calibri Light"/>
        </w:rPr>
        <w:t xml:space="preserve">Zleceniobiorcy będzie przysługiwało prawo do wynagrodzenia wyłącznie za faktycznie odebrane pojemniki.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iCs/>
        </w:rPr>
        <w:t>Każdorazowo przy odbiorze odpadów z terenu Zleceniodawcy, Zleceniobiorca przedstawi dokument odbioru zawierający informację o ilości odbieranych odpadów do podpisania osobie upoważnionej. Niezałączenie przez Zleceniobiorcę dokumentów odbioru odpadów stanowi podstawę do odmowy zapłaty za daną fakturę VAT do momentu dostarczenia danych dokumentów do siedziby Zleceniodawcy.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przyjmuje na siebie pełną odpowiedzialność za prawidłowe, zgodne z obowiązującymi przepisami postępowanie z odebranymi odpadami oraz zobowiązuje się do pokrycia wszelkich szkód, jakie poniósłby Zleceniodawca z powodu udowodnionego, sprzecznego z przepisami postępowania  Zleceniobiorcy.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zawierając niniejszą umowę oświadcza, iż posiada wszystkie niezbędne pozwolenia do wykonania przedmiotu umowy, a także wszelkiego rodzaju ubezpieczenia, w tym także pojazdów, którymi wykonywana jest usługa.</w:t>
      </w:r>
    </w:p>
    <w:p w:rsidR="00457F0F" w:rsidRDefault="00457F0F" w:rsidP="00457F0F">
      <w:pPr>
        <w:pStyle w:val="Akapitzlist"/>
        <w:numPr>
          <w:ilvl w:val="0"/>
          <w:numId w:val="3"/>
        </w:numPr>
        <w:tabs>
          <w:tab w:val="clear" w:pos="720"/>
        </w:tabs>
        <w:suppressAutoHyphens/>
        <w:ind w:left="709"/>
        <w:jc w:val="both"/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</w:pPr>
      <w:r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t xml:space="preserve">Zleceniodawca zastrzega sobie możliwość zmniejszenia lub zwiększenia ilości przekazywanych odpadów w zakresie do 30 %. Zmniejszenie, o którym mowa w zdaniu poprzednim nie </w:t>
      </w:r>
      <w:r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lastRenderedPageBreak/>
        <w:t>stanowi odstąpienia od umowy. Wynagrodzenie Zleceniobiorcy w takich przypadkach, rośnie bądź maleje odpowiednio do skali zmniejszenia bądź zwiększenia odbioru odpadów.</w:t>
      </w:r>
    </w:p>
    <w:p w:rsidR="00457F0F" w:rsidRDefault="00457F0F" w:rsidP="00457F0F">
      <w:pPr>
        <w:pStyle w:val="Akapitzlist"/>
        <w:numPr>
          <w:ilvl w:val="0"/>
          <w:numId w:val="3"/>
        </w:numPr>
        <w:suppressAutoHyphens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t>Cena brutto za wykonaną usługę wyszczególnioną w niniejszej umowie może ulec zmianie w przypadku zmiany obowiązującej w dniu podpisania umowy stawki podatku VAT. Zmiana ceny wymaga formy pisemnej w postaci aneksu do umowy podpisanego przez Zleceniobiorcę i Zleceniodawcę dokonana zostanie na pisemny wniosek Zleceniobiorcy. Zmiana dotyczy różnicy w stawce podatku VAT za okres po tej zmianie oraz po złożeniu wniosku przez Zleceniobiorcę.</w:t>
      </w:r>
    </w:p>
    <w:p w:rsidR="00457F0F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eastAsia="Verdana" w:hAnsi="Calibri Light" w:cs="Calibri Light"/>
        </w:rPr>
      </w:pPr>
      <w:r>
        <w:rPr>
          <w:rFonts w:ascii="Calibri Light" w:hAnsi="Calibri Light" w:cs="Calibri Light"/>
          <w:b/>
        </w:rPr>
        <w:t>§ 4</w:t>
      </w:r>
    </w:p>
    <w:p w:rsidR="00457F0F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eastAsia="Verdana" w:hAnsi="Calibri Light" w:cs="Calibri Light"/>
          <w:sz w:val="24"/>
        </w:rPr>
        <w:t xml:space="preserve">Zleceniobiorca zobowiązuje się do naprawienia szkody wynikłej z niewykonania lub nienależytego wykonania przedmiotu umowy. </w:t>
      </w:r>
    </w:p>
    <w:p w:rsidR="00457F0F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Zleceniobiorca zapłaci Zleceniodawcy karę umowną: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określonym w § 6 ust. 2 pkt 1 -  w wysokości 10 % wartości zamówienia w skali miesiąca, za każdy dzień zwłoki, co nie wyłącza uprawnienia Zleceniodawcy do dochodzenia odszkodowania przenoszącego wysokość zastrzeżonej kary.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określonym w § 6 ust. 2 pkt 2-4 -  w wysokości 20 % wynagrodzenia brutto określonego w § 2 ust.11 niniejszej umowy, co nie wyłącza uprawnienia Zleceniodawcy do dochodzenia odszkodowania przenoszącego wysokość zastrzeżonej kary,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rozwiązania umowy z przyczyn za które odpowiada Zleceniobiorca – w wysokości 20 % wynagrodzenia brutto określonego w § 2 ust.11 niniejszej umowy, co nie wyłącza uprawnienia Zleceniodawcy do dochodzenia odszkodowania przenoszącego wysokość zastrzeżonej kary,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odstąpienia od umowy przez Zleceniobiorcę – w wysokości 20 % wynagrodzenia brutto określonego w § 2 ust.11 niniejszej umowy, co nie wyłącza uprawnienia Zleceniodawcy do dochodzenia odszkodowania przenoszącego wysokość zastrzeżonej kary,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wystąpienia opóźnienia odebrania przez Zleceniobiorcę pojemników, o którym mowa w § 2  ust. 5, pkt 1 Zleceniodawca może obciążyć Zleceniobiorcę karą umowną w wysokości 50 zł za każdą rozpoczętą dobę opóźnienia, a nadto dokonać ich usunięcia na koszt i niebezpieczeństwo Zleceniobiorcy.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 xml:space="preserve">W przypadku nieodebrania w wyznaczonym dniu nieczystości stałych przez Zleceniobiorcę, Zleceniodawca może zlecić wykonanie usługi innemu wykonawcy, a różnicą ceny obciążyć Zleceniobiorcę. 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Zleceniodawca zastrzega sobie prawo do naliczenia oraz potrącania z należnego Zleceniobiorcy wynagrodzenia kar umownych. Zleceniobiorca oświadcza, iż wyraża zgodę na czynności wymienione w zdaniu pierwszym niniejszego ustępu.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Kary umowne wymienione w niniejszej umowie podlegają kumulacji.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Strony ustalają, że łączna maksymalna wysokość kar umownych wyniesie nie więcej niż 20 % brutto wartości określonej w § 2 ust. 11.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hAnsi="Calibri Light" w:cs="Calibri Light"/>
          <w:b/>
        </w:rPr>
      </w:pPr>
      <w:r>
        <w:rPr>
          <w:rFonts w:ascii="Calibri Light" w:eastAsia="Arial Narrow" w:hAnsi="Calibri Light" w:cs="Calibri Light"/>
        </w:rPr>
        <w:t>Zleceniodawca zastrzega sobie prawo dochodzenia odszkodowania uzupełniającego na zasadach ogólnych, jeżeli wartość powstałej szkody przekracza wysokość kar umownych.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§ 5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Zleceniodawca zobowiązuje się do:</w:t>
      </w:r>
    </w:p>
    <w:p w:rsidR="00457F0F" w:rsidRDefault="00457F0F" w:rsidP="00457F0F">
      <w:pPr>
        <w:numPr>
          <w:ilvl w:val="1"/>
          <w:numId w:val="6"/>
        </w:numPr>
        <w:tabs>
          <w:tab w:val="left" w:pos="108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wskazania Zleceniobiorcy miejsca gdzie będzie mógł ustawić pojemniki, o których mowa w § 2 ust.5 pkt 1</w:t>
      </w:r>
    </w:p>
    <w:p w:rsidR="00457F0F" w:rsidRDefault="00457F0F" w:rsidP="00457F0F">
      <w:pPr>
        <w:numPr>
          <w:ilvl w:val="1"/>
          <w:numId w:val="6"/>
        </w:numPr>
        <w:tabs>
          <w:tab w:val="left" w:pos="108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użytkować pojemniki zgodnie z ich przeznaczeniem,</w:t>
      </w:r>
    </w:p>
    <w:p w:rsidR="00457F0F" w:rsidRDefault="00457F0F" w:rsidP="00457F0F">
      <w:pPr>
        <w:numPr>
          <w:ilvl w:val="1"/>
          <w:numId w:val="6"/>
        </w:numPr>
        <w:tabs>
          <w:tab w:val="left" w:pos="108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zapewnić Zleceniobiorcy dojazd do miejsca ich przetrzymywania.</w:t>
      </w:r>
    </w:p>
    <w:p w:rsidR="00457F0F" w:rsidRDefault="00457F0F" w:rsidP="00457F0F">
      <w:pPr>
        <w:autoSpaceDE w:val="0"/>
        <w:ind w:left="1080"/>
        <w:jc w:val="both"/>
        <w:rPr>
          <w:rFonts w:ascii="Calibri Light" w:eastAsia="Verdana" w:hAnsi="Calibri Light" w:cs="Calibri Light"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6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W przypadku nie wywiązywania się przez Zleceniobiorcę z warunków niniejszej umowy, Zleceniodawca zastrzega sobie prawo rozwiązania umowy bez wypowiedzenia.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Zleceniodawca zastrzega sobie prawo do rozwiązania umowy bez wypowiedzenia ze skutkiem natychmiastowym w szczególności w przypadku: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dwukrotnej zwłoki Zleceniobiorcy w odbiorze odpadów powyżej 5 dni roboczych,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ogłoszenia rozwiązania firmy Zleceniobiorcy albo wydania nakazu zajęcia jego majątku,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złożenia w stosunku do Zleceniobiorcy wniosku o ogłoszenie upadłości,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innego rażącego naruszenia przez Zleceniobiorcę postanowień umowy,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Zleceniodawcy wiadomości o tych okolicznościach.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Rozwiązanie umowy, o którym mowa w ust. 1 wymaga formy pisemnej pod rygorem nieważności.</w:t>
      </w:r>
    </w:p>
    <w:p w:rsidR="00457F0F" w:rsidRDefault="00457F0F" w:rsidP="00457F0F">
      <w:pPr>
        <w:pStyle w:val="Akapitzlist"/>
        <w:numPr>
          <w:ilvl w:val="0"/>
          <w:numId w:val="7"/>
        </w:numPr>
        <w:suppressAutoHyphens/>
        <w:ind w:left="709" w:hanging="28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 Narrow" w:hAnsi="Calibri Light" w:cs="Calibri Light"/>
          <w:kern w:val="1"/>
          <w:sz w:val="24"/>
          <w:szCs w:val="24"/>
          <w:lang w:eastAsia="zh-CN"/>
        </w:rPr>
        <w:t>W przypadku zaistnienia istotnej zmiany okoliczności, której Zleceniobiorca nie mógł przewidzieć w momencie podpisania umowy powodującej, że nie może on zapewnić prawidłowej realizacji umowy, może on złożyć wniosek o rozwiązanie umowy na mocy porozumienia stron z zachowaniem 30-dniowego okresu wypowiedzenia bez naliczania kar umownych. Zleceniodawca po wnikliwym rozpatrzeniu wniosku wyraża lub nie wyraża zgody na rozwiązanie umowy na mocy porozumienia stron. 30 – dniowy okres wypowiedzenia liczony jest od dnia, w którym Zleceniodawca wyraził zgodę na rozwiązanie umowy na mocy porozumienia stron.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</w:rPr>
        <w:t>§ 7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 kwestiach nieuregulowanych niniejsza umową, wiążące dla Zleceniobiorcy są treść złożonej przezeń oferty, a ponadto zastosowanie znajdują przepisy ustawy z dnia 23 kwietnia 1964 roku Kodeks Cywilny.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8</w:t>
      </w:r>
    </w:p>
    <w:p w:rsidR="00457F0F" w:rsidRDefault="00457F0F" w:rsidP="00457F0F">
      <w:pPr>
        <w:pStyle w:val="Tekstpodstawowywcity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9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Wszelkie spory mogące wynikać na tle stosowania umowy, rozstrzygać będzie sąd powszechny właściwy  dla siedziby Zleceniodawcę.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§ 10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Strony dopuszczają zmiany treści umowy w przypadku: </w:t>
      </w:r>
    </w:p>
    <w:p w:rsidR="00457F0F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obowiązujących przepisów prawa, w tym dotyczących zapobiegania, przeciwdziałania i zwalczania COVID-19; </w:t>
      </w:r>
    </w:p>
    <w:p w:rsidR="00457F0F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przekształcenia formy prawnej którejkolwiek ze Stron umowy; </w:t>
      </w:r>
    </w:p>
    <w:p w:rsidR="00457F0F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zmian będących następstwem sukcesji uniwersalnej albo przejęcia z mocy prawa pełni praw i obowiązków dotyczących którejkolwiek ze Stron.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wysokości wynagrodzenia dokonana na podstawie ust. 4, może dotyczyć wyłącznie usług niezrealizowanych na dzień dokonywania zawiadomienia o zmianie.</w:t>
      </w:r>
    </w:p>
    <w:p w:rsidR="00457F0F" w:rsidRDefault="00457F0F" w:rsidP="00457F0F">
      <w:pPr>
        <w:pStyle w:val="Tekstpodstawowy"/>
        <w:spacing w:after="0" w:line="276" w:lineRule="auto"/>
        <w:ind w:left="72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11</w:t>
      </w:r>
    </w:p>
    <w:p w:rsidR="00457F0F" w:rsidRDefault="00457F0F" w:rsidP="00457F0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E w:val="0"/>
        <w:spacing w:line="360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Strony umawiają się, iż pisma dotyczące wykonania umowy będą przesyłane na:</w:t>
      </w:r>
    </w:p>
    <w:p w:rsidR="00457F0F" w:rsidRDefault="00457F0F" w:rsidP="00457F0F">
      <w:pPr>
        <w:pStyle w:val="Normalny1"/>
        <w:widowControl/>
        <w:autoSpaceDE w:val="0"/>
        <w:spacing w:line="360" w:lineRule="auto"/>
        <w:ind w:left="993" w:hanging="284"/>
        <w:jc w:val="both"/>
        <w:textAlignment w:val="auto"/>
        <w:rPr>
          <w:rFonts w:ascii="Calibri Light" w:eastAsia="Times New Roman" w:hAnsi="Calibri Light" w:cs="Calibri Light"/>
          <w:kern w:val="0"/>
          <w:szCs w:val="22"/>
          <w:lang w:bidi="ar-SA"/>
        </w:rPr>
      </w:pPr>
      <w:r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t>1) Zleceniodawca: Zakład Karny w Siedlcach ul. Piłsudskiego 47, 08-110 Siedlce tel.: 25</w:t>
      </w:r>
      <w:r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t xml:space="preserve"> 785 </w:t>
      </w:r>
      <w:r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t xml:space="preserve">13 00, e-mail: </w:t>
      </w:r>
      <w:hyperlink r:id="rId6" w:anchor="_blank" w:history="1">
        <w:r>
          <w:rPr>
            <w:rStyle w:val="Hipercze1"/>
            <w:rFonts w:ascii="Calibri Light" w:eastAsia="Times New Roman" w:hAnsi="Calibri Light" w:cs="Calibri Light"/>
            <w:kern w:val="0"/>
            <w:szCs w:val="22"/>
            <w:lang w:bidi="ar-SA"/>
          </w:rPr>
          <w:t>zk_siedlce@sw.gov.pl</w:t>
        </w:r>
      </w:hyperlink>
      <w:r>
        <w:rPr>
          <w:rStyle w:val="Domylnaczcionkaakapitu1"/>
          <w:rFonts w:ascii="Calibri Light" w:eastAsia="Times New Roman" w:hAnsi="Calibri Light" w:cs="Calibri Light"/>
          <w:color w:val="0000FF"/>
          <w:kern w:val="0"/>
          <w:szCs w:val="22"/>
          <w:u w:val="single"/>
          <w:lang w:bidi="ar-SA"/>
        </w:rPr>
        <w:t xml:space="preserve">   </w:t>
      </w:r>
    </w:p>
    <w:p w:rsidR="00457F0F" w:rsidRDefault="00457F0F" w:rsidP="00457F0F">
      <w:pPr>
        <w:pStyle w:val="Normalny1"/>
        <w:widowControl/>
        <w:autoSpaceDE w:val="0"/>
        <w:spacing w:line="360" w:lineRule="auto"/>
        <w:ind w:left="708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kern w:val="0"/>
          <w:szCs w:val="22"/>
          <w:lang w:bidi="ar-SA"/>
        </w:rPr>
        <w:t xml:space="preserve">2) Zleceniobiorca: .........................................................................  </w:t>
      </w:r>
    </w:p>
    <w:p w:rsidR="00457F0F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 w:line="360" w:lineRule="auto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Osobami upoważnionymi do kontaktu i nadzoru nad realizacją niniejszej umowy są: </w:t>
      </w:r>
    </w:p>
    <w:p w:rsidR="00457F0F" w:rsidRPr="00457F0F" w:rsidRDefault="00457F0F" w:rsidP="00457F0F">
      <w:pPr>
        <w:pStyle w:val="Akapitzlist"/>
        <w:numPr>
          <w:ilvl w:val="1"/>
          <w:numId w:val="8"/>
        </w:numPr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t xml:space="preserve">ze strony </w:t>
      </w:r>
      <w:r>
        <w:rPr>
          <w:rStyle w:val="Domylnaczcionkaakapitu1"/>
          <w:rFonts w:ascii="Calibri Light" w:hAnsi="Calibri Light" w:cs="Calibri Light"/>
        </w:rPr>
        <w:t>Zleceniodawcy</w:t>
      </w:r>
      <w:r>
        <w:rPr>
          <w:rStyle w:val="Domylnaczcionkaakapitu1"/>
          <w:rFonts w:ascii="Calibri Light" w:hAnsi="Calibri Light" w:cs="Calibri Light"/>
          <w:sz w:val="24"/>
        </w:rPr>
        <w:t xml:space="preserve">: </w:t>
      </w:r>
      <w:r>
        <w:rPr>
          <w:rStyle w:val="Domylnaczcionkaakapitu1"/>
          <w:rFonts w:ascii="Calibri Light" w:hAnsi="Calibri Light" w:cs="Calibri Light"/>
        </w:rPr>
        <w:t>Agnieszka Hrycaj</w:t>
      </w:r>
      <w:r>
        <w:rPr>
          <w:rStyle w:val="Domylnaczcionkaakapitu1"/>
          <w:rFonts w:ascii="Calibri Light" w:hAnsi="Calibri Light" w:cs="Calibri Light"/>
          <w:sz w:val="24"/>
        </w:rPr>
        <w:t xml:space="preserve"> tel.: </w:t>
      </w:r>
      <w:r>
        <w:rPr>
          <w:rStyle w:val="Domylnaczcionkaakapitu1"/>
          <w:rFonts w:ascii="Calibri Light" w:hAnsi="Calibri Light" w:cs="Calibri Light"/>
        </w:rPr>
        <w:t>25 785 13 27</w:t>
      </w:r>
      <w:r>
        <w:rPr>
          <w:rStyle w:val="Domylnaczcionkaakapitu1"/>
          <w:rFonts w:ascii="Calibri Light" w:hAnsi="Calibri Light" w:cs="Calibri Light"/>
          <w:sz w:val="24"/>
        </w:rPr>
        <w:t xml:space="preserve">, </w:t>
      </w:r>
    </w:p>
    <w:p w:rsidR="00457F0F" w:rsidRPr="00457F0F" w:rsidRDefault="00457F0F" w:rsidP="00457F0F">
      <w:pPr>
        <w:pStyle w:val="Akapitzlist"/>
        <w:suppressAutoHyphens/>
        <w:autoSpaceDE w:val="0"/>
        <w:spacing w:after="0"/>
        <w:ind w:left="993" w:hanging="284"/>
        <w:jc w:val="both"/>
        <w:rPr>
          <w:rStyle w:val="Hipercze1"/>
          <w:rFonts w:ascii="Calibri Light" w:hAnsi="Calibri Light" w:cs="Calibri Light"/>
          <w:lang w:eastAsia="zh-CN"/>
        </w:rPr>
      </w:pPr>
      <w:r>
        <w:rPr>
          <w:rStyle w:val="Domylnaczcionkaakapitu1"/>
          <w:rFonts w:ascii="Calibri Light" w:hAnsi="Calibri Light" w:cs="Calibri Light"/>
          <w:sz w:val="24"/>
          <w:lang w:val="en-US"/>
        </w:rPr>
        <w:t xml:space="preserve">     </w:t>
      </w:r>
      <w:r>
        <w:rPr>
          <w:rStyle w:val="Domylnaczcionkaakapitu1"/>
          <w:rFonts w:ascii="Calibri Light" w:hAnsi="Calibri Light" w:cs="Calibri Light"/>
          <w:sz w:val="24"/>
          <w:lang w:val="en-US"/>
        </w:rPr>
        <w:t xml:space="preserve">e-mail: </w:t>
      </w:r>
      <w:r w:rsidRPr="00457F0F">
        <w:rPr>
          <w:rStyle w:val="Hipercze1"/>
          <w:rFonts w:ascii="Calibri Light" w:hAnsi="Calibri Light" w:cs="Calibri Light"/>
          <w:sz w:val="24"/>
          <w:lang w:eastAsia="zh-CN"/>
        </w:rPr>
        <w:t>Agnieszka.Hrycaj@sw.gov.pl</w:t>
      </w:r>
    </w:p>
    <w:p w:rsidR="00457F0F" w:rsidRDefault="00457F0F" w:rsidP="00457F0F">
      <w:pPr>
        <w:pStyle w:val="Akapitzlist"/>
        <w:numPr>
          <w:ilvl w:val="1"/>
          <w:numId w:val="8"/>
        </w:numPr>
        <w:tabs>
          <w:tab w:val="left" w:pos="2157"/>
        </w:tabs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t>ze strony Zleceniobiorcy: (imię i nazwisko) .............................., tel.: ……………………</w:t>
      </w:r>
      <w:r>
        <w:rPr>
          <w:rStyle w:val="Domylnaczcionkaakapitu1"/>
          <w:rFonts w:ascii="Calibri Light" w:hAnsi="Calibri Light" w:cs="Calibri Light"/>
          <w:sz w:val="24"/>
        </w:rPr>
        <w:t xml:space="preserve"> </w:t>
      </w:r>
      <w:r>
        <w:rPr>
          <w:rStyle w:val="Domylnaczcionkaakapitu1"/>
          <w:rFonts w:ascii="Calibri Light" w:hAnsi="Calibri Light" w:cs="Calibri Light"/>
          <w:sz w:val="24"/>
        </w:rPr>
        <w:t xml:space="preserve">…..……, </w:t>
      </w:r>
      <w:r>
        <w:rPr>
          <w:rStyle w:val="Domylnaczcionkaakapitu1"/>
          <w:rFonts w:ascii="Calibri Light" w:hAnsi="Calibri Light" w:cs="Calibri Light"/>
        </w:rPr>
        <w:t xml:space="preserve">e-mail: </w:t>
      </w:r>
      <w:r>
        <w:rPr>
          <w:rStyle w:val="Domylnaczcionkaakapitu1"/>
          <w:rFonts w:ascii="Calibri Light" w:hAnsi="Calibri Light" w:cs="Calibri Light"/>
          <w:sz w:val="24"/>
        </w:rPr>
        <w:t>……</w:t>
      </w:r>
      <w:r>
        <w:rPr>
          <w:rStyle w:val="Domylnaczcionkaakapitu1"/>
          <w:rFonts w:ascii="Calibri Light" w:hAnsi="Calibri Light" w:cs="Calibri Light"/>
        </w:rPr>
        <w:t>……………………………..</w:t>
      </w:r>
      <w:r>
        <w:rPr>
          <w:rStyle w:val="Domylnaczcionkaakapitu1"/>
          <w:rFonts w:ascii="Calibri Light" w:hAnsi="Calibri Light" w:cs="Calibri Light"/>
          <w:sz w:val="24"/>
        </w:rPr>
        <w:t>……</w:t>
      </w:r>
    </w:p>
    <w:p w:rsidR="00457F0F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lastRenderedPageBreak/>
        <w:t xml:space="preserve">Strony mają obowiązek informowania się o zmianach danych wskazanych w ust. 1 i 2. W przypadku nie udzielenia informacji o zmianie danych wskazanych w ust. 1 lub 2 korespondencję przesłaną pod te adresy lub numery uważa się za doręczoną. </w:t>
      </w:r>
    </w:p>
    <w:p w:rsidR="00457F0F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sz w:val="24"/>
        </w:rPr>
        <w:t>Strony umowy zastrzegają sobie możliwość zmiany oraz uzupełniania informacji wskazanych w ust. 1 oraz ust. 2. Strona zmieniająca powiadomi drugą Stronę o zmianie danych w formie pisemnej. Zmiana informacji określonych w ust. 1-2 nie stanowi zmiany treści umowy.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12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  <w:i/>
        </w:rPr>
      </w:pPr>
      <w:r>
        <w:rPr>
          <w:rStyle w:val="Domylnaczcionkaakapitu1"/>
          <w:rFonts w:ascii="Calibri Light" w:hAnsi="Calibri Light" w:cs="Calibri Light"/>
        </w:rPr>
        <w:t xml:space="preserve">Umowa obowiązuje przez 12 miesięcy od dnia </w:t>
      </w:r>
      <w:r>
        <w:rPr>
          <w:rStyle w:val="Domylnaczcionkaakapitu1"/>
          <w:rFonts w:ascii="Calibri Light" w:hAnsi="Calibri Light" w:cs="Calibri Light"/>
          <w:b/>
          <w:i/>
        </w:rPr>
        <w:t>01.01.2023 r. do 31.12.2023 r.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i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13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sz w:val="24"/>
        </w:rPr>
      </w:pPr>
      <w:bookmarkStart w:id="0" w:name="_GoBack"/>
      <w:r>
        <w:rPr>
          <w:rFonts w:ascii="Calibri Light" w:hAnsi="Calibri Light" w:cs="Calibri Light"/>
          <w:sz w:val="24"/>
        </w:rPr>
        <w:t xml:space="preserve">Cesja wierzytelności przysługujących Zleceniobiorcy z tytułu niniejszej umowy jest możliwa tylko po uzyskaniu pisemnej zgody Zleceniodawcy. 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Umowa podlega prawu polskiemu i zgodnie z nim powinna być interpretowana. W zakresie nieuregulowanym w umowie znajdują zastosowanie przepisy Kodeksu Cywilnego. 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sz w:val="24"/>
        </w:rPr>
        <w:t>Umowa została sporządzona w dwóch jednobrzmiących egzemplarzach, po jednym dla każdej Strony</w:t>
      </w:r>
    </w:p>
    <w:bookmarkEnd w:id="0"/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" w:hAnsi="Calibri Light" w:cs="Calibri Light"/>
          <w:b/>
        </w:rPr>
        <w:t xml:space="preserve">                   </w:t>
      </w:r>
      <w:r>
        <w:rPr>
          <w:rStyle w:val="Domylnaczcionkaakapitu1"/>
          <w:rFonts w:ascii="Calibri Light" w:hAnsi="Calibri Light" w:cs="Calibri Light"/>
          <w:b/>
        </w:rPr>
        <w:t>ZLECENIODAWCA</w:t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  <w:t xml:space="preserve">    ZLECENIOBIORCA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………………………………………………………</w:t>
      </w:r>
    </w:p>
    <w:p w:rsidR="00457F0F" w:rsidRDefault="00457F0F" w:rsidP="00457F0F">
      <w:pPr>
        <w:pStyle w:val="Tekstpodstawowy"/>
        <w:jc w:val="both"/>
      </w:pPr>
      <w:r>
        <w:rPr>
          <w:rStyle w:val="Domylnaczcionkaakapitu1"/>
          <w:rFonts w:ascii="Calibri Light" w:hAnsi="Calibri Light" w:cs="Calibri Light"/>
        </w:rPr>
        <w:tab/>
      </w:r>
    </w:p>
    <w:p w:rsidR="00426115" w:rsidRDefault="00426115"/>
    <w:sectPr w:rsidR="00426115">
      <w:footerReference w:type="default" r:id="rId7"/>
      <w:footerReference w:type="first" r:id="rId8"/>
      <w:pgSz w:w="11906" w:h="16838"/>
      <w:pgMar w:top="708" w:right="1127" w:bottom="1624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EE"/>
    <w:family w:val="auto"/>
    <w:pitch w:val="default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F0F">
    <w:pPr>
      <w:pStyle w:val="Stopka"/>
      <w:jc w:val="center"/>
    </w:pPr>
    <w:r>
      <w:rPr>
        <w:rStyle w:val="Domylnaczcionkaakapitu1"/>
        <w:sz w:val="18"/>
        <w:szCs w:val="18"/>
      </w:rPr>
      <w:fldChar w:fldCharType="begin"/>
    </w:r>
    <w:r>
      <w:rPr>
        <w:rStyle w:val="Domylnaczcionkaakapitu1"/>
        <w:sz w:val="18"/>
        <w:szCs w:val="18"/>
      </w:rPr>
      <w:instrText xml:space="preserve"> PAGE </w:instrText>
    </w:r>
    <w:r>
      <w:rPr>
        <w:rStyle w:val="Domylnaczcionkaakapitu1"/>
        <w:sz w:val="18"/>
        <w:szCs w:val="18"/>
      </w:rPr>
      <w:fldChar w:fldCharType="separate"/>
    </w:r>
    <w:r>
      <w:rPr>
        <w:rStyle w:val="Domylnaczcionkaakapitu1"/>
        <w:noProof/>
        <w:sz w:val="18"/>
        <w:szCs w:val="18"/>
      </w:rPr>
      <w:t>6</w:t>
    </w:r>
    <w:r>
      <w:rPr>
        <w:rStyle w:val="Domylnaczcionkaakapitu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F0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C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B61E0FC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 Light" w:hAnsi="Calibri Light" w:cs="Calibri Ligh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2">
    <w:nsid w:val="00000003"/>
    <w:multiLevelType w:val="multilevel"/>
    <w:tmpl w:val="FF0E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3">
    <w:nsid w:val="00000004"/>
    <w:multiLevelType w:val="multilevel"/>
    <w:tmpl w:val="953EE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b w:val="0"/>
        <w:bCs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7"/>
    <w:multiLevelType w:val="multilevel"/>
    <w:tmpl w:val="5296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426115"/>
    <w:rsid w:val="00457F0F"/>
    <w:rsid w:val="00630FDB"/>
    <w:rsid w:val="008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_siedlce@s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2408</Words>
  <Characters>14452</Characters>
  <Application>Microsoft Office Word</Application>
  <DocSecurity>0</DocSecurity>
  <Lines>120</Lines>
  <Paragraphs>33</Paragraphs>
  <ScaleCrop>false</ScaleCrop>
  <Company>Microsoft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Monika Hrycaj</dc:creator>
  <cp:keywords/>
  <dc:description/>
  <cp:lastModifiedBy>Agnieszka Monika Hrycaj</cp:lastModifiedBy>
  <cp:revision>2</cp:revision>
  <dcterms:created xsi:type="dcterms:W3CDTF">2022-12-16T10:54:00Z</dcterms:created>
  <dcterms:modified xsi:type="dcterms:W3CDTF">2022-12-16T11:02:00Z</dcterms:modified>
</cp:coreProperties>
</file>