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A800B02" w14:textId="7E23B8CD" w:rsidR="00031B5F" w:rsidRPr="008F79F9" w:rsidRDefault="00FC69D3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8F79F9">
        <w:rPr>
          <w:rFonts w:asciiTheme="minorHAnsi" w:hAnsiTheme="minorHAnsi" w:cstheme="minorHAnsi"/>
          <w:bCs/>
          <w:sz w:val="20"/>
          <w:szCs w:val="20"/>
        </w:rPr>
        <w:t xml:space="preserve">Załącznik nr 1 </w:t>
      </w:r>
      <w:r w:rsidR="00256DC6" w:rsidRPr="008F79F9">
        <w:rPr>
          <w:rFonts w:asciiTheme="minorHAnsi" w:hAnsiTheme="minorHAnsi" w:cstheme="minorHAnsi"/>
          <w:bCs/>
          <w:sz w:val="20"/>
          <w:szCs w:val="20"/>
        </w:rPr>
        <w:t>SWZ</w:t>
      </w:r>
    </w:p>
    <w:p w14:paraId="5D332198" w14:textId="77777777" w:rsidR="00256DC6" w:rsidRPr="008F79F9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13CA4B0" w14:textId="1CB42BD9" w:rsidR="00031B5F" w:rsidRPr="008F79F9" w:rsidRDefault="00140BE8" w:rsidP="00B55F9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F79F9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8F79F9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8F79F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F79F9" w:rsidRPr="008F79F9">
        <w:rPr>
          <w:rFonts w:asciiTheme="minorHAnsi" w:hAnsiTheme="minorHAnsi" w:cstheme="minorHAnsi"/>
          <w:b/>
          <w:bCs/>
          <w:sz w:val="20"/>
          <w:szCs w:val="20"/>
        </w:rPr>
        <w:t>13</w:t>
      </w:r>
      <w:r w:rsidR="004555A8" w:rsidRPr="008F79F9">
        <w:rPr>
          <w:rFonts w:asciiTheme="minorHAnsi" w:hAnsiTheme="minorHAnsi" w:cstheme="minorHAnsi"/>
          <w:b/>
          <w:bCs/>
          <w:sz w:val="20"/>
          <w:szCs w:val="20"/>
        </w:rPr>
        <w:t>/TP</w:t>
      </w:r>
      <w:r w:rsidR="00387917" w:rsidRPr="008F79F9">
        <w:rPr>
          <w:rFonts w:asciiTheme="minorHAnsi" w:hAnsiTheme="minorHAnsi" w:cstheme="minorHAnsi"/>
          <w:b/>
          <w:bCs/>
          <w:sz w:val="20"/>
          <w:szCs w:val="20"/>
        </w:rPr>
        <w:t>/2022</w:t>
      </w:r>
    </w:p>
    <w:p w14:paraId="7E86BA84" w14:textId="77777777" w:rsidR="00031B5F" w:rsidRPr="008F79F9" w:rsidRDefault="00031B5F" w:rsidP="007C448B">
      <w:pPr>
        <w:pStyle w:val="Nagwek2"/>
        <w:tabs>
          <w:tab w:val="clear" w:pos="0"/>
        </w:tabs>
        <w:rPr>
          <w:rFonts w:asciiTheme="minorHAnsi" w:hAnsiTheme="minorHAnsi" w:cstheme="minorHAnsi"/>
          <w:sz w:val="20"/>
        </w:rPr>
      </w:pPr>
      <w:r w:rsidRPr="008F79F9">
        <w:rPr>
          <w:rFonts w:asciiTheme="minorHAnsi" w:hAnsiTheme="minorHAnsi" w:cstheme="minorHAnsi"/>
          <w:sz w:val="20"/>
        </w:rPr>
        <w:t>FORMULARZ OFERTOWY</w:t>
      </w:r>
    </w:p>
    <w:p w14:paraId="11AE5E34" w14:textId="77777777" w:rsidR="00E15860" w:rsidRPr="008F79F9" w:rsidRDefault="00DB0BB2" w:rsidP="007C448B">
      <w:pPr>
        <w:pStyle w:val="Nagwek3"/>
        <w:spacing w:before="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8F79F9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6960BB4B" w14:textId="0A40650D" w:rsidR="00480608" w:rsidRPr="008F79F9" w:rsidRDefault="0016643C" w:rsidP="005407A3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hAnsiTheme="minorHAnsi" w:cstheme="minorHAnsi"/>
          <w:sz w:val="20"/>
          <w:szCs w:val="20"/>
        </w:rPr>
        <w:t xml:space="preserve"> </w:t>
      </w:r>
      <w:r w:rsidR="00480608" w:rsidRPr="008F79F9">
        <w:rPr>
          <w:rFonts w:asciiTheme="minorHAnsi" w:hAnsiTheme="minorHAnsi" w:cstheme="minorHAnsi"/>
          <w:sz w:val="20"/>
          <w:szCs w:val="20"/>
        </w:rPr>
        <w:t>Dane Wykonawcy: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"/>
        <w:gridCol w:w="3205"/>
        <w:gridCol w:w="6040"/>
      </w:tblGrid>
      <w:tr w:rsidR="000650D0" w:rsidRPr="008F79F9" w14:paraId="04A92167" w14:textId="77777777" w:rsidTr="00706E30">
        <w:trPr>
          <w:trHeight w:val="39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77777777" w:rsidR="000650D0" w:rsidRPr="008F79F9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8F79F9" w:rsidRDefault="000650D0" w:rsidP="00706E30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8F79F9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8F79F9" w14:paraId="3D7FCD9C" w14:textId="77777777" w:rsidTr="00706E30">
        <w:trPr>
          <w:trHeight w:val="39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77777777" w:rsidR="000650D0" w:rsidRPr="008F79F9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77777777" w:rsidR="000650D0" w:rsidRPr="008F79F9" w:rsidRDefault="000650D0" w:rsidP="00706E30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8F79F9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8F79F9" w14:paraId="0C8491F5" w14:textId="77777777" w:rsidTr="00706E30">
        <w:trPr>
          <w:trHeight w:val="39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77777777" w:rsidR="000650D0" w:rsidRPr="008F79F9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58ACF0BC" w:rsidR="000650D0" w:rsidRPr="008F79F9" w:rsidRDefault="000650D0" w:rsidP="00706E30">
            <w:pPr>
              <w:pStyle w:val="Zawartotabeli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7C448B" w:rsidRPr="008F79F9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8F79F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8F79F9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8F79F9" w14:paraId="47C8A2E7" w14:textId="77777777" w:rsidTr="00706E30">
        <w:trPr>
          <w:trHeight w:val="39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77777777" w:rsidR="000650D0" w:rsidRPr="008F79F9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4974" w14:textId="33361BBA" w:rsidR="000650D0" w:rsidRPr="008F79F9" w:rsidRDefault="000650D0" w:rsidP="00706E30">
            <w:pPr>
              <w:pStyle w:val="Zawartotabeli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</w:t>
            </w:r>
            <w:r w:rsidR="00706E30" w:rsidRP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/ faksu </w:t>
            </w:r>
            <w:r w:rsidR="00706E30" w:rsidRPr="008F79F9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  <w:r w:rsidR="00706E30" w:rsidRP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8F79F9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8F79F9" w14:paraId="7BF69BBF" w14:textId="77777777" w:rsidTr="00706E30">
        <w:trPr>
          <w:trHeight w:val="39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638DEA7F" w:rsidR="000650D0" w:rsidRPr="008F79F9" w:rsidRDefault="00706E3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0650D0" w:rsidRPr="008F79F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77777777" w:rsidR="000650D0" w:rsidRPr="008F79F9" w:rsidRDefault="000650D0" w:rsidP="00706E30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60084BA" w14:textId="77777777" w:rsidR="000650D0" w:rsidRPr="008F79F9" w:rsidRDefault="000650D0" w:rsidP="00706E30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8F79F9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8F79F9" w14:paraId="177576D7" w14:textId="77777777" w:rsidTr="00706E30">
        <w:trPr>
          <w:trHeight w:val="39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3B0D74F2" w:rsidR="000650D0" w:rsidRPr="008F79F9" w:rsidRDefault="00706E3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0650D0" w:rsidRPr="008F79F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01D6CF9C" w:rsidR="000650D0" w:rsidRPr="008F79F9" w:rsidRDefault="000650D0" w:rsidP="00706E30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706E30" w:rsidRP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REGON</w:t>
            </w:r>
            <w:r w:rsidR="00E15860" w:rsidRP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8F79F9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8F79F9" w14:paraId="30490138" w14:textId="77777777" w:rsidTr="00706E30">
        <w:trPr>
          <w:trHeight w:val="39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736CB" w14:textId="1C7B1232" w:rsidR="00FC477C" w:rsidRPr="008F79F9" w:rsidRDefault="00706E3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FC477C" w:rsidRPr="008F79F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F0C7" w14:textId="77777777" w:rsidR="00FC477C" w:rsidRPr="008F79F9" w:rsidRDefault="00FC477C" w:rsidP="00706E30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114AAC68" w14:textId="77777777" w:rsidR="00FC477C" w:rsidRPr="008F79F9" w:rsidRDefault="00FC477C" w:rsidP="00706E30">
            <w:pPr>
              <w:pStyle w:val="Zawartotabeli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867" w14:textId="77777777" w:rsidR="00FC477C" w:rsidRPr="008F79F9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20E4AB" w14:textId="2F9CF209" w:rsidR="00B55F9B" w:rsidRPr="008F79F9" w:rsidRDefault="00480608" w:rsidP="008F79F9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8F79F9">
        <w:rPr>
          <w:rFonts w:asciiTheme="minorHAnsi" w:hAnsiTheme="minorHAnsi" w:cstheme="minorHAnsi"/>
          <w:sz w:val="20"/>
          <w:szCs w:val="20"/>
        </w:rPr>
        <w:t xml:space="preserve">o udzielenie zamówienia publicznego w trybie podstawowym na podstawie art. 275 </w:t>
      </w:r>
      <w:r w:rsidR="0033618D" w:rsidRPr="008F79F9">
        <w:rPr>
          <w:rFonts w:asciiTheme="minorHAnsi" w:hAnsiTheme="minorHAnsi" w:cstheme="minorHAnsi"/>
          <w:sz w:val="20"/>
          <w:szCs w:val="20"/>
        </w:rPr>
        <w:t xml:space="preserve">pkt.1 </w:t>
      </w:r>
      <w:r w:rsidR="00DB0BB2" w:rsidRPr="008F79F9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Pr="008F79F9">
        <w:rPr>
          <w:rFonts w:asciiTheme="minorHAnsi" w:hAnsiTheme="minorHAnsi" w:cstheme="minorHAnsi"/>
          <w:sz w:val="20"/>
          <w:szCs w:val="20"/>
        </w:rPr>
        <w:t>w zakresie</w:t>
      </w:r>
      <w:r w:rsidR="0079634C" w:rsidRPr="008F79F9">
        <w:rPr>
          <w:rFonts w:asciiTheme="minorHAnsi" w:hAnsiTheme="minorHAnsi" w:cstheme="minorHAnsi"/>
          <w:sz w:val="20"/>
          <w:szCs w:val="20"/>
        </w:rPr>
        <w:t>:</w:t>
      </w:r>
      <w:r w:rsidRPr="008F79F9">
        <w:rPr>
          <w:rFonts w:asciiTheme="minorHAnsi" w:hAnsiTheme="minorHAnsi" w:cstheme="minorHAnsi"/>
          <w:sz w:val="20"/>
          <w:szCs w:val="20"/>
        </w:rPr>
        <w:t xml:space="preserve"> </w:t>
      </w:r>
      <w:r w:rsidR="00F94016" w:rsidRPr="008F79F9">
        <w:rPr>
          <w:rFonts w:asciiTheme="minorHAnsi" w:eastAsia="Arial" w:hAnsiTheme="minorHAnsi" w:cstheme="minorHAnsi"/>
          <w:b/>
          <w:sz w:val="20"/>
          <w:szCs w:val="20"/>
        </w:rPr>
        <w:t>„</w:t>
      </w:r>
      <w:r w:rsidR="008F79F9" w:rsidRPr="008F79F9">
        <w:rPr>
          <w:rFonts w:asciiTheme="minorHAnsi" w:hAnsiTheme="minorHAnsi" w:cstheme="minorHAnsi"/>
          <w:b/>
          <w:sz w:val="20"/>
          <w:szCs w:val="20"/>
        </w:rPr>
        <w:t>Zakup i sukcesywna dostawa odczynników biochemicznych, kontroli, kalibratorów i części zużywalnych wraz z dzierżawą analizatorów dla SP ZOZ MSWiA w Kielcach im. św. Jana Pawła II</w:t>
      </w:r>
      <w:r w:rsidR="007C448B" w:rsidRPr="008F79F9">
        <w:rPr>
          <w:rFonts w:asciiTheme="minorHAnsi" w:hAnsiTheme="minorHAnsi" w:cstheme="minorHAnsi"/>
          <w:b/>
          <w:sz w:val="20"/>
          <w:szCs w:val="20"/>
        </w:rPr>
        <w:t>”</w:t>
      </w:r>
    </w:p>
    <w:p w14:paraId="620BC4EB" w14:textId="01B6912B" w:rsidR="00480608" w:rsidRPr="008F79F9" w:rsidRDefault="00B55F9B" w:rsidP="00105B90">
      <w:pPr>
        <w:autoSpaceDE w:val="0"/>
        <w:snapToGrid w:val="0"/>
        <w:spacing w:line="276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8F79F9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</w:t>
      </w:r>
      <w:r w:rsidR="00480608" w:rsidRPr="008F79F9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imieniu swoim i reprezentowanej firmy </w:t>
      </w:r>
      <w:r w:rsidR="00DB0BB2" w:rsidRPr="008F79F9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8F79F9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8F79F9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8F79F9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8F79F9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="00480608" w:rsidRPr="008F79F9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8F79F9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359"/>
        <w:gridCol w:w="1346"/>
        <w:gridCol w:w="5611"/>
      </w:tblGrid>
      <w:tr w:rsidR="00257EB4" w:rsidRPr="008F79F9" w14:paraId="7B8025B9" w14:textId="77777777" w:rsidTr="00105B90">
        <w:trPr>
          <w:trHeight w:hRule="exact" w:val="561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482A75FE" w14:textId="77777777" w:rsidR="00257EB4" w:rsidRPr="008F79F9" w:rsidRDefault="00257EB4" w:rsidP="003B0BAA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1FFD7348" w14:textId="7D9C39F4" w:rsidR="00257EB4" w:rsidRPr="008F79F9" w:rsidRDefault="00257EB4" w:rsidP="003B0BAA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netto</w:t>
            </w:r>
            <w:r w:rsidR="00A95B4A" w:rsidRPr="008F79F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za </w:t>
            </w:r>
            <w:r w:rsidR="00A95B4A" w:rsidRPr="008F79F9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odczynniki</w:t>
            </w:r>
            <w:r w:rsidR="007C448B" w:rsidRPr="008F79F9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:</w:t>
            </w:r>
          </w:p>
        </w:tc>
        <w:tc>
          <w:tcPr>
            <w:tcW w:w="3530" w:type="pct"/>
            <w:gridSpan w:val="2"/>
            <w:shd w:val="clear" w:color="auto" w:fill="auto"/>
            <w:vAlign w:val="center"/>
          </w:tcPr>
          <w:p w14:paraId="593C5B1C" w14:textId="77777777" w:rsidR="00257EB4" w:rsidRPr="008F79F9" w:rsidRDefault="00257EB4" w:rsidP="003B0BAA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7EB4" w:rsidRPr="008F79F9" w14:paraId="4ACA28AD" w14:textId="77777777" w:rsidTr="00A95B4A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7E342144" w14:textId="77777777" w:rsidR="00257EB4" w:rsidRPr="008F79F9" w:rsidRDefault="00257EB4" w:rsidP="003B0BAA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30ED1FAC" w14:textId="7ACF6646" w:rsidR="00257EB4" w:rsidRPr="008F79F9" w:rsidRDefault="00257EB4" w:rsidP="003B0BAA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</w:t>
            </w:r>
            <w:r w:rsidR="00A95B4A"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za odczynniki</w:t>
            </w: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30" w:type="pct"/>
            <w:gridSpan w:val="2"/>
            <w:shd w:val="clear" w:color="auto" w:fill="auto"/>
            <w:vAlign w:val="center"/>
          </w:tcPr>
          <w:p w14:paraId="13E4C79A" w14:textId="77777777" w:rsidR="00257EB4" w:rsidRPr="008F79F9" w:rsidRDefault="00257EB4" w:rsidP="003B0BAA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7EB4" w:rsidRPr="008F79F9" w14:paraId="7001F233" w14:textId="77777777" w:rsidTr="008977AA">
        <w:trPr>
          <w:trHeight w:hRule="exact" w:val="424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4887447F" w14:textId="77777777" w:rsidR="00257EB4" w:rsidRPr="008F79F9" w:rsidRDefault="00257EB4" w:rsidP="003B0BAA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085B9934" w14:textId="5DC1B189" w:rsidR="00257EB4" w:rsidRPr="008F79F9" w:rsidRDefault="00257EB4" w:rsidP="003B0BAA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VAT</w:t>
            </w:r>
            <w:r w:rsidR="007C448B"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A95B4A"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(za odczynniki)</w:t>
            </w: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D1103EF" w14:textId="208C3B59" w:rsidR="00257EB4" w:rsidRPr="008F79F9" w:rsidRDefault="00B55F9B" w:rsidP="003B0BAA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[</w:t>
            </w:r>
            <w:r w:rsidR="00257EB4"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%</w:t>
            </w: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] </w:t>
            </w:r>
            <w:r w:rsidR="00257EB4"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.....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0D0A976" w14:textId="77777777" w:rsidR="00257EB4" w:rsidRPr="008F79F9" w:rsidRDefault="00257EB4" w:rsidP="003B0BAA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257EB4" w:rsidRPr="008F79F9" w14:paraId="4BEA808A" w14:textId="77777777" w:rsidTr="007C448B">
        <w:trPr>
          <w:trHeight w:hRule="exact" w:val="575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5B582AB" w14:textId="77777777" w:rsidR="00257EB4" w:rsidRPr="008F79F9" w:rsidRDefault="00257EB4" w:rsidP="003B0BAA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6D1F5C66" w14:textId="77777777" w:rsidR="00257EB4" w:rsidRPr="008F79F9" w:rsidRDefault="00257EB4" w:rsidP="003B0BAA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</w:t>
            </w:r>
            <w:r w:rsidR="00A95B4A"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(za odczynniki)</w:t>
            </w: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słownie:</w:t>
            </w:r>
          </w:p>
          <w:p w14:paraId="6728AD2A" w14:textId="77777777" w:rsidR="00A95B4A" w:rsidRPr="008F79F9" w:rsidRDefault="00A95B4A" w:rsidP="003B0BAA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E8804B1" w14:textId="77777777" w:rsidR="00A95B4A" w:rsidRPr="008F79F9" w:rsidRDefault="00A95B4A" w:rsidP="003B0BAA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328CB5F" w14:textId="77777777" w:rsidR="00A95B4A" w:rsidRPr="008F79F9" w:rsidRDefault="00A95B4A" w:rsidP="003B0BAA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F62A293" w14:textId="76FD43CF" w:rsidR="00A95B4A" w:rsidRPr="008F79F9" w:rsidRDefault="00A95B4A" w:rsidP="003B0BAA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30" w:type="pct"/>
            <w:gridSpan w:val="2"/>
            <w:shd w:val="clear" w:color="auto" w:fill="auto"/>
            <w:vAlign w:val="center"/>
          </w:tcPr>
          <w:p w14:paraId="3603D40B" w14:textId="77777777" w:rsidR="00257EB4" w:rsidRPr="008F79F9" w:rsidRDefault="00257EB4" w:rsidP="003B0BAA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7EB4" w:rsidRPr="008F79F9" w14:paraId="47F2E60B" w14:textId="77777777" w:rsidTr="003B0BAA">
        <w:trPr>
          <w:trHeight w:hRule="exact" w:val="594"/>
          <w:jc w:val="center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2001A" w14:textId="77777777" w:rsidR="00257EB4" w:rsidRPr="008F79F9" w:rsidRDefault="00257EB4" w:rsidP="003B0BAA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ADAB6" w14:textId="63AE3647" w:rsidR="00257EB4" w:rsidRPr="008F79F9" w:rsidRDefault="00257EB4" w:rsidP="003B0BAA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</w:t>
            </w:r>
            <w:r w:rsidR="00A95B4A" w:rsidRPr="008F79F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(za </w:t>
            </w:r>
            <w:r w:rsidR="00A95B4A" w:rsidRPr="008F79F9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odczynniki)</w:t>
            </w:r>
            <w:r w:rsidRPr="008F79F9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:</w:t>
            </w:r>
          </w:p>
        </w:tc>
        <w:tc>
          <w:tcPr>
            <w:tcW w:w="35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535EF" w14:textId="432125D6" w:rsidR="00257EB4" w:rsidRPr="008F79F9" w:rsidRDefault="003B0BAA" w:rsidP="003B0BAA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257EB4" w:rsidRPr="008F79F9" w14:paraId="639901D0" w14:textId="77777777" w:rsidTr="00387917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4C701421" w14:textId="77777777" w:rsidR="00257EB4" w:rsidRPr="008F79F9" w:rsidRDefault="00257EB4" w:rsidP="003B0BAA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02C1118E" w14:textId="7E93E728" w:rsidR="00257EB4" w:rsidRPr="008F79F9" w:rsidRDefault="00257EB4" w:rsidP="003B0BAA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</w:t>
            </w:r>
            <w:r w:rsidR="00A95B4A"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(za odczynniki) </w:t>
            </w: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35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B26B7" w14:textId="77777777" w:rsidR="00257EB4" w:rsidRPr="008F79F9" w:rsidRDefault="00257EB4" w:rsidP="003B0BAA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B0BAA" w:rsidRPr="008F79F9" w14:paraId="7A1225B1" w14:textId="77777777" w:rsidTr="00105B90">
        <w:trPr>
          <w:trHeight w:val="390"/>
          <w:jc w:val="center"/>
        </w:trPr>
        <w:tc>
          <w:tcPr>
            <w:tcW w:w="273" w:type="pct"/>
            <w:vMerge w:val="restart"/>
            <w:shd w:val="clear" w:color="auto" w:fill="F2F2F2" w:themeFill="background1" w:themeFillShade="F2"/>
            <w:vAlign w:val="center"/>
          </w:tcPr>
          <w:p w14:paraId="7FE77667" w14:textId="77777777" w:rsidR="003B0BAA" w:rsidRPr="008F79F9" w:rsidRDefault="003B0BAA" w:rsidP="003B0BAA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 w:val="restart"/>
            <w:shd w:val="clear" w:color="auto" w:fill="F2F2F2" w:themeFill="background1" w:themeFillShade="F2"/>
            <w:vAlign w:val="center"/>
          </w:tcPr>
          <w:p w14:paraId="127FAE99" w14:textId="58D47780" w:rsidR="003B0BAA" w:rsidRPr="008F79F9" w:rsidRDefault="003B0BAA" w:rsidP="008F79F9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Wartość netto </w:t>
            </w:r>
            <w:r w:rsidRPr="008F79F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br/>
              <w:t xml:space="preserve">(za 1 miesiąc dzierżawy </w:t>
            </w:r>
            <w:r w:rsidRPr="008F79F9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analizatora</w:t>
            </w:r>
            <w:r w:rsidR="008F79F9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głównego</w:t>
            </w:r>
            <w:r w:rsidRPr="008F79F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3530" w:type="pct"/>
            <w:gridSpan w:val="2"/>
            <w:shd w:val="clear" w:color="auto" w:fill="F2F2F2" w:themeFill="background1" w:themeFillShade="F2"/>
            <w:vAlign w:val="center"/>
          </w:tcPr>
          <w:p w14:paraId="07704BA1" w14:textId="034972A4" w:rsidR="003B0BAA" w:rsidRPr="008F79F9" w:rsidRDefault="00105B90" w:rsidP="003B0BA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3B0BAA" w:rsidRPr="008F79F9" w14:paraId="065F540B" w14:textId="77777777" w:rsidTr="00105B90">
        <w:trPr>
          <w:trHeight w:hRule="exact" w:val="390"/>
          <w:jc w:val="center"/>
        </w:trPr>
        <w:tc>
          <w:tcPr>
            <w:tcW w:w="273" w:type="pct"/>
            <w:vMerge/>
            <w:shd w:val="clear" w:color="auto" w:fill="F2F2F2" w:themeFill="background1" w:themeFillShade="F2"/>
            <w:vAlign w:val="center"/>
          </w:tcPr>
          <w:p w14:paraId="7D65B5A6" w14:textId="77777777" w:rsidR="003B0BAA" w:rsidRPr="008F79F9" w:rsidRDefault="003B0BAA" w:rsidP="003B0BAA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/>
            <w:shd w:val="clear" w:color="auto" w:fill="F2F2F2" w:themeFill="background1" w:themeFillShade="F2"/>
            <w:vAlign w:val="center"/>
          </w:tcPr>
          <w:p w14:paraId="41F6AAF3" w14:textId="77777777" w:rsidR="003B0BAA" w:rsidRPr="008F79F9" w:rsidRDefault="003B0BAA" w:rsidP="003B0BA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14:paraId="125D4F27" w14:textId="2293A7A4" w:rsidR="003B0BAA" w:rsidRPr="008F79F9" w:rsidRDefault="003B0BAA" w:rsidP="003B0BAA">
            <w:pPr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2847" w:type="pct"/>
            <w:shd w:val="clear" w:color="auto" w:fill="F2F2F2" w:themeFill="background1" w:themeFillShade="F2"/>
            <w:vAlign w:val="center"/>
          </w:tcPr>
          <w:p w14:paraId="2F08F9AE" w14:textId="2B2A5721" w:rsidR="003B0BAA" w:rsidRPr="008F79F9" w:rsidRDefault="003B0BAA" w:rsidP="003B0BA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B0BAA" w:rsidRPr="008F79F9" w14:paraId="2B3F24DA" w14:textId="77777777" w:rsidTr="00105B90">
        <w:trPr>
          <w:trHeight w:val="415"/>
          <w:jc w:val="center"/>
        </w:trPr>
        <w:tc>
          <w:tcPr>
            <w:tcW w:w="273" w:type="pct"/>
            <w:vMerge w:val="restart"/>
            <w:shd w:val="clear" w:color="auto" w:fill="F2F2F2" w:themeFill="background1" w:themeFillShade="F2"/>
            <w:vAlign w:val="center"/>
          </w:tcPr>
          <w:p w14:paraId="1D62DCF3" w14:textId="77777777" w:rsidR="003B0BAA" w:rsidRPr="008F79F9" w:rsidRDefault="003B0BAA" w:rsidP="003B0BAA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 w:val="restart"/>
            <w:shd w:val="clear" w:color="auto" w:fill="F2F2F2" w:themeFill="background1" w:themeFillShade="F2"/>
            <w:vAlign w:val="center"/>
          </w:tcPr>
          <w:p w14:paraId="74C31BBC" w14:textId="61DF83DE" w:rsidR="003B0BAA" w:rsidRPr="008F79F9" w:rsidRDefault="003B0BAA" w:rsidP="003B0B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83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BCF333C" w14:textId="77777777" w:rsidR="003B0BAA" w:rsidRPr="008F79F9" w:rsidRDefault="003B0BAA" w:rsidP="003B0BA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[%] - .....</w:t>
            </w:r>
          </w:p>
        </w:tc>
        <w:tc>
          <w:tcPr>
            <w:tcW w:w="2847" w:type="pct"/>
            <w:shd w:val="clear" w:color="auto" w:fill="F2F2F2" w:themeFill="background1" w:themeFillShade="F2"/>
            <w:vAlign w:val="center"/>
          </w:tcPr>
          <w:p w14:paraId="6F2CF851" w14:textId="3B8D70AC" w:rsidR="003B0BAA" w:rsidRPr="008F79F9" w:rsidRDefault="003B0BAA" w:rsidP="003B0BA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3B0BAA" w:rsidRPr="008F79F9" w14:paraId="3AD045CE" w14:textId="77777777" w:rsidTr="00105B90">
        <w:trPr>
          <w:trHeight w:hRule="exact" w:val="298"/>
          <w:jc w:val="center"/>
        </w:trPr>
        <w:tc>
          <w:tcPr>
            <w:tcW w:w="273" w:type="pct"/>
            <w:vMerge/>
            <w:shd w:val="clear" w:color="auto" w:fill="F2F2F2" w:themeFill="background1" w:themeFillShade="F2"/>
            <w:vAlign w:val="center"/>
          </w:tcPr>
          <w:p w14:paraId="5A8ACBD4" w14:textId="77777777" w:rsidR="003B0BAA" w:rsidRPr="008F79F9" w:rsidRDefault="003B0BAA" w:rsidP="003B0BAA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/>
            <w:shd w:val="clear" w:color="auto" w:fill="F2F2F2" w:themeFill="background1" w:themeFillShade="F2"/>
            <w:vAlign w:val="center"/>
          </w:tcPr>
          <w:p w14:paraId="19BA7922" w14:textId="77777777" w:rsidR="003B0BAA" w:rsidRPr="008F79F9" w:rsidRDefault="003B0BAA" w:rsidP="003B0BAA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1C5BD28" w14:textId="3D042B64" w:rsidR="003B0BAA" w:rsidRPr="008F79F9" w:rsidRDefault="003B0BAA" w:rsidP="003B0BAA">
            <w:pPr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2847" w:type="pct"/>
            <w:shd w:val="clear" w:color="auto" w:fill="F2F2F2" w:themeFill="background1" w:themeFillShade="F2"/>
            <w:vAlign w:val="center"/>
          </w:tcPr>
          <w:p w14:paraId="402732AF" w14:textId="77777777" w:rsidR="003B0BAA" w:rsidRPr="008F79F9" w:rsidRDefault="003B0BAA" w:rsidP="003B0BA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B0BAA" w:rsidRPr="008F79F9" w14:paraId="00BD1EDA" w14:textId="77777777" w:rsidTr="00105B90">
        <w:trPr>
          <w:trHeight w:val="273"/>
          <w:jc w:val="center"/>
        </w:trPr>
        <w:tc>
          <w:tcPr>
            <w:tcW w:w="273" w:type="pct"/>
            <w:vMerge w:val="restart"/>
            <w:shd w:val="clear" w:color="auto" w:fill="F2F2F2" w:themeFill="background1" w:themeFillShade="F2"/>
            <w:vAlign w:val="center"/>
          </w:tcPr>
          <w:p w14:paraId="4E54E30A" w14:textId="77777777" w:rsidR="003B0BAA" w:rsidRPr="008F79F9" w:rsidRDefault="003B0BAA" w:rsidP="003B0BAA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 w:val="restart"/>
            <w:shd w:val="clear" w:color="auto" w:fill="F2F2F2" w:themeFill="background1" w:themeFillShade="F2"/>
            <w:vAlign w:val="center"/>
          </w:tcPr>
          <w:p w14:paraId="56D2B470" w14:textId="3C6299B6" w:rsidR="003B0BAA" w:rsidRPr="008F79F9" w:rsidRDefault="003B0BAA" w:rsidP="003B0BAA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Wartość brutto  (za </w:t>
            </w:r>
          </w:p>
          <w:p w14:paraId="2996C7EF" w14:textId="5C84EE3E" w:rsidR="003B0BAA" w:rsidRPr="008F79F9" w:rsidRDefault="008F79F9" w:rsidP="008F79F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1 miesiąc dzierżawy </w:t>
            </w:r>
            <w:r w:rsidR="003B0BAA" w:rsidRPr="008F79F9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analizatora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głównego</w:t>
            </w:r>
            <w:r w:rsidR="003B0BAA" w:rsidRPr="008F79F9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)</w:t>
            </w:r>
          </w:p>
        </w:tc>
        <w:tc>
          <w:tcPr>
            <w:tcW w:w="3530" w:type="pct"/>
            <w:gridSpan w:val="2"/>
            <w:shd w:val="clear" w:color="auto" w:fill="F2F2F2" w:themeFill="background1" w:themeFillShade="F2"/>
            <w:vAlign w:val="center"/>
          </w:tcPr>
          <w:p w14:paraId="21136958" w14:textId="5A9938B4" w:rsidR="003B0BAA" w:rsidRPr="008F79F9" w:rsidRDefault="003B0BAA" w:rsidP="003B0BA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3B0BAA" w:rsidRPr="008F79F9" w14:paraId="7DB48CF9" w14:textId="77777777" w:rsidTr="00105B90">
        <w:trPr>
          <w:trHeight w:hRule="exact" w:val="563"/>
          <w:jc w:val="center"/>
        </w:trPr>
        <w:tc>
          <w:tcPr>
            <w:tcW w:w="273" w:type="pct"/>
            <w:vMerge/>
            <w:shd w:val="clear" w:color="auto" w:fill="F2F2F2" w:themeFill="background1" w:themeFillShade="F2"/>
            <w:vAlign w:val="center"/>
          </w:tcPr>
          <w:p w14:paraId="1F8A2E35" w14:textId="77777777" w:rsidR="003B0BAA" w:rsidRPr="008F79F9" w:rsidRDefault="003B0BAA" w:rsidP="003B0BAA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/>
            <w:shd w:val="clear" w:color="auto" w:fill="F2F2F2" w:themeFill="background1" w:themeFillShade="F2"/>
            <w:vAlign w:val="center"/>
          </w:tcPr>
          <w:p w14:paraId="131B7495" w14:textId="77777777" w:rsidR="003B0BAA" w:rsidRPr="008F79F9" w:rsidRDefault="003B0BAA" w:rsidP="003B0BA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14:paraId="5F4B6719" w14:textId="2FFC0C65" w:rsidR="003B0BAA" w:rsidRPr="008F79F9" w:rsidRDefault="003B0BAA" w:rsidP="003B0BAA">
            <w:pPr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2847" w:type="pct"/>
            <w:shd w:val="clear" w:color="auto" w:fill="F2F2F2" w:themeFill="background1" w:themeFillShade="F2"/>
            <w:vAlign w:val="center"/>
          </w:tcPr>
          <w:p w14:paraId="1F543CFE" w14:textId="0509AD56" w:rsidR="003B0BAA" w:rsidRPr="008F79F9" w:rsidRDefault="003B0BAA" w:rsidP="003B0BA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05B90" w:rsidRPr="008F79F9" w14:paraId="05482D2D" w14:textId="77777777" w:rsidTr="00105B90">
        <w:trPr>
          <w:trHeight w:val="375"/>
          <w:jc w:val="center"/>
        </w:trPr>
        <w:tc>
          <w:tcPr>
            <w:tcW w:w="273" w:type="pct"/>
            <w:vMerge w:val="restart"/>
            <w:shd w:val="clear" w:color="auto" w:fill="E7E6E6" w:themeFill="background2"/>
            <w:vAlign w:val="center"/>
          </w:tcPr>
          <w:p w14:paraId="45539D65" w14:textId="77777777" w:rsidR="00105B90" w:rsidRPr="008F79F9" w:rsidRDefault="00105B90" w:rsidP="003B0BAA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 w:val="restart"/>
            <w:shd w:val="clear" w:color="auto" w:fill="E7E6E6" w:themeFill="background2"/>
            <w:vAlign w:val="center"/>
          </w:tcPr>
          <w:p w14:paraId="33CA138B" w14:textId="66E43043" w:rsidR="00105B90" w:rsidRPr="008F79F9" w:rsidRDefault="00105B90" w:rsidP="008F79F9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Wartość netto </w:t>
            </w:r>
            <w:r w:rsidRPr="008F79F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br/>
              <w:t xml:space="preserve">(za 1 miesiąc dzierżawy </w:t>
            </w:r>
            <w:r w:rsidRPr="008F79F9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analizatora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dodatkowego</w:t>
            </w:r>
          </w:p>
        </w:tc>
        <w:tc>
          <w:tcPr>
            <w:tcW w:w="3530" w:type="pct"/>
            <w:gridSpan w:val="2"/>
            <w:shd w:val="clear" w:color="auto" w:fill="E7E6E6" w:themeFill="background2"/>
            <w:vAlign w:val="center"/>
          </w:tcPr>
          <w:p w14:paraId="7B6FA635" w14:textId="33BFB480" w:rsidR="00105B90" w:rsidRPr="008F79F9" w:rsidRDefault="00105B90" w:rsidP="003B0BA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8F79F9" w:rsidRPr="008F79F9" w14:paraId="3D6B03D5" w14:textId="77777777" w:rsidTr="00105B90">
        <w:trPr>
          <w:trHeight w:hRule="exact" w:val="509"/>
          <w:jc w:val="center"/>
        </w:trPr>
        <w:tc>
          <w:tcPr>
            <w:tcW w:w="273" w:type="pct"/>
            <w:vMerge/>
            <w:shd w:val="clear" w:color="auto" w:fill="E7E6E6" w:themeFill="background2"/>
            <w:vAlign w:val="center"/>
          </w:tcPr>
          <w:p w14:paraId="34F9C95D" w14:textId="77777777" w:rsidR="008F79F9" w:rsidRPr="008F79F9" w:rsidRDefault="008F79F9" w:rsidP="003B0BAA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/>
            <w:shd w:val="clear" w:color="auto" w:fill="E7E6E6" w:themeFill="background2"/>
            <w:vAlign w:val="center"/>
          </w:tcPr>
          <w:p w14:paraId="6DAEC3D6" w14:textId="77777777" w:rsidR="008F79F9" w:rsidRPr="008F79F9" w:rsidRDefault="008F79F9" w:rsidP="008F79F9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shd w:val="clear" w:color="auto" w:fill="E7E6E6" w:themeFill="background2"/>
            <w:vAlign w:val="center"/>
          </w:tcPr>
          <w:p w14:paraId="649BCB6C" w14:textId="716EA858" w:rsidR="008F79F9" w:rsidRPr="008F79F9" w:rsidRDefault="00105B90" w:rsidP="003B0BAA">
            <w:pPr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2847" w:type="pct"/>
            <w:shd w:val="clear" w:color="auto" w:fill="E7E6E6" w:themeFill="background2"/>
            <w:vAlign w:val="center"/>
          </w:tcPr>
          <w:p w14:paraId="47D7D09D" w14:textId="77777777" w:rsidR="008F79F9" w:rsidRPr="008F79F9" w:rsidRDefault="008F79F9" w:rsidP="003B0BA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05B90" w:rsidRPr="008F79F9" w14:paraId="71B7CA9A" w14:textId="77777777" w:rsidTr="00105B90">
        <w:trPr>
          <w:trHeight w:val="365"/>
          <w:jc w:val="center"/>
        </w:trPr>
        <w:tc>
          <w:tcPr>
            <w:tcW w:w="273" w:type="pct"/>
            <w:vMerge w:val="restart"/>
            <w:shd w:val="clear" w:color="auto" w:fill="E7E6E6" w:themeFill="background2"/>
            <w:vAlign w:val="center"/>
          </w:tcPr>
          <w:p w14:paraId="2B87B285" w14:textId="77777777" w:rsidR="00105B90" w:rsidRPr="008F79F9" w:rsidRDefault="00105B90" w:rsidP="003B0BAA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 w:val="restart"/>
            <w:shd w:val="clear" w:color="auto" w:fill="E7E6E6" w:themeFill="background2"/>
            <w:vAlign w:val="center"/>
          </w:tcPr>
          <w:p w14:paraId="0FD867E5" w14:textId="3BC74A19" w:rsidR="00105B90" w:rsidRPr="008F79F9" w:rsidRDefault="00105B90" w:rsidP="003B0BA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83" w:type="pct"/>
            <w:shd w:val="clear" w:color="auto" w:fill="E7E6E6" w:themeFill="background2"/>
            <w:vAlign w:val="center"/>
          </w:tcPr>
          <w:p w14:paraId="7C166BEB" w14:textId="636B155A" w:rsidR="00105B90" w:rsidRPr="008F79F9" w:rsidRDefault="00105B90" w:rsidP="003B0BAA">
            <w:pPr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[%] - .....</w:t>
            </w:r>
          </w:p>
        </w:tc>
        <w:tc>
          <w:tcPr>
            <w:tcW w:w="2847" w:type="pct"/>
            <w:shd w:val="clear" w:color="auto" w:fill="E7E6E6" w:themeFill="background2"/>
            <w:vAlign w:val="center"/>
          </w:tcPr>
          <w:p w14:paraId="03370B43" w14:textId="2E4F5A4A" w:rsidR="00105B90" w:rsidRPr="008F79F9" w:rsidRDefault="00105B90" w:rsidP="003B0BA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105B90" w:rsidRPr="008F79F9" w14:paraId="51CC2425" w14:textId="77777777" w:rsidTr="00105B90">
        <w:trPr>
          <w:trHeight w:hRule="exact" w:val="436"/>
          <w:jc w:val="center"/>
        </w:trPr>
        <w:tc>
          <w:tcPr>
            <w:tcW w:w="273" w:type="pct"/>
            <w:vMerge/>
            <w:shd w:val="clear" w:color="auto" w:fill="E7E6E6" w:themeFill="background2"/>
            <w:vAlign w:val="center"/>
          </w:tcPr>
          <w:p w14:paraId="782B1AAD" w14:textId="77777777" w:rsidR="00105B90" w:rsidRPr="008F79F9" w:rsidRDefault="00105B90" w:rsidP="003B0BAA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/>
            <w:shd w:val="clear" w:color="auto" w:fill="E7E6E6" w:themeFill="background2"/>
            <w:vAlign w:val="center"/>
          </w:tcPr>
          <w:p w14:paraId="28AB66EB" w14:textId="77777777" w:rsidR="00105B90" w:rsidRPr="008F79F9" w:rsidRDefault="00105B90" w:rsidP="003B0BAA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shd w:val="clear" w:color="auto" w:fill="E7E6E6" w:themeFill="background2"/>
            <w:vAlign w:val="center"/>
          </w:tcPr>
          <w:p w14:paraId="529819D1" w14:textId="6C786535" w:rsidR="00105B90" w:rsidRPr="008F79F9" w:rsidRDefault="00105B90" w:rsidP="003B0BAA">
            <w:pPr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2847" w:type="pct"/>
            <w:shd w:val="clear" w:color="auto" w:fill="E7E6E6" w:themeFill="background2"/>
            <w:vAlign w:val="center"/>
          </w:tcPr>
          <w:p w14:paraId="3023359A" w14:textId="77777777" w:rsidR="00105B90" w:rsidRPr="008F79F9" w:rsidRDefault="00105B90" w:rsidP="003B0BA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05B90" w:rsidRPr="008F79F9" w14:paraId="1962ACD1" w14:textId="77777777" w:rsidTr="00105B90">
        <w:trPr>
          <w:trHeight w:val="428"/>
          <w:jc w:val="center"/>
        </w:trPr>
        <w:tc>
          <w:tcPr>
            <w:tcW w:w="273" w:type="pct"/>
            <w:vMerge w:val="restart"/>
            <w:shd w:val="clear" w:color="auto" w:fill="E7E6E6" w:themeFill="background2"/>
            <w:vAlign w:val="center"/>
          </w:tcPr>
          <w:p w14:paraId="7B7DD3BA" w14:textId="77777777" w:rsidR="00105B90" w:rsidRPr="008F79F9" w:rsidRDefault="00105B90" w:rsidP="003B0BAA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 w:val="restart"/>
            <w:shd w:val="clear" w:color="auto" w:fill="E7E6E6" w:themeFill="background2"/>
            <w:vAlign w:val="center"/>
          </w:tcPr>
          <w:p w14:paraId="05A2AF99" w14:textId="77777777" w:rsidR="00105B90" w:rsidRPr="008F79F9" w:rsidRDefault="00105B90" w:rsidP="008F79F9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Wartość brutto  (za </w:t>
            </w:r>
          </w:p>
          <w:p w14:paraId="253082E1" w14:textId="6DD4F107" w:rsidR="00105B90" w:rsidRPr="008F79F9" w:rsidRDefault="00105B90" w:rsidP="008F79F9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1 miesiąc dzierżawy </w:t>
            </w:r>
            <w:r w:rsidRPr="008F79F9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analizatora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dodatkowego</w:t>
            </w:r>
          </w:p>
        </w:tc>
        <w:tc>
          <w:tcPr>
            <w:tcW w:w="3530" w:type="pct"/>
            <w:gridSpan w:val="2"/>
            <w:shd w:val="clear" w:color="auto" w:fill="E7E6E6" w:themeFill="background2"/>
            <w:vAlign w:val="center"/>
          </w:tcPr>
          <w:p w14:paraId="61DDE9E4" w14:textId="5C7C71CF" w:rsidR="00105B90" w:rsidRPr="008F79F9" w:rsidRDefault="00105B90" w:rsidP="003B0BA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105B90" w:rsidRPr="008F79F9" w14:paraId="019C7E3F" w14:textId="77777777" w:rsidTr="00105B90">
        <w:trPr>
          <w:trHeight w:hRule="exact" w:val="427"/>
          <w:jc w:val="center"/>
        </w:trPr>
        <w:tc>
          <w:tcPr>
            <w:tcW w:w="273" w:type="pct"/>
            <w:vMerge/>
            <w:shd w:val="clear" w:color="auto" w:fill="E7E6E6" w:themeFill="background2"/>
            <w:vAlign w:val="center"/>
          </w:tcPr>
          <w:p w14:paraId="69403838" w14:textId="77777777" w:rsidR="00105B90" w:rsidRPr="008F79F9" w:rsidRDefault="00105B90" w:rsidP="003B0BAA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/>
            <w:shd w:val="clear" w:color="auto" w:fill="E7E6E6" w:themeFill="background2"/>
            <w:vAlign w:val="center"/>
          </w:tcPr>
          <w:p w14:paraId="5FB9B80C" w14:textId="77777777" w:rsidR="00105B90" w:rsidRPr="008F79F9" w:rsidRDefault="00105B90" w:rsidP="008F79F9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shd w:val="clear" w:color="auto" w:fill="E7E6E6" w:themeFill="background2"/>
            <w:vAlign w:val="center"/>
          </w:tcPr>
          <w:p w14:paraId="72D6A04A" w14:textId="2E498000" w:rsidR="00105B90" w:rsidRPr="008F79F9" w:rsidRDefault="00105B90" w:rsidP="003B0BAA">
            <w:pPr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łownie:</w:t>
            </w:r>
          </w:p>
        </w:tc>
        <w:tc>
          <w:tcPr>
            <w:tcW w:w="2847" w:type="pct"/>
            <w:shd w:val="clear" w:color="auto" w:fill="E7E6E6" w:themeFill="background2"/>
            <w:vAlign w:val="center"/>
          </w:tcPr>
          <w:p w14:paraId="2ED0215B" w14:textId="77777777" w:rsidR="00105B90" w:rsidRPr="008F79F9" w:rsidRDefault="00105B90" w:rsidP="003B0BA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B0BAA" w:rsidRPr="008F79F9" w14:paraId="5B6765AF" w14:textId="77777777" w:rsidTr="00105B90">
        <w:trPr>
          <w:trHeight w:val="541"/>
          <w:jc w:val="center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0902D6F1" w14:textId="77777777" w:rsidR="003B0BAA" w:rsidRPr="008F79F9" w:rsidRDefault="003B0BAA" w:rsidP="003B0BAA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 w:val="restart"/>
            <w:shd w:val="clear" w:color="auto" w:fill="FBE4D5" w:themeFill="accent2" w:themeFillTint="33"/>
            <w:vAlign w:val="center"/>
          </w:tcPr>
          <w:p w14:paraId="4CFCA355" w14:textId="2961B69F" w:rsidR="003B0BAA" w:rsidRPr="008F79F9" w:rsidRDefault="003B0BAA" w:rsidP="003B0B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Razem brutto (wartość za odczynniki + wartość brutto za dzierżawę </w:t>
            </w:r>
            <w:r w:rsid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dwóch analizatora za 24 </w:t>
            </w:r>
            <w:r w:rsidR="00105B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miesiące</w:t>
            </w:r>
            <w:r w:rsidRP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3530" w:type="pct"/>
            <w:gridSpan w:val="2"/>
            <w:shd w:val="clear" w:color="auto" w:fill="FBE4D5" w:themeFill="accent2" w:themeFillTint="33"/>
            <w:vAlign w:val="center"/>
          </w:tcPr>
          <w:p w14:paraId="537C1CBD" w14:textId="2C80D207" w:rsidR="003B0BAA" w:rsidRPr="008F79F9" w:rsidRDefault="003B0BAA" w:rsidP="003B0BA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B0BAA" w:rsidRPr="008F79F9" w14:paraId="36C7EFC7" w14:textId="77777777" w:rsidTr="003B0BAA">
        <w:trPr>
          <w:trHeight w:val="697"/>
          <w:jc w:val="center"/>
        </w:trPr>
        <w:tc>
          <w:tcPr>
            <w:tcW w:w="273" w:type="pct"/>
            <w:vMerge/>
            <w:shd w:val="clear" w:color="auto" w:fill="auto"/>
            <w:vAlign w:val="center"/>
          </w:tcPr>
          <w:p w14:paraId="0C7A49EF" w14:textId="77777777" w:rsidR="003B0BAA" w:rsidRPr="008F79F9" w:rsidRDefault="003B0BAA" w:rsidP="003B0BAA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/>
            <w:shd w:val="clear" w:color="auto" w:fill="FBE4D5" w:themeFill="accent2" w:themeFillTint="33"/>
            <w:vAlign w:val="center"/>
          </w:tcPr>
          <w:p w14:paraId="4A731C2E" w14:textId="77777777" w:rsidR="003B0BAA" w:rsidRPr="008F79F9" w:rsidRDefault="003B0BAA" w:rsidP="003B0BA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FBE4D5" w:themeFill="accent2" w:themeFillTint="33"/>
            <w:vAlign w:val="center"/>
          </w:tcPr>
          <w:p w14:paraId="4E64DDDC" w14:textId="0A96DABD" w:rsidR="003B0BAA" w:rsidRPr="008F79F9" w:rsidRDefault="003B0BAA" w:rsidP="003B0BAA">
            <w:pPr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2847" w:type="pct"/>
            <w:shd w:val="clear" w:color="auto" w:fill="FBE4D5" w:themeFill="accent2" w:themeFillTint="33"/>
            <w:vAlign w:val="center"/>
          </w:tcPr>
          <w:p w14:paraId="3D0D000E" w14:textId="7E243727" w:rsidR="003B0BAA" w:rsidRPr="008F79F9" w:rsidRDefault="003B0BAA" w:rsidP="003B0BA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DC0CFE1" w14:textId="77777777" w:rsidR="00B55F9B" w:rsidRPr="008F79F9" w:rsidRDefault="00B55F9B" w:rsidP="008977A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9638FC" w14:textId="77777777" w:rsidR="00B70615" w:rsidRPr="008F79F9" w:rsidRDefault="005B01D9" w:rsidP="00B643F5">
      <w:pPr>
        <w:pStyle w:val="Akapitzlist"/>
        <w:numPr>
          <w:ilvl w:val="0"/>
          <w:numId w:val="33"/>
        </w:numPr>
        <w:tabs>
          <w:tab w:val="left" w:pos="142"/>
        </w:tabs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hAnsiTheme="minorHAnsi" w:cstheme="minorHAnsi"/>
          <w:b/>
          <w:bCs/>
          <w:sz w:val="20"/>
          <w:szCs w:val="20"/>
        </w:rPr>
        <w:t xml:space="preserve">Potwierdzenie </w:t>
      </w:r>
      <w:r w:rsidRPr="008F79F9">
        <w:rPr>
          <w:rFonts w:asciiTheme="minorHAnsi" w:hAnsiTheme="minorHAnsi" w:cstheme="minorHAnsi"/>
          <w:b/>
          <w:sz w:val="20"/>
          <w:szCs w:val="20"/>
        </w:rPr>
        <w:t>spełnienia</w:t>
      </w:r>
      <w:r w:rsidR="009D0F68" w:rsidRPr="008F79F9">
        <w:rPr>
          <w:rFonts w:asciiTheme="minorHAnsi" w:hAnsiTheme="minorHAnsi" w:cstheme="minorHAnsi"/>
          <w:b/>
          <w:sz w:val="20"/>
          <w:szCs w:val="20"/>
        </w:rPr>
        <w:t xml:space="preserve"> wymagań Specyfikacji </w:t>
      </w:r>
      <w:r w:rsidRPr="008F79F9">
        <w:rPr>
          <w:rFonts w:asciiTheme="minorHAnsi" w:hAnsiTheme="minorHAnsi" w:cstheme="minorHAnsi"/>
          <w:b/>
          <w:sz w:val="20"/>
          <w:szCs w:val="20"/>
        </w:rPr>
        <w:t>Warunków Zamówienia</w:t>
      </w:r>
      <w:r w:rsidR="009D0F68" w:rsidRPr="008F79F9">
        <w:rPr>
          <w:rFonts w:asciiTheme="minorHAnsi" w:hAnsiTheme="minorHAnsi" w:cstheme="minorHAnsi"/>
          <w:b/>
          <w:sz w:val="20"/>
          <w:szCs w:val="20"/>
        </w:rPr>
        <w:t>.</w:t>
      </w:r>
    </w:p>
    <w:p w14:paraId="3F036318" w14:textId="5A6A7DA6" w:rsidR="00B70615" w:rsidRPr="008F79F9" w:rsidRDefault="00480608" w:rsidP="00673D41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F79F9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8F79F9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8F79F9">
        <w:rPr>
          <w:rFonts w:asciiTheme="minorHAnsi" w:hAnsiTheme="minorHAnsi" w:cstheme="minorHAnsi"/>
          <w:sz w:val="20"/>
          <w:szCs w:val="20"/>
        </w:rPr>
        <w:t>w SWZ</w:t>
      </w:r>
      <w:r w:rsidR="003B0BAA" w:rsidRPr="008F79F9">
        <w:rPr>
          <w:rFonts w:asciiTheme="minorHAnsi" w:hAnsiTheme="minorHAnsi" w:cstheme="minorHAnsi"/>
          <w:sz w:val="20"/>
          <w:szCs w:val="20"/>
        </w:rPr>
        <w:br/>
      </w:r>
      <w:r w:rsidR="009D0F68" w:rsidRPr="008F79F9">
        <w:rPr>
          <w:rFonts w:asciiTheme="minorHAnsi" w:hAnsiTheme="minorHAnsi" w:cstheme="minorHAnsi"/>
          <w:sz w:val="20"/>
          <w:szCs w:val="20"/>
        </w:rPr>
        <w:t>i załącznikach do S</w:t>
      </w:r>
      <w:r w:rsidR="004726C0" w:rsidRPr="008F79F9">
        <w:rPr>
          <w:rFonts w:asciiTheme="minorHAnsi" w:hAnsiTheme="minorHAnsi" w:cstheme="minorHAnsi"/>
          <w:sz w:val="20"/>
          <w:szCs w:val="20"/>
        </w:rPr>
        <w:t>WZ</w:t>
      </w:r>
      <w:r w:rsidR="00036DBB" w:rsidRPr="008F79F9">
        <w:rPr>
          <w:rFonts w:asciiTheme="minorHAnsi" w:hAnsiTheme="minorHAnsi" w:cstheme="minorHAnsi"/>
          <w:sz w:val="20"/>
          <w:szCs w:val="20"/>
        </w:rPr>
        <w:t xml:space="preserve"> z terminem płatności 60 dni od otrzymania </w:t>
      </w:r>
      <w:r w:rsidR="00B70615" w:rsidRPr="008F79F9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8F79F9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8F79F9">
        <w:rPr>
          <w:rFonts w:asciiTheme="minorHAnsi" w:hAnsiTheme="minorHAnsi" w:cstheme="minorHAnsi"/>
          <w:sz w:val="20"/>
          <w:szCs w:val="20"/>
        </w:rPr>
        <w:t>faktury</w:t>
      </w:r>
      <w:r w:rsidR="004726C0" w:rsidRPr="008F79F9">
        <w:rPr>
          <w:rFonts w:asciiTheme="minorHAnsi" w:hAnsiTheme="minorHAnsi" w:cstheme="minorHAnsi"/>
          <w:sz w:val="20"/>
          <w:szCs w:val="20"/>
        </w:rPr>
        <w:t>.</w:t>
      </w:r>
    </w:p>
    <w:p w14:paraId="7FFD5805" w14:textId="42634217" w:rsidR="00480608" w:rsidRPr="008F79F9" w:rsidRDefault="00480608" w:rsidP="00673D41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F79F9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8F79F9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Pr="008F79F9">
        <w:rPr>
          <w:rFonts w:asciiTheme="minorHAnsi" w:hAnsiTheme="minorHAnsi" w:cstheme="minorHAnsi"/>
          <w:sz w:val="20"/>
          <w:szCs w:val="20"/>
        </w:rPr>
        <w:t>WZ</w:t>
      </w:r>
      <w:r w:rsidR="00B70615" w:rsidRPr="008F79F9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8F79F9">
        <w:rPr>
          <w:rFonts w:asciiTheme="minorHAnsi" w:hAnsiTheme="minorHAnsi" w:cstheme="minorHAnsi"/>
          <w:sz w:val="20"/>
          <w:szCs w:val="20"/>
        </w:rPr>
        <w:t xml:space="preserve"> i nie wnosimy do niej uwag i zastrzeżeń.</w:t>
      </w:r>
    </w:p>
    <w:p w14:paraId="3526C2E2" w14:textId="77777777" w:rsidR="00480608" w:rsidRPr="008F79F9" w:rsidRDefault="00480608" w:rsidP="00673D41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F79F9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8F79F9">
        <w:rPr>
          <w:rFonts w:asciiTheme="minorHAnsi" w:hAnsiTheme="minorHAnsi" w:cstheme="minorHAnsi"/>
          <w:sz w:val="20"/>
          <w:szCs w:val="20"/>
        </w:rPr>
        <w:t>ystkie wyjaśnienia i zmiany w S</w:t>
      </w:r>
      <w:r w:rsidRPr="008F79F9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8F79F9">
        <w:rPr>
          <w:rFonts w:asciiTheme="minorHAnsi" w:hAnsiTheme="minorHAnsi" w:cstheme="minorHAnsi"/>
          <w:sz w:val="20"/>
          <w:szCs w:val="20"/>
        </w:rPr>
        <w:t>kładania ofert.</w:t>
      </w:r>
    </w:p>
    <w:p w14:paraId="2B0F36BD" w14:textId="77777777" w:rsidR="00480608" w:rsidRPr="008F79F9" w:rsidRDefault="00CB05FF" w:rsidP="00673D41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F79F9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8F79F9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8F79F9">
        <w:rPr>
          <w:rFonts w:asciiTheme="minorHAnsi" w:hAnsiTheme="minorHAnsi" w:cstheme="minorHAnsi"/>
          <w:sz w:val="20"/>
          <w:szCs w:val="20"/>
        </w:rPr>
        <w:t>P</w:t>
      </w:r>
      <w:r w:rsidR="00B70615" w:rsidRPr="008F79F9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8F79F9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8F79F9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8F79F9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8F79F9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8F79F9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660B2919" w14:textId="77777777" w:rsidR="002A5282" w:rsidRPr="008F79F9" w:rsidRDefault="002A5282" w:rsidP="00B643F5">
      <w:pPr>
        <w:pStyle w:val="Akapitzlist"/>
        <w:numPr>
          <w:ilvl w:val="0"/>
          <w:numId w:val="33"/>
        </w:numPr>
        <w:tabs>
          <w:tab w:val="left" w:pos="142"/>
        </w:tabs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hAnsiTheme="minorHAnsi" w:cstheme="minorHAnsi"/>
          <w:b/>
          <w:sz w:val="20"/>
          <w:szCs w:val="20"/>
        </w:rPr>
        <w:t>Oświadczam</w:t>
      </w:r>
      <w:r w:rsidR="002479D1" w:rsidRPr="008F79F9">
        <w:rPr>
          <w:rFonts w:asciiTheme="minorHAnsi" w:hAnsiTheme="minorHAnsi" w:cstheme="minorHAnsi"/>
          <w:b/>
          <w:sz w:val="20"/>
          <w:szCs w:val="20"/>
        </w:rPr>
        <w:t>/</w:t>
      </w:r>
      <w:r w:rsidRPr="008F79F9">
        <w:rPr>
          <w:rFonts w:asciiTheme="minorHAnsi" w:hAnsiTheme="minorHAnsi" w:cstheme="minorHAnsi"/>
          <w:b/>
          <w:sz w:val="20"/>
          <w:szCs w:val="20"/>
        </w:rPr>
        <w:t>y, że</w:t>
      </w:r>
      <w:r w:rsidR="00815C99" w:rsidRPr="008F79F9">
        <w:rPr>
          <w:rFonts w:asciiTheme="minorHAnsi" w:hAnsiTheme="minorHAnsi" w:cstheme="minorHAnsi"/>
          <w:b/>
          <w:sz w:val="20"/>
          <w:szCs w:val="20"/>
        </w:rPr>
        <w:t>:</w:t>
      </w:r>
    </w:p>
    <w:p w14:paraId="5BA9FA12" w14:textId="77777777" w:rsidR="002A5282" w:rsidRPr="008F79F9" w:rsidRDefault="007B0BE9" w:rsidP="00673D41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8F79F9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8F79F9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8F79F9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2EB5F6E" w14:textId="5FD333EC" w:rsidR="002A5282" w:rsidRPr="008F79F9" w:rsidRDefault="007B0BE9" w:rsidP="00673D41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8F79F9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8F79F9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8F79F9">
        <w:rPr>
          <w:rFonts w:asciiTheme="minorHAnsi" w:eastAsia="Tahoma" w:hAnsiTheme="minorHAnsi" w:cstheme="minorHAnsi"/>
          <w:sz w:val="20"/>
          <w:szCs w:val="20"/>
        </w:rPr>
        <w:t>informacje zawarte w naszej ofercie, które stanowią tajemnice przedsiębiorstwa w zakresie:</w:t>
      </w:r>
    </w:p>
    <w:p w14:paraId="3AB8BF1A" w14:textId="77777777" w:rsidR="002A5282" w:rsidRPr="008F79F9" w:rsidRDefault="002A5282" w:rsidP="00673D41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8F79F9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8F79F9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8F79F9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8F79F9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8F79F9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8F79F9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5C880E80" w14:textId="77777777" w:rsidR="007B0BE9" w:rsidRPr="008F79F9" w:rsidRDefault="002C532E" w:rsidP="00673D4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8F79F9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4555A8" w:rsidRPr="008F79F9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7B0BE9" w:rsidRPr="008F79F9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6AA13E55" w14:textId="77777777" w:rsidR="002A5282" w:rsidRPr="008F79F9" w:rsidRDefault="002A5282" w:rsidP="00673D41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14:paraId="46E12A0E" w14:textId="77777777" w:rsidR="002A5282" w:rsidRPr="008F79F9" w:rsidRDefault="002A5282" w:rsidP="00673D4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4717397F" w14:textId="3C56FD31" w:rsidR="002A5282" w:rsidRPr="008F79F9" w:rsidRDefault="002A5282" w:rsidP="00673D4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eastAsia="Tahoma" w:hAnsiTheme="minorHAnsi" w:cstheme="minorHAnsi"/>
          <w:sz w:val="20"/>
          <w:szCs w:val="20"/>
        </w:rPr>
        <w:t xml:space="preserve">informacje te nie były nigdzie jawnie publikowane, nie stanowiły one części materiałów promocyjnych </w:t>
      </w:r>
      <w:r w:rsidR="003B0BAA" w:rsidRPr="008F79F9">
        <w:rPr>
          <w:rFonts w:asciiTheme="minorHAnsi" w:eastAsia="Tahoma" w:hAnsiTheme="minorHAnsi" w:cstheme="minorHAnsi"/>
          <w:sz w:val="20"/>
          <w:szCs w:val="20"/>
        </w:rPr>
        <w:br/>
      </w:r>
      <w:r w:rsidRPr="008F79F9">
        <w:rPr>
          <w:rFonts w:asciiTheme="minorHAnsi" w:eastAsia="Tahoma" w:hAnsiTheme="minorHAnsi" w:cstheme="minorHAnsi"/>
          <w:sz w:val="20"/>
          <w:szCs w:val="20"/>
        </w:rPr>
        <w:t>i podobnych, ani nie zapoznawano z nimi innych jednostek gospodarczy</w:t>
      </w:r>
      <w:r w:rsidR="003B0BAA" w:rsidRPr="008F79F9">
        <w:rPr>
          <w:rFonts w:asciiTheme="minorHAnsi" w:eastAsia="Tahoma" w:hAnsiTheme="minorHAnsi" w:cstheme="minorHAnsi"/>
          <w:sz w:val="20"/>
          <w:szCs w:val="20"/>
        </w:rPr>
        <w:t xml:space="preserve">ch  </w:t>
      </w:r>
      <w:r w:rsidR="00EF2840" w:rsidRPr="008F79F9">
        <w:rPr>
          <w:rFonts w:asciiTheme="minorHAnsi" w:eastAsia="Tahoma" w:hAnsiTheme="minorHAnsi" w:cstheme="minorHAnsi"/>
          <w:sz w:val="20"/>
          <w:szCs w:val="20"/>
        </w:rPr>
        <w:t xml:space="preserve">i </w:t>
      </w:r>
      <w:r w:rsidRPr="008F79F9">
        <w:rPr>
          <w:rFonts w:asciiTheme="minorHAnsi" w:eastAsia="Tahoma" w:hAnsiTheme="minorHAnsi" w:cstheme="minorHAnsi"/>
          <w:sz w:val="20"/>
          <w:szCs w:val="20"/>
        </w:rPr>
        <w:t>administracyjnych w trybie jawnym,</w:t>
      </w:r>
    </w:p>
    <w:p w14:paraId="610591E1" w14:textId="77777777" w:rsidR="002A5282" w:rsidRPr="008F79F9" w:rsidRDefault="002A5282" w:rsidP="00673D4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2DBA4F4A" w14:textId="703C0DF9" w:rsidR="002A5282" w:rsidRPr="008F79F9" w:rsidRDefault="002A5282" w:rsidP="00673D4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eastAsia="Tahoma" w:hAnsiTheme="minorHAnsi" w:cstheme="minorHAnsi"/>
          <w:sz w:val="20"/>
          <w:szCs w:val="20"/>
        </w:rPr>
        <w:t xml:space="preserve">informacje te nie wchodzą w zakres informacji składanych w rejestrach sądowych przez spółki </w:t>
      </w:r>
      <w:r w:rsidR="003B0BAA" w:rsidRPr="008F79F9">
        <w:rPr>
          <w:rFonts w:asciiTheme="minorHAnsi" w:eastAsia="Tahoma" w:hAnsiTheme="minorHAnsi" w:cstheme="minorHAnsi"/>
          <w:sz w:val="20"/>
          <w:szCs w:val="20"/>
        </w:rPr>
        <w:br/>
      </w:r>
      <w:r w:rsidRPr="008F79F9">
        <w:rPr>
          <w:rFonts w:asciiTheme="minorHAnsi" w:eastAsia="Tahoma" w:hAnsiTheme="minorHAnsi" w:cstheme="minorHAnsi"/>
          <w:sz w:val="20"/>
          <w:szCs w:val="20"/>
        </w:rPr>
        <w:t>i przedsiębiorstwa, nawet jeśli nasza jednostka nie jest zobowiązana do składania takich dokumentów w sądach rejestrowych.</w:t>
      </w:r>
    </w:p>
    <w:p w14:paraId="5F808899" w14:textId="77777777" w:rsidR="000B7705" w:rsidRPr="008F79F9" w:rsidRDefault="005814E8" w:rsidP="00673D41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8F79F9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8F79F9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8F79F9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8F79F9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8F79F9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8F79F9">
        <w:rPr>
          <w:rFonts w:asciiTheme="minorHAnsi" w:hAnsiTheme="minorHAnsi" w:cstheme="minorHAnsi"/>
          <w:sz w:val="20"/>
          <w:szCs w:val="20"/>
        </w:rPr>
        <w:t>ienia,…………………………….</w:t>
      </w:r>
      <w:r w:rsidRPr="008F79F9">
        <w:rPr>
          <w:rFonts w:asciiTheme="minorHAnsi" w:hAnsiTheme="minorHAnsi" w:cstheme="minorHAnsi"/>
          <w:sz w:val="20"/>
          <w:szCs w:val="20"/>
        </w:rPr>
        <w:t>……….……………..……………………………………………</w:t>
      </w:r>
      <w:r w:rsidRPr="008F79F9">
        <w:rPr>
          <w:rFonts w:asciiTheme="minorHAnsi" w:hAnsiTheme="minorHAnsi" w:cstheme="minorHAnsi"/>
          <w:sz w:val="20"/>
          <w:szCs w:val="20"/>
        </w:rPr>
        <w:br/>
        <w:t xml:space="preserve">Wykonawca zamierza powierzyć część zamówienia następującym podwykonawcom </w:t>
      </w:r>
      <w:r w:rsidRPr="008F79F9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8F79F9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8F79F9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8F79F9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8F79F9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8F79F9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8F79F9">
        <w:rPr>
          <w:rFonts w:asciiTheme="minorHAnsi" w:hAnsiTheme="minorHAnsi" w:cstheme="minorHAnsi"/>
          <w:sz w:val="20"/>
          <w:szCs w:val="20"/>
        </w:rPr>
        <w:t xml:space="preserve">: </w:t>
      </w:r>
      <w:r w:rsidR="004250D3" w:rsidRPr="008F79F9">
        <w:rPr>
          <w:rFonts w:asciiTheme="minorHAnsi" w:hAnsiTheme="minorHAnsi" w:cstheme="minorHAnsi"/>
          <w:sz w:val="20"/>
          <w:szCs w:val="20"/>
        </w:rPr>
        <w:t>…</w:t>
      </w:r>
      <w:r w:rsidR="00BF7786" w:rsidRPr="008F79F9">
        <w:rPr>
          <w:rFonts w:asciiTheme="minorHAnsi" w:hAnsiTheme="minorHAnsi" w:cstheme="minorHAnsi"/>
          <w:sz w:val="20"/>
          <w:szCs w:val="20"/>
        </w:rPr>
        <w:t>.</w:t>
      </w:r>
      <w:r w:rsidR="004250D3" w:rsidRPr="008F79F9">
        <w:rPr>
          <w:rFonts w:asciiTheme="minorHAnsi" w:hAnsiTheme="minorHAnsi" w:cstheme="minorHAnsi"/>
          <w:sz w:val="20"/>
          <w:szCs w:val="20"/>
        </w:rPr>
        <w:t>………</w:t>
      </w:r>
      <w:r w:rsidR="00F4165C" w:rsidRPr="008F79F9">
        <w:rPr>
          <w:rFonts w:asciiTheme="minorHAnsi" w:hAnsiTheme="minorHAnsi" w:cstheme="minorHAnsi"/>
          <w:sz w:val="20"/>
          <w:szCs w:val="20"/>
        </w:rPr>
        <w:t>……………..</w:t>
      </w:r>
      <w:r w:rsidR="004250D3" w:rsidRPr="008F79F9">
        <w:rPr>
          <w:rFonts w:asciiTheme="minorHAnsi" w:hAnsiTheme="minorHAnsi" w:cstheme="minorHAnsi"/>
          <w:sz w:val="20"/>
          <w:szCs w:val="20"/>
        </w:rPr>
        <w:t>……</w:t>
      </w:r>
      <w:r w:rsidR="007D23A9" w:rsidRPr="008F79F9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610530B1" w14:textId="77777777" w:rsidR="008E6254" w:rsidRPr="008F79F9" w:rsidRDefault="008E6254" w:rsidP="00673D41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8F79F9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="004555A8" w:rsidRPr="008F79F9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Pr="008F79F9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1F29F1B6" w14:textId="77777777" w:rsidR="00C437FA" w:rsidRPr="008F79F9" w:rsidRDefault="006739A8" w:rsidP="00673D41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8F79F9">
        <w:rPr>
          <w:rFonts w:asciiTheme="minorHAnsi" w:hAnsiTheme="minorHAnsi" w:cstheme="minorHAnsi"/>
          <w:sz w:val="20"/>
          <w:szCs w:val="20"/>
        </w:rPr>
        <w:t xml:space="preserve"> </w:t>
      </w:r>
      <w:r w:rsidRPr="008F79F9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8F79F9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8F79F9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8F79F9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272A8CD0" w14:textId="77777777" w:rsidR="006739A8" w:rsidRPr="008F79F9" w:rsidRDefault="00C71D33" w:rsidP="00673D41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8F79F9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4555A8" w:rsidRPr="008F79F9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C437FA" w:rsidRPr="008F79F9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74EB3EB3" w14:textId="77777777" w:rsidR="003B0BAA" w:rsidRPr="008F79F9" w:rsidRDefault="003B0BAA" w:rsidP="00B643F5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</w:p>
    <w:p w14:paraId="7FD14AC4" w14:textId="77777777" w:rsidR="003B0BAA" w:rsidRPr="008F79F9" w:rsidRDefault="003B0BAA" w:rsidP="00B643F5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</w:p>
    <w:p w14:paraId="2668DC29" w14:textId="77777777" w:rsidR="00BF2CAD" w:rsidRPr="008F79F9" w:rsidRDefault="00E44160" w:rsidP="00673D41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8F79F9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8F79F9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8F79F9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8F79F9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8F79F9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8F79F9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8F79F9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1FD2C725" w14:textId="77777777" w:rsidR="00BF2CAD" w:rsidRPr="008F79F9" w:rsidRDefault="00BF2CAD" w:rsidP="00673D41">
      <w:pPr>
        <w:pStyle w:val="Lista2"/>
        <w:numPr>
          <w:ilvl w:val="1"/>
          <w:numId w:val="3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8F79F9">
        <w:rPr>
          <w:rFonts w:asciiTheme="minorHAnsi" w:hAnsiTheme="minorHAnsi" w:cstheme="minorHAnsi"/>
          <w:i/>
          <w:sz w:val="20"/>
          <w:szCs w:val="20"/>
        </w:rPr>
        <w:t>(podać)</w:t>
      </w:r>
      <w:r w:rsidRPr="008F79F9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……………………………………………………………………..</w:t>
      </w:r>
    </w:p>
    <w:p w14:paraId="742E9D65" w14:textId="77777777" w:rsidR="00990053" w:rsidRPr="008F79F9" w:rsidRDefault="00BF2CAD" w:rsidP="00673D41">
      <w:pPr>
        <w:pStyle w:val="Lista2"/>
        <w:numPr>
          <w:ilvl w:val="1"/>
          <w:numId w:val="3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8F79F9">
        <w:rPr>
          <w:rFonts w:asciiTheme="minorHAnsi" w:hAnsiTheme="minorHAnsi" w:cstheme="minorHAnsi"/>
          <w:i/>
          <w:sz w:val="20"/>
          <w:szCs w:val="20"/>
        </w:rPr>
        <w:t>(podać)</w:t>
      </w:r>
      <w:r w:rsidRPr="008F79F9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990053" w:rsidRPr="008F79F9">
        <w:rPr>
          <w:rFonts w:asciiTheme="minorHAnsi" w:hAnsiTheme="minorHAnsi" w:cstheme="minorHAnsi"/>
          <w:sz w:val="20"/>
          <w:szCs w:val="20"/>
        </w:rPr>
        <w:t>….</w:t>
      </w:r>
      <w:r w:rsidRPr="008F79F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3B592C6B" w14:textId="77777777" w:rsidR="00BF2CAD" w:rsidRPr="008F79F9" w:rsidRDefault="00BF2CAD" w:rsidP="00673D41">
      <w:pPr>
        <w:pStyle w:val="Lista2"/>
        <w:numPr>
          <w:ilvl w:val="1"/>
          <w:numId w:val="3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hAnsiTheme="minorHAnsi" w:cstheme="minorHAnsi"/>
          <w:sz w:val="20"/>
          <w:szCs w:val="20"/>
        </w:rPr>
        <w:lastRenderedPageBreak/>
        <w:t>wskazania stawki podatku od towarów i usług, która zgodnie z wiedzą wykon</w:t>
      </w:r>
      <w:r w:rsidR="002B111C" w:rsidRPr="008F79F9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8F79F9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8F79F9">
        <w:rPr>
          <w:rFonts w:asciiTheme="minorHAnsi" w:hAnsiTheme="minorHAnsi" w:cstheme="minorHAnsi"/>
          <w:i/>
          <w:sz w:val="20"/>
          <w:szCs w:val="20"/>
        </w:rPr>
        <w:t>(podać): ……………………………………………………………………………………………</w:t>
      </w:r>
    </w:p>
    <w:p w14:paraId="6709E11B" w14:textId="1B2E3738" w:rsidR="00726DD4" w:rsidRPr="008F79F9" w:rsidRDefault="00726DD4" w:rsidP="00673D41">
      <w:pPr>
        <w:numPr>
          <w:ilvl w:val="0"/>
          <w:numId w:val="4"/>
        </w:numPr>
        <w:spacing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8F79F9">
        <w:rPr>
          <w:rFonts w:asciiTheme="minorHAnsi" w:eastAsia="Tahoma" w:hAnsiTheme="minorHAnsi" w:cstheme="minorHAnsi"/>
          <w:b/>
          <w:bCs/>
          <w:sz w:val="20"/>
          <w:szCs w:val="20"/>
        </w:rPr>
        <w:t>Oświadczam,</w:t>
      </w:r>
      <w:r w:rsidRPr="008F79F9">
        <w:rPr>
          <w:rFonts w:asciiTheme="minorHAnsi" w:eastAsia="Tahoma" w:hAnsiTheme="minorHAnsi" w:cstheme="minorHAnsi"/>
          <w:bCs/>
          <w:sz w:val="20"/>
          <w:szCs w:val="20"/>
        </w:rPr>
        <w:t xml:space="preserve"> że wypełniłem obowiązki informacyjne przewidziane w art.13 lub art.14 RODO (rozporządzenie Parlamentu Europejskiego i Rady (UE) 2016/679 z dnia 27 kwietnia 2016r. w sprawie ochrony osób fizycznych </w:t>
      </w:r>
      <w:r w:rsidR="003B0BAA" w:rsidRPr="008F79F9">
        <w:rPr>
          <w:rFonts w:asciiTheme="minorHAnsi" w:eastAsia="Tahoma" w:hAnsiTheme="minorHAnsi" w:cstheme="minorHAnsi"/>
          <w:bCs/>
          <w:sz w:val="20"/>
          <w:szCs w:val="20"/>
        </w:rPr>
        <w:br/>
      </w:r>
      <w:r w:rsidRPr="008F79F9">
        <w:rPr>
          <w:rFonts w:asciiTheme="minorHAnsi" w:eastAsia="Tahoma" w:hAnsiTheme="minorHAnsi" w:cstheme="minorHAnsi"/>
          <w:bCs/>
          <w:sz w:val="20"/>
          <w:szCs w:val="20"/>
        </w:rPr>
        <w:t>w związku z przetwarzaniem danych osobowych i w sprawie swobodnego przepływu takich danych oraz uchylenia dyrektywy 95/46/WE (ogólne rozporządzenie o ochronie danych) (Dz.U. UE L119 z 04,05,2016 r.str.1)</w:t>
      </w:r>
    </w:p>
    <w:p w14:paraId="010DB9A8" w14:textId="77777777" w:rsidR="00472D7A" w:rsidRPr="008F79F9" w:rsidRDefault="00472D7A" w:rsidP="00B643F5">
      <w:pPr>
        <w:pStyle w:val="Akapitzlist"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8F79F9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45498" w:rsidRPr="008F79F9" w14:paraId="1678A5A8" w14:textId="77777777" w:rsidTr="00245498">
        <w:trPr>
          <w:trHeight w:val="280"/>
        </w:trPr>
        <w:tc>
          <w:tcPr>
            <w:tcW w:w="9606" w:type="dxa"/>
          </w:tcPr>
          <w:p w14:paraId="2B37CB22" w14:textId="2002E61E" w:rsidR="00245498" w:rsidRPr="008F79F9" w:rsidRDefault="00245498" w:rsidP="00245498">
            <w:pPr>
              <w:numPr>
                <w:ilvl w:val="1"/>
                <w:numId w:val="19"/>
              </w:numPr>
              <w:tabs>
                <w:tab w:val="clear" w:pos="360"/>
                <w:tab w:val="num" w:pos="9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9F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673D41" w:rsidRPr="008F79F9">
              <w:rPr>
                <w:rFonts w:asciiTheme="minorHAnsi" w:hAnsiTheme="minorHAnsi" w:cstheme="minorHAnsi"/>
                <w:sz w:val="20"/>
                <w:szCs w:val="20"/>
              </w:rPr>
            </w:r>
            <w:r w:rsidR="00673D41" w:rsidRPr="008F79F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9F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F79F9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245498" w:rsidRPr="008F79F9" w14:paraId="3639FB1F" w14:textId="77777777" w:rsidTr="00245498">
        <w:trPr>
          <w:trHeight w:val="838"/>
        </w:trPr>
        <w:tc>
          <w:tcPr>
            <w:tcW w:w="9606" w:type="dxa"/>
          </w:tcPr>
          <w:p w14:paraId="4C81987D" w14:textId="77777777" w:rsidR="00245498" w:rsidRPr="008F79F9" w:rsidRDefault="00245498" w:rsidP="00245498">
            <w:pPr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8F79F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673D41" w:rsidRPr="008F79F9">
              <w:rPr>
                <w:rFonts w:asciiTheme="minorHAnsi" w:hAnsiTheme="minorHAnsi" w:cstheme="minorHAnsi"/>
                <w:sz w:val="20"/>
                <w:szCs w:val="20"/>
              </w:rPr>
            </w:r>
            <w:r w:rsidR="00673D41" w:rsidRPr="008F79F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9F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Pr="008F79F9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22C3C310" w14:textId="77777777" w:rsidR="00245498" w:rsidRPr="008F79F9" w:rsidRDefault="00245498" w:rsidP="00245498">
            <w:pPr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9F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673D41" w:rsidRPr="008F79F9">
              <w:rPr>
                <w:rFonts w:asciiTheme="minorHAnsi" w:hAnsiTheme="minorHAnsi" w:cstheme="minorHAnsi"/>
                <w:sz w:val="20"/>
                <w:szCs w:val="20"/>
              </w:rPr>
            </w:r>
            <w:r w:rsidR="00673D41" w:rsidRPr="008F79F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9F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F79F9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7D70B2FD" w14:textId="77777777" w:rsidR="00245498" w:rsidRPr="008F79F9" w:rsidRDefault="00245498" w:rsidP="00245498">
            <w:pPr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9F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673D41" w:rsidRPr="008F79F9">
              <w:rPr>
                <w:rFonts w:asciiTheme="minorHAnsi" w:hAnsiTheme="minorHAnsi" w:cstheme="minorHAnsi"/>
                <w:sz w:val="20"/>
                <w:szCs w:val="20"/>
              </w:rPr>
            </w:r>
            <w:r w:rsidR="00673D41" w:rsidRPr="008F79F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9F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F79F9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3202F33B" w14:textId="4B1EF383" w:rsidR="00245498" w:rsidRPr="008F79F9" w:rsidRDefault="00245498" w:rsidP="00245498">
            <w:pPr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45498" w:rsidRPr="008F79F9" w14:paraId="6931C7FF" w14:textId="77777777" w:rsidTr="00245498">
        <w:trPr>
          <w:trHeight w:val="340"/>
        </w:trPr>
        <w:tc>
          <w:tcPr>
            <w:tcW w:w="9606" w:type="dxa"/>
          </w:tcPr>
          <w:p w14:paraId="12BC9F23" w14:textId="6F884B8A" w:rsidR="00245498" w:rsidRPr="008F79F9" w:rsidRDefault="00245498" w:rsidP="00245498">
            <w:pPr>
              <w:numPr>
                <w:ilvl w:val="1"/>
                <w:numId w:val="19"/>
              </w:numPr>
              <w:tabs>
                <w:tab w:val="clear" w:pos="360"/>
                <w:tab w:val="num" w:pos="14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9F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673D41" w:rsidRPr="008F79F9">
              <w:rPr>
                <w:rFonts w:asciiTheme="minorHAnsi" w:hAnsiTheme="minorHAnsi" w:cstheme="minorHAnsi"/>
                <w:sz w:val="20"/>
                <w:szCs w:val="20"/>
              </w:rPr>
            </w:r>
            <w:r w:rsidR="00673D41" w:rsidRPr="008F79F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9F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F79F9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7837F291" w14:textId="66FF88BC" w:rsidR="00472D7A" w:rsidRPr="008F79F9" w:rsidRDefault="00472D7A" w:rsidP="00472D7A">
      <w:pPr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8F79F9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  </w:t>
      </w:r>
      <w:r w:rsidR="002C532E" w:rsidRPr="008F79F9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4555A8" w:rsidRPr="008F79F9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F5006A" w:rsidRPr="008F79F9">
        <w:rPr>
          <w:rFonts w:asciiTheme="minorHAnsi" w:hAnsiTheme="minorHAnsi" w:cstheme="minorHAnsi"/>
          <w:color w:val="C00000"/>
          <w:sz w:val="20"/>
          <w:szCs w:val="20"/>
        </w:rPr>
        <w:t>ależy</w:t>
      </w:r>
      <w:r w:rsidRPr="008F79F9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8F79F9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Pr="008F79F9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1561AA93" w14:textId="77777777" w:rsidR="00472D7A" w:rsidRPr="008F79F9" w:rsidRDefault="00472D7A" w:rsidP="00472D7A">
      <w:pPr>
        <w:jc w:val="both"/>
        <w:rPr>
          <w:rFonts w:asciiTheme="minorHAnsi" w:eastAsia="Calibri" w:hAnsiTheme="minorHAnsi" w:cstheme="minorHAnsi"/>
          <w:sz w:val="20"/>
          <w:szCs w:val="20"/>
          <w:lang w:val="x-none" w:eastAsia="en-GB"/>
        </w:rPr>
      </w:pPr>
    </w:p>
    <w:p w14:paraId="5ED993A8" w14:textId="05421851" w:rsidR="00472D7A" w:rsidRPr="00673D41" w:rsidRDefault="00472D7A" w:rsidP="00472D7A">
      <w:pPr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673D41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673D41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 </w:t>
      </w:r>
      <w:r w:rsidRPr="00673D41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(Dz.U. L 124 z 20.5.2003, s. 36). </w:t>
      </w:r>
      <w:bookmarkStart w:id="1" w:name="_GoBack"/>
      <w:bookmarkEnd w:id="1"/>
      <w:r w:rsidRPr="00673D41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Te informacje są wymagane wyłącznie do celów statystycznych. </w:t>
      </w:r>
    </w:p>
    <w:p w14:paraId="5C026E18" w14:textId="77777777" w:rsidR="00472D7A" w:rsidRPr="00673D41" w:rsidRDefault="00472D7A" w:rsidP="00472D7A">
      <w:pPr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673D41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 xml:space="preserve">Mikroprzedsiębiorstwo: </w:t>
      </w:r>
      <w:r w:rsidRPr="00673D41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przedsiębiorstwo, które zatrudnia mniej niż 10 osób i którego roczny obrót lub roczna suma bilansowa nie przekracza 2 milionów EUR.</w:t>
      </w:r>
    </w:p>
    <w:p w14:paraId="6446754B" w14:textId="77777777" w:rsidR="00472D7A" w:rsidRPr="00673D41" w:rsidRDefault="00472D7A" w:rsidP="00472D7A">
      <w:pPr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673D41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Małe przedsiębiorstwo:</w:t>
      </w:r>
      <w:r w:rsidRPr="00673D41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14C18991" w14:textId="1D8BD546" w:rsidR="006F6393" w:rsidRPr="00673D41" w:rsidRDefault="00472D7A" w:rsidP="006F6393">
      <w:pPr>
        <w:overflowPunct w:val="0"/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i/>
          <w:sz w:val="18"/>
          <w:szCs w:val="20"/>
          <w:lang w:eastAsia="en-GB"/>
        </w:rPr>
      </w:pPr>
      <w:r w:rsidRPr="00673D41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Ś</w:t>
      </w:r>
      <w:r w:rsidRPr="00673D41">
        <w:rPr>
          <w:rFonts w:asciiTheme="minorHAnsi" w:eastAsia="Calibri" w:hAnsiTheme="minorHAnsi" w:cstheme="minorHAnsi"/>
          <w:i/>
          <w:sz w:val="18"/>
          <w:szCs w:val="20"/>
          <w:u w:val="single"/>
          <w:lang w:eastAsia="en-GB"/>
        </w:rPr>
        <w:t>rednie przedsiębiorstwa:</w:t>
      </w:r>
      <w:r w:rsidRPr="00673D41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673D41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nie przekracza 43 milionów EUR.</w:t>
      </w:r>
    </w:p>
    <w:p w14:paraId="5FC740F0" w14:textId="77777777" w:rsidR="00483360" w:rsidRPr="008F79F9" w:rsidRDefault="00483360" w:rsidP="00726DD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hAnsiTheme="minorHAnsi" w:cstheme="minorHAnsi"/>
          <w:sz w:val="20"/>
          <w:szCs w:val="20"/>
        </w:rPr>
        <w:t>Imię i na</w:t>
      </w:r>
      <w:r w:rsidR="002479D1" w:rsidRPr="008F79F9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8F79F9">
        <w:rPr>
          <w:rFonts w:asciiTheme="minorHAnsi" w:hAnsiTheme="minorHAnsi" w:cstheme="minorHAnsi"/>
          <w:sz w:val="20"/>
          <w:szCs w:val="20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2"/>
        <w:gridCol w:w="4946"/>
      </w:tblGrid>
      <w:tr w:rsidR="00483360" w:rsidRPr="008F79F9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8F79F9" w:rsidRDefault="00483360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8F79F9" w:rsidRDefault="00C017CC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8F79F9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8F79F9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8F79F9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A7589F9" w14:textId="77777777" w:rsidR="007572D4" w:rsidRPr="008F79F9" w:rsidRDefault="007572D4" w:rsidP="007572D4">
      <w:pPr>
        <w:widowControl w:val="0"/>
        <w:tabs>
          <w:tab w:val="left" w:pos="284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A3B0568" w14:textId="77777777" w:rsidR="00726DD4" w:rsidRPr="008F79F9" w:rsidRDefault="00483360" w:rsidP="007572D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hAnsiTheme="minorHAnsi" w:cstheme="minorHAnsi"/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"/>
        <w:gridCol w:w="2688"/>
        <w:gridCol w:w="6557"/>
      </w:tblGrid>
      <w:tr w:rsidR="00715337" w:rsidRPr="008F79F9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8F79F9" w:rsidRDefault="00715337" w:rsidP="00715337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8F79F9" w:rsidRDefault="00715337" w:rsidP="0071533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8F79F9" w:rsidRDefault="00715337" w:rsidP="00715337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8F79F9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8F79F9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8F79F9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8F79F9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8F79F9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8F79F9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8F79F9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Pr="008F79F9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8F79F9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8F79F9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Pr="008F79F9" w:rsidRDefault="00715337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2D134469" w14:textId="77777777" w:rsidR="00DE2F0D" w:rsidRPr="008F79F9" w:rsidRDefault="00DE2F0D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79F9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715337" w:rsidRPr="008F79F9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A43A422" w14:textId="77777777" w:rsidR="00483360" w:rsidRPr="008F79F9" w:rsidRDefault="00483360" w:rsidP="00483360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FC8F1B" w14:textId="77777777" w:rsidR="004C5E82" w:rsidRPr="008F79F9" w:rsidRDefault="004C5E82" w:rsidP="004C5E82">
      <w:pPr>
        <w:pStyle w:val="Akapitzlist"/>
        <w:numPr>
          <w:ilvl w:val="0"/>
          <w:numId w:val="33"/>
        </w:num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570AE815" w14:textId="77777777" w:rsidR="004C5E82" w:rsidRPr="008F79F9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58764F56" w14:textId="77777777" w:rsidR="004C5E82" w:rsidRPr="008F79F9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4DCE6AB0" w14:textId="77777777" w:rsidR="00F4165C" w:rsidRPr="008F79F9" w:rsidRDefault="00184E7F" w:rsidP="004555A8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F79F9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F4165C" w:rsidRPr="008F79F9" w:rsidSect="00706E30">
      <w:headerReference w:type="default" r:id="rId9"/>
      <w:footerReference w:type="even" r:id="rId10"/>
      <w:footerReference w:type="default" r:id="rId11"/>
      <w:pgSz w:w="11906" w:h="16838" w:code="9"/>
      <w:pgMar w:top="993" w:right="1134" w:bottom="567" w:left="113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440F9" w14:textId="77777777" w:rsidR="00C37664" w:rsidRDefault="00C37664" w:rsidP="00480608">
      <w:r>
        <w:separator/>
      </w:r>
    </w:p>
  </w:endnote>
  <w:endnote w:type="continuationSeparator" w:id="0">
    <w:p w14:paraId="2CCB688A" w14:textId="77777777" w:rsidR="00C37664" w:rsidRDefault="00C37664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928778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color w:val="4472C4" w:themeColor="accent1"/>
        <w:sz w:val="16"/>
        <w:szCs w:val="16"/>
      </w:rPr>
    </w:sdtEndPr>
    <w:sdtContent>
      <w:p w14:paraId="6AF58038" w14:textId="5F549132" w:rsidR="007C448B" w:rsidRPr="00673D41" w:rsidRDefault="007C448B">
        <w:pPr>
          <w:pStyle w:val="Stopka"/>
          <w:rPr>
            <w:rFonts w:asciiTheme="minorHAnsi" w:hAnsiTheme="minorHAnsi" w:cstheme="minorHAnsi"/>
            <w:color w:val="4472C4" w:themeColor="accent1"/>
            <w:sz w:val="16"/>
            <w:szCs w:val="16"/>
          </w:rPr>
        </w:pPr>
        <w:r w:rsidRPr="00673D41">
          <w:rPr>
            <w:rFonts w:asciiTheme="minorHAnsi" w:hAnsiTheme="minorHAnsi" w:cstheme="minorHAnsi"/>
            <w:color w:val="4472C4" w:themeColor="accent1"/>
            <w:sz w:val="16"/>
            <w:szCs w:val="16"/>
          </w:rPr>
          <w:t xml:space="preserve">Strona </w:t>
        </w:r>
        <w:r w:rsidRPr="00673D41">
          <w:rPr>
            <w:rFonts w:asciiTheme="minorHAnsi" w:hAnsiTheme="minorHAnsi" w:cstheme="minorHAnsi"/>
            <w:bCs/>
            <w:color w:val="4472C4" w:themeColor="accent1"/>
            <w:sz w:val="16"/>
            <w:szCs w:val="16"/>
          </w:rPr>
          <w:fldChar w:fldCharType="begin"/>
        </w:r>
        <w:r w:rsidRPr="00673D41">
          <w:rPr>
            <w:rFonts w:asciiTheme="minorHAnsi" w:hAnsiTheme="minorHAnsi" w:cstheme="minorHAnsi"/>
            <w:bCs/>
            <w:color w:val="4472C4" w:themeColor="accent1"/>
            <w:sz w:val="16"/>
            <w:szCs w:val="16"/>
          </w:rPr>
          <w:instrText>PAGE</w:instrText>
        </w:r>
        <w:r w:rsidRPr="00673D41">
          <w:rPr>
            <w:rFonts w:asciiTheme="minorHAnsi" w:hAnsiTheme="minorHAnsi" w:cstheme="minorHAnsi"/>
            <w:bCs/>
            <w:color w:val="4472C4" w:themeColor="accent1"/>
            <w:sz w:val="16"/>
            <w:szCs w:val="16"/>
          </w:rPr>
          <w:fldChar w:fldCharType="separate"/>
        </w:r>
        <w:r w:rsidR="00673D41">
          <w:rPr>
            <w:rFonts w:asciiTheme="minorHAnsi" w:hAnsiTheme="minorHAnsi" w:cstheme="minorHAnsi"/>
            <w:bCs/>
            <w:noProof/>
            <w:color w:val="4472C4" w:themeColor="accent1"/>
            <w:sz w:val="16"/>
            <w:szCs w:val="16"/>
          </w:rPr>
          <w:t>2</w:t>
        </w:r>
        <w:r w:rsidRPr="00673D41">
          <w:rPr>
            <w:rFonts w:asciiTheme="minorHAnsi" w:hAnsiTheme="minorHAnsi" w:cstheme="minorHAnsi"/>
            <w:bCs/>
            <w:color w:val="4472C4" w:themeColor="accent1"/>
            <w:sz w:val="16"/>
            <w:szCs w:val="16"/>
          </w:rPr>
          <w:fldChar w:fldCharType="end"/>
        </w:r>
        <w:r w:rsidRPr="00673D41">
          <w:rPr>
            <w:rFonts w:asciiTheme="minorHAnsi" w:hAnsiTheme="minorHAnsi" w:cstheme="minorHAnsi"/>
            <w:color w:val="4472C4" w:themeColor="accent1"/>
            <w:sz w:val="16"/>
            <w:szCs w:val="16"/>
          </w:rPr>
          <w:t xml:space="preserve"> z </w:t>
        </w:r>
        <w:r w:rsidRPr="00673D41">
          <w:rPr>
            <w:rFonts w:asciiTheme="minorHAnsi" w:hAnsiTheme="minorHAnsi" w:cstheme="minorHAnsi"/>
            <w:bCs/>
            <w:color w:val="4472C4" w:themeColor="accent1"/>
            <w:sz w:val="16"/>
            <w:szCs w:val="16"/>
          </w:rPr>
          <w:fldChar w:fldCharType="begin"/>
        </w:r>
        <w:r w:rsidRPr="00673D41">
          <w:rPr>
            <w:rFonts w:asciiTheme="minorHAnsi" w:hAnsiTheme="minorHAnsi" w:cstheme="minorHAnsi"/>
            <w:bCs/>
            <w:color w:val="4472C4" w:themeColor="accent1"/>
            <w:sz w:val="16"/>
            <w:szCs w:val="16"/>
          </w:rPr>
          <w:instrText>NUMPAGES</w:instrText>
        </w:r>
        <w:r w:rsidRPr="00673D41">
          <w:rPr>
            <w:rFonts w:asciiTheme="minorHAnsi" w:hAnsiTheme="minorHAnsi" w:cstheme="minorHAnsi"/>
            <w:bCs/>
            <w:color w:val="4472C4" w:themeColor="accent1"/>
            <w:sz w:val="16"/>
            <w:szCs w:val="16"/>
          </w:rPr>
          <w:fldChar w:fldCharType="separate"/>
        </w:r>
        <w:r w:rsidR="00673D41">
          <w:rPr>
            <w:rFonts w:asciiTheme="minorHAnsi" w:hAnsiTheme="minorHAnsi" w:cstheme="minorHAnsi"/>
            <w:bCs/>
            <w:noProof/>
            <w:color w:val="4472C4" w:themeColor="accent1"/>
            <w:sz w:val="16"/>
            <w:szCs w:val="16"/>
          </w:rPr>
          <w:t>3</w:t>
        </w:r>
        <w:r w:rsidRPr="00673D41">
          <w:rPr>
            <w:rFonts w:asciiTheme="minorHAnsi" w:hAnsiTheme="minorHAnsi" w:cstheme="minorHAnsi"/>
            <w:bCs/>
            <w:color w:val="4472C4" w:themeColor="accent1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5960BAC1" w:rsidR="00480608" w:rsidRDefault="006739A8" w:rsidP="007C448B">
            <w:pPr>
              <w:pStyle w:val="Stopka"/>
              <w:jc w:val="right"/>
            </w:pPr>
            <w:r w:rsidRPr="00673D41">
              <w:rPr>
                <w:rFonts w:asciiTheme="minorHAnsi" w:hAnsiTheme="minorHAnsi" w:cstheme="minorHAnsi"/>
                <w:color w:val="4472C4" w:themeColor="accent1"/>
                <w:sz w:val="16"/>
                <w:szCs w:val="18"/>
              </w:rPr>
              <w:t xml:space="preserve">Strona </w:t>
            </w:r>
            <w:r w:rsidRPr="00673D41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18"/>
              </w:rPr>
              <w:fldChar w:fldCharType="begin"/>
            </w:r>
            <w:r w:rsidRPr="00673D41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18"/>
              </w:rPr>
              <w:instrText>PAGE</w:instrText>
            </w:r>
            <w:r w:rsidRPr="00673D41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18"/>
              </w:rPr>
              <w:fldChar w:fldCharType="separate"/>
            </w:r>
            <w:r w:rsidR="00673D41">
              <w:rPr>
                <w:rFonts w:asciiTheme="minorHAnsi" w:hAnsiTheme="minorHAnsi" w:cstheme="minorHAnsi"/>
                <w:bCs/>
                <w:noProof/>
                <w:color w:val="4472C4" w:themeColor="accent1"/>
                <w:sz w:val="16"/>
                <w:szCs w:val="18"/>
              </w:rPr>
              <w:t>1</w:t>
            </w:r>
            <w:r w:rsidRPr="00673D41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18"/>
              </w:rPr>
              <w:fldChar w:fldCharType="end"/>
            </w:r>
            <w:r w:rsidRPr="00673D41">
              <w:rPr>
                <w:rFonts w:asciiTheme="minorHAnsi" w:hAnsiTheme="minorHAnsi" w:cstheme="minorHAnsi"/>
                <w:color w:val="4472C4" w:themeColor="accent1"/>
                <w:sz w:val="16"/>
                <w:szCs w:val="18"/>
              </w:rPr>
              <w:t xml:space="preserve"> z </w:t>
            </w:r>
            <w:r w:rsidRPr="00673D41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18"/>
              </w:rPr>
              <w:fldChar w:fldCharType="begin"/>
            </w:r>
            <w:r w:rsidRPr="00673D41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18"/>
              </w:rPr>
              <w:instrText>NUMPAGES</w:instrText>
            </w:r>
            <w:r w:rsidRPr="00673D41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18"/>
              </w:rPr>
              <w:fldChar w:fldCharType="separate"/>
            </w:r>
            <w:r w:rsidR="00673D41">
              <w:rPr>
                <w:rFonts w:asciiTheme="minorHAnsi" w:hAnsiTheme="minorHAnsi" w:cstheme="minorHAnsi"/>
                <w:bCs/>
                <w:noProof/>
                <w:color w:val="4472C4" w:themeColor="accent1"/>
                <w:sz w:val="16"/>
                <w:szCs w:val="18"/>
              </w:rPr>
              <w:t>3</w:t>
            </w:r>
            <w:r w:rsidRPr="00673D41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EF550" w14:textId="77777777" w:rsidR="00C37664" w:rsidRDefault="00C37664" w:rsidP="00480608">
      <w:r>
        <w:separator/>
      </w:r>
    </w:p>
  </w:footnote>
  <w:footnote w:type="continuationSeparator" w:id="0">
    <w:p w14:paraId="2D18D10F" w14:textId="77777777" w:rsidR="00C37664" w:rsidRDefault="00C37664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350E5" w14:textId="77777777" w:rsidR="00DB2905" w:rsidRPr="00673D41" w:rsidRDefault="00DB2905" w:rsidP="00DB2905">
    <w:pPr>
      <w:spacing w:line="276" w:lineRule="auto"/>
      <w:jc w:val="center"/>
      <w:rPr>
        <w:rFonts w:asciiTheme="minorHAnsi" w:hAnsiTheme="minorHAnsi" w:cstheme="minorHAnsi"/>
        <w:color w:val="4472C4" w:themeColor="accent1"/>
        <w:sz w:val="16"/>
        <w:szCs w:val="16"/>
      </w:rPr>
    </w:pPr>
    <w:r w:rsidRPr="00673D41">
      <w:rPr>
        <w:rFonts w:asciiTheme="minorHAnsi" w:hAnsiTheme="minorHAnsi" w:cstheme="minorHAnsi"/>
        <w:bCs/>
        <w:color w:val="4472C4" w:themeColor="accent1"/>
        <w:sz w:val="16"/>
        <w:szCs w:val="16"/>
      </w:rPr>
      <w:t xml:space="preserve">Samodzielny Publiczny Zakład Opieki Zdrowotnej </w:t>
    </w:r>
    <w:r w:rsidRPr="00673D41">
      <w:rPr>
        <w:rFonts w:asciiTheme="minorHAnsi" w:hAnsiTheme="minorHAnsi" w:cstheme="minorHAnsi"/>
        <w:color w:val="4472C4" w:themeColor="accent1"/>
        <w:sz w:val="16"/>
        <w:szCs w:val="16"/>
      </w:rPr>
      <w:t xml:space="preserve">Ministerstwa Spraw Wewnętrznych i Administracji </w:t>
    </w:r>
  </w:p>
  <w:p w14:paraId="5D9C996D" w14:textId="06C3FF7B" w:rsidR="00031B5F" w:rsidRPr="00673D41" w:rsidRDefault="00DB2905" w:rsidP="00DB2905">
    <w:pPr>
      <w:spacing w:line="276" w:lineRule="auto"/>
      <w:jc w:val="center"/>
      <w:rPr>
        <w:rFonts w:asciiTheme="minorHAnsi" w:hAnsiTheme="minorHAnsi" w:cstheme="minorHAnsi"/>
        <w:color w:val="4472C4" w:themeColor="accent1"/>
        <w:sz w:val="16"/>
        <w:szCs w:val="16"/>
      </w:rPr>
    </w:pPr>
    <w:r w:rsidRPr="00673D41">
      <w:rPr>
        <w:rFonts w:asciiTheme="minorHAnsi" w:hAnsiTheme="minorHAnsi" w:cstheme="minorHAnsi"/>
        <w:color w:val="4472C4" w:themeColor="accent1"/>
        <w:sz w:val="16"/>
        <w:szCs w:val="16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3102836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C54F86"/>
    <w:multiLevelType w:val="multilevel"/>
    <w:tmpl w:val="43EE88CC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1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27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9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3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6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7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11"/>
  </w:num>
  <w:num w:numId="11">
    <w:abstractNumId w:val="24"/>
  </w:num>
  <w:num w:numId="12">
    <w:abstractNumId w:val="30"/>
  </w:num>
  <w:num w:numId="13">
    <w:abstractNumId w:val="35"/>
  </w:num>
  <w:num w:numId="14">
    <w:abstractNumId w:val="23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1"/>
  </w:num>
  <w:num w:numId="19">
    <w:abstractNumId w:val="27"/>
  </w:num>
  <w:num w:numId="20">
    <w:abstractNumId w:val="8"/>
  </w:num>
  <w:num w:numId="21">
    <w:abstractNumId w:val="10"/>
  </w:num>
  <w:num w:numId="22">
    <w:abstractNumId w:val="13"/>
  </w:num>
  <w:num w:numId="23">
    <w:abstractNumId w:val="29"/>
  </w:num>
  <w:num w:numId="24">
    <w:abstractNumId w:val="16"/>
  </w:num>
  <w:num w:numId="25">
    <w:abstractNumId w:val="14"/>
  </w:num>
  <w:num w:numId="26">
    <w:abstractNumId w:val="37"/>
  </w:num>
  <w:num w:numId="27">
    <w:abstractNumId w:val="12"/>
  </w:num>
  <w:num w:numId="28">
    <w:abstractNumId w:val="19"/>
  </w:num>
  <w:num w:numId="29">
    <w:abstractNumId w:val="17"/>
  </w:num>
  <w:num w:numId="30">
    <w:abstractNumId w:val="7"/>
  </w:num>
  <w:num w:numId="31">
    <w:abstractNumId w:val="36"/>
  </w:num>
  <w:num w:numId="32">
    <w:abstractNumId w:val="18"/>
  </w:num>
  <w:num w:numId="33">
    <w:abstractNumId w:val="33"/>
  </w:num>
  <w:num w:numId="34">
    <w:abstractNumId w:val="38"/>
  </w:num>
  <w:num w:numId="35">
    <w:abstractNumId w:val="26"/>
  </w:num>
  <w:num w:numId="36">
    <w:abstractNumId w:val="9"/>
  </w:num>
  <w:num w:numId="37">
    <w:abstractNumId w:val="25"/>
  </w:num>
  <w:num w:numId="38">
    <w:abstractNumId w:val="20"/>
  </w:num>
  <w:num w:numId="39">
    <w:abstractNumId w:val="39"/>
  </w:num>
  <w:num w:numId="40">
    <w:abstractNumId w:val="32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71FF3"/>
    <w:rsid w:val="00083872"/>
    <w:rsid w:val="00090698"/>
    <w:rsid w:val="000B7705"/>
    <w:rsid w:val="000F6D47"/>
    <w:rsid w:val="00101EA6"/>
    <w:rsid w:val="00105B90"/>
    <w:rsid w:val="00106E2A"/>
    <w:rsid w:val="00140BE8"/>
    <w:rsid w:val="00155900"/>
    <w:rsid w:val="0016643C"/>
    <w:rsid w:val="00184E7F"/>
    <w:rsid w:val="001A6001"/>
    <w:rsid w:val="001B5C41"/>
    <w:rsid w:val="001F26FF"/>
    <w:rsid w:val="00210D00"/>
    <w:rsid w:val="0021712F"/>
    <w:rsid w:val="00245498"/>
    <w:rsid w:val="002479D1"/>
    <w:rsid w:val="00253C8A"/>
    <w:rsid w:val="00256DC6"/>
    <w:rsid w:val="00257EB4"/>
    <w:rsid w:val="00265E5E"/>
    <w:rsid w:val="00271E82"/>
    <w:rsid w:val="0027490A"/>
    <w:rsid w:val="00291E8E"/>
    <w:rsid w:val="002A5282"/>
    <w:rsid w:val="002A6476"/>
    <w:rsid w:val="002B111C"/>
    <w:rsid w:val="002C532E"/>
    <w:rsid w:val="002D1F91"/>
    <w:rsid w:val="002E0EE0"/>
    <w:rsid w:val="003066DB"/>
    <w:rsid w:val="0033618D"/>
    <w:rsid w:val="00336AC7"/>
    <w:rsid w:val="00340B66"/>
    <w:rsid w:val="0035001D"/>
    <w:rsid w:val="00371D66"/>
    <w:rsid w:val="00387917"/>
    <w:rsid w:val="003B0BAA"/>
    <w:rsid w:val="00400820"/>
    <w:rsid w:val="00406D6C"/>
    <w:rsid w:val="00407945"/>
    <w:rsid w:val="00410C00"/>
    <w:rsid w:val="00415B54"/>
    <w:rsid w:val="004250D3"/>
    <w:rsid w:val="004301CD"/>
    <w:rsid w:val="00432C7B"/>
    <w:rsid w:val="0043381D"/>
    <w:rsid w:val="00453207"/>
    <w:rsid w:val="004555A8"/>
    <w:rsid w:val="004726C0"/>
    <w:rsid w:val="00472D7A"/>
    <w:rsid w:val="00480608"/>
    <w:rsid w:val="00483360"/>
    <w:rsid w:val="004969D6"/>
    <w:rsid w:val="004A4FE1"/>
    <w:rsid w:val="004A7A79"/>
    <w:rsid w:val="004B4220"/>
    <w:rsid w:val="004C5E82"/>
    <w:rsid w:val="004C75F0"/>
    <w:rsid w:val="004D2012"/>
    <w:rsid w:val="004D7030"/>
    <w:rsid w:val="004E1FB3"/>
    <w:rsid w:val="00517303"/>
    <w:rsid w:val="005407A3"/>
    <w:rsid w:val="005608E3"/>
    <w:rsid w:val="005759A2"/>
    <w:rsid w:val="005814E8"/>
    <w:rsid w:val="005877FD"/>
    <w:rsid w:val="00593857"/>
    <w:rsid w:val="005B01D9"/>
    <w:rsid w:val="005D7C9A"/>
    <w:rsid w:val="005E6501"/>
    <w:rsid w:val="006177B4"/>
    <w:rsid w:val="00652F0F"/>
    <w:rsid w:val="0065750F"/>
    <w:rsid w:val="00661ECF"/>
    <w:rsid w:val="006739A8"/>
    <w:rsid w:val="00673D41"/>
    <w:rsid w:val="00691660"/>
    <w:rsid w:val="006A1FB5"/>
    <w:rsid w:val="006C76CC"/>
    <w:rsid w:val="006D695D"/>
    <w:rsid w:val="006E6AEB"/>
    <w:rsid w:val="006F2DA1"/>
    <w:rsid w:val="006F6393"/>
    <w:rsid w:val="00704119"/>
    <w:rsid w:val="00706E30"/>
    <w:rsid w:val="00715337"/>
    <w:rsid w:val="00726DD4"/>
    <w:rsid w:val="007273B5"/>
    <w:rsid w:val="0074352A"/>
    <w:rsid w:val="0074386A"/>
    <w:rsid w:val="00753A10"/>
    <w:rsid w:val="007572D4"/>
    <w:rsid w:val="00761C93"/>
    <w:rsid w:val="00782CE4"/>
    <w:rsid w:val="00794D11"/>
    <w:rsid w:val="0079634C"/>
    <w:rsid w:val="007B0BE9"/>
    <w:rsid w:val="007C25AD"/>
    <w:rsid w:val="007C448B"/>
    <w:rsid w:val="007C757F"/>
    <w:rsid w:val="007D0495"/>
    <w:rsid w:val="007D1B28"/>
    <w:rsid w:val="007D23A9"/>
    <w:rsid w:val="007D6496"/>
    <w:rsid w:val="007E31F9"/>
    <w:rsid w:val="007E586C"/>
    <w:rsid w:val="00815C99"/>
    <w:rsid w:val="008254CB"/>
    <w:rsid w:val="00853D86"/>
    <w:rsid w:val="00865246"/>
    <w:rsid w:val="008816DB"/>
    <w:rsid w:val="0088745F"/>
    <w:rsid w:val="008977AA"/>
    <w:rsid w:val="008A7F2F"/>
    <w:rsid w:val="008B4E2D"/>
    <w:rsid w:val="008C0489"/>
    <w:rsid w:val="008C1C1E"/>
    <w:rsid w:val="008D1366"/>
    <w:rsid w:val="008E6254"/>
    <w:rsid w:val="008F79F9"/>
    <w:rsid w:val="00920BE1"/>
    <w:rsid w:val="00923E00"/>
    <w:rsid w:val="0092652D"/>
    <w:rsid w:val="00944C6E"/>
    <w:rsid w:val="00945D33"/>
    <w:rsid w:val="0095649A"/>
    <w:rsid w:val="0098304E"/>
    <w:rsid w:val="009835F4"/>
    <w:rsid w:val="0098582A"/>
    <w:rsid w:val="00990053"/>
    <w:rsid w:val="00997886"/>
    <w:rsid w:val="009A691A"/>
    <w:rsid w:val="009B7200"/>
    <w:rsid w:val="009D0F68"/>
    <w:rsid w:val="009F57C6"/>
    <w:rsid w:val="00A12464"/>
    <w:rsid w:val="00A15F42"/>
    <w:rsid w:val="00A24831"/>
    <w:rsid w:val="00A31CC1"/>
    <w:rsid w:val="00A320A1"/>
    <w:rsid w:val="00A405FF"/>
    <w:rsid w:val="00A419F7"/>
    <w:rsid w:val="00A64312"/>
    <w:rsid w:val="00A67AC7"/>
    <w:rsid w:val="00A85C28"/>
    <w:rsid w:val="00A95B4A"/>
    <w:rsid w:val="00AA3254"/>
    <w:rsid w:val="00AC60CA"/>
    <w:rsid w:val="00AD139B"/>
    <w:rsid w:val="00B1777E"/>
    <w:rsid w:val="00B31AF0"/>
    <w:rsid w:val="00B55F9B"/>
    <w:rsid w:val="00B643F5"/>
    <w:rsid w:val="00B70615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C0E"/>
    <w:rsid w:val="00C17605"/>
    <w:rsid w:val="00C27C47"/>
    <w:rsid w:val="00C319ED"/>
    <w:rsid w:val="00C37664"/>
    <w:rsid w:val="00C3766F"/>
    <w:rsid w:val="00C40EA1"/>
    <w:rsid w:val="00C4103A"/>
    <w:rsid w:val="00C437FA"/>
    <w:rsid w:val="00C511CB"/>
    <w:rsid w:val="00C57E90"/>
    <w:rsid w:val="00C63AF6"/>
    <w:rsid w:val="00C71D33"/>
    <w:rsid w:val="00C756B5"/>
    <w:rsid w:val="00C7726D"/>
    <w:rsid w:val="00C84803"/>
    <w:rsid w:val="00C867DA"/>
    <w:rsid w:val="00C86870"/>
    <w:rsid w:val="00C95B52"/>
    <w:rsid w:val="00CA60CE"/>
    <w:rsid w:val="00CB05FF"/>
    <w:rsid w:val="00CB606C"/>
    <w:rsid w:val="00CC7D7D"/>
    <w:rsid w:val="00CD2097"/>
    <w:rsid w:val="00CF75F8"/>
    <w:rsid w:val="00D36FA6"/>
    <w:rsid w:val="00D44BAC"/>
    <w:rsid w:val="00D54E78"/>
    <w:rsid w:val="00D55BE2"/>
    <w:rsid w:val="00D678C8"/>
    <w:rsid w:val="00D82890"/>
    <w:rsid w:val="00D8294C"/>
    <w:rsid w:val="00D924B5"/>
    <w:rsid w:val="00DB0BB2"/>
    <w:rsid w:val="00DB2905"/>
    <w:rsid w:val="00DD34C6"/>
    <w:rsid w:val="00DD6147"/>
    <w:rsid w:val="00DE2F0D"/>
    <w:rsid w:val="00DF3BA1"/>
    <w:rsid w:val="00E15860"/>
    <w:rsid w:val="00E21AA4"/>
    <w:rsid w:val="00E2265C"/>
    <w:rsid w:val="00E44160"/>
    <w:rsid w:val="00E45D9B"/>
    <w:rsid w:val="00E65198"/>
    <w:rsid w:val="00EC4339"/>
    <w:rsid w:val="00EC7395"/>
    <w:rsid w:val="00EF2840"/>
    <w:rsid w:val="00EF6D5B"/>
    <w:rsid w:val="00F02190"/>
    <w:rsid w:val="00F16567"/>
    <w:rsid w:val="00F17582"/>
    <w:rsid w:val="00F21AF3"/>
    <w:rsid w:val="00F4165C"/>
    <w:rsid w:val="00F5006A"/>
    <w:rsid w:val="00F706FF"/>
    <w:rsid w:val="00F84677"/>
    <w:rsid w:val="00F94016"/>
    <w:rsid w:val="00FA3C2A"/>
    <w:rsid w:val="00FA7EDD"/>
    <w:rsid w:val="00FC477C"/>
    <w:rsid w:val="00FC69D3"/>
    <w:rsid w:val="00FD03F6"/>
    <w:rsid w:val="00FD2012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9EF4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24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24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5598-8B4F-474E-BCE8-C99D18EB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Edyta EP. Pożoga</cp:lastModifiedBy>
  <cp:revision>4</cp:revision>
  <cp:lastPrinted>2022-04-07T11:26:00Z</cp:lastPrinted>
  <dcterms:created xsi:type="dcterms:W3CDTF">2023-10-20T12:17:00Z</dcterms:created>
  <dcterms:modified xsi:type="dcterms:W3CDTF">2023-10-23T08:59:00Z</dcterms:modified>
</cp:coreProperties>
</file>