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77777777" w:rsidR="00F9275B" w:rsidRPr="00734ED4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Formularz </w:t>
      </w:r>
      <w:r w:rsidR="00192EFD" w:rsidRPr="00734ED4">
        <w:rPr>
          <w:rFonts w:ascii="Century Gothic" w:hAnsi="Century Gothic"/>
          <w:b/>
          <w:sz w:val="20"/>
        </w:rPr>
        <w:t>o</w:t>
      </w:r>
      <w:r w:rsidRPr="00734ED4">
        <w:rPr>
          <w:rFonts w:ascii="Century Gothic" w:hAnsi="Century Gothic"/>
          <w:b/>
          <w:sz w:val="20"/>
        </w:rPr>
        <w:t>ferty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A26FDC">
        <w:tc>
          <w:tcPr>
            <w:tcW w:w="4678" w:type="dxa"/>
            <w:shd w:val="clear" w:color="auto" w:fill="D9D9D9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A26FDC">
        <w:tc>
          <w:tcPr>
            <w:tcW w:w="4678" w:type="dxa"/>
            <w:shd w:val="clear" w:color="auto" w:fill="D9D9D9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A26FDC">
        <w:tc>
          <w:tcPr>
            <w:tcW w:w="4678" w:type="dxa"/>
            <w:shd w:val="clear" w:color="auto" w:fill="D9D9D9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9D4EFC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A26FDC">
        <w:tc>
          <w:tcPr>
            <w:tcW w:w="4678" w:type="dxa"/>
            <w:shd w:val="clear" w:color="auto" w:fill="D9D9D9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A26FDC">
        <w:tc>
          <w:tcPr>
            <w:tcW w:w="4678" w:type="dxa"/>
            <w:shd w:val="clear" w:color="auto" w:fill="D9D9D9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A26FDC">
        <w:tc>
          <w:tcPr>
            <w:tcW w:w="4678" w:type="dxa"/>
            <w:shd w:val="clear" w:color="auto" w:fill="D9D9D9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1A818663" w:rsidR="00F9275B" w:rsidRPr="00734ED4" w:rsidRDefault="00192EFD" w:rsidP="00F71640">
      <w:pPr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734ED4" w:rsidRPr="00734ED4">
        <w:rPr>
          <w:rFonts w:ascii="Century Gothic" w:hAnsi="Century Gothic"/>
          <w:b/>
          <w:sz w:val="20"/>
        </w:rPr>
        <w:t xml:space="preserve">świadczenie usług polegających na prowadzeniu badania jakościowego dotyczącego fake newsów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 xml:space="preserve">iejszą ofertę </w:t>
      </w:r>
      <w:r w:rsidR="00F76D9B" w:rsidRPr="00734ED4">
        <w:rPr>
          <w:rFonts w:ascii="Century Gothic" w:hAnsi="Century Gothic"/>
          <w:snapToGrid w:val="0"/>
          <w:sz w:val="20"/>
        </w:rPr>
        <w:t xml:space="preserve">na </w:t>
      </w:r>
      <w:r w:rsidR="00FC0D92" w:rsidRPr="00734ED4">
        <w:rPr>
          <w:rFonts w:ascii="Century Gothic" w:hAnsi="Century Gothic"/>
          <w:snapToGrid w:val="0"/>
          <w:sz w:val="20"/>
        </w:rPr>
        <w:t>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77777777" w:rsidR="001127ED" w:rsidRPr="00734ED4" w:rsidRDefault="001127ED" w:rsidP="001127ED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Pr="00734ED4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6268A2B6" w14:textId="77777777" w:rsidR="00EE4B22" w:rsidRDefault="00EE4B22" w:rsidP="00EE4B22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snapToGrid w:val="0"/>
          <w:sz w:val="20"/>
        </w:rPr>
      </w:pPr>
    </w:p>
    <w:p w14:paraId="12B4D639" w14:textId="4EDC4A55" w:rsidR="00734ED4" w:rsidRPr="00B975BD" w:rsidRDefault="00734ED4" w:rsidP="00734ED4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FF0000"/>
          <w:sz w:val="20"/>
          <w:u w:val="single"/>
        </w:rPr>
      </w:pPr>
      <w:bookmarkStart w:id="0" w:name="_Hlk151645029"/>
      <w:bookmarkStart w:id="1" w:name="_Hlk148343069"/>
      <w:r w:rsidRPr="00B975BD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 Kierownika Badań Jakościowych, w pracy z zakresu zarządzania realizacją badań jakościowych</w:t>
      </w:r>
      <w:r w:rsidR="00B975BD">
        <w:rPr>
          <w:rFonts w:ascii="Century Gothic" w:hAnsi="Century Gothic"/>
          <w:snapToGrid w:val="0"/>
          <w:sz w:val="20"/>
        </w:rPr>
        <w:t xml:space="preserve"> </w:t>
      </w:r>
      <w:r w:rsidR="00B975BD" w:rsidRPr="00B975BD">
        <w:rPr>
          <w:rFonts w:ascii="Century Gothic" w:hAnsi="Century Gothic"/>
          <w:b/>
          <w:bCs/>
          <w:snapToGrid w:val="0"/>
          <w:color w:val="FF0000"/>
          <w:sz w:val="20"/>
        </w:rPr>
        <w:t>– kryterium nr 2 oceny ofert</w:t>
      </w:r>
    </w:p>
    <w:p w14:paraId="3E8B0759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4E2FE27C" w14:textId="015BBAC7" w:rsidR="00734ED4" w:rsidRPr="009D4EFC" w:rsidRDefault="00734ED4" w:rsidP="009D4EF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Wykaz składany jest w celu oceny oferty zgodnie z pkt </w:t>
      </w:r>
      <w:r w:rsidRPr="00B975BD">
        <w:rPr>
          <w:rFonts w:ascii="Century Gothic" w:hAnsi="Century Gothic"/>
          <w:snapToGrid w:val="0"/>
          <w:sz w:val="20"/>
        </w:rPr>
        <w:t xml:space="preserve">7.2.1.a) </w:t>
      </w:r>
      <w:r w:rsidRPr="00734ED4">
        <w:rPr>
          <w:rFonts w:ascii="Century Gothic" w:hAnsi="Century Gothic"/>
          <w:snapToGrid w:val="0"/>
          <w:sz w:val="20"/>
        </w:rPr>
        <w:t>SWZ</w:t>
      </w:r>
      <w:bookmarkEnd w:id="0"/>
    </w:p>
    <w:p w14:paraId="1E108EE2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51740447"/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lastRenderedPageBreak/>
        <w:t>Uwaga!:</w:t>
      </w:r>
    </w:p>
    <w:p w14:paraId="7C4633CA" w14:textId="457EEBFC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 w:rsidR="0065351A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Kierownik Badań Jakościowych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bookmarkEnd w:id="1"/>
    <w:p w14:paraId="2C3DB55C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56635054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bookmarkStart w:id="3" w:name="_Hlk148343082"/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bookmarkEnd w:id="2"/>
    <w:bookmarkEnd w:id="3"/>
    <w:p w14:paraId="3B0D926A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734ED4" w:rsidRPr="00734ED4" w14:paraId="46E9947D" w14:textId="77777777" w:rsidTr="0015217D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6B59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bookmarkStart w:id="4" w:name="_Hlk148342851"/>
          </w:p>
          <w:p w14:paraId="066032FA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563F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434975EB" w14:textId="0E881A75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743D99B3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7A3E665A" w14:textId="4E05E31D" w:rsidR="00734ED4" w:rsidRPr="00734ED4" w:rsidRDefault="00734ED4" w:rsidP="00734ED4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34ED4" w:rsidRPr="00734ED4" w14:paraId="0DA8BF55" w14:textId="77777777" w:rsidTr="0015217D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5AC0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3B56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54125F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3DE8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734ED4" w:rsidRPr="00734ED4" w14:paraId="4B0BE55F" w14:textId="77777777" w:rsidTr="0015217D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1DC0CF6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bookmarkStart w:id="5" w:name="_Hlk78888181"/>
            <w:bookmarkStart w:id="6" w:name="_Hlk86304009"/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0C297" w14:textId="77777777" w:rsidR="00734ED4" w:rsidRPr="00734ED4" w:rsidRDefault="00734ED4" w:rsidP="00734ED4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195C21E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944D9A1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15DE26F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9C49A36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65CD3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3BCB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4"/>
      <w:bookmarkEnd w:id="5"/>
      <w:bookmarkEnd w:id="6"/>
    </w:tbl>
    <w:p w14:paraId="228BC36F" w14:textId="77777777" w:rsidR="005B4822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8"/>
          <w:szCs w:val="18"/>
        </w:rPr>
      </w:pPr>
    </w:p>
    <w:p w14:paraId="3247E747" w14:textId="2AB09580" w:rsidR="00734ED4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  <w:r w:rsidRPr="005B4822">
        <w:rPr>
          <w:rFonts w:ascii="Century Gothic" w:hAnsi="Century Gothic"/>
          <w:i/>
          <w:iCs/>
          <w:snapToGrid w:val="0"/>
          <w:sz w:val="18"/>
          <w:szCs w:val="18"/>
        </w:rPr>
        <w:t xml:space="preserve">*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w przypadku gdy d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o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uzyskania punktów w kryterium doświadczenia koniecz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>ność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 xml:space="preserve"> jest podania informacji dotyczących różnych obiektów, miejsc świadczenia usługi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itp. to w kolumnie 4 należy wpisać oddzielnie informacje dotyczące poszczególnych obiektów, miejsc świadczenia usługi</w:t>
      </w:r>
      <w:r w:rsidR="001B0ACC">
        <w:rPr>
          <w:rFonts w:ascii="Century Gothic" w:hAnsi="Century Gothic"/>
          <w:i/>
          <w:iCs/>
          <w:snapToGrid w:val="0"/>
          <w:sz w:val="16"/>
          <w:szCs w:val="16"/>
        </w:rPr>
        <w:t xml:space="preserve"> itp.</w:t>
      </w:r>
    </w:p>
    <w:p w14:paraId="560B7EB1" w14:textId="77777777" w:rsidR="00E526BD" w:rsidRDefault="00E526BD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11D28CE" w14:textId="616F0DE5" w:rsidR="00D036B8" w:rsidRPr="00226058" w:rsidRDefault="00D036B8" w:rsidP="00226058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226058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 Badacz</w:t>
      </w:r>
      <w:r w:rsidR="00226058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226058">
        <w:rPr>
          <w:rFonts w:ascii="Century Gothic" w:hAnsi="Century Gothic"/>
          <w:b/>
          <w:bCs/>
          <w:snapToGrid w:val="0"/>
          <w:sz w:val="20"/>
        </w:rPr>
        <w:t xml:space="preserve">Jakościowy/moderator, w pracy z zakresu </w:t>
      </w:r>
      <w:r w:rsidR="00226058" w:rsidRPr="00226058">
        <w:rPr>
          <w:rFonts w:ascii="Century Gothic" w:hAnsi="Century Gothic"/>
          <w:b/>
          <w:bCs/>
          <w:snapToGrid w:val="0"/>
          <w:sz w:val="20"/>
        </w:rPr>
        <w:t>moderowania badań jakościowych</w:t>
      </w:r>
      <w:r w:rsidR="00226058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>– kryterium nr 3 oceny ofert</w:t>
      </w:r>
    </w:p>
    <w:p w14:paraId="56B32374" w14:textId="77777777" w:rsidR="00D036B8" w:rsidRPr="00734ED4" w:rsidRDefault="00D036B8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3163F0F5" w14:textId="5218B1E5" w:rsidR="00D036B8" w:rsidRPr="009957D6" w:rsidRDefault="00D036B8" w:rsidP="009957D6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Century Gothic" w:hAnsi="Century Gothic"/>
          <w:snapToGrid w:val="0"/>
          <w:sz w:val="20"/>
        </w:rPr>
      </w:pPr>
      <w:bookmarkStart w:id="7" w:name="_Hlk151740510"/>
      <w:r w:rsidRPr="009957D6">
        <w:rPr>
          <w:rFonts w:ascii="Century Gothic" w:hAnsi="Century Gothic"/>
          <w:snapToGrid w:val="0"/>
          <w:sz w:val="20"/>
        </w:rPr>
        <w:t>Wykaz składany jest w celu oceny oferty zgodnie z pkt 7.2.1.</w:t>
      </w:r>
      <w:r w:rsidR="00226058" w:rsidRPr="009957D6">
        <w:rPr>
          <w:rFonts w:ascii="Century Gothic" w:hAnsi="Century Gothic"/>
          <w:snapToGrid w:val="0"/>
          <w:sz w:val="20"/>
        </w:rPr>
        <w:t>b</w:t>
      </w:r>
      <w:r w:rsidRPr="009957D6">
        <w:rPr>
          <w:rFonts w:ascii="Century Gothic" w:hAnsi="Century Gothic"/>
          <w:snapToGrid w:val="0"/>
          <w:sz w:val="20"/>
        </w:rPr>
        <w:t>) SWZ</w:t>
      </w:r>
    </w:p>
    <w:p w14:paraId="3218DF89" w14:textId="23CE5D56" w:rsidR="00E526BD" w:rsidRDefault="00E526BD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7F73B2F5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14A56255" w14:textId="7098890D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27BA1E23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2A22F497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298674F7" w14:textId="77777777" w:rsidR="009957D6" w:rsidRPr="00D036B8" w:rsidRDefault="009957D6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226058" w:rsidRPr="00734ED4" w14:paraId="68BF598F" w14:textId="77777777" w:rsidTr="006046A2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9FB3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5CC64A0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3CB9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514F3C94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67D3DC85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45BFC397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226058" w:rsidRPr="00734ED4" w14:paraId="41699FD7" w14:textId="77777777" w:rsidTr="006046A2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BBDC3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8A26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61BFC95E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4D7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226058" w:rsidRPr="00734ED4" w14:paraId="39641B77" w14:textId="77777777" w:rsidTr="006046A2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0C25DCBE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0C23" w14:textId="77777777" w:rsidR="00226058" w:rsidRPr="00734ED4" w:rsidRDefault="00226058" w:rsidP="006046A2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4E86D83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3BE096A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C7C04A5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CCAFF4F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2B183F2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1F9356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7"/>
    </w:tbl>
    <w:p w14:paraId="3501F8F2" w14:textId="77777777" w:rsidR="00D036B8" w:rsidRDefault="00D036B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4EFB26CC" w14:textId="77777777" w:rsidR="00226058" w:rsidRDefault="0022605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B43184F" w14:textId="73FEB25E" w:rsidR="009957D6" w:rsidRPr="009957D6" w:rsidRDefault="009957D6" w:rsidP="009957D6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Century Gothic" w:hAnsi="Century Gothic"/>
          <w:snapToGrid w:val="0"/>
          <w:sz w:val="20"/>
        </w:rPr>
      </w:pPr>
      <w:r w:rsidRPr="009957D6">
        <w:rPr>
          <w:rFonts w:ascii="Century Gothic" w:hAnsi="Century Gothic"/>
          <w:snapToGrid w:val="0"/>
          <w:sz w:val="20"/>
        </w:rPr>
        <w:t>Wykaz składany jest w celu oceny oferty zgodnie z pkt 7.2.1.b) SWZ</w:t>
      </w:r>
    </w:p>
    <w:p w14:paraId="580878B9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580C2BF2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65FEBB7A" w14:textId="206ED8BE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786B2BFB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42833545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3E9F5FEC" w14:textId="77777777" w:rsidR="009957D6" w:rsidRPr="00D036B8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9957D6" w:rsidRPr="00734ED4" w14:paraId="62FD2E24" w14:textId="77777777" w:rsidTr="0029289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C1FF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A31FE45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4847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18AD38D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65E28789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3E767F44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9957D6" w:rsidRPr="00734ED4" w14:paraId="71DD49F0" w14:textId="77777777" w:rsidTr="0029289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FE23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53D23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38A738F0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02522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9957D6" w:rsidRPr="00734ED4" w14:paraId="2B3894AC" w14:textId="77777777" w:rsidTr="0029289B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516A6C0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lastRenderedPageBreak/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04D31" w14:textId="77777777" w:rsidR="009957D6" w:rsidRPr="00734ED4" w:rsidRDefault="009957D6" w:rsidP="0029289B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E5E578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445079E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E629FE3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89CAE0C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7DCDA905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5DA1A87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14:paraId="36DB1123" w14:textId="77777777" w:rsidR="00226058" w:rsidRDefault="0022605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FAA59F5" w14:textId="77777777" w:rsidR="00226058" w:rsidRDefault="00226058" w:rsidP="009D4EFC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58134C6E" w14:textId="77777777" w:rsidR="009957D6" w:rsidRPr="009957D6" w:rsidRDefault="009957D6" w:rsidP="009957D6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Century Gothic" w:hAnsi="Century Gothic"/>
          <w:snapToGrid w:val="0"/>
          <w:sz w:val="20"/>
        </w:rPr>
      </w:pPr>
      <w:r w:rsidRPr="009957D6">
        <w:rPr>
          <w:rFonts w:ascii="Century Gothic" w:hAnsi="Century Gothic"/>
          <w:snapToGrid w:val="0"/>
          <w:sz w:val="20"/>
        </w:rPr>
        <w:t>Wykaz składany jest w celu oceny oferty zgodnie z pkt 7.2.1.b) SWZ</w:t>
      </w:r>
    </w:p>
    <w:p w14:paraId="77680D72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6DD8C76C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30676190" w14:textId="38941110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09169760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42B9EAFB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7178865B" w14:textId="77777777" w:rsidR="009957D6" w:rsidRPr="00D036B8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9957D6" w:rsidRPr="00734ED4" w14:paraId="74F03B82" w14:textId="77777777" w:rsidTr="0029289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55D5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7534A11F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0CCE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BF6466E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01F8ACB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3C0708F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9957D6" w:rsidRPr="00734ED4" w14:paraId="2A9CCA22" w14:textId="77777777" w:rsidTr="0029289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CF2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FEC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63522E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1FFB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9957D6" w:rsidRPr="00734ED4" w14:paraId="0EB8026E" w14:textId="77777777" w:rsidTr="0029289B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5C034E0C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5F815" w14:textId="77777777" w:rsidR="009957D6" w:rsidRPr="00734ED4" w:rsidRDefault="009957D6" w:rsidP="0029289B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7C9AE94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DF577EE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D06C598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7D733C7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5EA582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A44713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14:paraId="467FA465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D9DC77B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BD1FD7D" w14:textId="1CCBF3B5" w:rsidR="00E526BD" w:rsidRPr="00B975BD" w:rsidRDefault="00B975BD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B975BD">
        <w:rPr>
          <w:rFonts w:ascii="Century Gothic" w:hAnsi="Century Gothic"/>
          <w:b/>
          <w:bCs/>
          <w:snapToGrid w:val="0"/>
          <w:sz w:val="20"/>
        </w:rPr>
        <w:t>Skrócenie terminu realizacji zamówienia</w:t>
      </w:r>
      <w:r>
        <w:rPr>
          <w:rFonts w:ascii="Century Gothic" w:hAnsi="Century Gothic"/>
          <w:b/>
          <w:bCs/>
          <w:snapToGrid w:val="0"/>
          <w:sz w:val="20"/>
        </w:rPr>
        <w:t xml:space="preserve"> – </w:t>
      </w:r>
      <w:r w:rsidRPr="00B975BD">
        <w:rPr>
          <w:rFonts w:ascii="Century Gothic" w:hAnsi="Century Gothic"/>
          <w:b/>
          <w:bCs/>
          <w:snapToGrid w:val="0"/>
          <w:color w:val="FF0000"/>
          <w:sz w:val="20"/>
        </w:rPr>
        <w:t xml:space="preserve">kryterium nr </w:t>
      </w:r>
      <w:r w:rsidR="00D036B8">
        <w:rPr>
          <w:rFonts w:ascii="Century Gothic" w:hAnsi="Century Gothic"/>
          <w:b/>
          <w:bCs/>
          <w:snapToGrid w:val="0"/>
          <w:color w:val="FF0000"/>
          <w:sz w:val="20"/>
        </w:rPr>
        <w:t>4</w:t>
      </w:r>
      <w:r w:rsidRPr="00B975BD">
        <w:rPr>
          <w:rFonts w:ascii="Century Gothic" w:hAnsi="Century Gothic"/>
          <w:b/>
          <w:bCs/>
          <w:snapToGrid w:val="0"/>
          <w:color w:val="FF0000"/>
          <w:sz w:val="20"/>
        </w:rPr>
        <w:t xml:space="preserve"> oceny ofert</w:t>
      </w:r>
    </w:p>
    <w:p w14:paraId="27B50FCD" w14:textId="31AC21FE" w:rsidR="00734ED4" w:rsidRDefault="00B975BD" w:rsidP="00B975BD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B975BD">
        <w:rPr>
          <w:rFonts w:ascii="Century Gothic" w:hAnsi="Century Gothic"/>
          <w:b/>
          <w:bCs/>
          <w:snapToGrid w:val="0"/>
          <w:sz w:val="20"/>
        </w:rPr>
        <w:t xml:space="preserve">Zobowiązujemy się do realizacji zamówienia w terminie ____ (maksimum </w:t>
      </w:r>
      <w:r w:rsidR="00F37125">
        <w:rPr>
          <w:rFonts w:ascii="Century Gothic" w:hAnsi="Century Gothic"/>
          <w:b/>
          <w:bCs/>
          <w:snapToGrid w:val="0"/>
          <w:sz w:val="20"/>
        </w:rPr>
        <w:t>80</w:t>
      </w:r>
      <w:r w:rsidRPr="00B975BD">
        <w:rPr>
          <w:rFonts w:ascii="Century Gothic" w:hAnsi="Century Gothic"/>
          <w:b/>
          <w:bCs/>
          <w:snapToGrid w:val="0"/>
          <w:sz w:val="20"/>
        </w:rPr>
        <w:t xml:space="preserve"> dni roboczych)</w:t>
      </w:r>
      <w:r>
        <w:rPr>
          <w:rFonts w:ascii="Century Gothic" w:hAnsi="Century Gothic"/>
          <w:b/>
          <w:bCs/>
          <w:snapToGrid w:val="0"/>
          <w:sz w:val="20"/>
        </w:rPr>
        <w:t xml:space="preserve">. </w:t>
      </w:r>
    </w:p>
    <w:p w14:paraId="74A9F1C2" w14:textId="77777777" w:rsidR="00AE5CC9" w:rsidRPr="00AE5CC9" w:rsidRDefault="00AE5CC9" w:rsidP="00AE5CC9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color w:val="FF0000"/>
          <w:sz w:val="16"/>
          <w:szCs w:val="16"/>
          <w:u w:val="single"/>
        </w:rPr>
      </w:pPr>
      <w:r w:rsidRPr="00AE5CC9">
        <w:rPr>
          <w:rFonts w:ascii="Century Gothic" w:hAnsi="Century Gothic"/>
          <w:b/>
          <w:bCs/>
          <w:snapToGrid w:val="0"/>
          <w:color w:val="FF0000"/>
          <w:sz w:val="16"/>
          <w:szCs w:val="16"/>
          <w:u w:val="single"/>
        </w:rPr>
        <w:t xml:space="preserve">UWAGA!: </w:t>
      </w:r>
    </w:p>
    <w:p w14:paraId="248DBE67" w14:textId="6B4AD06B" w:rsidR="00AE5CC9" w:rsidRPr="00AE5CC9" w:rsidRDefault="00AE5CC9" w:rsidP="00AE5CC9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>Jeżeli Wykonawca nie wskaże terminu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 xml:space="preserve"> realizacji zamówienia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w pkt. 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>4,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Zamawiający przyjmie, że Wykonawca zaoferował maksymalny wymagany przez Zamawiającego termin czyli </w:t>
      </w:r>
      <w:r w:rsidR="00F37125">
        <w:rPr>
          <w:rFonts w:ascii="Century Gothic" w:hAnsi="Century Gothic"/>
          <w:b/>
          <w:bCs/>
          <w:snapToGrid w:val="0"/>
          <w:sz w:val="16"/>
          <w:szCs w:val="16"/>
        </w:rPr>
        <w:t>80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dni roboczych. </w:t>
      </w: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4C8DFC0A" w14:textId="77777777" w:rsidR="007A1A4E" w:rsidRPr="007A1A4E" w:rsidRDefault="007A1A4E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A1A4E">
        <w:rPr>
          <w:rFonts w:ascii="Century Gothic" w:hAnsi="Century Gothic" w:cs="Calibri"/>
          <w:sz w:val="20"/>
        </w:rPr>
        <w:t>Wybór mojej oferty będzie prowadził do powstania u zamawiającego obowiązku podatkowego zgodnie z ustawą z dnia 11 marca 2004 r. o podatku od towarów i usług (Dz.U. z 2021 r. poz. 685 z późn. zm.) w zakres:</w:t>
      </w:r>
    </w:p>
    <w:p w14:paraId="7E0AE877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 xml:space="preserve">  …………………………………………………………………………………………………………………</w:t>
      </w:r>
    </w:p>
    <w:p w14:paraId="03851F76" w14:textId="77777777" w:rsidR="007A1A4E" w:rsidRPr="007A1A4E" w:rsidRDefault="007A1A4E" w:rsidP="007A1A4E">
      <w:pPr>
        <w:spacing w:before="60"/>
        <w:ind w:left="567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nazwę (rodzaj) towaru lub usługi, których dostawa lub świadczenie będą prowadziły do powstania obowiązku podatkowego)</w:t>
      </w:r>
    </w:p>
    <w:p w14:paraId="251499A8" w14:textId="77777777" w:rsidR="007A1A4E" w:rsidRPr="007A1A4E" w:rsidRDefault="007A1A4E" w:rsidP="007A1A4E">
      <w:pPr>
        <w:spacing w:before="12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o wartości …………………………………………………………………………………………………………………</w:t>
      </w:r>
    </w:p>
    <w:p w14:paraId="225786D1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wartość towaru lub usługi objętego obowiązkiem podatkowym zamawiającego, bez kwoty podatku)</w:t>
      </w:r>
    </w:p>
    <w:p w14:paraId="12DBD007" w14:textId="77777777" w:rsidR="007A1A4E" w:rsidRPr="007A1A4E" w:rsidRDefault="007A1A4E" w:rsidP="007A1A4E">
      <w:pPr>
        <w:spacing w:before="60"/>
        <w:ind w:left="284"/>
        <w:jc w:val="both"/>
        <w:rPr>
          <w:rFonts w:ascii="Century Gothic" w:hAnsi="Century Gothic" w:cs="Calibri"/>
          <w:sz w:val="20"/>
        </w:rPr>
      </w:pPr>
    </w:p>
    <w:p w14:paraId="15C856B1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przy czym stawka podatku od towaru i usług, która zgodnie z wiedzą wykonawcy, będzie miała zastosowanie wynosi …………………………………………………………………………………………………………………</w:t>
      </w:r>
    </w:p>
    <w:p w14:paraId="41B275FA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(wskazać stawkę podatku)</w:t>
      </w:r>
    </w:p>
    <w:p w14:paraId="7F549764" w14:textId="77777777" w:rsidR="00441B39" w:rsidRDefault="00441B39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5665479B" w14:textId="77777777" w:rsidR="009D4EFC" w:rsidRDefault="009D4EFC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7664E211" w14:textId="0A00A923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  <w:u w:val="single"/>
        </w:rPr>
        <w:lastRenderedPageBreak/>
        <w:t>Uwaga!:</w:t>
      </w:r>
    </w:p>
    <w:p w14:paraId="174195BF" w14:textId="1CCABE8C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      Punkt 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>7</w:t>
      </w: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Wykonawca wypełnia jedynie w przypadku powstania u Zamawiającego obowiązku podatkowego. 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BA92" w14:textId="77777777" w:rsidR="00662C55" w:rsidRDefault="00662C55">
      <w:r>
        <w:separator/>
      </w:r>
    </w:p>
  </w:endnote>
  <w:endnote w:type="continuationSeparator" w:id="0">
    <w:p w14:paraId="6ED3C928" w14:textId="77777777" w:rsidR="00662C55" w:rsidRDefault="006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376D" w14:textId="77777777" w:rsidR="00662C55" w:rsidRDefault="00662C55">
      <w:r>
        <w:separator/>
      </w:r>
    </w:p>
  </w:footnote>
  <w:footnote w:type="continuationSeparator" w:id="0">
    <w:p w14:paraId="21005154" w14:textId="77777777" w:rsidR="00662C55" w:rsidRDefault="00662C55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0C59" w14:textId="570E7C8A" w:rsidR="00C6450B" w:rsidRPr="00734ED4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6"/>
        <w:szCs w:val="16"/>
      </w:rPr>
    </w:pPr>
    <w:r w:rsidRPr="00734ED4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734ED4">
      <w:rPr>
        <w:rFonts w:ascii="Century Gothic" w:hAnsi="Century Gothic"/>
        <w:b/>
        <w:color w:val="333399"/>
        <w:sz w:val="16"/>
        <w:szCs w:val="16"/>
      </w:rPr>
      <w:t>:</w:t>
    </w:r>
    <w:r w:rsidRPr="00734ED4">
      <w:rPr>
        <w:rFonts w:ascii="Century Gothic" w:hAnsi="Century Gothic"/>
        <w:b/>
      </w:rPr>
      <w:t xml:space="preserve"> 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KIM.8.2023</w:t>
    </w:r>
    <w:r w:rsidRPr="00734ED4">
      <w:rPr>
        <w:rFonts w:ascii="Century Gothic" w:hAnsi="Century Gothic"/>
        <w:b/>
        <w:smallCaps/>
        <w:color w:val="333399"/>
        <w:sz w:val="16"/>
        <w:szCs w:val="16"/>
      </w:rPr>
      <w:tab/>
      <w:t>Załącznik nr 1 do SW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9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18AE"/>
    <w:multiLevelType w:val="hybridMultilevel"/>
    <w:tmpl w:val="3A0E8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9684851">
    <w:abstractNumId w:val="7"/>
  </w:num>
  <w:num w:numId="2" w16cid:durableId="559751037">
    <w:abstractNumId w:val="8"/>
  </w:num>
  <w:num w:numId="3" w16cid:durableId="254746986">
    <w:abstractNumId w:val="2"/>
  </w:num>
  <w:num w:numId="4" w16cid:durableId="536550041">
    <w:abstractNumId w:val="11"/>
  </w:num>
  <w:num w:numId="5" w16cid:durableId="1651058055">
    <w:abstractNumId w:val="4"/>
  </w:num>
  <w:num w:numId="6" w16cid:durableId="254441867">
    <w:abstractNumId w:val="0"/>
  </w:num>
  <w:num w:numId="7" w16cid:durableId="2006585723">
    <w:abstractNumId w:val="13"/>
  </w:num>
  <w:num w:numId="8" w16cid:durableId="240869634">
    <w:abstractNumId w:val="14"/>
  </w:num>
  <w:num w:numId="9" w16cid:durableId="480587562">
    <w:abstractNumId w:val="10"/>
  </w:num>
  <w:num w:numId="10" w16cid:durableId="1231306499">
    <w:abstractNumId w:val="5"/>
  </w:num>
  <w:num w:numId="11" w16cid:durableId="2031829098">
    <w:abstractNumId w:val="1"/>
  </w:num>
  <w:num w:numId="12" w16cid:durableId="1479878005">
    <w:abstractNumId w:val="6"/>
  </w:num>
  <w:num w:numId="13" w16cid:durableId="1859156532">
    <w:abstractNumId w:val="8"/>
    <w:lvlOverride w:ilvl="0">
      <w:startOverride w:val="2"/>
    </w:lvlOverride>
  </w:num>
  <w:num w:numId="14" w16cid:durableId="1909726078">
    <w:abstractNumId w:val="9"/>
  </w:num>
  <w:num w:numId="15" w16cid:durableId="1107041910">
    <w:abstractNumId w:val="12"/>
  </w:num>
  <w:num w:numId="16" w16cid:durableId="99799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4</cp:revision>
  <dcterms:created xsi:type="dcterms:W3CDTF">2023-11-29T15:01:00Z</dcterms:created>
  <dcterms:modified xsi:type="dcterms:W3CDTF">2023-12-04T08:33:00Z</dcterms:modified>
</cp:coreProperties>
</file>