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15F14EF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916636" w:rsidRPr="001409A9">
        <w:rPr>
          <w:rFonts w:ascii="Arial" w:eastAsia="Times New Roman" w:hAnsi="Arial" w:cs="Arial"/>
          <w:sz w:val="22"/>
          <w:szCs w:val="22"/>
        </w:rPr>
        <w:t>49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1409A9">
        <w:rPr>
          <w:rFonts w:ascii="Arial" w:eastAsia="Times New Roman" w:hAnsi="Arial" w:cs="Arial"/>
          <w:sz w:val="22"/>
          <w:szCs w:val="22"/>
        </w:rPr>
        <w:t>1/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9638042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A3425" w:rsidRPr="00BA3425">
        <w:rPr>
          <w:rFonts w:ascii="Arial" w:hAnsi="Arial" w:cs="Arial"/>
          <w:b/>
          <w:bCs/>
          <w:sz w:val="22"/>
          <w:szCs w:val="22"/>
        </w:rPr>
        <w:t>Dostaw</w:t>
      </w:r>
      <w:r w:rsidR="00BA3425">
        <w:rPr>
          <w:rFonts w:ascii="Arial" w:hAnsi="Arial" w:cs="Arial"/>
          <w:b/>
          <w:bCs/>
          <w:sz w:val="22"/>
          <w:szCs w:val="22"/>
        </w:rPr>
        <w:t>a</w:t>
      </w:r>
      <w:r w:rsidR="00BA3425" w:rsidRPr="00BA3425">
        <w:rPr>
          <w:rFonts w:ascii="Arial" w:hAnsi="Arial" w:cs="Arial"/>
          <w:b/>
          <w:bCs/>
          <w:sz w:val="22"/>
          <w:szCs w:val="22"/>
        </w:rPr>
        <w:t xml:space="preserve"> jednorazowych materiałów medycznych: opatrunki</w:t>
      </w:r>
      <w:r w:rsidR="001409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1409A9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1409A9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1409A9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B1E4F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09A9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6827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D69E1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1ABD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6636"/>
    <w:rsid w:val="00917894"/>
    <w:rsid w:val="00931186"/>
    <w:rsid w:val="00933A83"/>
    <w:rsid w:val="00933DA9"/>
    <w:rsid w:val="00936A51"/>
    <w:rsid w:val="00940310"/>
    <w:rsid w:val="0094077F"/>
    <w:rsid w:val="00942B75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A342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569D7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286</cp:revision>
  <cp:lastPrinted>2022-05-19T11:26:00Z</cp:lastPrinted>
  <dcterms:created xsi:type="dcterms:W3CDTF">2021-03-08T08:17:00Z</dcterms:created>
  <dcterms:modified xsi:type="dcterms:W3CDTF">2024-09-06T10:35:00Z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