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53" w:rsidRPr="00F26D89" w:rsidRDefault="004D3253" w:rsidP="00910F47">
      <w:pPr>
        <w:keepNext/>
        <w:suppressAutoHyphens/>
        <w:autoSpaceDN w:val="0"/>
        <w:spacing w:line="360" w:lineRule="auto"/>
        <w:jc w:val="center"/>
        <w:textAlignment w:val="baseline"/>
        <w:rPr>
          <w:rFonts w:ascii="Times New Roman" w:eastAsia="Lucida Sans Unicode" w:hAnsi="Times New Roman" w:cs="Mangal"/>
          <w:kern w:val="3"/>
          <w:sz w:val="30"/>
          <w:szCs w:val="30"/>
          <w:lang w:eastAsia="zh-CN" w:bidi="hi-IN"/>
        </w:rPr>
      </w:pPr>
      <w:r w:rsidRPr="00F26D89">
        <w:rPr>
          <w:rFonts w:ascii="Times New Roman" w:eastAsia="Lucida Sans Unicode" w:hAnsi="Times New Roman" w:cs="Times New Roman"/>
          <w:b/>
          <w:kern w:val="3"/>
          <w:sz w:val="30"/>
          <w:szCs w:val="30"/>
          <w:lang w:eastAsia="zh-CN" w:bidi="hi-IN"/>
        </w:rPr>
        <w:t>Gmina Miasto Świnoujście</w:t>
      </w: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Times New Roman"/>
          <w:b/>
          <w:kern w:val="3"/>
          <w:sz w:val="18"/>
          <w:szCs w:val="18"/>
          <w:lang w:eastAsia="zh-CN" w:bidi="hi-IN"/>
        </w:rPr>
      </w:pP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Mangal"/>
          <w:kern w:val="3"/>
          <w:sz w:val="30"/>
          <w:szCs w:val="30"/>
          <w:lang w:eastAsia="zh-CN" w:bidi="hi-IN"/>
        </w:rPr>
      </w:pPr>
      <w:r w:rsidRPr="00F26D89">
        <w:rPr>
          <w:rFonts w:ascii="Times New Roman" w:eastAsia="Lucida Sans Unicode" w:hAnsi="Times New Roman" w:cs="Times New Roman"/>
          <w:b/>
          <w:kern w:val="3"/>
          <w:sz w:val="30"/>
          <w:szCs w:val="30"/>
          <w:lang w:eastAsia="zh-CN" w:bidi="hi-IN"/>
        </w:rPr>
        <w:t>SZCZEGÓŁOWY OPIS PRZEDMIOTU ZAMÓWIENIA</w:t>
      </w: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Times New Roman"/>
          <w:b/>
          <w:kern w:val="3"/>
          <w:sz w:val="28"/>
          <w:szCs w:val="28"/>
          <w:lang w:eastAsia="zh-CN" w:bidi="hi-IN"/>
        </w:rPr>
      </w:pPr>
      <w:r w:rsidRPr="00F26D89">
        <w:rPr>
          <w:rFonts w:ascii="Times New Roman" w:eastAsia="Lucida Sans Unicode" w:hAnsi="Times New Roman" w:cs="Times New Roman"/>
          <w:b/>
          <w:kern w:val="3"/>
          <w:sz w:val="30"/>
          <w:szCs w:val="30"/>
          <w:lang w:eastAsia="zh-CN" w:bidi="hi-IN"/>
        </w:rPr>
        <w:t xml:space="preserve">DO ZAMÓWIENIA </w:t>
      </w:r>
      <w:r w:rsidR="00226E59" w:rsidRPr="00F26D89">
        <w:rPr>
          <w:rFonts w:ascii="Times New Roman" w:eastAsia="Lucida Sans Unicode" w:hAnsi="Times New Roman" w:cs="Times New Roman"/>
          <w:b/>
          <w:kern w:val="3"/>
          <w:sz w:val="28"/>
          <w:szCs w:val="28"/>
          <w:lang w:eastAsia="zh-CN" w:bidi="hi-IN"/>
        </w:rPr>
        <w:t>WOS.</w:t>
      </w:r>
      <w:r w:rsidRPr="00F26D89">
        <w:rPr>
          <w:rFonts w:ascii="Times New Roman" w:eastAsia="Lucida Sans Unicode" w:hAnsi="Times New Roman" w:cs="Times New Roman"/>
          <w:b/>
          <w:kern w:val="3"/>
          <w:sz w:val="28"/>
          <w:szCs w:val="28"/>
          <w:lang w:eastAsia="zh-CN" w:bidi="hi-IN"/>
        </w:rPr>
        <w:t>271</w:t>
      </w:r>
      <w:r w:rsidR="008D7865" w:rsidRPr="00F26D89">
        <w:rPr>
          <w:rFonts w:ascii="Times New Roman" w:eastAsia="Lucida Sans Unicode" w:hAnsi="Times New Roman" w:cs="Times New Roman"/>
          <w:b/>
          <w:kern w:val="3"/>
          <w:sz w:val="28"/>
          <w:szCs w:val="28"/>
          <w:lang w:eastAsia="zh-CN" w:bidi="hi-IN"/>
        </w:rPr>
        <w:t>.</w:t>
      </w:r>
      <w:r w:rsidR="007B7692" w:rsidRPr="00F26D89">
        <w:rPr>
          <w:rFonts w:ascii="Times New Roman" w:eastAsia="Lucida Sans Unicode" w:hAnsi="Times New Roman" w:cs="Times New Roman"/>
          <w:b/>
          <w:kern w:val="3"/>
          <w:sz w:val="28"/>
          <w:szCs w:val="28"/>
          <w:lang w:eastAsia="zh-CN" w:bidi="hi-IN"/>
        </w:rPr>
        <w:t>1.3.2019</w:t>
      </w: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Mangal"/>
          <w:kern w:val="3"/>
          <w:sz w:val="28"/>
          <w:szCs w:val="28"/>
          <w:lang w:eastAsia="zh-CN" w:bidi="hi-IN"/>
        </w:rPr>
      </w:pPr>
    </w:p>
    <w:p w:rsidR="004D3253" w:rsidRPr="00F26D89" w:rsidRDefault="004D3253" w:rsidP="00910F47">
      <w:pPr>
        <w:suppressAutoHyphens/>
        <w:autoSpaceDN w:val="0"/>
        <w:jc w:val="center"/>
        <w:textAlignment w:val="baseline"/>
        <w:rPr>
          <w:rFonts w:ascii="Times New Roman" w:eastAsia="Times New Roman" w:hAnsi="Times New Roman" w:cs="Times New Roman"/>
          <w:b/>
          <w:kern w:val="3"/>
          <w:sz w:val="28"/>
          <w:szCs w:val="28"/>
          <w:lang w:eastAsia="pl-PL" w:bidi="hi-IN"/>
        </w:rPr>
      </w:pPr>
      <w:r w:rsidRPr="00F26D89">
        <w:rPr>
          <w:rFonts w:ascii="Times New Roman" w:eastAsia="Times New Roman" w:hAnsi="Times New Roman" w:cs="Times New Roman"/>
          <w:b/>
          <w:kern w:val="3"/>
          <w:sz w:val="28"/>
          <w:szCs w:val="28"/>
          <w:lang w:eastAsia="pl-PL" w:bidi="hi-IN"/>
        </w:rPr>
        <w:t>Całoroczne oczyszczanie i zimowe utrzymanie terenów stanowiących własność Gminy Miasto Świnoujście</w:t>
      </w:r>
    </w:p>
    <w:p w:rsidR="004D3253" w:rsidRPr="00F26D89" w:rsidRDefault="004D3253" w:rsidP="00910F47">
      <w:pPr>
        <w:suppressAutoHyphens/>
        <w:autoSpaceDN w:val="0"/>
        <w:jc w:val="center"/>
        <w:textAlignment w:val="baseline"/>
        <w:rPr>
          <w:rFonts w:ascii="Times New Roman" w:eastAsia="Lucida Sans Unicode" w:hAnsi="Times New Roman" w:cs="Mangal"/>
          <w:b/>
          <w:kern w:val="3"/>
          <w:sz w:val="28"/>
          <w:szCs w:val="28"/>
          <w:lang w:eastAsia="zh-CN" w:bidi="hi-IN"/>
        </w:rPr>
      </w:pPr>
    </w:p>
    <w:p w:rsidR="004D3253" w:rsidRPr="00F26D89" w:rsidRDefault="004D3253" w:rsidP="00910F47">
      <w:pPr>
        <w:suppressAutoHyphens/>
        <w:ind w:left="360"/>
        <w:jc w:val="center"/>
        <w:rPr>
          <w:rFonts w:ascii="Times New Roman" w:eastAsia="Times New Roman" w:hAnsi="Times New Roman" w:cs="Times New Roman"/>
          <w:b/>
          <w:sz w:val="24"/>
          <w:szCs w:val="24"/>
          <w:lang w:eastAsia="pl-PL"/>
        </w:rPr>
      </w:pPr>
      <w:r w:rsidRPr="00F26D89">
        <w:rPr>
          <w:rFonts w:ascii="Times New Roman" w:eastAsia="Times New Roman" w:hAnsi="Times New Roman" w:cs="Times New Roman"/>
          <w:b/>
          <w:sz w:val="24"/>
          <w:szCs w:val="24"/>
          <w:lang w:eastAsia="pl-PL"/>
        </w:rPr>
        <w:t>Część I. Całorocznego oczyszczanie terenów stanowiących własność Gminy Miasto Świnoujście</w:t>
      </w:r>
    </w:p>
    <w:p w:rsidR="004D3253" w:rsidRPr="00F26D89" w:rsidRDefault="004D3253" w:rsidP="00910F47">
      <w:pPr>
        <w:spacing w:after="200" w:line="276" w:lineRule="auto"/>
        <w:rPr>
          <w:lang w:eastAsia="pl-PL"/>
        </w:rPr>
      </w:pPr>
    </w:p>
    <w:p w:rsidR="004D3253" w:rsidRPr="00F26D89" w:rsidRDefault="00263549" w:rsidP="00910F47">
      <w:pPr>
        <w:spacing w:after="200" w:line="276" w:lineRule="auto"/>
        <w:rPr>
          <w:lang w:eastAsia="zh-CN" w:bidi="hi-IN"/>
        </w:rPr>
      </w:pPr>
      <w:r>
        <w:rPr>
          <w:noProof/>
          <w:lang w:eastAsia="pl-PL"/>
        </w:rPr>
        <w:pict>
          <v:line id="Łącznik prostoliniowy 2" o:spid="_x0000_s1026" style="position:absolute;left:0;text-align:left;flip:y;z-index:251659264;visibility:visible;mso-height-relative:margin" from="-39.35pt,8.55pt" to="504.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" strokecolor="#4a7ebb"/>
        </w:pict>
      </w:r>
    </w:p>
    <w:p w:rsidR="004D3253" w:rsidRPr="00F26D89" w:rsidRDefault="004D3253" w:rsidP="00910F47">
      <w:pPr>
        <w:suppressAutoHyphens/>
        <w:ind w:left="360"/>
        <w:rPr>
          <w:rFonts w:ascii="Times New Roman" w:eastAsia="Times New Roman" w:hAnsi="Times New Roman" w:cs="Times New Roman"/>
          <w:b/>
          <w:sz w:val="24"/>
          <w:szCs w:val="24"/>
          <w:lang w:eastAsia="ar-SA"/>
        </w:rPr>
      </w:pPr>
      <w:r w:rsidRPr="00F26D89">
        <w:rPr>
          <w:rFonts w:ascii="Times New Roman" w:eastAsia="Times New Roman" w:hAnsi="Times New Roman" w:cs="Times New Roman"/>
          <w:b/>
          <w:sz w:val="24"/>
          <w:szCs w:val="24"/>
          <w:lang w:eastAsia="ar-SA"/>
        </w:rPr>
        <w:t xml:space="preserve">WYKAZ ZAŁĄCZNIKÓW DO </w:t>
      </w:r>
      <w:r w:rsidR="006157EA" w:rsidRPr="00F26D89">
        <w:rPr>
          <w:rFonts w:ascii="Times New Roman" w:eastAsia="Times New Roman" w:hAnsi="Times New Roman" w:cs="Times New Roman"/>
          <w:b/>
          <w:sz w:val="24"/>
          <w:szCs w:val="24"/>
          <w:lang w:eastAsia="ar-SA"/>
        </w:rPr>
        <w:t>SOPZ</w:t>
      </w:r>
      <w:r w:rsidRPr="00F26D89">
        <w:rPr>
          <w:rFonts w:ascii="Times New Roman" w:eastAsia="Times New Roman" w:hAnsi="Times New Roman" w:cs="Times New Roman"/>
          <w:b/>
          <w:sz w:val="24"/>
          <w:szCs w:val="24"/>
          <w:lang w:eastAsia="ar-SA"/>
        </w:rPr>
        <w:t>:</w:t>
      </w:r>
    </w:p>
    <w:p w:rsidR="004D3253" w:rsidRPr="00F26D89" w:rsidRDefault="004D3253" w:rsidP="00910F47">
      <w:pPr>
        <w:spacing w:after="120"/>
        <w:ind w:left="992"/>
        <w:rPr>
          <w:rFonts w:ascii="Times New Roman" w:eastAsia="Times New Roman" w:hAnsi="Times New Roman" w:cs="Times New Roman"/>
          <w:sz w:val="16"/>
          <w:szCs w:val="16"/>
          <w:lang w:eastAsia="pl-PL"/>
        </w:rPr>
      </w:pPr>
    </w:p>
    <w:p w:rsidR="004D3253" w:rsidRPr="00F26D89" w:rsidRDefault="004D3253" w:rsidP="00910F47">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mechanicznego zamiatania jezdni,</w:t>
      </w:r>
    </w:p>
    <w:p w:rsidR="005D0A32" w:rsidRPr="00F26D89" w:rsidRDefault="005D0A32" w:rsidP="005D0A32">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mechanicznego zamiatania ścieżek rowerowych,</w:t>
      </w:r>
    </w:p>
    <w:p w:rsidR="004D3253" w:rsidRPr="00F26D89" w:rsidRDefault="004D3253" w:rsidP="00910F47">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mechanicznego zamiatania chodników,</w:t>
      </w:r>
    </w:p>
    <w:p w:rsidR="004D3253" w:rsidRPr="00F26D89" w:rsidRDefault="004D3253" w:rsidP="00910F47">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ręcznego zamiatania chodników,</w:t>
      </w:r>
    </w:p>
    <w:p w:rsidR="004D3253" w:rsidRPr="00F26D89" w:rsidRDefault="004D3253" w:rsidP="00910F47">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grabienia zieleni w pasach drogowych,</w:t>
      </w:r>
    </w:p>
    <w:p w:rsidR="004D3253" w:rsidRPr="00F26D89" w:rsidRDefault="004D3253" w:rsidP="00910F47">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opróżniania śmietniczek,</w:t>
      </w:r>
    </w:p>
    <w:p w:rsidR="004D3253" w:rsidRPr="00F26D89" w:rsidRDefault="004D3253" w:rsidP="00910F47">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sprzątania rejonów,</w:t>
      </w:r>
    </w:p>
    <w:p w:rsidR="004D3253" w:rsidRPr="00F26D89" w:rsidRDefault="004D3253" w:rsidP="00910F47">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sprzątania Promenady,</w:t>
      </w:r>
    </w:p>
    <w:p w:rsidR="004D3253" w:rsidRPr="00F26D89" w:rsidRDefault="004D3253" w:rsidP="00910F47">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utrzymania porządku i czystości na Placu Wolności,</w:t>
      </w:r>
    </w:p>
    <w:p w:rsidR="005D0A32" w:rsidRPr="00F26D89" w:rsidRDefault="005D0A32" w:rsidP="005D0A32">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opróżniania pojemników,</w:t>
      </w:r>
    </w:p>
    <w:p w:rsidR="005D0A32" w:rsidRPr="00F26D89" w:rsidRDefault="005D0A32" w:rsidP="005D0A32">
      <w:pPr>
        <w:numPr>
          <w:ilvl w:val="1"/>
          <w:numId w:val="33"/>
        </w:numPr>
        <w:spacing w:line="276" w:lineRule="auto"/>
        <w:ind w:left="2127" w:hanging="1560"/>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Harmonogram sprzątania terenów przeprawy promowej Karsibór</w:t>
      </w:r>
      <w:r w:rsidRPr="00F26D89">
        <w:rPr>
          <w:rFonts w:ascii="Times New Roman" w:eastAsia="Times New Roman" w:hAnsi="Times New Roman" w:cs="Times New Roman"/>
          <w:sz w:val="24"/>
          <w:szCs w:val="24"/>
          <w:lang w:eastAsia="pl-PL"/>
        </w:rPr>
        <w:br/>
        <w:t>i innych,</w:t>
      </w:r>
    </w:p>
    <w:p w:rsidR="00204FD3" w:rsidRPr="00F26D89" w:rsidRDefault="00204FD3" w:rsidP="00910F47">
      <w:pPr>
        <w:numPr>
          <w:ilvl w:val="1"/>
          <w:numId w:val="33"/>
        </w:numPr>
        <w:spacing w:line="276" w:lineRule="auto"/>
        <w:ind w:left="992" w:hanging="425"/>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Wykaz słupów ogłoszeniowych,</w:t>
      </w:r>
    </w:p>
    <w:p w:rsidR="00204FD3" w:rsidRPr="00F26D89" w:rsidRDefault="00204FD3" w:rsidP="00204FD3">
      <w:pPr>
        <w:numPr>
          <w:ilvl w:val="1"/>
          <w:numId w:val="33"/>
        </w:numPr>
        <w:spacing w:line="276" w:lineRule="auto"/>
        <w:ind w:left="2127" w:hanging="1560"/>
        <w:rPr>
          <w:rFonts w:ascii="Times New Roman" w:eastAsia="Times New Roman" w:hAnsi="Times New Roman" w:cs="Times New Roman"/>
          <w:sz w:val="24"/>
          <w:szCs w:val="24"/>
          <w:lang w:eastAsia="pl-PL"/>
        </w:rPr>
      </w:pPr>
      <w:r w:rsidRPr="00F26D89">
        <w:rPr>
          <w:rFonts w:ascii="Times New Roman" w:eastAsia="Times New Roman" w:hAnsi="Times New Roman" w:cs="Times New Roman"/>
          <w:sz w:val="24"/>
          <w:szCs w:val="24"/>
          <w:lang w:eastAsia="pl-PL"/>
        </w:rPr>
        <w:t>Zabezpieczenie pojemników na odpady i sprzątanie t</w:t>
      </w:r>
      <w:r w:rsidR="005D0A32" w:rsidRPr="00F26D89">
        <w:rPr>
          <w:rFonts w:ascii="Times New Roman" w:eastAsia="Times New Roman" w:hAnsi="Times New Roman" w:cs="Times New Roman"/>
          <w:sz w:val="24"/>
          <w:szCs w:val="24"/>
          <w:lang w:eastAsia="pl-PL"/>
        </w:rPr>
        <w:t>erenu w trakcie imprez masowych.</w:t>
      </w:r>
    </w:p>
    <w:p w:rsidR="004D3253" w:rsidRPr="00F26D89" w:rsidRDefault="004D3253" w:rsidP="00910F47">
      <w:pPr>
        <w:spacing w:after="200" w:line="276" w:lineRule="auto"/>
        <w:ind w:left="720"/>
        <w:contextualSpacing/>
        <w:rPr>
          <w:rFonts w:ascii="Times New Roman" w:eastAsia="Lucida Sans Unicode" w:hAnsi="Times New Roman" w:cs="Times New Roman"/>
          <w:kern w:val="3"/>
          <w:sz w:val="24"/>
          <w:szCs w:val="24"/>
          <w:lang w:eastAsia="zh-CN" w:bidi="hi-IN"/>
        </w:rPr>
      </w:pPr>
    </w:p>
    <w:p w:rsidR="004D3253" w:rsidRPr="00F26D89" w:rsidRDefault="004D3253" w:rsidP="00910F47">
      <w:pPr>
        <w:spacing w:after="200" w:line="276" w:lineRule="auto"/>
        <w:rPr>
          <w:rFonts w:ascii="Times New Roman" w:eastAsia="Lucida Sans Unicode" w:hAnsi="Times New Roman" w:cs="Times New Roman"/>
          <w:kern w:val="3"/>
          <w:sz w:val="24"/>
          <w:szCs w:val="24"/>
          <w:lang w:eastAsia="zh-CN" w:bidi="hi-IN"/>
        </w:rPr>
      </w:pPr>
    </w:p>
    <w:p w:rsidR="004D3253" w:rsidRDefault="004D3253" w:rsidP="00910F47">
      <w:pPr>
        <w:spacing w:after="200" w:line="276" w:lineRule="auto"/>
        <w:rPr>
          <w:rFonts w:ascii="Times New Roman" w:eastAsia="Lucida Sans Unicode" w:hAnsi="Times New Roman" w:cs="Times New Roman"/>
          <w:kern w:val="3"/>
          <w:sz w:val="24"/>
          <w:szCs w:val="24"/>
          <w:lang w:eastAsia="zh-CN" w:bidi="hi-IN"/>
        </w:rPr>
      </w:pPr>
    </w:p>
    <w:p w:rsidR="00842C77" w:rsidRDefault="00842C77" w:rsidP="00910F47">
      <w:pPr>
        <w:spacing w:after="200" w:line="276" w:lineRule="auto"/>
        <w:rPr>
          <w:rFonts w:ascii="Times New Roman" w:eastAsia="Lucida Sans Unicode" w:hAnsi="Times New Roman" w:cs="Times New Roman"/>
          <w:kern w:val="3"/>
          <w:sz w:val="24"/>
          <w:szCs w:val="24"/>
          <w:lang w:eastAsia="zh-CN" w:bidi="hi-IN"/>
        </w:rPr>
      </w:pPr>
    </w:p>
    <w:p w:rsidR="00842C77" w:rsidRPr="004D3253" w:rsidRDefault="00842C77" w:rsidP="00910F47">
      <w:pPr>
        <w:spacing w:after="200" w:line="276" w:lineRule="auto"/>
        <w:rPr>
          <w:rFonts w:ascii="Times New Roman" w:eastAsia="Lucida Sans Unicode" w:hAnsi="Times New Roman" w:cs="Times New Roman"/>
          <w:kern w:val="3"/>
          <w:sz w:val="24"/>
          <w:szCs w:val="24"/>
          <w:lang w:eastAsia="zh-CN" w:bidi="hi-IN"/>
        </w:rPr>
      </w:pPr>
    </w:p>
    <w:p w:rsidR="004D3253" w:rsidRDefault="004D3253" w:rsidP="00910F47">
      <w:pPr>
        <w:spacing w:after="200" w:line="276" w:lineRule="auto"/>
        <w:rPr>
          <w:rFonts w:ascii="Times New Roman" w:eastAsia="Lucida Sans Unicode" w:hAnsi="Times New Roman" w:cs="Times New Roman"/>
          <w:kern w:val="3"/>
          <w:sz w:val="24"/>
          <w:szCs w:val="24"/>
          <w:lang w:eastAsia="zh-CN" w:bidi="hi-IN"/>
        </w:rPr>
      </w:pPr>
    </w:p>
    <w:p w:rsidR="002B7C41" w:rsidRDefault="002B7C41" w:rsidP="00910F47">
      <w:pPr>
        <w:spacing w:after="200" w:line="276" w:lineRule="auto"/>
        <w:rPr>
          <w:rFonts w:ascii="Times New Roman" w:eastAsia="Lucida Sans Unicode" w:hAnsi="Times New Roman" w:cs="Times New Roman"/>
          <w:kern w:val="3"/>
          <w:sz w:val="24"/>
          <w:szCs w:val="24"/>
          <w:lang w:eastAsia="zh-CN" w:bidi="hi-IN"/>
        </w:rPr>
      </w:pPr>
    </w:p>
    <w:p w:rsidR="002B7C41" w:rsidRDefault="002B7C41" w:rsidP="00910F47">
      <w:pPr>
        <w:spacing w:after="200" w:line="276" w:lineRule="auto"/>
        <w:rPr>
          <w:rFonts w:ascii="Times New Roman" w:eastAsia="Lucida Sans Unicode" w:hAnsi="Times New Roman" w:cs="Times New Roman"/>
          <w:kern w:val="3"/>
          <w:sz w:val="24"/>
          <w:szCs w:val="24"/>
          <w:lang w:eastAsia="zh-CN" w:bidi="hi-IN"/>
        </w:rPr>
      </w:pPr>
    </w:p>
    <w:p w:rsidR="004D3253" w:rsidRPr="00842C77" w:rsidRDefault="00204FD3" w:rsidP="00842C77">
      <w:pPr>
        <w:numPr>
          <w:ilvl w:val="0"/>
          <w:numId w:val="2"/>
        </w:numPr>
        <w:contextualSpacing/>
        <w:rPr>
          <w:rFonts w:ascii="Times New Roman" w:hAnsi="Times New Roman" w:cs="Times New Roman"/>
          <w:sz w:val="24"/>
          <w:szCs w:val="24"/>
        </w:rPr>
      </w:pPr>
      <w:r w:rsidRPr="00842C77">
        <w:rPr>
          <w:rFonts w:ascii="Times New Roman" w:hAnsi="Times New Roman" w:cs="Times New Roman"/>
          <w:b/>
          <w:bCs/>
          <w:sz w:val="24"/>
          <w:szCs w:val="24"/>
        </w:rPr>
        <w:lastRenderedPageBreak/>
        <w:t>W</w:t>
      </w:r>
      <w:r w:rsidR="004D3253" w:rsidRPr="00842C77">
        <w:rPr>
          <w:rFonts w:ascii="Times New Roman" w:hAnsi="Times New Roman" w:cs="Times New Roman"/>
          <w:b/>
          <w:bCs/>
          <w:sz w:val="24"/>
          <w:szCs w:val="24"/>
        </w:rPr>
        <w:t>STĘP</w:t>
      </w:r>
    </w:p>
    <w:p w:rsidR="004D3253" w:rsidRPr="00842C77" w:rsidRDefault="004D3253" w:rsidP="00842C77">
      <w:pPr>
        <w:numPr>
          <w:ilvl w:val="1"/>
          <w:numId w:val="17"/>
        </w:numPr>
        <w:contextualSpacing/>
        <w:rPr>
          <w:rFonts w:ascii="Times New Roman" w:hAnsi="Times New Roman" w:cs="Times New Roman"/>
          <w:b/>
          <w:sz w:val="24"/>
          <w:szCs w:val="24"/>
        </w:rPr>
      </w:pPr>
      <w:r w:rsidRPr="00842C77">
        <w:rPr>
          <w:rFonts w:ascii="Times New Roman" w:hAnsi="Times New Roman" w:cs="Times New Roman"/>
          <w:b/>
          <w:sz w:val="24"/>
          <w:szCs w:val="24"/>
        </w:rPr>
        <w:t>Przedmiot SOPZ</w:t>
      </w:r>
    </w:p>
    <w:p w:rsidR="004D3253" w:rsidRPr="00842C77" w:rsidRDefault="004D3253" w:rsidP="00842C77">
      <w:pPr>
        <w:ind w:left="720"/>
        <w:contextualSpacing/>
        <w:rPr>
          <w:rFonts w:ascii="Times New Roman" w:hAnsi="Times New Roman" w:cs="Times New Roman"/>
          <w:sz w:val="24"/>
          <w:szCs w:val="24"/>
        </w:rPr>
      </w:pPr>
      <w:r w:rsidRPr="00842C77">
        <w:rPr>
          <w:rFonts w:ascii="Times New Roman" w:hAnsi="Times New Roman" w:cs="Times New Roman"/>
          <w:sz w:val="24"/>
          <w:szCs w:val="24"/>
        </w:rPr>
        <w:t>Przedmiotem niniejszego Szczegółowego Opisu Przedmiotu Zamówienia (SOPZ) są wymagania dotyczące wykonania i odbioru usług związanych z „</w:t>
      </w:r>
      <w:r w:rsidRPr="00842C77">
        <w:rPr>
          <w:rFonts w:ascii="Times New Roman" w:eastAsia="Times New Roman" w:hAnsi="Times New Roman" w:cs="Times New Roman"/>
          <w:sz w:val="24"/>
          <w:szCs w:val="24"/>
          <w:lang w:eastAsia="pl-PL"/>
        </w:rPr>
        <w:t>Całorocznym oczyszczaniem terenów stanowiących własność Gminy Miasto Świnoujście”</w:t>
      </w:r>
      <w:r w:rsidRPr="00842C77">
        <w:rPr>
          <w:rFonts w:ascii="Times New Roman" w:hAnsi="Times New Roman" w:cs="Times New Roman"/>
          <w:sz w:val="24"/>
          <w:szCs w:val="24"/>
        </w:rPr>
        <w:t>.</w:t>
      </w:r>
    </w:p>
    <w:p w:rsidR="004D3253" w:rsidRPr="00842C77" w:rsidRDefault="004D3253" w:rsidP="00842C77">
      <w:pPr>
        <w:ind w:left="720"/>
        <w:contextualSpacing/>
        <w:rPr>
          <w:rFonts w:ascii="Times New Roman" w:hAnsi="Times New Roman" w:cs="Times New Roman"/>
          <w:sz w:val="24"/>
          <w:szCs w:val="24"/>
        </w:rPr>
      </w:pPr>
    </w:p>
    <w:p w:rsidR="004D3253" w:rsidRPr="00842C77" w:rsidRDefault="004D3253" w:rsidP="00842C77">
      <w:pPr>
        <w:numPr>
          <w:ilvl w:val="1"/>
          <w:numId w:val="17"/>
        </w:numPr>
        <w:contextualSpacing/>
        <w:rPr>
          <w:rFonts w:ascii="Times New Roman" w:hAnsi="Times New Roman" w:cs="Times New Roman"/>
          <w:b/>
          <w:sz w:val="24"/>
          <w:szCs w:val="24"/>
        </w:rPr>
      </w:pPr>
      <w:r w:rsidRPr="00842C77">
        <w:rPr>
          <w:rFonts w:ascii="Times New Roman" w:hAnsi="Times New Roman" w:cs="Times New Roman"/>
          <w:b/>
          <w:sz w:val="24"/>
          <w:szCs w:val="24"/>
        </w:rPr>
        <w:t>Zakres stosowania SOPZ</w:t>
      </w:r>
    </w:p>
    <w:p w:rsidR="004D3253" w:rsidRPr="00842C77" w:rsidRDefault="004D3253" w:rsidP="00842C77">
      <w:pPr>
        <w:ind w:left="720"/>
        <w:contextualSpacing/>
        <w:rPr>
          <w:rFonts w:ascii="Times New Roman" w:hAnsi="Times New Roman" w:cs="Times New Roman"/>
          <w:sz w:val="24"/>
          <w:szCs w:val="24"/>
        </w:rPr>
      </w:pPr>
      <w:r w:rsidRPr="00842C77">
        <w:rPr>
          <w:rFonts w:ascii="Times New Roman" w:hAnsi="Times New Roman" w:cs="Times New Roman"/>
          <w:sz w:val="24"/>
          <w:szCs w:val="24"/>
        </w:rPr>
        <w:t>Szczegółowy Opis Przedmiotu Zamówienia (SOPZ) stosowany jest jako dokument przetargowy i kontraktowy przy zlecaniu i realizacji usług dotyczących utrzymania czystości i porządku terenów Gminy Miasto Świnoujście.</w:t>
      </w:r>
    </w:p>
    <w:p w:rsidR="004D3253" w:rsidRPr="00842C77" w:rsidRDefault="004D3253" w:rsidP="00842C77">
      <w:pPr>
        <w:ind w:left="720"/>
        <w:contextualSpacing/>
        <w:rPr>
          <w:rFonts w:ascii="Times New Roman" w:hAnsi="Times New Roman" w:cs="Times New Roman"/>
          <w:sz w:val="24"/>
          <w:szCs w:val="24"/>
        </w:rPr>
      </w:pPr>
    </w:p>
    <w:p w:rsidR="004D3253" w:rsidRPr="00842C77" w:rsidRDefault="004D3253" w:rsidP="00842C77">
      <w:pPr>
        <w:numPr>
          <w:ilvl w:val="1"/>
          <w:numId w:val="17"/>
        </w:numPr>
        <w:contextualSpacing/>
        <w:rPr>
          <w:rFonts w:ascii="Times New Roman" w:hAnsi="Times New Roman" w:cs="Times New Roman"/>
          <w:b/>
          <w:sz w:val="24"/>
          <w:szCs w:val="24"/>
        </w:rPr>
      </w:pPr>
      <w:r w:rsidRPr="00842C77">
        <w:rPr>
          <w:rFonts w:ascii="Times New Roman" w:hAnsi="Times New Roman" w:cs="Times New Roman"/>
          <w:b/>
          <w:sz w:val="24"/>
          <w:szCs w:val="24"/>
        </w:rPr>
        <w:t>Zakres usług ujętych w SST</w:t>
      </w:r>
    </w:p>
    <w:p w:rsidR="004D3253" w:rsidRPr="00842C77" w:rsidRDefault="004D3253" w:rsidP="00842C77">
      <w:pPr>
        <w:ind w:left="720"/>
        <w:contextualSpacing/>
        <w:rPr>
          <w:rFonts w:ascii="Times New Roman" w:hAnsi="Times New Roman" w:cs="Times New Roman"/>
          <w:sz w:val="24"/>
          <w:szCs w:val="24"/>
        </w:rPr>
      </w:pPr>
      <w:r w:rsidRPr="00842C77">
        <w:rPr>
          <w:rFonts w:ascii="Times New Roman" w:hAnsi="Times New Roman" w:cs="Times New Roman"/>
          <w:sz w:val="24"/>
          <w:szCs w:val="24"/>
        </w:rPr>
        <w:t>Ustalenia zawarte w niniejszej specyfikacji dotyczą zasad prowadzenia usług związanych z „</w:t>
      </w:r>
      <w:r w:rsidRPr="00842C77">
        <w:rPr>
          <w:rFonts w:ascii="Times New Roman" w:eastAsia="Times New Roman" w:hAnsi="Times New Roman" w:cs="Times New Roman"/>
          <w:sz w:val="24"/>
          <w:szCs w:val="24"/>
          <w:lang w:eastAsia="pl-PL"/>
        </w:rPr>
        <w:t>Całorocznym oczyszczaniem terenów stanowiących własność Gminy Miasto Świnoujście”</w:t>
      </w:r>
      <w:r w:rsidRPr="00842C77">
        <w:rPr>
          <w:rFonts w:ascii="Times New Roman" w:hAnsi="Times New Roman" w:cs="Times New Roman"/>
          <w:sz w:val="24"/>
          <w:szCs w:val="24"/>
        </w:rPr>
        <w:t xml:space="preserve"> w okresie od 01 marca 20</w:t>
      </w:r>
      <w:r w:rsidR="00F105A3" w:rsidRPr="00842C77">
        <w:rPr>
          <w:rFonts w:ascii="Times New Roman" w:hAnsi="Times New Roman" w:cs="Times New Roman"/>
          <w:sz w:val="24"/>
          <w:szCs w:val="24"/>
        </w:rPr>
        <w:t>20</w:t>
      </w:r>
      <w:r w:rsidRPr="00842C77">
        <w:rPr>
          <w:rFonts w:ascii="Times New Roman" w:hAnsi="Times New Roman" w:cs="Times New Roman"/>
          <w:sz w:val="24"/>
          <w:szCs w:val="24"/>
        </w:rPr>
        <w:t xml:space="preserve"> r. do 2</w:t>
      </w:r>
      <w:r w:rsidR="00F105A3" w:rsidRPr="00842C77">
        <w:rPr>
          <w:rFonts w:ascii="Times New Roman" w:hAnsi="Times New Roman" w:cs="Times New Roman"/>
          <w:sz w:val="24"/>
          <w:szCs w:val="24"/>
        </w:rPr>
        <w:t>8</w:t>
      </w:r>
      <w:r w:rsidRPr="00842C77">
        <w:rPr>
          <w:rFonts w:ascii="Times New Roman" w:hAnsi="Times New Roman" w:cs="Times New Roman"/>
          <w:sz w:val="24"/>
          <w:szCs w:val="24"/>
        </w:rPr>
        <w:t xml:space="preserve"> luty 202</w:t>
      </w:r>
      <w:r w:rsidR="00F105A3" w:rsidRPr="00842C77">
        <w:rPr>
          <w:rFonts w:ascii="Times New Roman" w:hAnsi="Times New Roman" w:cs="Times New Roman"/>
          <w:sz w:val="24"/>
          <w:szCs w:val="24"/>
        </w:rPr>
        <w:t>3</w:t>
      </w:r>
      <w:r w:rsidRPr="00842C77">
        <w:rPr>
          <w:rFonts w:ascii="Times New Roman" w:hAnsi="Times New Roman" w:cs="Times New Roman"/>
          <w:sz w:val="24"/>
          <w:szCs w:val="24"/>
        </w:rPr>
        <w:t xml:space="preserve"> r. w tym:</w:t>
      </w:r>
    </w:p>
    <w:p w:rsidR="004D3253" w:rsidRPr="00842C77" w:rsidRDefault="004D3253" w:rsidP="00842C77">
      <w:pPr>
        <w:ind w:left="720"/>
        <w:contextualSpacing/>
        <w:rPr>
          <w:rFonts w:ascii="Times New Roman" w:hAnsi="Times New Roman" w:cs="Times New Roman"/>
          <w:sz w:val="24"/>
          <w:szCs w:val="24"/>
        </w:rPr>
      </w:pPr>
    </w:p>
    <w:p w:rsidR="004D3253"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jezdni,</w:t>
      </w:r>
    </w:p>
    <w:p w:rsidR="00842C77" w:rsidRPr="00842C77" w:rsidRDefault="00842C77"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ścieżek rowerowych,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chodników,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ręczne zamiatanie chodników,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grabienie zieleni w pasach drogowych,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opróżnianie śmietniczek,</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rejonów,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Promenady,</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utrzymanie porządku i czystości na Placu Wolności,</w:t>
      </w:r>
    </w:p>
    <w:p w:rsidR="004D3253"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opróżnianie pojemników,</w:t>
      </w:r>
    </w:p>
    <w:p w:rsidR="00842C77" w:rsidRPr="00842C77" w:rsidRDefault="00842C77"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terenów przeprawy promowej Karsibór i terenów innych,</w:t>
      </w:r>
    </w:p>
    <w:p w:rsidR="00842C77" w:rsidRDefault="00F00135"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oczyszczanie słupów ogłoszeniowych,</w:t>
      </w:r>
    </w:p>
    <w:p w:rsidR="00F00135" w:rsidRPr="00F00135" w:rsidRDefault="00F00135" w:rsidP="00F00135">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zabezpieczenie pojemników na odpady i sprzątanie terenu w trakcie imprez masowych,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ustawienie koszy z flagami,</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utrzymanie czystości w czasie wydarzenia „Pchli Targ”,</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zbieranie padłych zwierząt,</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usuwanie skutków zdarzeń losowych, które n</w:t>
      </w:r>
      <w:r w:rsidR="00F00135">
        <w:rPr>
          <w:rFonts w:ascii="Times New Roman" w:eastAsia="Times New Roman" w:hAnsi="Times New Roman" w:cs="Times New Roman"/>
          <w:sz w:val="24"/>
          <w:szCs w:val="24"/>
          <w:lang w:eastAsia="pl-PL"/>
        </w:rPr>
        <w:t>astąpiły na drogach gminnych.</w:t>
      </w:r>
    </w:p>
    <w:p w:rsidR="004D3253" w:rsidRPr="00842C77" w:rsidRDefault="004D3253" w:rsidP="00842C77">
      <w:pPr>
        <w:ind w:left="851"/>
        <w:rPr>
          <w:rFonts w:ascii="Times New Roman" w:eastAsia="Times New Roman" w:hAnsi="Times New Roman" w:cs="Times New Roman"/>
          <w:sz w:val="24"/>
          <w:szCs w:val="24"/>
          <w:lang w:eastAsia="pl-PL"/>
        </w:rPr>
      </w:pPr>
    </w:p>
    <w:p w:rsidR="004D3253" w:rsidRPr="00842C77" w:rsidRDefault="004D3253" w:rsidP="00842C77">
      <w:pPr>
        <w:numPr>
          <w:ilvl w:val="1"/>
          <w:numId w:val="17"/>
        </w:numPr>
        <w:ind w:left="714" w:hanging="357"/>
        <w:contextualSpacing/>
        <w:rPr>
          <w:rFonts w:ascii="Times New Roman" w:hAnsi="Times New Roman" w:cs="Times New Roman"/>
          <w:b/>
          <w:sz w:val="24"/>
          <w:szCs w:val="24"/>
        </w:rPr>
      </w:pPr>
      <w:r w:rsidRPr="00842C77">
        <w:rPr>
          <w:rFonts w:ascii="Times New Roman" w:hAnsi="Times New Roman" w:cs="Times New Roman"/>
          <w:b/>
          <w:sz w:val="24"/>
          <w:szCs w:val="24"/>
        </w:rPr>
        <w:t>Definicje ogólne</w:t>
      </w:r>
    </w:p>
    <w:p w:rsidR="004D3253" w:rsidRPr="00842C77" w:rsidRDefault="004D3253" w:rsidP="00842C77">
      <w:pPr>
        <w:numPr>
          <w:ilvl w:val="2"/>
          <w:numId w:val="17"/>
        </w:numPr>
        <w:contextualSpacing/>
        <w:rPr>
          <w:rFonts w:ascii="Times New Roman" w:hAnsi="Times New Roman" w:cs="Times New Roman"/>
          <w:spacing w:val="-6"/>
          <w:sz w:val="24"/>
          <w:szCs w:val="24"/>
        </w:rPr>
      </w:pPr>
      <w:r w:rsidRPr="00842C77">
        <w:rPr>
          <w:rFonts w:ascii="Times New Roman" w:hAnsi="Times New Roman" w:cs="Times New Roman"/>
          <w:b/>
          <w:spacing w:val="-6"/>
          <w:sz w:val="24"/>
          <w:szCs w:val="24"/>
        </w:rPr>
        <w:t>zanieczyszczenia-</w:t>
      </w:r>
      <w:r w:rsidRPr="00842C77">
        <w:rPr>
          <w:rFonts w:ascii="Times New Roman" w:hAnsi="Times New Roman" w:cs="Times New Roman"/>
          <w:spacing w:val="-6"/>
          <w:sz w:val="24"/>
          <w:szCs w:val="24"/>
        </w:rPr>
        <w:t xml:space="preserve"> wszelkiego rodzaju odpady i zabrudzenia jakiegokolwiek pochodzenia, które wpływają na estetykę, bezpieczeństwo i higienę, a także wpływają na drożność i pracę urządzeń inżynieryjnych zlokalizowanych w pasie drogowym. W szczególności do zanieczyszczeń Zamawiający zalicza: błoto, piasek, kamienie, muł, gruz betonowy, żwir, niedopałki papierosów, połamane gałęzie, liście, zwierzęce odchody, wyrastające chwasty i trawę, wszelkiego rodzaju opakowania, papier, szkło, butelki, worki, folie, resztki pokarmów, porzucone lub zgubione ładunki, porzucone zużyte opony samochodowe, elementy pojazdów oraz inne zanieczyszczenia powstające w wyniku ruchu pieszego i kołowego;</w:t>
      </w:r>
    </w:p>
    <w:p w:rsidR="004D3253" w:rsidRPr="00842C77" w:rsidRDefault="004D3253" w:rsidP="00842C77">
      <w:pPr>
        <w:numPr>
          <w:ilvl w:val="2"/>
          <w:numId w:val="17"/>
        </w:numPr>
        <w:contextualSpacing/>
        <w:rPr>
          <w:rFonts w:ascii="Times New Roman" w:hAnsi="Times New Roman" w:cs="Times New Roman"/>
          <w:sz w:val="24"/>
          <w:szCs w:val="24"/>
        </w:rPr>
      </w:pPr>
      <w:r w:rsidRPr="00842C77">
        <w:rPr>
          <w:rFonts w:ascii="Times New Roman" w:hAnsi="Times New Roman" w:cs="Times New Roman"/>
          <w:b/>
          <w:sz w:val="24"/>
          <w:szCs w:val="24"/>
        </w:rPr>
        <w:t xml:space="preserve">jezdnia - </w:t>
      </w:r>
      <w:r w:rsidRPr="00842C77">
        <w:rPr>
          <w:rFonts w:ascii="Times New Roman" w:hAnsi="Times New Roman" w:cs="Times New Roman"/>
          <w:sz w:val="24"/>
          <w:szCs w:val="24"/>
        </w:rPr>
        <w:t>część korony drogi przeznaczona do ruchu pojazdów;</w:t>
      </w:r>
    </w:p>
    <w:p w:rsidR="004D3253" w:rsidRPr="00842C77" w:rsidRDefault="004D3253" w:rsidP="00842C77">
      <w:pPr>
        <w:numPr>
          <w:ilvl w:val="2"/>
          <w:numId w:val="17"/>
        </w:numPr>
        <w:contextualSpacing/>
        <w:rPr>
          <w:rFonts w:ascii="Times New Roman" w:hAnsi="Times New Roman" w:cs="Times New Roman"/>
          <w:spacing w:val="-6"/>
          <w:sz w:val="24"/>
          <w:szCs w:val="24"/>
        </w:rPr>
      </w:pPr>
      <w:r w:rsidRPr="00842C77">
        <w:rPr>
          <w:rFonts w:ascii="Times New Roman" w:hAnsi="Times New Roman" w:cs="Times New Roman"/>
          <w:b/>
          <w:spacing w:val="-6"/>
          <w:sz w:val="24"/>
          <w:szCs w:val="24"/>
        </w:rPr>
        <w:t>zamiatanie mechaniczne jezdni –</w:t>
      </w:r>
      <w:r w:rsidRPr="00842C77">
        <w:rPr>
          <w:rFonts w:ascii="Times New Roman" w:hAnsi="Times New Roman" w:cs="Times New Roman"/>
          <w:spacing w:val="-6"/>
          <w:sz w:val="24"/>
          <w:szCs w:val="24"/>
        </w:rPr>
        <w:t xml:space="preserve"> zbieranie i wywóz z nawierzchni jezdni nieczystości stałych oraz przekazanie ich na stację przeładunkową. Zamiatanie mechaniczne musi gwarantować uzyskanie efektu dokładnie oczyszczonej nawierzchni na całej jej szerokości. Na oczyszczonej jezdni nie może być śladów </w:t>
      </w:r>
      <w:r w:rsidRPr="00842C77">
        <w:rPr>
          <w:rFonts w:ascii="Times New Roman" w:hAnsi="Times New Roman" w:cs="Times New Roman"/>
          <w:spacing w:val="-6"/>
          <w:sz w:val="24"/>
          <w:szCs w:val="24"/>
        </w:rPr>
        <w:lastRenderedPageBreak/>
        <w:t xml:space="preserve">przejazdu w postaci niezebranych zanieczyszczeń. W pasie </w:t>
      </w:r>
      <w:proofErr w:type="spellStart"/>
      <w:r w:rsidRPr="00842C77">
        <w:rPr>
          <w:rFonts w:ascii="Times New Roman" w:hAnsi="Times New Roman" w:cs="Times New Roman"/>
          <w:spacing w:val="-6"/>
          <w:sz w:val="24"/>
          <w:szCs w:val="24"/>
        </w:rPr>
        <w:t>przykrawężnikowym</w:t>
      </w:r>
      <w:proofErr w:type="spellEnd"/>
      <w:r w:rsidRPr="00842C77">
        <w:rPr>
          <w:rFonts w:ascii="Times New Roman" w:hAnsi="Times New Roman" w:cs="Times New Roman"/>
          <w:spacing w:val="-6"/>
          <w:sz w:val="24"/>
          <w:szCs w:val="24"/>
        </w:rPr>
        <w:t xml:space="preserve"> nie mogą być pozostawione przerosty trawy, chwastów oraz piasek. Wykonanie prac nie może powodować powstawania zanieczyszczeń przylegających do jezdni, chodników czy terenów zielonych. Usuwanie zanieczyszczeń odbywa się za pomocą maszyn i urządzeń czyszczących;</w:t>
      </w:r>
    </w:p>
    <w:p w:rsidR="004D3253" w:rsidRPr="00842C77" w:rsidRDefault="004D3253" w:rsidP="00842C77">
      <w:pPr>
        <w:numPr>
          <w:ilvl w:val="2"/>
          <w:numId w:val="17"/>
        </w:numPr>
        <w:contextualSpacing/>
        <w:rPr>
          <w:rFonts w:ascii="Times New Roman" w:hAnsi="Times New Roman" w:cs="Times New Roman"/>
          <w:sz w:val="24"/>
          <w:szCs w:val="24"/>
        </w:rPr>
      </w:pPr>
      <w:r w:rsidRPr="00842C77">
        <w:rPr>
          <w:rFonts w:ascii="Times New Roman" w:hAnsi="Times New Roman" w:cs="Times New Roman"/>
          <w:b/>
          <w:sz w:val="24"/>
          <w:szCs w:val="24"/>
        </w:rPr>
        <w:t>chodnik–</w:t>
      </w:r>
      <w:r w:rsidRPr="00842C77">
        <w:rPr>
          <w:rFonts w:ascii="Times New Roman" w:hAnsi="Times New Roman" w:cs="Times New Roman"/>
          <w:sz w:val="24"/>
          <w:szCs w:val="24"/>
        </w:rPr>
        <w:t xml:space="preserve"> wyznaczony pas terenu przy jezdni lub odsunięty od jezdni, przeznaczony dla ruchu pieszego i odpowiednio utwardzony;</w:t>
      </w:r>
    </w:p>
    <w:p w:rsidR="004D3253" w:rsidRPr="00842C77" w:rsidRDefault="004D3253" w:rsidP="00842C77">
      <w:pPr>
        <w:numPr>
          <w:ilvl w:val="2"/>
          <w:numId w:val="17"/>
        </w:numPr>
        <w:contextualSpacing/>
        <w:rPr>
          <w:rFonts w:ascii="Times New Roman" w:hAnsi="Times New Roman" w:cs="Times New Roman"/>
          <w:spacing w:val="-6"/>
          <w:sz w:val="24"/>
          <w:szCs w:val="24"/>
        </w:rPr>
      </w:pPr>
      <w:r w:rsidRPr="00842C77">
        <w:rPr>
          <w:rFonts w:ascii="Times New Roman" w:hAnsi="Times New Roman" w:cs="Times New Roman"/>
          <w:b/>
          <w:spacing w:val="-6"/>
          <w:sz w:val="24"/>
          <w:szCs w:val="24"/>
        </w:rPr>
        <w:t>zamiatanie ręczne chodników -</w:t>
      </w:r>
      <w:r w:rsidRPr="00842C77">
        <w:rPr>
          <w:rFonts w:ascii="Times New Roman" w:hAnsi="Times New Roman" w:cs="Times New Roman"/>
          <w:spacing w:val="-6"/>
          <w:sz w:val="24"/>
          <w:szCs w:val="24"/>
        </w:rPr>
        <w:t xml:space="preserve"> usługa polegająca na usuwaniu, zbieraniu, wywozie oraz przekazywaniu do stacji przeładunkowej wszelkich zanieczyszczeń</w:t>
      </w:r>
      <w:r w:rsidRPr="00842C77">
        <w:rPr>
          <w:rFonts w:ascii="Times New Roman" w:hAnsi="Times New Roman" w:cs="Times New Roman"/>
          <w:spacing w:val="-6"/>
          <w:sz w:val="24"/>
          <w:szCs w:val="24"/>
        </w:rPr>
        <w:br/>
        <w:t>z całej nawierzchni chodników. Ponadto Wykonawca zobowiązany jest do usuwania z wykorzystaniem dowolnej technologii, chwastów i traw z oczyszczanej nawierzchni. Zamawiający zastrzega sobie możliwość decydowania o terminie</w:t>
      </w:r>
      <w:r w:rsidRPr="00842C77">
        <w:rPr>
          <w:rFonts w:ascii="Times New Roman" w:hAnsi="Times New Roman" w:cs="Times New Roman"/>
          <w:spacing w:val="-6"/>
          <w:sz w:val="24"/>
          <w:szCs w:val="24"/>
        </w:rPr>
        <w:br/>
        <w:t>i zakresie prac w zależności od warunków pogodowych;</w:t>
      </w:r>
    </w:p>
    <w:p w:rsidR="004D3253" w:rsidRPr="00842C77" w:rsidRDefault="004D3253" w:rsidP="00842C77">
      <w:pPr>
        <w:numPr>
          <w:ilvl w:val="2"/>
          <w:numId w:val="17"/>
        </w:numPr>
        <w:contextualSpacing/>
        <w:rPr>
          <w:rFonts w:ascii="Times New Roman" w:hAnsi="Times New Roman" w:cs="Times New Roman"/>
          <w:spacing w:val="-6"/>
          <w:sz w:val="24"/>
          <w:szCs w:val="24"/>
        </w:rPr>
      </w:pPr>
      <w:r w:rsidRPr="00842C77">
        <w:rPr>
          <w:rFonts w:ascii="Times New Roman" w:hAnsi="Times New Roman" w:cs="Times New Roman"/>
          <w:b/>
          <w:spacing w:val="-6"/>
          <w:sz w:val="24"/>
          <w:szCs w:val="24"/>
        </w:rPr>
        <w:t xml:space="preserve">grabienie zieleni w pasach drogowych – </w:t>
      </w:r>
      <w:r w:rsidRPr="00842C77">
        <w:rPr>
          <w:rFonts w:ascii="Times New Roman" w:hAnsi="Times New Roman" w:cs="Times New Roman"/>
          <w:spacing w:val="-6"/>
          <w:sz w:val="24"/>
          <w:szCs w:val="24"/>
        </w:rPr>
        <w:t>grabienie</w:t>
      </w:r>
      <w:r w:rsidRPr="00842C77">
        <w:rPr>
          <w:rFonts w:ascii="Times New Roman" w:hAnsi="Times New Roman" w:cs="Times New Roman"/>
          <w:b/>
          <w:spacing w:val="-6"/>
          <w:sz w:val="24"/>
          <w:szCs w:val="24"/>
        </w:rPr>
        <w:t xml:space="preserve">, </w:t>
      </w:r>
      <w:r w:rsidRPr="00842C77">
        <w:rPr>
          <w:rFonts w:ascii="Times New Roman" w:hAnsi="Times New Roman" w:cs="Times New Roman"/>
          <w:spacing w:val="-6"/>
          <w:sz w:val="24"/>
          <w:szCs w:val="24"/>
        </w:rPr>
        <w:t>usuwanie, zbieranie, wywóz oraz przekazywanie zebranych zanieczyszczeń do stacji przeładunkowej;</w:t>
      </w:r>
    </w:p>
    <w:p w:rsidR="004D3253" w:rsidRPr="00842C77" w:rsidRDefault="004D3253" w:rsidP="00842C77">
      <w:pPr>
        <w:numPr>
          <w:ilvl w:val="2"/>
          <w:numId w:val="17"/>
        </w:numPr>
        <w:contextualSpacing/>
        <w:rPr>
          <w:rFonts w:ascii="Times New Roman" w:hAnsi="Times New Roman" w:cs="Times New Roman"/>
          <w:spacing w:val="-6"/>
          <w:sz w:val="24"/>
          <w:szCs w:val="24"/>
        </w:rPr>
      </w:pPr>
      <w:r w:rsidRPr="00842C77">
        <w:rPr>
          <w:rFonts w:ascii="Times New Roman" w:hAnsi="Times New Roman" w:cs="Times New Roman"/>
          <w:b/>
          <w:spacing w:val="-6"/>
          <w:sz w:val="24"/>
          <w:szCs w:val="24"/>
        </w:rPr>
        <w:t>rejon –</w:t>
      </w:r>
      <w:r w:rsidRPr="00842C77">
        <w:rPr>
          <w:rFonts w:ascii="Times New Roman" w:hAnsi="Times New Roman" w:cs="Times New Roman"/>
          <w:spacing w:val="-6"/>
          <w:sz w:val="24"/>
          <w:szCs w:val="24"/>
        </w:rPr>
        <w:t xml:space="preserve"> wyznaczony teren, z którego należy usunąć odpady np. folie, papierki, niedopałki, butelki, gałązki, </w:t>
      </w:r>
      <w:r w:rsidR="003347C2" w:rsidRPr="00842C77">
        <w:rPr>
          <w:rFonts w:ascii="Times New Roman" w:hAnsi="Times New Roman" w:cs="Times New Roman"/>
          <w:spacing w:val="-6"/>
          <w:sz w:val="24"/>
          <w:szCs w:val="24"/>
        </w:rPr>
        <w:t xml:space="preserve">gałęzie, </w:t>
      </w:r>
      <w:r w:rsidRPr="00842C77">
        <w:rPr>
          <w:rFonts w:ascii="Times New Roman" w:hAnsi="Times New Roman" w:cs="Times New Roman"/>
          <w:spacing w:val="-6"/>
          <w:sz w:val="24"/>
          <w:szCs w:val="24"/>
        </w:rPr>
        <w:t xml:space="preserve">chwasty, piasek. Rejon obejmuje jezdnie, parkingi, zatoczki, przystanki autobusowe, chodniki, zieleń w pasach drogowych oraz teren położony 10 metrów od granicy </w:t>
      </w:r>
      <w:r w:rsidR="00E23835" w:rsidRPr="00842C77">
        <w:rPr>
          <w:rFonts w:ascii="Times New Roman" w:hAnsi="Times New Roman" w:cs="Times New Roman"/>
          <w:spacing w:val="-6"/>
          <w:sz w:val="24"/>
          <w:szCs w:val="24"/>
        </w:rPr>
        <w:t>drogi</w:t>
      </w:r>
      <w:r w:rsidRPr="00842C77">
        <w:rPr>
          <w:rFonts w:ascii="Times New Roman" w:hAnsi="Times New Roman" w:cs="Times New Roman"/>
          <w:spacing w:val="-6"/>
          <w:sz w:val="24"/>
          <w:szCs w:val="24"/>
        </w:rPr>
        <w:t>;</w:t>
      </w:r>
    </w:p>
    <w:p w:rsidR="004D3253" w:rsidRPr="00842C77" w:rsidRDefault="004D3253" w:rsidP="00842C77">
      <w:pPr>
        <w:numPr>
          <w:ilvl w:val="2"/>
          <w:numId w:val="17"/>
        </w:numPr>
        <w:contextualSpacing/>
        <w:rPr>
          <w:rFonts w:ascii="Times New Roman" w:hAnsi="Times New Roman" w:cs="Times New Roman"/>
          <w:spacing w:val="-6"/>
          <w:sz w:val="24"/>
          <w:szCs w:val="24"/>
        </w:rPr>
      </w:pPr>
      <w:r w:rsidRPr="00842C77">
        <w:rPr>
          <w:rFonts w:ascii="Times New Roman" w:hAnsi="Times New Roman" w:cs="Times New Roman"/>
          <w:b/>
          <w:spacing w:val="-6"/>
          <w:sz w:val="24"/>
          <w:szCs w:val="24"/>
        </w:rPr>
        <w:t>mechaniczne zamiatanie ścieżek rowerowych –</w:t>
      </w:r>
      <w:r w:rsidRPr="00842C77">
        <w:rPr>
          <w:rFonts w:ascii="Times New Roman" w:hAnsi="Times New Roman" w:cs="Times New Roman"/>
          <w:spacing w:val="-6"/>
          <w:sz w:val="24"/>
          <w:szCs w:val="24"/>
        </w:rPr>
        <w:t xml:space="preserve"> usuwanie, zbieranie, wywóz oraz przekazywanie do stacji przeładunkowej zebranych z nawierzchni nieczystości stałych. Zamiatanie mechaniczne musi gwarantować uzyskanie na całej szerokości, efektu dokładnie oczyszczonej ścieżki rowerowej, nie może być śladów przejazdu w postaci niezebranych </w:t>
      </w:r>
      <w:proofErr w:type="spellStart"/>
      <w:r w:rsidRPr="00842C77">
        <w:rPr>
          <w:rFonts w:ascii="Times New Roman" w:hAnsi="Times New Roman" w:cs="Times New Roman"/>
          <w:spacing w:val="-6"/>
          <w:sz w:val="24"/>
          <w:szCs w:val="24"/>
        </w:rPr>
        <w:t>zanieczyszczeń;w</w:t>
      </w:r>
      <w:proofErr w:type="spellEnd"/>
      <w:r w:rsidRPr="00842C77">
        <w:rPr>
          <w:rFonts w:ascii="Times New Roman" w:hAnsi="Times New Roman" w:cs="Times New Roman"/>
          <w:spacing w:val="-6"/>
          <w:sz w:val="24"/>
          <w:szCs w:val="24"/>
        </w:rPr>
        <w:t xml:space="preserve"> pasie </w:t>
      </w:r>
      <w:proofErr w:type="spellStart"/>
      <w:r w:rsidRPr="00842C77">
        <w:rPr>
          <w:rFonts w:ascii="Times New Roman" w:hAnsi="Times New Roman" w:cs="Times New Roman"/>
          <w:spacing w:val="-6"/>
          <w:sz w:val="24"/>
          <w:szCs w:val="24"/>
        </w:rPr>
        <w:t>przykrawężnikowym</w:t>
      </w:r>
      <w:proofErr w:type="spellEnd"/>
      <w:r w:rsidRPr="00842C77">
        <w:rPr>
          <w:rFonts w:ascii="Times New Roman" w:hAnsi="Times New Roman" w:cs="Times New Roman"/>
          <w:spacing w:val="-6"/>
          <w:sz w:val="24"/>
          <w:szCs w:val="24"/>
        </w:rPr>
        <w:t xml:space="preserve"> nie mogą być pozostawione przerosty trawy, chwastów oraz piasek.</w:t>
      </w:r>
    </w:p>
    <w:p w:rsidR="004D3253" w:rsidRPr="00842C77" w:rsidRDefault="004D3253" w:rsidP="00842C77">
      <w:pPr>
        <w:numPr>
          <w:ilvl w:val="2"/>
          <w:numId w:val="17"/>
        </w:numPr>
        <w:contextualSpacing/>
        <w:rPr>
          <w:rFonts w:ascii="Times New Roman" w:hAnsi="Times New Roman" w:cs="Times New Roman"/>
          <w:spacing w:val="-6"/>
          <w:sz w:val="24"/>
          <w:szCs w:val="24"/>
        </w:rPr>
      </w:pPr>
      <w:r w:rsidRPr="00842C77">
        <w:rPr>
          <w:rFonts w:ascii="Times New Roman" w:hAnsi="Times New Roman" w:cs="Times New Roman"/>
          <w:b/>
          <w:spacing w:val="-6"/>
          <w:sz w:val="24"/>
          <w:szCs w:val="24"/>
        </w:rPr>
        <w:t>stacja przeładunkowa –</w:t>
      </w:r>
      <w:r w:rsidRPr="00842C77">
        <w:rPr>
          <w:rFonts w:ascii="Times New Roman" w:hAnsi="Times New Roman" w:cs="Times New Roman"/>
          <w:spacing w:val="-6"/>
          <w:sz w:val="24"/>
          <w:szCs w:val="24"/>
        </w:rPr>
        <w:t xml:space="preserve"> miejsce gdzie następuje przeładowanie odpadów przed ich dalszym transportem do Regionalnego Zakładu Gospodarowania Odpadami</w:t>
      </w:r>
      <w:r w:rsidRPr="00842C77">
        <w:rPr>
          <w:rFonts w:ascii="Times New Roman" w:hAnsi="Times New Roman" w:cs="Times New Roman"/>
          <w:spacing w:val="-6"/>
          <w:sz w:val="24"/>
          <w:szCs w:val="24"/>
        </w:rPr>
        <w:br/>
        <w:t>w Słajsinie. Na terenie Miasta Świnoujście znajduje się przy ul. Pomorskiej.</w:t>
      </w:r>
    </w:p>
    <w:p w:rsidR="0017337F" w:rsidRPr="00842C77" w:rsidRDefault="00434C46" w:rsidP="00842C77">
      <w:pPr>
        <w:numPr>
          <w:ilvl w:val="2"/>
          <w:numId w:val="17"/>
        </w:numPr>
        <w:contextualSpacing/>
        <w:rPr>
          <w:rFonts w:ascii="Times New Roman" w:hAnsi="Times New Roman" w:cs="Times New Roman"/>
          <w:spacing w:val="-6"/>
          <w:sz w:val="24"/>
          <w:szCs w:val="24"/>
        </w:rPr>
      </w:pPr>
      <w:r w:rsidRPr="00842C77">
        <w:rPr>
          <w:rFonts w:ascii="Times New Roman" w:hAnsi="Times New Roman" w:cs="Times New Roman"/>
          <w:b/>
          <w:spacing w:val="-6"/>
          <w:sz w:val="24"/>
          <w:szCs w:val="24"/>
        </w:rPr>
        <w:t>droga</w:t>
      </w:r>
      <w:r w:rsidRPr="00842C77">
        <w:rPr>
          <w:rFonts w:ascii="Times New Roman" w:hAnsi="Times New Roman" w:cs="Times New Roman"/>
          <w:spacing w:val="-6"/>
          <w:sz w:val="24"/>
          <w:szCs w:val="24"/>
        </w:rPr>
        <w:t xml:space="preserve"> -wydzielony pas terenu składający się z jezdni, pobocza, chodnika, drogi dla pieszych lub drogi dla rowerów, łącznie z torowiskiem pojazdów szynowych znajdującym się w obrębie tego pasa, przeznaczony do ruchu lub postoju pojazdów, ruchu pieszych, jazdy wierzchem lub pędzenia zwierząt</w:t>
      </w:r>
    </w:p>
    <w:p w:rsidR="00E23835" w:rsidRPr="00842C77" w:rsidRDefault="00E23835" w:rsidP="00842C77">
      <w:pPr>
        <w:ind w:left="1440"/>
        <w:contextualSpacing/>
        <w:rPr>
          <w:rFonts w:ascii="Times New Roman" w:hAnsi="Times New Roman" w:cs="Times New Roman"/>
          <w:sz w:val="24"/>
          <w:szCs w:val="24"/>
        </w:rPr>
      </w:pPr>
    </w:p>
    <w:p w:rsidR="004D3253" w:rsidRPr="00842C77" w:rsidRDefault="004D3253" w:rsidP="00842C77">
      <w:pPr>
        <w:numPr>
          <w:ilvl w:val="0"/>
          <w:numId w:val="2"/>
        </w:numPr>
        <w:contextualSpacing/>
        <w:rPr>
          <w:rFonts w:ascii="Times New Roman" w:hAnsi="Times New Roman" w:cs="Times New Roman"/>
          <w:sz w:val="24"/>
          <w:szCs w:val="24"/>
        </w:rPr>
      </w:pPr>
      <w:r w:rsidRPr="00842C77">
        <w:rPr>
          <w:rFonts w:ascii="Times New Roman" w:hAnsi="Times New Roman" w:cs="Times New Roman"/>
          <w:b/>
          <w:bCs/>
          <w:sz w:val="24"/>
          <w:szCs w:val="24"/>
        </w:rPr>
        <w:t>Pracownicy i sprzęt</w:t>
      </w:r>
    </w:p>
    <w:p w:rsidR="004D3253" w:rsidRPr="00842C77" w:rsidRDefault="004D3253" w:rsidP="00842C77">
      <w:pPr>
        <w:numPr>
          <w:ilvl w:val="1"/>
          <w:numId w:val="2"/>
        </w:numPr>
        <w:tabs>
          <w:tab w:val="left" w:pos="851"/>
        </w:tabs>
        <w:ind w:left="426"/>
        <w:contextualSpacing/>
        <w:rPr>
          <w:rFonts w:ascii="Times New Roman" w:hAnsi="Times New Roman" w:cs="Times New Roman"/>
          <w:b/>
          <w:sz w:val="24"/>
          <w:szCs w:val="24"/>
        </w:rPr>
      </w:pPr>
      <w:r w:rsidRPr="00842C77">
        <w:rPr>
          <w:rFonts w:ascii="Times New Roman" w:hAnsi="Times New Roman" w:cs="Times New Roman"/>
          <w:b/>
          <w:bCs/>
          <w:sz w:val="24"/>
          <w:szCs w:val="24"/>
        </w:rPr>
        <w:t>Ogólne wymagania dotyczące pracowników Wykonawcy</w:t>
      </w:r>
    </w:p>
    <w:p w:rsidR="004D3253" w:rsidRPr="00842C77" w:rsidRDefault="004D3253" w:rsidP="00842C77">
      <w:pPr>
        <w:numPr>
          <w:ilvl w:val="2"/>
          <w:numId w:val="2"/>
        </w:numPr>
        <w:ind w:left="1418" w:hanging="698"/>
        <w:contextualSpacing/>
        <w:rPr>
          <w:rFonts w:ascii="Times New Roman" w:hAnsi="Times New Roman" w:cs="Times New Roman"/>
          <w:spacing w:val="-6"/>
          <w:sz w:val="24"/>
          <w:szCs w:val="24"/>
        </w:rPr>
      </w:pPr>
      <w:r w:rsidRPr="00842C77">
        <w:rPr>
          <w:rFonts w:ascii="Times New Roman" w:hAnsi="Times New Roman" w:cs="Times New Roman"/>
          <w:bCs/>
          <w:spacing w:val="-6"/>
          <w:sz w:val="24"/>
          <w:szCs w:val="24"/>
        </w:rPr>
        <w:t>Wykonawca powinien dysponować kadrą, gwarantującą poprawne wykonanie zadania.</w:t>
      </w:r>
    </w:p>
    <w:p w:rsidR="004D3253" w:rsidRPr="00842C77" w:rsidRDefault="004D3253"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sz w:val="24"/>
          <w:szCs w:val="24"/>
        </w:rPr>
        <w:t>Operatorami sprzętu, kierowcami pojazdów mogą być wyłącznie osoby posiadające odpowiednie uprawnienie.</w:t>
      </w:r>
    </w:p>
    <w:p w:rsidR="004D3253" w:rsidRPr="00842C77" w:rsidRDefault="004D3253"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sz w:val="24"/>
          <w:szCs w:val="24"/>
        </w:rPr>
        <w:t>Do obowiązków koordynatora należy bezpośredni nadzór nad pracownikami pracującymi w terenie.</w:t>
      </w:r>
    </w:p>
    <w:p w:rsidR="00E23835" w:rsidRPr="003A005E" w:rsidRDefault="00E23835" w:rsidP="00842C77">
      <w:pPr>
        <w:numPr>
          <w:ilvl w:val="2"/>
          <w:numId w:val="2"/>
        </w:numPr>
        <w:ind w:left="1418" w:hanging="698"/>
        <w:contextualSpacing/>
        <w:rPr>
          <w:rFonts w:ascii="Times New Roman" w:hAnsi="Times New Roman" w:cs="Times New Roman"/>
          <w:sz w:val="24"/>
          <w:szCs w:val="24"/>
        </w:rPr>
      </w:pPr>
      <w:r w:rsidRPr="003A005E">
        <w:rPr>
          <w:rFonts w:ascii="Times New Roman" w:hAnsi="Times New Roman" w:cs="Times New Roman"/>
          <w:sz w:val="24"/>
          <w:szCs w:val="24"/>
        </w:rPr>
        <w:t xml:space="preserve">Zgodnie z art. 29 ust. 3a ustawy, Zamawiający wymaga, aby Wykonawca lub  Podwykonawca(y) zatrudniali na podstawie umowy o pracę wszystkie osoby wykonujące czynności (opisane w przedmiocie zamówienia) podczas realizacji zamówienia w sytuacji, gdy wykonywanie tych czynności polega na wykonywaniu pracy w rozumieniu art. 22 § 1 ustawy z dnia 26 czerwca 1974 r. - Kodeks pracy </w:t>
      </w:r>
      <w:r w:rsidR="00DF3246" w:rsidRPr="003A005E">
        <w:rPr>
          <w:rFonts w:ascii="Times New Roman" w:hAnsi="Times New Roman" w:cs="Times New Roman"/>
          <w:sz w:val="24"/>
          <w:szCs w:val="24"/>
        </w:rPr>
        <w:t>(Dz. U. z 2019 r. poz. 1040 ze zm.)</w:t>
      </w:r>
      <w:r w:rsidRPr="003A005E">
        <w:rPr>
          <w:rFonts w:ascii="Times New Roman" w:hAnsi="Times New Roman" w:cs="Times New Roman"/>
          <w:sz w:val="24"/>
          <w:szCs w:val="24"/>
        </w:rPr>
        <w:t>.</w:t>
      </w:r>
    </w:p>
    <w:p w:rsidR="00E23835" w:rsidRPr="003A005E" w:rsidRDefault="00E23835" w:rsidP="00842C77">
      <w:pPr>
        <w:numPr>
          <w:ilvl w:val="2"/>
          <w:numId w:val="2"/>
        </w:numPr>
        <w:ind w:left="1418" w:hanging="698"/>
        <w:contextualSpacing/>
        <w:rPr>
          <w:rFonts w:ascii="Times New Roman" w:hAnsi="Times New Roman" w:cs="Times New Roman"/>
          <w:sz w:val="24"/>
          <w:szCs w:val="24"/>
        </w:rPr>
      </w:pPr>
      <w:r w:rsidRPr="003A005E">
        <w:rPr>
          <w:rFonts w:ascii="Times New Roman" w:hAnsi="Times New Roman" w:cs="Times New Roman"/>
          <w:sz w:val="24"/>
          <w:szCs w:val="24"/>
        </w:rPr>
        <w:t xml:space="preserve">Zatrudnienie, o którym mowa w pkt </w:t>
      </w:r>
      <w:r w:rsidR="003347C2" w:rsidRPr="003A005E">
        <w:rPr>
          <w:rFonts w:ascii="Times New Roman" w:hAnsi="Times New Roman" w:cs="Times New Roman"/>
          <w:sz w:val="24"/>
          <w:szCs w:val="24"/>
        </w:rPr>
        <w:t>2.1.4</w:t>
      </w:r>
      <w:r w:rsidRPr="003A005E">
        <w:rPr>
          <w:rFonts w:ascii="Times New Roman" w:hAnsi="Times New Roman" w:cs="Times New Roman"/>
          <w:sz w:val="24"/>
          <w:szCs w:val="24"/>
        </w:rPr>
        <w:t xml:space="preserve"> powinno trwać przez cały okres realizacji zamówienia.</w:t>
      </w:r>
    </w:p>
    <w:p w:rsidR="00467AD4" w:rsidRPr="00842C77" w:rsidRDefault="00E23835"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sz w:val="24"/>
          <w:szCs w:val="24"/>
        </w:rPr>
        <w:lastRenderedPageBreak/>
        <w:t xml:space="preserve">W trakcie realizacji zamówienia Zamawiający uprawniony jest do wykonania czynności kontrolnych wobec wykonawcy odnośnie spełniania przez wykonawcę lub podwykonawcę wymogu </w:t>
      </w:r>
      <w:r w:rsidR="003347C2" w:rsidRPr="00842C77">
        <w:rPr>
          <w:rFonts w:ascii="Times New Roman" w:hAnsi="Times New Roman" w:cs="Times New Roman"/>
          <w:sz w:val="24"/>
          <w:szCs w:val="24"/>
        </w:rPr>
        <w:t>zatrudnienia na podstawie umowy</w:t>
      </w:r>
      <w:r w:rsidR="003347C2" w:rsidRPr="00842C77">
        <w:rPr>
          <w:rFonts w:ascii="Times New Roman" w:hAnsi="Times New Roman" w:cs="Times New Roman"/>
          <w:sz w:val="24"/>
          <w:szCs w:val="24"/>
        </w:rPr>
        <w:br/>
      </w:r>
      <w:r w:rsidRPr="00842C77">
        <w:rPr>
          <w:rFonts w:ascii="Times New Roman" w:hAnsi="Times New Roman" w:cs="Times New Roman"/>
          <w:sz w:val="24"/>
          <w:szCs w:val="24"/>
        </w:rPr>
        <w:t>o pracę osób wykonujących wskazanie w pkt 5 czynnośc</w:t>
      </w:r>
      <w:r w:rsidR="00467AD4" w:rsidRPr="00842C77">
        <w:rPr>
          <w:rFonts w:ascii="Times New Roman" w:hAnsi="Times New Roman" w:cs="Times New Roman"/>
          <w:sz w:val="24"/>
          <w:szCs w:val="24"/>
        </w:rPr>
        <w:t>i.</w:t>
      </w:r>
    </w:p>
    <w:p w:rsidR="00E23835" w:rsidRPr="00842C77" w:rsidRDefault="00E23835"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sz w:val="24"/>
          <w:szCs w:val="24"/>
        </w:rPr>
        <w:t>Zamawiający upr</w:t>
      </w:r>
      <w:r w:rsidR="00467AD4" w:rsidRPr="00842C77">
        <w:rPr>
          <w:rFonts w:ascii="Times New Roman" w:hAnsi="Times New Roman" w:cs="Times New Roman"/>
          <w:sz w:val="24"/>
          <w:szCs w:val="24"/>
        </w:rPr>
        <w:t xml:space="preserve">awniony jest </w:t>
      </w:r>
      <w:r w:rsidRPr="00842C77">
        <w:rPr>
          <w:rFonts w:ascii="Times New Roman" w:hAnsi="Times New Roman" w:cs="Times New Roman"/>
          <w:sz w:val="24"/>
          <w:szCs w:val="24"/>
        </w:rPr>
        <w:t xml:space="preserve">do </w:t>
      </w:r>
      <w:r w:rsidR="00467AD4" w:rsidRPr="00842C77">
        <w:rPr>
          <w:rFonts w:ascii="Times New Roman" w:hAnsi="Times New Roman" w:cs="Times New Roman"/>
          <w:sz w:val="24"/>
          <w:szCs w:val="24"/>
        </w:rPr>
        <w:t>żądania oświadczeń i dokumentów</w:t>
      </w:r>
      <w:r w:rsidR="00467AD4" w:rsidRPr="00842C77">
        <w:rPr>
          <w:rFonts w:ascii="Times New Roman" w:hAnsi="Times New Roman" w:cs="Times New Roman"/>
          <w:sz w:val="24"/>
          <w:szCs w:val="24"/>
        </w:rPr>
        <w:br/>
      </w:r>
      <w:r w:rsidRPr="00842C77">
        <w:rPr>
          <w:rFonts w:ascii="Times New Roman" w:hAnsi="Times New Roman" w:cs="Times New Roman"/>
          <w:sz w:val="24"/>
          <w:szCs w:val="24"/>
        </w:rPr>
        <w:t>w zakresie potwierdzenia spełniania ww. wymogów i dokonywania ich oceny,</w:t>
      </w:r>
    </w:p>
    <w:p w:rsidR="00E23835" w:rsidRPr="00842C77" w:rsidRDefault="00467AD4"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sz w:val="24"/>
          <w:szCs w:val="24"/>
        </w:rPr>
        <w:t xml:space="preserve">Zamawiający uprawniony jest do </w:t>
      </w:r>
      <w:r w:rsidR="00E23835" w:rsidRPr="00842C77">
        <w:rPr>
          <w:rFonts w:ascii="Times New Roman" w:hAnsi="Times New Roman" w:cs="Times New Roman"/>
          <w:sz w:val="24"/>
          <w:szCs w:val="24"/>
        </w:rPr>
        <w:t>żądania wyjaśnień w przypadku wątpliwości w zakresie potwierdzenia spełniania ww. wymogów.</w:t>
      </w:r>
    </w:p>
    <w:p w:rsidR="004D3253" w:rsidRPr="00842C77" w:rsidRDefault="004D3253"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bCs/>
          <w:sz w:val="24"/>
          <w:szCs w:val="24"/>
        </w:rPr>
        <w:t>Zatrudnieni do wykonania usługi pracownicy mają posiadać estetyczną odzież roboczą z logo (nazwą) firmy i elementami odblaskowymi.</w:t>
      </w:r>
    </w:p>
    <w:p w:rsidR="004D3253" w:rsidRPr="00842C77" w:rsidRDefault="004D3253"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bCs/>
          <w:sz w:val="24"/>
          <w:szCs w:val="24"/>
        </w:rPr>
        <w:t xml:space="preserve">W trakcie wykonywania prac należy przestrzegać przepisów BHP oraz przepisów o ruchu </w:t>
      </w:r>
      <w:r w:rsidRPr="00842C77">
        <w:rPr>
          <w:rFonts w:ascii="Times New Roman" w:hAnsi="Times New Roman" w:cs="Times New Roman"/>
          <w:sz w:val="24"/>
          <w:szCs w:val="24"/>
        </w:rPr>
        <w:t xml:space="preserve">drogowym, utrzymaniu czystości i porządku w gminach, ustawy o odpadach i regulaminu </w:t>
      </w:r>
      <w:r w:rsidRPr="00842C77">
        <w:rPr>
          <w:rFonts w:ascii="Times New Roman" w:hAnsi="Times New Roman" w:cs="Times New Roman"/>
          <w:bCs/>
          <w:sz w:val="24"/>
          <w:szCs w:val="24"/>
        </w:rPr>
        <w:t>utrzymania czystości w mieście.</w:t>
      </w:r>
    </w:p>
    <w:p w:rsidR="004D3253" w:rsidRPr="00842C77" w:rsidRDefault="004D3253"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bCs/>
          <w:sz w:val="24"/>
          <w:szCs w:val="24"/>
        </w:rPr>
        <w:t>Wykonawca zobligowany jest do prowadzenia biura na terenie Świnoujścia, przy czym otwarcie tego biura nastąpi w terminie nie dłuższym niż 7 dni od dnia podpisania Umowy.</w:t>
      </w:r>
    </w:p>
    <w:p w:rsidR="004D3253" w:rsidRPr="00842C77" w:rsidRDefault="004D3253" w:rsidP="00842C77">
      <w:pPr>
        <w:ind w:left="1418"/>
        <w:contextualSpacing/>
        <w:rPr>
          <w:rFonts w:ascii="Times New Roman" w:hAnsi="Times New Roman" w:cs="Times New Roman"/>
          <w:sz w:val="24"/>
          <w:szCs w:val="24"/>
        </w:rPr>
      </w:pPr>
    </w:p>
    <w:p w:rsidR="004D3253" w:rsidRPr="00842C77" w:rsidRDefault="004D3253" w:rsidP="00842C77">
      <w:pPr>
        <w:numPr>
          <w:ilvl w:val="1"/>
          <w:numId w:val="2"/>
        </w:numPr>
        <w:ind w:left="851" w:hanging="425"/>
        <w:contextualSpacing/>
        <w:rPr>
          <w:rFonts w:ascii="Times New Roman" w:hAnsi="Times New Roman" w:cs="Times New Roman"/>
          <w:b/>
          <w:bCs/>
          <w:sz w:val="24"/>
          <w:szCs w:val="24"/>
        </w:rPr>
      </w:pPr>
      <w:r w:rsidRPr="00842C77">
        <w:rPr>
          <w:rFonts w:ascii="Times New Roman" w:hAnsi="Times New Roman" w:cs="Times New Roman"/>
          <w:b/>
          <w:bCs/>
          <w:sz w:val="24"/>
          <w:szCs w:val="24"/>
        </w:rPr>
        <w:t>Ogólne wymagania dotyczące sprzętu</w:t>
      </w:r>
    </w:p>
    <w:p w:rsidR="004D3253" w:rsidRPr="00842C77" w:rsidRDefault="004D3253" w:rsidP="00842C77">
      <w:pPr>
        <w:numPr>
          <w:ilvl w:val="2"/>
          <w:numId w:val="2"/>
        </w:numPr>
        <w:ind w:left="1418" w:hanging="698"/>
        <w:contextualSpacing/>
        <w:rPr>
          <w:rFonts w:ascii="Times New Roman" w:hAnsi="Times New Roman" w:cs="Times New Roman"/>
          <w:spacing w:val="-6"/>
          <w:sz w:val="24"/>
          <w:szCs w:val="24"/>
        </w:rPr>
      </w:pPr>
      <w:r w:rsidRPr="00842C77">
        <w:rPr>
          <w:rFonts w:ascii="Times New Roman" w:hAnsi="Times New Roman" w:cs="Times New Roman"/>
          <w:bCs/>
          <w:spacing w:val="-6"/>
          <w:sz w:val="24"/>
          <w:szCs w:val="24"/>
        </w:rPr>
        <w:t>Wykonawca jest zobowiązany do używania jedynie takiego sprzętu, który zagwarantuje należyte wykonanie usługi i jednocześnie nie spowoduje uszkodzenia powierzchni oczyszczanych oraz obiektów na niej posadowionych.</w:t>
      </w:r>
    </w:p>
    <w:p w:rsidR="004D3253" w:rsidRPr="00842C77" w:rsidRDefault="004D3253"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bCs/>
          <w:sz w:val="24"/>
          <w:szCs w:val="24"/>
        </w:rPr>
        <w:t>Sprzęt użyty do realizacji usługi powinien być wyposażony w nowoczesne</w:t>
      </w:r>
      <w:r w:rsidRPr="00842C77">
        <w:rPr>
          <w:rFonts w:ascii="Times New Roman" w:hAnsi="Times New Roman" w:cs="Times New Roman"/>
          <w:bCs/>
          <w:sz w:val="24"/>
          <w:szCs w:val="24"/>
        </w:rPr>
        <w:br/>
        <w:t>i estetyczne oznakowanie zgodnie z przepisami o ruchu drogowym oraz środki łączności bezprzewodowej gwarantujący stały kontakt z ośrodkiem dyspozycji.</w:t>
      </w:r>
    </w:p>
    <w:p w:rsidR="004D3253" w:rsidRPr="00842C77" w:rsidRDefault="004D3253"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bCs/>
          <w:sz w:val="24"/>
          <w:szCs w:val="24"/>
        </w:rPr>
        <w:t>Liczba i wydajność sprzętu będzie gwarantować świadczenie usług, zgodnie</w:t>
      </w:r>
      <w:r w:rsidRPr="00842C77">
        <w:rPr>
          <w:rFonts w:ascii="Times New Roman" w:hAnsi="Times New Roman" w:cs="Times New Roman"/>
          <w:bCs/>
          <w:sz w:val="24"/>
          <w:szCs w:val="24"/>
        </w:rPr>
        <w:br/>
        <w:t>z zasadami określonymi w SOPZ i wskazaniach Zamawiającego w terminie przewidzianym umową. Sprzęt używany do realizacji zadań wynikających SOPZ musi być sprawny techniczne oraz utrzymany w gotowości do pracy.</w:t>
      </w:r>
    </w:p>
    <w:p w:rsidR="004D3253" w:rsidRPr="00842C77" w:rsidRDefault="004D3253" w:rsidP="00842C77">
      <w:pPr>
        <w:numPr>
          <w:ilvl w:val="2"/>
          <w:numId w:val="2"/>
        </w:numPr>
        <w:ind w:left="1418" w:hanging="709"/>
        <w:contextualSpacing/>
        <w:rPr>
          <w:rFonts w:ascii="Times New Roman" w:hAnsi="Times New Roman" w:cs="Times New Roman"/>
          <w:sz w:val="24"/>
          <w:szCs w:val="24"/>
        </w:rPr>
      </w:pPr>
      <w:r w:rsidRPr="00842C77">
        <w:rPr>
          <w:rFonts w:ascii="Times New Roman" w:hAnsi="Times New Roman" w:cs="Times New Roman"/>
          <w:bCs/>
          <w:sz w:val="24"/>
          <w:szCs w:val="24"/>
        </w:rPr>
        <w:t>Użyte urządzenia muszą posiadać aktualne dokumenty, dopuszczające do ruchu drogowego, zgodnie z przepisami obowiązującymi w tym zakresie.</w:t>
      </w:r>
    </w:p>
    <w:p w:rsidR="004D3253" w:rsidRPr="00842C77" w:rsidRDefault="004D3253"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bCs/>
          <w:sz w:val="24"/>
          <w:szCs w:val="24"/>
        </w:rPr>
        <w:t>Na chodnikach i ciągach pieszych dopuszcza się tylko zastosowanie urządzeń mechanicznych lekkich tzn. wyprodukowanych z przeznaczeniem do użytkowania ich na chodnikach, ścieżkach rowerowe, niepowodujące uszkodzenia nawierzchni.</w:t>
      </w:r>
    </w:p>
    <w:p w:rsidR="004D3253" w:rsidRPr="00842C77" w:rsidRDefault="004D3253" w:rsidP="00842C77">
      <w:pPr>
        <w:numPr>
          <w:ilvl w:val="2"/>
          <w:numId w:val="2"/>
        </w:numPr>
        <w:ind w:left="1418" w:hanging="698"/>
        <w:contextualSpacing/>
        <w:rPr>
          <w:rFonts w:ascii="Times New Roman" w:hAnsi="Times New Roman" w:cs="Times New Roman"/>
          <w:sz w:val="24"/>
          <w:szCs w:val="24"/>
        </w:rPr>
      </w:pPr>
      <w:r w:rsidRPr="00842C77">
        <w:rPr>
          <w:rFonts w:ascii="Times New Roman" w:hAnsi="Times New Roman" w:cs="Times New Roman"/>
          <w:bCs/>
          <w:sz w:val="24"/>
          <w:szCs w:val="24"/>
        </w:rPr>
        <w:t>Wykaz niezbędnego sprzętu do wykonania zamówienia:</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2 zamiatarki uliczne z systemem zraszającym do zamiatania jezdni;</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2 zamiatarki mechaniczne do zamiatania ścieżek rowerowych i chodników;</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2 śmieciarki 3 osiowe – 26 DMC;</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 xml:space="preserve">2 samochód kontenerowy - </w:t>
      </w:r>
      <w:proofErr w:type="spellStart"/>
      <w:r w:rsidRPr="00842C77">
        <w:rPr>
          <w:rFonts w:ascii="Times New Roman" w:hAnsi="Times New Roman" w:cs="Times New Roman"/>
          <w:sz w:val="24"/>
          <w:szCs w:val="24"/>
        </w:rPr>
        <w:t>hakowiec</w:t>
      </w:r>
      <w:proofErr w:type="spellEnd"/>
      <w:r w:rsidRPr="00842C77">
        <w:rPr>
          <w:rFonts w:ascii="Times New Roman" w:hAnsi="Times New Roman" w:cs="Times New Roman"/>
          <w:sz w:val="24"/>
          <w:szCs w:val="24"/>
        </w:rPr>
        <w:t xml:space="preserve"> 3 osiowy;</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 xml:space="preserve">3 kontenerowiec - </w:t>
      </w:r>
      <w:proofErr w:type="spellStart"/>
      <w:r w:rsidRPr="00842C77">
        <w:rPr>
          <w:rFonts w:ascii="Times New Roman" w:hAnsi="Times New Roman" w:cs="Times New Roman"/>
          <w:sz w:val="24"/>
          <w:szCs w:val="24"/>
        </w:rPr>
        <w:t>hakowiec</w:t>
      </w:r>
      <w:proofErr w:type="spellEnd"/>
      <w:r w:rsidRPr="00842C77">
        <w:rPr>
          <w:rFonts w:ascii="Times New Roman" w:hAnsi="Times New Roman" w:cs="Times New Roman"/>
          <w:sz w:val="24"/>
          <w:szCs w:val="24"/>
        </w:rPr>
        <w:t>, 2 osiowy;</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 xml:space="preserve">2 samochód kontenerowy - </w:t>
      </w:r>
      <w:proofErr w:type="spellStart"/>
      <w:r w:rsidRPr="00842C77">
        <w:rPr>
          <w:rFonts w:ascii="Times New Roman" w:hAnsi="Times New Roman" w:cs="Times New Roman"/>
          <w:sz w:val="24"/>
          <w:szCs w:val="24"/>
        </w:rPr>
        <w:t>bramowiec</w:t>
      </w:r>
      <w:proofErr w:type="spellEnd"/>
      <w:r w:rsidRPr="00842C77">
        <w:rPr>
          <w:rFonts w:ascii="Times New Roman" w:hAnsi="Times New Roman" w:cs="Times New Roman"/>
          <w:sz w:val="24"/>
          <w:szCs w:val="24"/>
        </w:rPr>
        <w:t>;</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 xml:space="preserve">1 samochód </w:t>
      </w:r>
      <w:proofErr w:type="spellStart"/>
      <w:r w:rsidRPr="00842C77">
        <w:rPr>
          <w:rFonts w:ascii="Times New Roman" w:hAnsi="Times New Roman" w:cs="Times New Roman"/>
          <w:sz w:val="24"/>
          <w:szCs w:val="24"/>
        </w:rPr>
        <w:t>skrzyniowiec</w:t>
      </w:r>
      <w:proofErr w:type="spellEnd"/>
      <w:r w:rsidRPr="00842C77">
        <w:rPr>
          <w:rFonts w:ascii="Times New Roman" w:hAnsi="Times New Roman" w:cs="Times New Roman"/>
          <w:sz w:val="24"/>
          <w:szCs w:val="24"/>
        </w:rPr>
        <w:t xml:space="preserve"> z HDS;</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 xml:space="preserve">1 samochód kontenerowy, 2 </w:t>
      </w:r>
      <w:proofErr w:type="spellStart"/>
      <w:r w:rsidRPr="00842C77">
        <w:rPr>
          <w:rFonts w:ascii="Times New Roman" w:hAnsi="Times New Roman" w:cs="Times New Roman"/>
          <w:sz w:val="24"/>
          <w:szCs w:val="24"/>
        </w:rPr>
        <w:t>osiowy-bramowiec</w:t>
      </w:r>
      <w:proofErr w:type="spellEnd"/>
      <w:r w:rsidRPr="00842C77">
        <w:rPr>
          <w:rFonts w:ascii="Times New Roman" w:hAnsi="Times New Roman" w:cs="Times New Roman"/>
          <w:sz w:val="24"/>
          <w:szCs w:val="24"/>
        </w:rPr>
        <w:t>, 16 DMC;</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myjka ciśnieniowa;</w:t>
      </w:r>
    </w:p>
    <w:p w:rsidR="004D3253" w:rsidRPr="00842C77" w:rsidRDefault="004D3253" w:rsidP="00842C77">
      <w:pPr>
        <w:numPr>
          <w:ilvl w:val="0"/>
          <w:numId w:val="38"/>
        </w:numPr>
        <w:ind w:left="1701" w:hanging="283"/>
        <w:contextualSpacing/>
        <w:rPr>
          <w:rFonts w:ascii="Times New Roman" w:hAnsi="Times New Roman" w:cs="Times New Roman"/>
          <w:sz w:val="24"/>
          <w:szCs w:val="24"/>
        </w:rPr>
      </w:pPr>
      <w:r w:rsidRPr="00842C77">
        <w:rPr>
          <w:rFonts w:ascii="Times New Roman" w:hAnsi="Times New Roman" w:cs="Times New Roman"/>
          <w:sz w:val="24"/>
          <w:szCs w:val="24"/>
        </w:rPr>
        <w:t>4 dmuchawy;</w:t>
      </w:r>
    </w:p>
    <w:p w:rsidR="00F00135" w:rsidRDefault="00F00135" w:rsidP="00AF0EED">
      <w:pPr>
        <w:contextualSpacing/>
        <w:rPr>
          <w:rFonts w:ascii="Times New Roman" w:hAnsi="Times New Roman" w:cs="Times New Roman"/>
          <w:sz w:val="24"/>
          <w:szCs w:val="24"/>
        </w:rPr>
      </w:pPr>
    </w:p>
    <w:p w:rsidR="00AF0EED" w:rsidRDefault="00AF0EED" w:rsidP="00AF0EED">
      <w:pPr>
        <w:contextualSpacing/>
        <w:rPr>
          <w:rFonts w:ascii="Times New Roman" w:hAnsi="Times New Roman" w:cs="Times New Roman"/>
          <w:sz w:val="24"/>
          <w:szCs w:val="24"/>
        </w:rPr>
      </w:pPr>
    </w:p>
    <w:p w:rsidR="00AF0EED" w:rsidRDefault="00AF0EED" w:rsidP="00AF0EED">
      <w:pPr>
        <w:contextualSpacing/>
        <w:rPr>
          <w:rFonts w:ascii="Times New Roman" w:hAnsi="Times New Roman" w:cs="Times New Roman"/>
          <w:sz w:val="24"/>
          <w:szCs w:val="24"/>
        </w:rPr>
      </w:pPr>
    </w:p>
    <w:p w:rsidR="00AF0EED" w:rsidRDefault="00AF0EED" w:rsidP="00AF0EED">
      <w:pPr>
        <w:contextualSpacing/>
        <w:rPr>
          <w:rFonts w:ascii="Times New Roman" w:hAnsi="Times New Roman" w:cs="Times New Roman"/>
          <w:sz w:val="24"/>
          <w:szCs w:val="24"/>
        </w:rPr>
      </w:pPr>
    </w:p>
    <w:p w:rsidR="00AF0EED" w:rsidRPr="00842C77" w:rsidRDefault="00AF0EED" w:rsidP="00AF0EED">
      <w:pPr>
        <w:contextualSpacing/>
        <w:rPr>
          <w:rFonts w:ascii="Times New Roman" w:hAnsi="Times New Roman" w:cs="Times New Roman"/>
          <w:sz w:val="24"/>
          <w:szCs w:val="24"/>
        </w:rPr>
      </w:pPr>
    </w:p>
    <w:p w:rsidR="004D3253" w:rsidRPr="00842C77" w:rsidRDefault="004D3253" w:rsidP="00842C77">
      <w:pPr>
        <w:numPr>
          <w:ilvl w:val="0"/>
          <w:numId w:val="2"/>
        </w:numPr>
        <w:contextualSpacing/>
        <w:rPr>
          <w:rFonts w:ascii="Times New Roman" w:hAnsi="Times New Roman" w:cs="Times New Roman"/>
          <w:sz w:val="24"/>
          <w:szCs w:val="24"/>
        </w:rPr>
      </w:pPr>
      <w:r w:rsidRPr="00842C77">
        <w:rPr>
          <w:rFonts w:ascii="Times New Roman" w:hAnsi="Times New Roman" w:cs="Times New Roman"/>
          <w:b/>
          <w:bCs/>
          <w:sz w:val="24"/>
          <w:szCs w:val="24"/>
        </w:rPr>
        <w:lastRenderedPageBreak/>
        <w:t>Kontrola jakości robót</w:t>
      </w:r>
    </w:p>
    <w:p w:rsidR="004D3253" w:rsidRPr="00842C77" w:rsidRDefault="004D3253" w:rsidP="00842C77">
      <w:pPr>
        <w:numPr>
          <w:ilvl w:val="1"/>
          <w:numId w:val="2"/>
        </w:numPr>
        <w:ind w:left="851" w:hanging="425"/>
        <w:contextualSpacing/>
        <w:rPr>
          <w:rFonts w:ascii="Times New Roman" w:hAnsi="Times New Roman" w:cs="Times New Roman"/>
          <w:b/>
          <w:bCs/>
          <w:sz w:val="24"/>
          <w:szCs w:val="24"/>
        </w:rPr>
      </w:pPr>
      <w:r w:rsidRPr="00842C77">
        <w:rPr>
          <w:rFonts w:ascii="Times New Roman" w:hAnsi="Times New Roman" w:cs="Times New Roman"/>
          <w:b/>
          <w:bCs/>
          <w:sz w:val="24"/>
          <w:szCs w:val="24"/>
        </w:rPr>
        <w:t>Ogólne zasady kontroli jakości usług</w:t>
      </w:r>
    </w:p>
    <w:p w:rsidR="004D3253" w:rsidRPr="00842C77" w:rsidRDefault="004D3253" w:rsidP="00842C77">
      <w:pPr>
        <w:ind w:left="851"/>
        <w:contextualSpacing/>
        <w:rPr>
          <w:rFonts w:ascii="Times New Roman" w:hAnsi="Times New Roman" w:cs="Times New Roman"/>
          <w:bCs/>
          <w:sz w:val="24"/>
          <w:szCs w:val="24"/>
        </w:rPr>
      </w:pPr>
      <w:r w:rsidRPr="00842C77">
        <w:rPr>
          <w:rFonts w:ascii="Times New Roman" w:hAnsi="Times New Roman" w:cs="Times New Roman"/>
          <w:bCs/>
          <w:sz w:val="24"/>
          <w:szCs w:val="24"/>
        </w:rPr>
        <w:t xml:space="preserve">Celem kontroli jakości wykonanych usług jest wyegzekwowanie od Wykonawcy utrzymania terenów Gminy Miasto Świnoujście w czystości oraz </w:t>
      </w:r>
      <w:r w:rsidR="003347C2" w:rsidRPr="00842C77">
        <w:rPr>
          <w:rFonts w:ascii="Times New Roman" w:hAnsi="Times New Roman" w:cs="Times New Roman"/>
          <w:bCs/>
          <w:sz w:val="24"/>
          <w:szCs w:val="24"/>
        </w:rPr>
        <w:t>świadczenia zamówionych usług</w:t>
      </w:r>
      <w:r w:rsidRPr="00842C77">
        <w:rPr>
          <w:rFonts w:ascii="Times New Roman" w:hAnsi="Times New Roman" w:cs="Times New Roman"/>
          <w:bCs/>
          <w:sz w:val="24"/>
          <w:szCs w:val="24"/>
        </w:rPr>
        <w:t xml:space="preserve"> zgodnie z przyjętymi przez Zamawiającego standardami.</w:t>
      </w:r>
    </w:p>
    <w:p w:rsidR="004D3253" w:rsidRPr="00842C77" w:rsidRDefault="004D3253" w:rsidP="00842C77">
      <w:pPr>
        <w:numPr>
          <w:ilvl w:val="1"/>
          <w:numId w:val="2"/>
        </w:numPr>
        <w:ind w:left="851" w:hanging="425"/>
        <w:contextualSpacing/>
        <w:rPr>
          <w:rFonts w:ascii="Times New Roman" w:hAnsi="Times New Roman" w:cs="Times New Roman"/>
          <w:bCs/>
          <w:sz w:val="24"/>
          <w:szCs w:val="24"/>
        </w:rPr>
      </w:pPr>
      <w:r w:rsidRPr="00842C77">
        <w:rPr>
          <w:rFonts w:ascii="Times New Roman" w:hAnsi="Times New Roman" w:cs="Times New Roman"/>
          <w:b/>
          <w:bCs/>
          <w:sz w:val="24"/>
          <w:szCs w:val="24"/>
        </w:rPr>
        <w:t>Zakres kontroli</w:t>
      </w:r>
    </w:p>
    <w:p w:rsidR="004D3253" w:rsidRPr="00842C77" w:rsidRDefault="004D3253" w:rsidP="00842C77">
      <w:pPr>
        <w:ind w:left="720" w:firstLine="131"/>
        <w:contextualSpacing/>
        <w:rPr>
          <w:rFonts w:ascii="Times New Roman" w:hAnsi="Times New Roman" w:cs="Times New Roman"/>
          <w:bCs/>
          <w:sz w:val="24"/>
          <w:szCs w:val="24"/>
        </w:rPr>
      </w:pPr>
      <w:r w:rsidRPr="00842C77">
        <w:rPr>
          <w:rFonts w:ascii="Times New Roman" w:hAnsi="Times New Roman" w:cs="Times New Roman"/>
          <w:bCs/>
          <w:sz w:val="24"/>
          <w:szCs w:val="24"/>
        </w:rPr>
        <w:t>Kontrola będzie obejmowała zakres usług zlecony Wykonawcy Umową.</w:t>
      </w:r>
    </w:p>
    <w:p w:rsidR="004D3253" w:rsidRPr="00842C77" w:rsidRDefault="004D3253" w:rsidP="00842C77">
      <w:pPr>
        <w:numPr>
          <w:ilvl w:val="1"/>
          <w:numId w:val="2"/>
        </w:numPr>
        <w:ind w:left="851" w:hanging="425"/>
        <w:contextualSpacing/>
        <w:rPr>
          <w:rFonts w:ascii="Times New Roman" w:hAnsi="Times New Roman" w:cs="Times New Roman"/>
          <w:bCs/>
          <w:sz w:val="24"/>
          <w:szCs w:val="24"/>
        </w:rPr>
      </w:pPr>
      <w:r w:rsidRPr="00842C77">
        <w:rPr>
          <w:rFonts w:ascii="Times New Roman" w:hAnsi="Times New Roman" w:cs="Times New Roman"/>
          <w:b/>
          <w:bCs/>
          <w:sz w:val="24"/>
          <w:szCs w:val="24"/>
        </w:rPr>
        <w:t>Przedmiot kontroli</w:t>
      </w:r>
    </w:p>
    <w:p w:rsidR="004D3253" w:rsidRPr="00842C77" w:rsidRDefault="004D3253" w:rsidP="00842C77">
      <w:pPr>
        <w:ind w:left="851"/>
        <w:contextualSpacing/>
        <w:rPr>
          <w:rFonts w:ascii="Times New Roman" w:hAnsi="Times New Roman" w:cs="Times New Roman"/>
          <w:bCs/>
          <w:sz w:val="24"/>
          <w:szCs w:val="24"/>
        </w:rPr>
      </w:pPr>
      <w:r w:rsidRPr="00842C77">
        <w:rPr>
          <w:rFonts w:ascii="Times New Roman" w:hAnsi="Times New Roman" w:cs="Times New Roman"/>
          <w:bCs/>
          <w:sz w:val="24"/>
          <w:szCs w:val="24"/>
        </w:rPr>
        <w:t>Kontrola dotyczyć będzie zgodności zakresu ilościowego wykonanej usługi</w:t>
      </w:r>
      <w:r w:rsidRPr="00842C77">
        <w:rPr>
          <w:rFonts w:ascii="Times New Roman" w:hAnsi="Times New Roman" w:cs="Times New Roman"/>
          <w:bCs/>
          <w:sz w:val="24"/>
          <w:szCs w:val="24"/>
        </w:rPr>
        <w:br/>
        <w:t>z zakresem określonym w harmonogramie, terminowości prowadzonych usług, jakości i kompleksowości wykonanych usług, zgodności z wymaganiami SIWZ sprzętu użytego do realizacji usługi.</w:t>
      </w:r>
    </w:p>
    <w:p w:rsidR="004D3253" w:rsidRPr="00842C77" w:rsidRDefault="004D3253" w:rsidP="00842C77">
      <w:pPr>
        <w:ind w:left="851"/>
        <w:contextualSpacing/>
        <w:rPr>
          <w:rFonts w:ascii="Times New Roman" w:hAnsi="Times New Roman" w:cs="Times New Roman"/>
          <w:bCs/>
          <w:sz w:val="24"/>
          <w:szCs w:val="24"/>
        </w:rPr>
      </w:pPr>
      <w:r w:rsidRPr="00842C77">
        <w:rPr>
          <w:rFonts w:ascii="Times New Roman" w:hAnsi="Times New Roman" w:cs="Times New Roman"/>
          <w:bCs/>
          <w:sz w:val="24"/>
          <w:szCs w:val="24"/>
        </w:rPr>
        <w:t>W przypadku stwierdzenia uchybień Zamawiający nalicza karę określoną zapisami</w:t>
      </w:r>
      <w:r w:rsidRPr="00842C77">
        <w:rPr>
          <w:rFonts w:ascii="Times New Roman" w:hAnsi="Times New Roman" w:cs="Times New Roman"/>
          <w:bCs/>
          <w:sz w:val="24"/>
          <w:szCs w:val="24"/>
        </w:rPr>
        <w:br/>
        <w:t>w Umowie niezależnie od odmowy zapłaty za niezrealizowany zakres usług.</w:t>
      </w:r>
    </w:p>
    <w:p w:rsidR="004D3253" w:rsidRPr="00842C77" w:rsidRDefault="004D3253" w:rsidP="00842C77">
      <w:pPr>
        <w:numPr>
          <w:ilvl w:val="1"/>
          <w:numId w:val="2"/>
        </w:numPr>
        <w:ind w:left="851" w:hanging="425"/>
        <w:contextualSpacing/>
        <w:rPr>
          <w:rFonts w:ascii="Times New Roman" w:hAnsi="Times New Roman" w:cs="Times New Roman"/>
          <w:bCs/>
          <w:sz w:val="24"/>
          <w:szCs w:val="24"/>
        </w:rPr>
      </w:pPr>
      <w:r w:rsidRPr="00842C77">
        <w:rPr>
          <w:rFonts w:ascii="Times New Roman" w:hAnsi="Times New Roman" w:cs="Times New Roman"/>
          <w:b/>
          <w:bCs/>
          <w:sz w:val="24"/>
          <w:szCs w:val="24"/>
        </w:rPr>
        <w:t>Sposób wykonywania czynności kontrolnych</w:t>
      </w:r>
    </w:p>
    <w:p w:rsidR="00DE3188" w:rsidRPr="00DE3188"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DE3188">
        <w:rPr>
          <w:rFonts w:ascii="Times New Roman" w:hAnsi="Times New Roman" w:cs="Times New Roman"/>
          <w:bCs/>
          <w:sz w:val="24"/>
          <w:szCs w:val="24"/>
        </w:rPr>
        <w:t>Kontrola dokonywana będzie przez Przedstawiciela Zamawiającego</w:t>
      </w:r>
      <w:r>
        <w:rPr>
          <w:rFonts w:ascii="Times New Roman" w:hAnsi="Times New Roman" w:cs="Times New Roman"/>
          <w:bCs/>
          <w:sz w:val="24"/>
          <w:szCs w:val="24"/>
        </w:rPr>
        <w:br/>
      </w:r>
      <w:r w:rsidRPr="00DE3188">
        <w:rPr>
          <w:rFonts w:ascii="Times New Roman" w:hAnsi="Times New Roman" w:cs="Times New Roman"/>
          <w:bCs/>
          <w:sz w:val="24"/>
          <w:szCs w:val="24"/>
        </w:rPr>
        <w:t>z udziałem Wykonawcy, który zapewni środek transportu niezbędny do jej przeprowadzenia.</w:t>
      </w:r>
    </w:p>
    <w:p w:rsidR="00DE3188" w:rsidRPr="00DE3188"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DE3188">
        <w:rPr>
          <w:rFonts w:ascii="Times New Roman" w:hAnsi="Times New Roman" w:cs="Times New Roman"/>
          <w:bCs/>
          <w:sz w:val="24"/>
          <w:szCs w:val="24"/>
        </w:rPr>
        <w:t>W okresie trwania Umowy Wykonawca ma obowiązek zapewnienia stałego kontaktu pomiędzy Zamawiającym a swoim Przedstawicielem, pracownikiem firmy zatrudnionego na umowę o pracę.</w:t>
      </w:r>
    </w:p>
    <w:p w:rsidR="00DE3188" w:rsidRPr="00DE3188"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DE3188">
        <w:rPr>
          <w:rFonts w:ascii="Times New Roman" w:hAnsi="Times New Roman" w:cs="Times New Roman"/>
          <w:bCs/>
          <w:sz w:val="24"/>
          <w:szCs w:val="24"/>
        </w:rPr>
        <w:t>W okresie trwania Umowy Wykonawca zobligowany jest do wyznaczenia osoby odpowiedzialnej za realizację zadań, pracownika firmy zatrudnionego na umowę o pracę, z którą kontakt możliwy będzie przez całą dobę.</w:t>
      </w:r>
    </w:p>
    <w:p w:rsidR="004D3253" w:rsidRPr="00842C77"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842C77">
        <w:rPr>
          <w:rFonts w:ascii="Times New Roman" w:hAnsi="Times New Roman" w:cs="Times New Roman"/>
          <w:bCs/>
          <w:sz w:val="24"/>
          <w:szCs w:val="24"/>
        </w:rPr>
        <w:t>Z przeprowadzonej kontroli sporządzany jest protokół zawierający, co najmniej następujące informacje:</w:t>
      </w:r>
    </w:p>
    <w:p w:rsidR="00637DB4" w:rsidRPr="00842C77" w:rsidRDefault="004D3253" w:rsidP="00842C77">
      <w:pPr>
        <w:pStyle w:val="Akapitzlist"/>
        <w:numPr>
          <w:ilvl w:val="0"/>
          <w:numId w:val="46"/>
        </w:numPr>
        <w:spacing w:after="0" w:line="240" w:lineRule="auto"/>
        <w:rPr>
          <w:rFonts w:ascii="Times New Roman" w:hAnsi="Times New Roman" w:cs="Times New Roman"/>
          <w:bCs/>
          <w:sz w:val="24"/>
          <w:szCs w:val="24"/>
        </w:rPr>
      </w:pPr>
      <w:r w:rsidRPr="00842C77">
        <w:rPr>
          <w:rFonts w:ascii="Times New Roman" w:hAnsi="Times New Roman" w:cs="Times New Roman"/>
          <w:bCs/>
          <w:sz w:val="24"/>
          <w:szCs w:val="24"/>
        </w:rPr>
        <w:t>data przeprowadzenia kontroli,</w:t>
      </w:r>
    </w:p>
    <w:p w:rsidR="00637DB4" w:rsidRPr="00842C77" w:rsidRDefault="004D3253" w:rsidP="00842C77">
      <w:pPr>
        <w:pStyle w:val="Akapitzlist"/>
        <w:numPr>
          <w:ilvl w:val="0"/>
          <w:numId w:val="46"/>
        </w:numPr>
        <w:spacing w:after="0" w:line="240" w:lineRule="auto"/>
        <w:rPr>
          <w:rFonts w:ascii="Times New Roman" w:hAnsi="Times New Roman" w:cs="Times New Roman"/>
          <w:bCs/>
          <w:sz w:val="24"/>
          <w:szCs w:val="24"/>
        </w:rPr>
      </w:pPr>
      <w:r w:rsidRPr="00842C77">
        <w:rPr>
          <w:rFonts w:ascii="Times New Roman" w:hAnsi="Times New Roman" w:cs="Times New Roman"/>
          <w:bCs/>
          <w:sz w:val="24"/>
          <w:szCs w:val="24"/>
        </w:rPr>
        <w:t>imię i nazwisko kontrolującego,</w:t>
      </w:r>
    </w:p>
    <w:p w:rsidR="00637DB4" w:rsidRPr="00842C77" w:rsidRDefault="004D3253" w:rsidP="00842C77">
      <w:pPr>
        <w:pStyle w:val="Akapitzlist"/>
        <w:numPr>
          <w:ilvl w:val="0"/>
          <w:numId w:val="46"/>
        </w:numPr>
        <w:spacing w:after="0" w:line="240" w:lineRule="auto"/>
        <w:rPr>
          <w:rFonts w:ascii="Times New Roman" w:hAnsi="Times New Roman" w:cs="Times New Roman"/>
          <w:bCs/>
          <w:sz w:val="24"/>
          <w:szCs w:val="24"/>
        </w:rPr>
      </w:pPr>
      <w:r w:rsidRPr="00842C77">
        <w:rPr>
          <w:rFonts w:ascii="Times New Roman" w:hAnsi="Times New Roman" w:cs="Times New Roman"/>
          <w:bCs/>
          <w:sz w:val="24"/>
          <w:szCs w:val="24"/>
        </w:rPr>
        <w:t>miejsce kontroli (podanie nazw ulic, placów i innych miejsc, gdzie została zrealizowana usługa),</w:t>
      </w:r>
    </w:p>
    <w:p w:rsidR="00637DB4" w:rsidRPr="00842C77" w:rsidRDefault="004D3253" w:rsidP="00842C77">
      <w:pPr>
        <w:pStyle w:val="Akapitzlist"/>
        <w:numPr>
          <w:ilvl w:val="0"/>
          <w:numId w:val="46"/>
        </w:numPr>
        <w:spacing w:after="0" w:line="240" w:lineRule="auto"/>
        <w:rPr>
          <w:rFonts w:ascii="Times New Roman" w:hAnsi="Times New Roman" w:cs="Times New Roman"/>
          <w:bCs/>
          <w:sz w:val="24"/>
          <w:szCs w:val="24"/>
        </w:rPr>
      </w:pPr>
      <w:r w:rsidRPr="00842C77">
        <w:rPr>
          <w:rFonts w:ascii="Times New Roman" w:hAnsi="Times New Roman" w:cs="Times New Roman"/>
          <w:bCs/>
          <w:sz w:val="24"/>
          <w:szCs w:val="24"/>
        </w:rPr>
        <w:t>wniesienie uwag w trakcie kontroli,</w:t>
      </w:r>
    </w:p>
    <w:p w:rsidR="00637DB4" w:rsidRPr="00842C77" w:rsidRDefault="004D3253" w:rsidP="00842C77">
      <w:pPr>
        <w:pStyle w:val="Akapitzlist"/>
        <w:numPr>
          <w:ilvl w:val="0"/>
          <w:numId w:val="46"/>
        </w:numPr>
        <w:spacing w:after="0" w:line="240" w:lineRule="auto"/>
        <w:rPr>
          <w:rFonts w:ascii="Times New Roman" w:hAnsi="Times New Roman" w:cs="Times New Roman"/>
          <w:bCs/>
          <w:sz w:val="24"/>
          <w:szCs w:val="24"/>
        </w:rPr>
      </w:pPr>
      <w:r w:rsidRPr="00842C77">
        <w:rPr>
          <w:rFonts w:ascii="Times New Roman" w:hAnsi="Times New Roman" w:cs="Times New Roman"/>
          <w:bCs/>
          <w:sz w:val="24"/>
          <w:szCs w:val="24"/>
        </w:rPr>
        <w:t>wnioski z kontroli dotyczące w szczególności ewentualnego naliczenia kar umownych,</w:t>
      </w:r>
    </w:p>
    <w:p w:rsidR="004D3253" w:rsidRPr="00842C77" w:rsidRDefault="004D3253" w:rsidP="00842C77">
      <w:pPr>
        <w:pStyle w:val="Akapitzlist"/>
        <w:numPr>
          <w:ilvl w:val="0"/>
          <w:numId w:val="46"/>
        </w:numPr>
        <w:spacing w:after="0" w:line="240" w:lineRule="auto"/>
        <w:rPr>
          <w:rFonts w:ascii="Times New Roman" w:hAnsi="Times New Roman" w:cs="Times New Roman"/>
          <w:bCs/>
          <w:sz w:val="24"/>
          <w:szCs w:val="24"/>
        </w:rPr>
      </w:pPr>
      <w:r w:rsidRPr="00842C77">
        <w:rPr>
          <w:rFonts w:ascii="Times New Roman" w:hAnsi="Times New Roman" w:cs="Times New Roman"/>
          <w:bCs/>
          <w:sz w:val="24"/>
          <w:szCs w:val="24"/>
        </w:rPr>
        <w:t>podpisy osób uczestniczących w kontroli.</w:t>
      </w:r>
    </w:p>
    <w:p w:rsidR="003D6237" w:rsidRPr="00F26D89" w:rsidRDefault="003D6237" w:rsidP="003D6237">
      <w:pPr>
        <w:pStyle w:val="Akapitzlist"/>
        <w:numPr>
          <w:ilvl w:val="2"/>
          <w:numId w:val="2"/>
        </w:numPr>
        <w:spacing w:after="0" w:line="240" w:lineRule="auto"/>
        <w:ind w:left="1418" w:hanging="698"/>
        <w:jc w:val="both"/>
        <w:rPr>
          <w:rFonts w:ascii="Times New Roman" w:hAnsi="Times New Roman" w:cs="Times New Roman"/>
          <w:bCs/>
          <w:sz w:val="24"/>
          <w:szCs w:val="24"/>
        </w:rPr>
      </w:pPr>
      <w:r w:rsidRPr="00F26D89">
        <w:rPr>
          <w:rFonts w:ascii="Times New Roman" w:hAnsi="Times New Roman" w:cs="Times New Roman"/>
          <w:bCs/>
          <w:sz w:val="24"/>
          <w:szCs w:val="24"/>
        </w:rPr>
        <w:t>Wykonawca umożliwi Zamawiającemu dostęp lub też przekaże na nośnikach pamięci dane zarejestrowana w programie umożliwiającym nadzór i kontrole nad ruchem pojazdów oraz nagrania zarejestrowane na urządzeniach Wykonawcy.</w:t>
      </w:r>
    </w:p>
    <w:p w:rsidR="004D3253" w:rsidRPr="00842C77"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842C77">
        <w:rPr>
          <w:rFonts w:ascii="Times New Roman" w:hAnsi="Times New Roman" w:cs="Times New Roman"/>
          <w:bCs/>
          <w:sz w:val="24"/>
          <w:szCs w:val="24"/>
        </w:rPr>
        <w:t xml:space="preserve">Przedstawiciel Wykonawcy ma prawo wnoszenia uwag do protokołu kontroli. </w:t>
      </w:r>
    </w:p>
    <w:p w:rsidR="004D3253" w:rsidRPr="00842C77"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842C77">
        <w:rPr>
          <w:rFonts w:ascii="Times New Roman" w:hAnsi="Times New Roman" w:cs="Times New Roman"/>
          <w:bCs/>
          <w:sz w:val="24"/>
          <w:szCs w:val="24"/>
        </w:rPr>
        <w:t>Wykonawca ma prawo wglądu do protokołów z kontroli w siedzibie Zamawiającego.</w:t>
      </w:r>
    </w:p>
    <w:p w:rsidR="004D3253" w:rsidRPr="00842C77" w:rsidRDefault="004D3253" w:rsidP="00842C77">
      <w:pPr>
        <w:ind w:left="1418"/>
        <w:contextualSpacing/>
        <w:rPr>
          <w:rFonts w:ascii="Times New Roman" w:hAnsi="Times New Roman" w:cs="Times New Roman"/>
          <w:bCs/>
          <w:sz w:val="24"/>
          <w:szCs w:val="24"/>
        </w:rPr>
      </w:pPr>
    </w:p>
    <w:p w:rsidR="004D3253" w:rsidRPr="00842C77" w:rsidRDefault="004D3253" w:rsidP="00842C77">
      <w:pPr>
        <w:numPr>
          <w:ilvl w:val="0"/>
          <w:numId w:val="2"/>
        </w:numPr>
        <w:contextualSpacing/>
        <w:rPr>
          <w:rFonts w:ascii="Times New Roman" w:hAnsi="Times New Roman" w:cs="Times New Roman"/>
          <w:bCs/>
          <w:sz w:val="24"/>
          <w:szCs w:val="24"/>
        </w:rPr>
      </w:pPr>
      <w:r w:rsidRPr="00842C77">
        <w:rPr>
          <w:rFonts w:ascii="Times New Roman" w:hAnsi="Times New Roman" w:cs="Times New Roman"/>
          <w:b/>
          <w:bCs/>
          <w:sz w:val="24"/>
          <w:szCs w:val="24"/>
        </w:rPr>
        <w:t>Uwagi ogólne</w:t>
      </w:r>
    </w:p>
    <w:p w:rsidR="004D3253" w:rsidRPr="00842C77" w:rsidRDefault="004D3253" w:rsidP="00842C77">
      <w:pPr>
        <w:numPr>
          <w:ilvl w:val="1"/>
          <w:numId w:val="2"/>
        </w:numPr>
        <w:ind w:left="792" w:hanging="425"/>
        <w:contextualSpacing/>
        <w:rPr>
          <w:rFonts w:ascii="Times New Roman" w:hAnsi="Times New Roman" w:cs="Times New Roman"/>
          <w:bCs/>
          <w:sz w:val="24"/>
          <w:szCs w:val="24"/>
        </w:rPr>
      </w:pPr>
      <w:r w:rsidRPr="00842C77">
        <w:rPr>
          <w:rFonts w:ascii="Times New Roman" w:hAnsi="Times New Roman" w:cs="Times New Roman"/>
          <w:bCs/>
          <w:sz w:val="24"/>
          <w:szCs w:val="24"/>
        </w:rPr>
        <w:t>Usługi muszą być wykonane zgodnie z obowiązującymi polskimi normami</w:t>
      </w:r>
      <w:r w:rsidR="0001519A" w:rsidRPr="00842C77">
        <w:rPr>
          <w:rFonts w:ascii="Times New Roman" w:hAnsi="Times New Roman" w:cs="Times New Roman"/>
          <w:bCs/>
          <w:sz w:val="24"/>
          <w:szCs w:val="24"/>
        </w:rPr>
        <w:br/>
      </w:r>
      <w:r w:rsidRPr="00842C77">
        <w:rPr>
          <w:rFonts w:ascii="Times New Roman" w:hAnsi="Times New Roman" w:cs="Times New Roman"/>
          <w:bCs/>
          <w:sz w:val="24"/>
          <w:szCs w:val="24"/>
        </w:rPr>
        <w:t>i przepisami prawa z zachowaniem wymagań obowiązujących przepisów</w:t>
      </w:r>
      <w:r w:rsidRPr="00842C77">
        <w:rPr>
          <w:rFonts w:ascii="Times New Roman" w:hAnsi="Times New Roman" w:cs="Times New Roman"/>
          <w:bCs/>
          <w:sz w:val="24"/>
          <w:szCs w:val="24"/>
        </w:rPr>
        <w:br/>
        <w:t>w szczególności bhp, ppoż., i branżowych, z zasadami współczesnej wiedzy technicznej, należytą starannością w ich wykonaniu, dobrą jakością, właściwą organizacją pracy i uzgodnieniami dokonanymi w trakcie realizacji prac.</w:t>
      </w:r>
    </w:p>
    <w:p w:rsidR="004D3253" w:rsidRPr="00842C77" w:rsidRDefault="004D3253" w:rsidP="00842C77">
      <w:pPr>
        <w:numPr>
          <w:ilvl w:val="1"/>
          <w:numId w:val="2"/>
        </w:numPr>
        <w:ind w:left="851" w:hanging="425"/>
        <w:contextualSpacing/>
        <w:rPr>
          <w:rFonts w:ascii="Times New Roman" w:hAnsi="Times New Roman" w:cs="Times New Roman"/>
          <w:bCs/>
          <w:sz w:val="24"/>
          <w:szCs w:val="24"/>
        </w:rPr>
      </w:pPr>
      <w:r w:rsidRPr="00842C77">
        <w:rPr>
          <w:rFonts w:ascii="Times New Roman" w:hAnsi="Times New Roman" w:cs="Times New Roman"/>
          <w:bCs/>
          <w:sz w:val="24"/>
          <w:szCs w:val="24"/>
        </w:rPr>
        <w:t>Wykonawca prac ponosi odpowiedzialność, za jakość wykonanych robót oraz zastosowanych materiałów.</w:t>
      </w:r>
    </w:p>
    <w:p w:rsidR="004D3253" w:rsidRPr="00842C77" w:rsidRDefault="004D3253" w:rsidP="00842C77">
      <w:pPr>
        <w:numPr>
          <w:ilvl w:val="1"/>
          <w:numId w:val="2"/>
        </w:numPr>
        <w:ind w:left="851" w:hanging="425"/>
        <w:contextualSpacing/>
        <w:rPr>
          <w:rFonts w:ascii="Times New Roman" w:hAnsi="Times New Roman" w:cs="Times New Roman"/>
          <w:bCs/>
          <w:sz w:val="24"/>
          <w:szCs w:val="24"/>
        </w:rPr>
      </w:pPr>
      <w:r w:rsidRPr="00842C77">
        <w:rPr>
          <w:rFonts w:ascii="Times New Roman" w:hAnsi="Times New Roman" w:cs="Times New Roman"/>
          <w:bCs/>
          <w:sz w:val="24"/>
          <w:szCs w:val="24"/>
        </w:rPr>
        <w:lastRenderedPageBreak/>
        <w:t>Zamawiający zastrzega sobie prawo do dokonywania zmiany zakresu harmonogramu oraz częstotliwości wynikających z bieżących potrzeb powstałych w trakcie realizacji Umowy, o których będzie informował z wyprzedzeniem w formie elektronicznej.</w:t>
      </w:r>
    </w:p>
    <w:p w:rsidR="004D3253" w:rsidRPr="00842C77" w:rsidRDefault="004D3253" w:rsidP="00842C77">
      <w:pPr>
        <w:numPr>
          <w:ilvl w:val="1"/>
          <w:numId w:val="2"/>
        </w:numPr>
        <w:ind w:left="851" w:hanging="425"/>
        <w:contextualSpacing/>
        <w:rPr>
          <w:rFonts w:ascii="Times New Roman" w:hAnsi="Times New Roman" w:cs="Times New Roman"/>
          <w:bCs/>
          <w:sz w:val="24"/>
          <w:szCs w:val="24"/>
        </w:rPr>
      </w:pPr>
      <w:r w:rsidRPr="00842C77">
        <w:rPr>
          <w:rFonts w:ascii="Times New Roman" w:hAnsi="Times New Roman" w:cs="Times New Roman"/>
          <w:bCs/>
          <w:sz w:val="24"/>
          <w:szCs w:val="24"/>
        </w:rPr>
        <w:t>Zamawiający zastrzega sobie możliwość zmniejszenia zamówienia o wielkość do zakresu rzeczowego i ilościowego Umowy, w przypadku części I zamówienia dotyczącej całorocznego utrzymania porządku i czystości terenów Gminy Miasto Świnoujście, poprzez trwałe wyłączenie z zakresu określonych ulic oraz obiektów lub okresowe zmniejszenie częstotliwości ich wykonania w zależności od:</w:t>
      </w:r>
    </w:p>
    <w:p w:rsidR="004D3253" w:rsidRPr="00842C77" w:rsidRDefault="004D3253" w:rsidP="00842C77">
      <w:pPr>
        <w:numPr>
          <w:ilvl w:val="0"/>
          <w:numId w:val="37"/>
        </w:numPr>
        <w:ind w:left="1276" w:hanging="283"/>
        <w:contextualSpacing/>
        <w:rPr>
          <w:rFonts w:ascii="Times New Roman" w:hAnsi="Times New Roman" w:cs="Times New Roman"/>
          <w:bCs/>
          <w:sz w:val="24"/>
          <w:szCs w:val="24"/>
        </w:rPr>
      </w:pPr>
      <w:r w:rsidRPr="00842C77">
        <w:rPr>
          <w:rFonts w:ascii="Times New Roman" w:hAnsi="Times New Roman" w:cs="Times New Roman"/>
          <w:bCs/>
          <w:sz w:val="24"/>
          <w:szCs w:val="24"/>
        </w:rPr>
        <w:t>wysokości posiadanych przez Zamawiającego środków finansowych określonych w budżecie Miasta Świnoujście na poszczególne lata;</w:t>
      </w:r>
    </w:p>
    <w:p w:rsidR="004D3253" w:rsidRPr="00842C77" w:rsidRDefault="004D3253" w:rsidP="00842C77">
      <w:pPr>
        <w:numPr>
          <w:ilvl w:val="0"/>
          <w:numId w:val="37"/>
        </w:numPr>
        <w:ind w:left="1276" w:hanging="283"/>
        <w:contextualSpacing/>
        <w:rPr>
          <w:rFonts w:ascii="Times New Roman" w:hAnsi="Times New Roman" w:cs="Times New Roman"/>
          <w:bCs/>
          <w:sz w:val="24"/>
          <w:szCs w:val="24"/>
        </w:rPr>
      </w:pPr>
      <w:r w:rsidRPr="00842C77">
        <w:rPr>
          <w:rFonts w:ascii="Times New Roman" w:hAnsi="Times New Roman" w:cs="Times New Roman"/>
          <w:bCs/>
          <w:sz w:val="24"/>
          <w:szCs w:val="24"/>
        </w:rPr>
        <w:t>innych przyczyn niezależnych od Zamawiającego (tj. panujących w danym okresie warunków atmosferycznych, likwidacji lub wyłączenia</w:t>
      </w:r>
      <w:r w:rsidR="007557DC">
        <w:rPr>
          <w:rFonts w:ascii="Times New Roman" w:hAnsi="Times New Roman" w:cs="Times New Roman"/>
          <w:bCs/>
          <w:sz w:val="24"/>
          <w:szCs w:val="24"/>
        </w:rPr>
        <w:t xml:space="preserve"> </w:t>
      </w:r>
      <w:r w:rsidRPr="00842C77">
        <w:rPr>
          <w:rFonts w:ascii="Times New Roman" w:hAnsi="Times New Roman" w:cs="Times New Roman"/>
          <w:bCs/>
          <w:sz w:val="24"/>
          <w:szCs w:val="24"/>
        </w:rPr>
        <w:t>z użytkowania niektórych ulic spowodowanych np.: remontami, naprawami, imprezami okolicznościowymi, itp.).</w:t>
      </w:r>
    </w:p>
    <w:p w:rsidR="004D3253" w:rsidRDefault="004D3253" w:rsidP="00842C77">
      <w:pPr>
        <w:ind w:left="851"/>
        <w:rPr>
          <w:rFonts w:ascii="Times New Roman" w:eastAsia="Times New Roman" w:hAnsi="Times New Roman" w:cs="Times New Roman"/>
          <w:bCs/>
          <w:sz w:val="24"/>
          <w:szCs w:val="24"/>
          <w:lang w:eastAsia="pl-PL"/>
        </w:rPr>
      </w:pPr>
      <w:r w:rsidRPr="00842C77">
        <w:rPr>
          <w:rFonts w:ascii="Times New Roman" w:hAnsi="Times New Roman" w:cs="Times New Roman"/>
          <w:bCs/>
          <w:sz w:val="24"/>
          <w:szCs w:val="24"/>
        </w:rPr>
        <w:t xml:space="preserve">W przypadku konieczności objęcia stałym utrzymaniem dodatkowych ulic niewyszczególnionych w wykazach stanowiących załączniki do niniejszej Umowy lub działania siły wyższej (w szczególności wystąpienia wyjątkowo niekorzystnych warunków atmosferycznych, klęski żywiołowej, itp.), </w:t>
      </w:r>
      <w:r w:rsidR="00AF0EED" w:rsidRPr="00620B8B">
        <w:rPr>
          <w:rFonts w:ascii="Times New Roman" w:eastAsia="Times New Roman" w:hAnsi="Times New Roman" w:cs="Times New Roman"/>
          <w:bCs/>
          <w:sz w:val="24"/>
          <w:szCs w:val="24"/>
          <w:lang w:eastAsia="pl-PL"/>
        </w:rPr>
        <w:t>Zamawiający przewiduje udzielenie zamówień podobnych stanowiących nie więcej niż 50% wartości zamówienia podstawowego w okresie nie dłuższym niż 3 lata od udzielenia zamówienia podstawowego.</w:t>
      </w:r>
    </w:p>
    <w:p w:rsidR="00AF0EED" w:rsidRPr="00842C77" w:rsidRDefault="00AF0EED" w:rsidP="00842C77">
      <w:pPr>
        <w:ind w:left="851"/>
        <w:rPr>
          <w:rFonts w:ascii="Times New Roman" w:hAnsi="Times New Roman" w:cs="Times New Roman"/>
          <w:bCs/>
          <w:color w:val="95B3D7" w:themeColor="accent1" w:themeTint="99"/>
          <w:sz w:val="24"/>
          <w:szCs w:val="24"/>
        </w:rPr>
      </w:pPr>
    </w:p>
    <w:p w:rsidR="004D3253" w:rsidRPr="00842C77" w:rsidRDefault="004D3253" w:rsidP="00842C77">
      <w:pPr>
        <w:numPr>
          <w:ilvl w:val="0"/>
          <w:numId w:val="2"/>
        </w:numPr>
        <w:contextualSpacing/>
        <w:rPr>
          <w:rFonts w:ascii="Times New Roman" w:hAnsi="Times New Roman" w:cs="Times New Roman"/>
          <w:b/>
          <w:bCs/>
          <w:sz w:val="24"/>
          <w:szCs w:val="24"/>
        </w:rPr>
      </w:pPr>
      <w:r w:rsidRPr="00842C77">
        <w:rPr>
          <w:rFonts w:ascii="Times New Roman" w:eastAsia="Times New Roman" w:hAnsi="Times New Roman" w:cs="Times New Roman"/>
          <w:b/>
          <w:sz w:val="24"/>
          <w:szCs w:val="24"/>
          <w:lang w:eastAsia="pl-PL"/>
        </w:rPr>
        <w:t>Ochrona środowiska</w:t>
      </w:r>
    </w:p>
    <w:p w:rsidR="004D3253" w:rsidRPr="00842C77" w:rsidRDefault="004D3253" w:rsidP="00842C77">
      <w:pPr>
        <w:numPr>
          <w:ilvl w:val="1"/>
          <w:numId w:val="2"/>
        </w:numPr>
        <w:ind w:left="851"/>
        <w:contextualSpacing/>
        <w:rPr>
          <w:rFonts w:ascii="Times New Roman" w:hAnsi="Times New Roman" w:cs="Times New Roman"/>
          <w:bCs/>
          <w:sz w:val="24"/>
          <w:szCs w:val="24"/>
        </w:rPr>
      </w:pPr>
      <w:r w:rsidRPr="00842C77">
        <w:rPr>
          <w:rFonts w:ascii="Times New Roman" w:hAnsi="Times New Roman" w:cs="Times New Roman"/>
          <w:bCs/>
          <w:sz w:val="24"/>
          <w:szCs w:val="24"/>
        </w:rPr>
        <w:t>Przy oczyszczeniu nawierzchni zaleca się uwzględniać wpływ robót na aspekty środowiskowe, przy czym:</w:t>
      </w:r>
    </w:p>
    <w:p w:rsidR="004D3253" w:rsidRPr="00842C77" w:rsidRDefault="004D3253" w:rsidP="00842C77">
      <w:pPr>
        <w:numPr>
          <w:ilvl w:val="2"/>
          <w:numId w:val="2"/>
        </w:numPr>
        <w:ind w:left="1276" w:hanging="709"/>
        <w:contextualSpacing/>
        <w:rPr>
          <w:rFonts w:ascii="Times New Roman" w:hAnsi="Times New Roman" w:cs="Times New Roman"/>
          <w:bCs/>
          <w:sz w:val="24"/>
          <w:szCs w:val="24"/>
        </w:rPr>
      </w:pPr>
      <w:r w:rsidRPr="00842C77">
        <w:rPr>
          <w:rFonts w:ascii="Times New Roman" w:hAnsi="Times New Roman" w:cs="Times New Roman"/>
          <w:bCs/>
          <w:sz w:val="24"/>
          <w:szCs w:val="24"/>
        </w:rPr>
        <w:t>nie pożądane jest stosowanie szczotek bez pochłaniaczy pyłu oraz bez natrysku wodnego ze względu na powstawanie dużej ilości kurzu, unoszącego się</w:t>
      </w:r>
      <w:r w:rsidRPr="00842C77">
        <w:rPr>
          <w:rFonts w:ascii="Times New Roman" w:hAnsi="Times New Roman" w:cs="Times New Roman"/>
          <w:bCs/>
          <w:sz w:val="24"/>
          <w:szCs w:val="24"/>
        </w:rPr>
        <w:br/>
        <w:t>w powietrzu;</w:t>
      </w:r>
    </w:p>
    <w:p w:rsidR="004D3253" w:rsidRPr="00842C77" w:rsidRDefault="004D3253" w:rsidP="00842C77">
      <w:pPr>
        <w:numPr>
          <w:ilvl w:val="2"/>
          <w:numId w:val="2"/>
        </w:numPr>
        <w:ind w:left="1276" w:hanging="709"/>
        <w:contextualSpacing/>
        <w:rPr>
          <w:rFonts w:ascii="Times New Roman" w:hAnsi="Times New Roman" w:cs="Times New Roman"/>
          <w:bCs/>
          <w:sz w:val="24"/>
          <w:szCs w:val="24"/>
        </w:rPr>
      </w:pPr>
      <w:r w:rsidRPr="00842C77">
        <w:rPr>
          <w:rFonts w:ascii="Times New Roman" w:hAnsi="Times New Roman" w:cs="Times New Roman"/>
          <w:bCs/>
          <w:sz w:val="24"/>
          <w:szCs w:val="24"/>
        </w:rPr>
        <w:t>oczyszczanie prądem wody można stosować tylko wtedy, gdy zapewniony jest odpływ wody brudnej do miejsc nie zagrażających bezpośrednio zanieczyszczeniom wód płynących i stojących;</w:t>
      </w:r>
    </w:p>
    <w:p w:rsidR="004D3253" w:rsidRPr="00842C77" w:rsidRDefault="004D3253" w:rsidP="00842C77">
      <w:pPr>
        <w:numPr>
          <w:ilvl w:val="2"/>
          <w:numId w:val="2"/>
        </w:numPr>
        <w:ind w:left="1276" w:hanging="709"/>
        <w:contextualSpacing/>
        <w:rPr>
          <w:rFonts w:ascii="Times New Roman" w:hAnsi="Times New Roman" w:cs="Times New Roman"/>
          <w:bCs/>
          <w:spacing w:val="-6"/>
          <w:sz w:val="24"/>
          <w:szCs w:val="24"/>
        </w:rPr>
      </w:pPr>
      <w:r w:rsidRPr="00842C77">
        <w:rPr>
          <w:rFonts w:ascii="Times New Roman" w:hAnsi="Times New Roman" w:cs="Times New Roman"/>
          <w:bCs/>
          <w:spacing w:val="-6"/>
          <w:sz w:val="24"/>
          <w:szCs w:val="24"/>
        </w:rPr>
        <w:t>powierzchnie czyszczone mechanicznymi szczotkami rotacyjnymi powinny być zwilżane (zraszane) wodą, aby zapobiec tworzeniu się wielkiej ilości pyłów i kurzu. Jeśli zamiatana powierzchnia nie może być zwilżona (zroszona), w pobliżu miejsca pracy szczotki mechanicznej nie powinno być innych stanowisk pracy;</w:t>
      </w:r>
    </w:p>
    <w:p w:rsidR="004D3253" w:rsidRPr="00842C77" w:rsidRDefault="004D3253" w:rsidP="00842C77">
      <w:pPr>
        <w:numPr>
          <w:ilvl w:val="2"/>
          <w:numId w:val="2"/>
        </w:numPr>
        <w:ind w:left="1276" w:hanging="709"/>
        <w:contextualSpacing/>
        <w:rPr>
          <w:rFonts w:ascii="Times New Roman" w:hAnsi="Times New Roman" w:cs="Times New Roman"/>
          <w:bCs/>
          <w:sz w:val="24"/>
          <w:szCs w:val="24"/>
        </w:rPr>
      </w:pPr>
      <w:r w:rsidRPr="00842C77">
        <w:rPr>
          <w:rFonts w:ascii="Times New Roman" w:hAnsi="Times New Roman" w:cs="Times New Roman"/>
          <w:bCs/>
          <w:sz w:val="24"/>
          <w:szCs w:val="24"/>
        </w:rPr>
        <w:t>prace związane z zamiataniem mechanicznym powinny być wykonywane poza godzinami nocnymi.</w:t>
      </w:r>
    </w:p>
    <w:p w:rsidR="004D3253" w:rsidRPr="00842C77" w:rsidRDefault="004D3253" w:rsidP="00842C77">
      <w:pPr>
        <w:ind w:left="1276"/>
        <w:contextualSpacing/>
        <w:rPr>
          <w:rFonts w:ascii="Times New Roman" w:hAnsi="Times New Roman" w:cs="Times New Roman"/>
          <w:bCs/>
          <w:sz w:val="24"/>
          <w:szCs w:val="24"/>
        </w:rPr>
      </w:pPr>
    </w:p>
    <w:p w:rsidR="004D3253" w:rsidRPr="00842C77" w:rsidRDefault="004D3253" w:rsidP="00842C77">
      <w:pPr>
        <w:numPr>
          <w:ilvl w:val="0"/>
          <w:numId w:val="2"/>
        </w:numPr>
        <w:contextualSpacing/>
        <w:rPr>
          <w:rFonts w:ascii="Times New Roman" w:hAnsi="Times New Roman" w:cs="Times New Roman"/>
          <w:b/>
          <w:bCs/>
          <w:sz w:val="24"/>
          <w:szCs w:val="24"/>
        </w:rPr>
      </w:pPr>
      <w:r w:rsidRPr="00842C77">
        <w:rPr>
          <w:rFonts w:ascii="Times New Roman" w:hAnsi="Times New Roman" w:cs="Times New Roman"/>
          <w:b/>
          <w:bCs/>
          <w:sz w:val="24"/>
          <w:szCs w:val="24"/>
        </w:rPr>
        <w:t>Ochrona własności publicznej i prywatnej</w:t>
      </w:r>
    </w:p>
    <w:p w:rsidR="004D3253" w:rsidRPr="00842C77" w:rsidRDefault="004D3253" w:rsidP="00842C77">
      <w:pPr>
        <w:numPr>
          <w:ilvl w:val="1"/>
          <w:numId w:val="2"/>
        </w:numPr>
        <w:ind w:left="851" w:hanging="425"/>
        <w:contextualSpacing/>
        <w:rPr>
          <w:rFonts w:ascii="Times New Roman" w:hAnsi="Times New Roman" w:cs="Times New Roman"/>
          <w:bCs/>
          <w:sz w:val="24"/>
          <w:szCs w:val="24"/>
        </w:rPr>
      </w:pPr>
      <w:r w:rsidRPr="00842C77">
        <w:rPr>
          <w:rFonts w:ascii="Times New Roman" w:hAnsi="Times New Roman" w:cs="Times New Roman"/>
          <w:bCs/>
          <w:sz w:val="24"/>
          <w:szCs w:val="24"/>
        </w:rPr>
        <w:t xml:space="preserve"> Wykonawca odpowiada za ochronę instalacji na powierzchni ziemi jak również za urządzenia BRD (bezpieczeństwo ruchu drogowego) w tym: azyle, wysepki, progi zwalniające, znaki drogowe, tablice drogowskazowe oraz inne urządzenia znajdujące się w obszarze powadzonych robót tak, aby nie doprowadzić swoim działaniem do ich zniszczenia. </w:t>
      </w:r>
    </w:p>
    <w:p w:rsidR="004D3253" w:rsidRPr="00842C77" w:rsidRDefault="004D3253" w:rsidP="00842C77">
      <w:pPr>
        <w:numPr>
          <w:ilvl w:val="1"/>
          <w:numId w:val="2"/>
        </w:numPr>
        <w:ind w:left="851" w:hanging="425"/>
        <w:contextualSpacing/>
        <w:rPr>
          <w:rFonts w:ascii="Times New Roman" w:hAnsi="Times New Roman" w:cs="Times New Roman"/>
          <w:bCs/>
          <w:sz w:val="24"/>
          <w:szCs w:val="24"/>
        </w:rPr>
      </w:pPr>
      <w:r w:rsidRPr="00842C77">
        <w:rPr>
          <w:rFonts w:ascii="Times New Roman" w:hAnsi="Times New Roman" w:cs="Times New Roman"/>
          <w:bCs/>
          <w:sz w:val="24"/>
          <w:szCs w:val="24"/>
        </w:rPr>
        <w:t>O fakcie przypadkowego uszkodzenia w/w urządzeń Wykonawca bezzwłocznie powiadomi Zamawiającego lub właściciela urządzenia oraz poniesie koszty naprawy.</w:t>
      </w:r>
    </w:p>
    <w:p w:rsidR="004D3253" w:rsidRPr="00F26D89" w:rsidRDefault="004D3253" w:rsidP="00842C77">
      <w:pPr>
        <w:numPr>
          <w:ilvl w:val="1"/>
          <w:numId w:val="2"/>
        </w:numPr>
        <w:ind w:left="851" w:hanging="425"/>
        <w:contextualSpacing/>
        <w:rPr>
          <w:rFonts w:ascii="Times New Roman" w:hAnsi="Times New Roman" w:cs="Times New Roman"/>
          <w:bCs/>
          <w:sz w:val="24"/>
          <w:szCs w:val="24"/>
        </w:rPr>
      </w:pPr>
      <w:r w:rsidRPr="00842C77">
        <w:rPr>
          <w:rFonts w:ascii="Times New Roman" w:hAnsi="Times New Roman" w:cs="Times New Roman"/>
          <w:bCs/>
          <w:sz w:val="24"/>
          <w:szCs w:val="24"/>
        </w:rPr>
        <w:t xml:space="preserve">Wykonawca ponosi odpowiedzialność cywilną wobec osób trzecich za skutki zdarzeń wynikających z realizacji Umowy niezależnie od odpowiedzialności wobec Zamawiającego, określonej szczegółowymi zapisami Umowy i załącza do Umowy </w:t>
      </w:r>
      <w:r w:rsidRPr="00842C77">
        <w:rPr>
          <w:rFonts w:ascii="Times New Roman" w:hAnsi="Times New Roman" w:cs="Times New Roman"/>
          <w:bCs/>
          <w:sz w:val="24"/>
          <w:szCs w:val="24"/>
        </w:rPr>
        <w:lastRenderedPageBreak/>
        <w:t>polisę ubezpieczeniową dotyczącą odpowiedzialności za szkody wyrządzone</w:t>
      </w:r>
      <w:r w:rsidRPr="00842C77">
        <w:rPr>
          <w:rFonts w:ascii="Times New Roman" w:hAnsi="Times New Roman" w:cs="Times New Roman"/>
          <w:bCs/>
          <w:sz w:val="24"/>
          <w:szCs w:val="24"/>
        </w:rPr>
        <w:br/>
      </w:r>
      <w:r w:rsidRPr="00F26D89">
        <w:rPr>
          <w:rFonts w:ascii="Times New Roman" w:hAnsi="Times New Roman" w:cs="Times New Roman"/>
          <w:bCs/>
          <w:sz w:val="24"/>
          <w:szCs w:val="24"/>
        </w:rPr>
        <w:t>w związku z prowadzoną działalnością w przedmiocie Umowy.</w:t>
      </w:r>
    </w:p>
    <w:p w:rsidR="004D3253" w:rsidRPr="00F26D89" w:rsidRDefault="004D3253" w:rsidP="00842C77">
      <w:pPr>
        <w:ind w:left="851"/>
        <w:contextualSpacing/>
        <w:rPr>
          <w:rFonts w:ascii="Times New Roman" w:hAnsi="Times New Roman" w:cs="Times New Roman"/>
          <w:bCs/>
          <w:sz w:val="24"/>
          <w:szCs w:val="24"/>
        </w:rPr>
      </w:pPr>
    </w:p>
    <w:p w:rsidR="004D3253" w:rsidRPr="00F26D89" w:rsidRDefault="004D3253" w:rsidP="00842C77">
      <w:pPr>
        <w:numPr>
          <w:ilvl w:val="0"/>
          <w:numId w:val="2"/>
        </w:numPr>
        <w:contextualSpacing/>
        <w:rPr>
          <w:rFonts w:ascii="Times New Roman" w:hAnsi="Times New Roman" w:cs="Times New Roman"/>
          <w:b/>
          <w:bCs/>
          <w:sz w:val="24"/>
          <w:szCs w:val="24"/>
        </w:rPr>
      </w:pPr>
      <w:r w:rsidRPr="00F26D89">
        <w:rPr>
          <w:rFonts w:ascii="Times New Roman" w:hAnsi="Times New Roman" w:cs="Times New Roman"/>
          <w:b/>
          <w:bCs/>
          <w:sz w:val="24"/>
          <w:szCs w:val="24"/>
        </w:rPr>
        <w:t>Utrzymanie czystości i porządku na terenie Gminy Miasto Świnoujście obejmuje:</w:t>
      </w:r>
    </w:p>
    <w:p w:rsidR="004D3253" w:rsidRPr="00F26D89" w:rsidRDefault="004D3253" w:rsidP="00842C77">
      <w:pPr>
        <w:numPr>
          <w:ilvl w:val="1"/>
          <w:numId w:val="2"/>
        </w:numPr>
        <w:ind w:left="851" w:hanging="425"/>
        <w:contextualSpacing/>
        <w:rPr>
          <w:rFonts w:ascii="Times New Roman" w:hAnsi="Times New Roman" w:cs="Times New Roman"/>
          <w:b/>
          <w:bCs/>
          <w:sz w:val="24"/>
          <w:szCs w:val="24"/>
        </w:rPr>
      </w:pPr>
      <w:r w:rsidRPr="00F26D89">
        <w:rPr>
          <w:rFonts w:ascii="Times New Roman" w:hAnsi="Times New Roman" w:cs="Times New Roman"/>
          <w:b/>
          <w:bCs/>
          <w:sz w:val="24"/>
          <w:szCs w:val="24"/>
        </w:rPr>
        <w:t>Mechaniczne zamiatanie jezdni:</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Czyszczenie nawierzchni jezdni należy przeprowadzić zgodnie z Wykazem Ulic ujętych w Załączniku 7, z uwzględnieniem częstotliwości ich oczyszczania.</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 xml:space="preserve">Usługa oczyszczania winna być wykonana w sposób nie utrudniający funkcjonowania ruchu kołowego oraz nie zakłócający ciszy nocnej. Odcinki ulic silnie obciążone ruchem kołowym należy oczyszczać z wyłączeniem godzin szczytu. Oczyszczaniem objęta jest cała długość i szerokość nawierzchni jezdni łącznie z ciekami </w:t>
      </w:r>
      <w:proofErr w:type="spellStart"/>
      <w:r w:rsidRPr="00F26D89">
        <w:rPr>
          <w:rFonts w:ascii="Times New Roman" w:hAnsi="Times New Roman" w:cs="Times New Roman"/>
          <w:sz w:val="24"/>
          <w:szCs w:val="24"/>
        </w:rPr>
        <w:t>przykrawężnikowymi</w:t>
      </w:r>
      <w:proofErr w:type="spellEnd"/>
      <w:r w:rsidRPr="00F26D89">
        <w:rPr>
          <w:rFonts w:ascii="Times New Roman" w:hAnsi="Times New Roman" w:cs="Times New Roman"/>
          <w:sz w:val="24"/>
          <w:szCs w:val="24"/>
        </w:rPr>
        <w:t>.</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W przypadku niemożności przeprowadzenia mechanicznego zamiatania danej jezdni, np. ze względu na parkujące pojazdy należy ją pozamiatać ręcznie.</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Ponieważ Zamawiający nie przewiduje opłaty za ręczne oczyszczanie nawierzchni jezdni, ewentualne koszty dodatkowe należy uwzględnić przy określaniu stawki jednostkowej za jej mechaniczne oczyszczanie.</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Pojazdy powinny poruszać się i manewrować w sposób umożliwiający ich wyprzedzanie i omijanie. W przypadku powodowania zatorów spowodowanych przemieszczaniem się pojazdu czyszczącego, kierujący powinien w miarę możliwości zjechać pojazdem na pobocze lub zatokę autobusową i umożliwić rozładowanie zatoru. Ocenę warunków ruchowych</w:t>
      </w:r>
      <w:r w:rsidRPr="00F26D89">
        <w:rPr>
          <w:rFonts w:ascii="Times New Roman" w:hAnsi="Times New Roman" w:cs="Times New Roman"/>
          <w:sz w:val="24"/>
          <w:szCs w:val="24"/>
        </w:rPr>
        <w:br/>
        <w:t>i sposób zachowania pozostaje w gestii kierującego pojazdem czyszczącym.</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Wykonawca zobowiązany jest oczyścić całą nawierzchnię jezdni w tym powierzchnię martwych pól, przejazdów pomiędzy jezdniami na drogach dwujezdniowych, nawierzchniami wysepek kanalizujących ruch pojazdów, wysepek wykonanych jako powierzchnie malowane lub z innego materiału niż jezdnia z wyłączeniem wysepek w formie zieleńców i z piasku. Zebrane zanieczyszczenia należy przekazać do stacji przeładunkowej.</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W przypadku realizacji usługi w warunkach niskiej wilgotności nawierzchni bezpośrednio przed oczyszczaniem należy nawierzchnię zrosić wodę w celu ograniczenia emisji pyły w trakcie oczyszczania.</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Prędkość jazdy zamiatarki powinna być dostosowana do stopnia zabrudzenia oczyszczonej powierzchni w taki sposób, aby zapewnić należyte jej oczyszczenie.</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 xml:space="preserve">Oczyszczenie cieków </w:t>
      </w:r>
      <w:proofErr w:type="spellStart"/>
      <w:r w:rsidRPr="00F26D89">
        <w:rPr>
          <w:rFonts w:ascii="Times New Roman" w:hAnsi="Times New Roman" w:cs="Times New Roman"/>
          <w:sz w:val="24"/>
          <w:szCs w:val="24"/>
        </w:rPr>
        <w:t>przykrawężnikowych</w:t>
      </w:r>
      <w:proofErr w:type="spellEnd"/>
      <w:r w:rsidRPr="00F26D89">
        <w:rPr>
          <w:rFonts w:ascii="Times New Roman" w:hAnsi="Times New Roman" w:cs="Times New Roman"/>
          <w:sz w:val="24"/>
          <w:szCs w:val="24"/>
        </w:rPr>
        <w:t xml:space="preserve"> można wykonać: </w:t>
      </w:r>
    </w:p>
    <w:p w:rsidR="004D3253" w:rsidRPr="00F26D89" w:rsidRDefault="004D3253" w:rsidP="00842C77">
      <w:pPr>
        <w:numPr>
          <w:ilvl w:val="0"/>
          <w:numId w:val="36"/>
        </w:numPr>
        <w:ind w:left="1843" w:hanging="425"/>
        <w:contextualSpacing/>
        <w:rPr>
          <w:rFonts w:ascii="Times New Roman" w:hAnsi="Times New Roman" w:cs="Times New Roman"/>
          <w:sz w:val="24"/>
          <w:szCs w:val="24"/>
        </w:rPr>
      </w:pPr>
      <w:r w:rsidRPr="00F26D89">
        <w:rPr>
          <w:rFonts w:ascii="Times New Roman" w:hAnsi="Times New Roman" w:cs="Times New Roman"/>
          <w:sz w:val="24"/>
          <w:szCs w:val="24"/>
        </w:rPr>
        <w:t>ręcznie, przy użyciu drobnego sprzętu, jak: grace stalowe, łopaty, szczotki, miotły lub urządzenia do odspojenia stwardniałych zanieczyszczeń;</w:t>
      </w:r>
    </w:p>
    <w:p w:rsidR="004D3253" w:rsidRPr="00F26D89" w:rsidRDefault="004D3253" w:rsidP="00842C77">
      <w:pPr>
        <w:numPr>
          <w:ilvl w:val="0"/>
          <w:numId w:val="36"/>
        </w:numPr>
        <w:ind w:left="1843" w:hanging="425"/>
        <w:contextualSpacing/>
        <w:rPr>
          <w:rFonts w:ascii="Times New Roman" w:hAnsi="Times New Roman" w:cs="Times New Roman"/>
          <w:sz w:val="24"/>
          <w:szCs w:val="24"/>
        </w:rPr>
      </w:pPr>
      <w:r w:rsidRPr="00F26D89">
        <w:rPr>
          <w:rFonts w:ascii="Times New Roman" w:hAnsi="Times New Roman" w:cs="Times New Roman"/>
          <w:sz w:val="24"/>
          <w:szCs w:val="24"/>
        </w:rPr>
        <w:t>mechanicznie, za pomocą szczotek rotacyjnych, zmywarko-zamiatarek itp. z ręcznym odspojeniem stwardniałych zanieczyszczeń i polewaniem wodą przy stosowaniu szczotek pracujących "na sucho";</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Oprócz zanieczyszczeń luźnych Wykonawca powinien usunąć wszelkie inne zanieczyszczenia, jak np. wyrastającą trawę, chwasty, itp.</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Do obowiązku Wykonawcy należy usuwanie wszelkich zanieczyszczeń</w:t>
      </w:r>
      <w:r w:rsidRPr="00F26D89">
        <w:rPr>
          <w:rFonts w:ascii="Times New Roman" w:hAnsi="Times New Roman" w:cs="Times New Roman"/>
          <w:sz w:val="24"/>
          <w:szCs w:val="24"/>
        </w:rPr>
        <w:br/>
        <w:t>z powierzchni krat ściekowych w tym zalegających liści.</w:t>
      </w:r>
    </w:p>
    <w:p w:rsidR="004D3253" w:rsidRPr="00F26D89" w:rsidRDefault="004D3253" w:rsidP="00842C77">
      <w:pPr>
        <w:numPr>
          <w:ilvl w:val="2"/>
          <w:numId w:val="2"/>
        </w:numPr>
        <w:ind w:left="1418" w:hanging="698"/>
        <w:contextualSpacing/>
        <w:rPr>
          <w:rFonts w:ascii="Times New Roman" w:hAnsi="Times New Roman" w:cs="Times New Roman"/>
          <w:sz w:val="24"/>
          <w:szCs w:val="24"/>
        </w:rPr>
      </w:pPr>
      <w:r w:rsidRPr="00F26D89">
        <w:rPr>
          <w:rFonts w:ascii="Times New Roman" w:hAnsi="Times New Roman" w:cs="Times New Roman"/>
          <w:sz w:val="24"/>
          <w:szCs w:val="24"/>
        </w:rPr>
        <w:t>Wykonawca zobowiązuje się zapewnić realizację usługi w sposób kompleksowy i na wysokim poziomie jakościowym.</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sz w:val="24"/>
          <w:szCs w:val="24"/>
        </w:rPr>
        <w:lastRenderedPageBreak/>
        <w:t>Zebrane zanieczyszczenia należy wywieźć na stacje przeładunkową, której koszt należy wliczyć w cenę jednostkową. Zebrane zanieczyszczenia należy wywozić na bieżąco.</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sz w:val="24"/>
          <w:szCs w:val="24"/>
        </w:rPr>
        <w:t>Na oczyszczonej jezdni nie może być śladów przejazdu w postaci niezebranych zanieczyszczeń.</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sz w:val="24"/>
          <w:szCs w:val="24"/>
        </w:rPr>
        <w:t>Cena</w:t>
      </w:r>
      <w:r w:rsidRPr="00F26D89">
        <w:rPr>
          <w:rFonts w:ascii="Times New Roman" w:hAnsi="Times New Roman" w:cs="Times New Roman"/>
          <w:bCs/>
          <w:sz w:val="24"/>
          <w:szCs w:val="24"/>
        </w:rPr>
        <w:t xml:space="preserve"> zamiatania mechanicznego winna uwzględniać wszelkie składniki cenotwórcze mające wpływ na cenę jednostkową wykonania usługi tj. robociznę, transport, cenę przyjęcia odpadów na stacje przeładunkową.</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Realizacja usług odbywać się będzie w oparciu o załączone harmonogramy, przy czym Zamawiający ustala możliwość wykonania usługi według bieżącej potrzeby (w przypadku konieczności świadczenia dodatkowej usługi lub jej pominięcia).</w:t>
      </w:r>
    </w:p>
    <w:p w:rsidR="00842C77" w:rsidRPr="00F26D89" w:rsidRDefault="00842C77" w:rsidP="00842C77">
      <w:pPr>
        <w:ind w:left="1418"/>
        <w:contextualSpacing/>
        <w:rPr>
          <w:rFonts w:ascii="Times New Roman" w:hAnsi="Times New Roman" w:cs="Times New Roman"/>
          <w:bCs/>
          <w:sz w:val="24"/>
          <w:szCs w:val="24"/>
        </w:rPr>
      </w:pPr>
    </w:p>
    <w:p w:rsidR="00842C77" w:rsidRPr="00F26D89" w:rsidRDefault="00842C77" w:rsidP="00842C77">
      <w:pPr>
        <w:numPr>
          <w:ilvl w:val="1"/>
          <w:numId w:val="2"/>
        </w:numPr>
        <w:tabs>
          <w:tab w:val="left" w:pos="993"/>
        </w:tabs>
        <w:ind w:left="993" w:hanging="567"/>
        <w:contextualSpacing/>
        <w:rPr>
          <w:rFonts w:ascii="Times New Roman" w:hAnsi="Times New Roman" w:cs="Times New Roman"/>
          <w:b/>
          <w:bCs/>
          <w:sz w:val="24"/>
          <w:szCs w:val="24"/>
        </w:rPr>
      </w:pPr>
      <w:r w:rsidRPr="00F26D89">
        <w:rPr>
          <w:rFonts w:ascii="Times New Roman" w:hAnsi="Times New Roman" w:cs="Times New Roman"/>
          <w:b/>
          <w:bCs/>
          <w:sz w:val="24"/>
          <w:szCs w:val="24"/>
        </w:rPr>
        <w:t xml:space="preserve">Mechaniczne zamiatanie ścieżek rowerowych </w:t>
      </w:r>
      <w:r w:rsidRPr="00F26D89">
        <w:rPr>
          <w:rFonts w:ascii="Times New Roman" w:hAnsi="Times New Roman" w:cs="Times New Roman"/>
          <w:bCs/>
          <w:sz w:val="24"/>
          <w:szCs w:val="24"/>
        </w:rPr>
        <w:t>przez, które rozumiemy usunięcie ze ścieżki zanieczyszczeń przy pomocy samojezdnych zamiatarek jezdniowych</w:t>
      </w:r>
      <w:r w:rsidRPr="00F26D89">
        <w:rPr>
          <w:rFonts w:ascii="Times New Roman" w:hAnsi="Times New Roman" w:cs="Times New Roman"/>
          <w:bCs/>
          <w:sz w:val="24"/>
          <w:szCs w:val="24"/>
        </w:rPr>
        <w:br/>
        <w:t xml:space="preserve">o parametrach dostosowanych do oczyszczanej nawierzchni, gwarantujących świadczenie usługi w sposób niepowodujący uszkodzenia. Wykonawca powinien usunąć wszelkie inne zanieczyszczenia, jak np. wyrastającą trawę, chwasty, itp. oraz 5m od ścieżki. Zebrane odpady należy wywieźć do stacji przeładunkowej, której koszt należy wliczyć w cenę jednostkową. Zamiatanie mechaniczne odbywa się zgodnie z Załącznikiem </w:t>
      </w:r>
      <w:r w:rsidR="00F00135" w:rsidRPr="00F26D89">
        <w:rPr>
          <w:rFonts w:ascii="Times New Roman" w:hAnsi="Times New Roman" w:cs="Times New Roman"/>
          <w:bCs/>
          <w:sz w:val="24"/>
          <w:szCs w:val="24"/>
        </w:rPr>
        <w:t xml:space="preserve">8 </w:t>
      </w:r>
      <w:r w:rsidRPr="00F26D89">
        <w:rPr>
          <w:rFonts w:ascii="Times New Roman" w:hAnsi="Times New Roman" w:cs="Times New Roman"/>
          <w:bCs/>
          <w:sz w:val="24"/>
          <w:szCs w:val="24"/>
        </w:rPr>
        <w:t>dołączonym do SIWZ przy czym Zamawiający ustala możliwość wykonania usługi według bieżącej potrzeby (w przypadku konieczności świadczenia dodatkowej usługi lub jej pominięcia).</w:t>
      </w:r>
    </w:p>
    <w:p w:rsidR="00842C77" w:rsidRPr="00F26D89" w:rsidRDefault="00842C77" w:rsidP="00842C77">
      <w:pPr>
        <w:ind w:left="1418"/>
        <w:contextualSpacing/>
        <w:rPr>
          <w:rFonts w:ascii="Times New Roman" w:hAnsi="Times New Roman" w:cs="Times New Roman"/>
          <w:bCs/>
          <w:sz w:val="24"/>
          <w:szCs w:val="24"/>
        </w:rPr>
      </w:pPr>
    </w:p>
    <w:p w:rsidR="004D3253" w:rsidRPr="00F26D89" w:rsidRDefault="004D3253" w:rsidP="00842C77">
      <w:pPr>
        <w:numPr>
          <w:ilvl w:val="1"/>
          <w:numId w:val="2"/>
        </w:numPr>
        <w:ind w:left="851" w:hanging="425"/>
        <w:contextualSpacing/>
        <w:rPr>
          <w:rFonts w:ascii="Times New Roman" w:hAnsi="Times New Roman" w:cs="Times New Roman"/>
          <w:b/>
          <w:bCs/>
          <w:sz w:val="24"/>
          <w:szCs w:val="24"/>
        </w:rPr>
      </w:pPr>
      <w:r w:rsidRPr="00F26D89">
        <w:rPr>
          <w:rFonts w:ascii="Times New Roman" w:hAnsi="Times New Roman" w:cs="Times New Roman"/>
          <w:b/>
          <w:bCs/>
          <w:sz w:val="24"/>
          <w:szCs w:val="24"/>
        </w:rPr>
        <w:t>Mechaniczne zamiatanie chodników</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Poprzez zamiatanie mechaniczne rozumiemy usunięcie z powierzchni chodnika zanieczyszczeń przy użyciu samojezdnych zamiatarek jezdniowych posiadających takie parametry techniczne, które zagwarantują świadczenie usługi w sposób nie powodujący uszkodzenia oczyszczanej nawierzchni.</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Zamiatanie chodników odbywa się w sposób mechaniczny, a przypadku niemożności przeprowadzenia mechanicznego zamiatania danej powierzchni, np. ze względu na parkujące pojazdy należy ją pozamiatać ręcznie.</w:t>
      </w:r>
    </w:p>
    <w:p w:rsidR="0001519A" w:rsidRPr="00F26D89" w:rsidRDefault="0001519A"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Oprócz zanieczyszczeń luźnych Wykonawca powinien usunąć wszelkie inne zanieczyszczenia, jak np. wyrastającą trawę, chwasty, itp.</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Zebrane odpady należy wywieźć do stacji przeładunkowej, której koszt należy wliczyć w cenę jednostkową.</w:t>
      </w:r>
    </w:p>
    <w:p w:rsidR="00C15744" w:rsidRPr="00F26D89" w:rsidRDefault="00C15744"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Cena mechanicznego zamiatania chodników winna uwzględniać wszelkie składniki cenotwórcze mające wpływ na cenę jednostkową wykonania usługi, tj. robociznę, transport, cenę przekazania do stacji przeładunkowej.</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Realizacja usługi odbywać się będzie w oparciu o Załącznik </w:t>
      </w:r>
      <w:r w:rsidR="00F00135" w:rsidRPr="00F26D89">
        <w:rPr>
          <w:rFonts w:ascii="Times New Roman" w:hAnsi="Times New Roman" w:cs="Times New Roman"/>
          <w:bCs/>
          <w:sz w:val="24"/>
          <w:szCs w:val="24"/>
        </w:rPr>
        <w:t>9</w:t>
      </w:r>
      <w:r w:rsidRPr="00F26D89">
        <w:rPr>
          <w:rFonts w:ascii="Times New Roman" w:hAnsi="Times New Roman" w:cs="Times New Roman"/>
          <w:bCs/>
          <w:sz w:val="24"/>
          <w:szCs w:val="24"/>
        </w:rPr>
        <w:t>, przy czym Zamawiający ustala możliwość wykonania usługi według bieżącej potrzeby</w:t>
      </w:r>
      <w:r w:rsidR="00C15744" w:rsidRPr="00F26D89">
        <w:rPr>
          <w:rFonts w:ascii="Times New Roman" w:hAnsi="Times New Roman" w:cs="Times New Roman"/>
          <w:bCs/>
          <w:sz w:val="24"/>
          <w:szCs w:val="24"/>
        </w:rPr>
        <w:br/>
      </w:r>
      <w:r w:rsidRPr="00F26D89">
        <w:rPr>
          <w:rFonts w:ascii="Times New Roman" w:hAnsi="Times New Roman" w:cs="Times New Roman"/>
          <w:bCs/>
          <w:sz w:val="24"/>
          <w:szCs w:val="24"/>
        </w:rPr>
        <w:t>(w przypadku konieczności świadczenia dodatkowej usługi lub jej pominięcia).</w:t>
      </w:r>
    </w:p>
    <w:p w:rsidR="004D3253" w:rsidRPr="00F26D89" w:rsidRDefault="004D3253" w:rsidP="00842C77">
      <w:pPr>
        <w:ind w:left="1418"/>
        <w:contextualSpacing/>
        <w:rPr>
          <w:rFonts w:ascii="Times New Roman" w:hAnsi="Times New Roman" w:cs="Times New Roman"/>
          <w:bCs/>
          <w:sz w:val="24"/>
          <w:szCs w:val="24"/>
        </w:rPr>
      </w:pPr>
    </w:p>
    <w:p w:rsidR="004D3253" w:rsidRPr="00F26D89" w:rsidRDefault="004D3253" w:rsidP="00842C77">
      <w:pPr>
        <w:numPr>
          <w:ilvl w:val="1"/>
          <w:numId w:val="2"/>
        </w:numPr>
        <w:ind w:left="851" w:hanging="425"/>
        <w:contextualSpacing/>
        <w:rPr>
          <w:rFonts w:ascii="Times New Roman" w:hAnsi="Times New Roman" w:cs="Times New Roman"/>
          <w:b/>
          <w:bCs/>
          <w:sz w:val="24"/>
          <w:szCs w:val="24"/>
        </w:rPr>
      </w:pPr>
      <w:r w:rsidRPr="00F26D89">
        <w:rPr>
          <w:rFonts w:ascii="Times New Roman" w:hAnsi="Times New Roman" w:cs="Times New Roman"/>
          <w:b/>
          <w:bCs/>
          <w:sz w:val="24"/>
          <w:szCs w:val="24"/>
        </w:rPr>
        <w:t>Zamiatanie ręczne chodników</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Zamiatanie ręczne odbywa się przy użyciu przyrządów ręcznych: szczotek, </w:t>
      </w:r>
      <w:proofErr w:type="spellStart"/>
      <w:r w:rsidRPr="00F26D89">
        <w:rPr>
          <w:rFonts w:ascii="Times New Roman" w:hAnsi="Times New Roman" w:cs="Times New Roman"/>
          <w:bCs/>
          <w:sz w:val="24"/>
          <w:szCs w:val="24"/>
        </w:rPr>
        <w:t>grac</w:t>
      </w:r>
      <w:proofErr w:type="spellEnd"/>
      <w:r w:rsidRPr="00F26D89">
        <w:rPr>
          <w:rFonts w:ascii="Times New Roman" w:hAnsi="Times New Roman" w:cs="Times New Roman"/>
          <w:bCs/>
          <w:sz w:val="24"/>
          <w:szCs w:val="24"/>
        </w:rPr>
        <w:t>, łopat, mioteł, itp.</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Dobór sprzętu powinien być dostosowany do warunków robót. Przy jego doborze należy brać pod uwagę, że:</w:t>
      </w:r>
    </w:p>
    <w:p w:rsidR="004D3253" w:rsidRPr="00F26D89" w:rsidRDefault="004D3253" w:rsidP="00842C77">
      <w:pPr>
        <w:numPr>
          <w:ilvl w:val="0"/>
          <w:numId w:val="34"/>
        </w:numPr>
        <w:ind w:left="1560" w:hanging="426"/>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szczotki stalowe, z </w:t>
      </w:r>
      <w:proofErr w:type="spellStart"/>
      <w:r w:rsidRPr="00F26D89">
        <w:rPr>
          <w:rFonts w:ascii="Times New Roman" w:hAnsi="Times New Roman" w:cs="Times New Roman"/>
          <w:bCs/>
          <w:sz w:val="24"/>
          <w:szCs w:val="24"/>
        </w:rPr>
        <w:t>piassawy</w:t>
      </w:r>
      <w:proofErr w:type="spellEnd"/>
      <w:r w:rsidRPr="00F26D89">
        <w:rPr>
          <w:rFonts w:ascii="Times New Roman" w:hAnsi="Times New Roman" w:cs="Times New Roman"/>
          <w:bCs/>
          <w:sz w:val="24"/>
          <w:szCs w:val="24"/>
        </w:rPr>
        <w:t xml:space="preserve"> lub włosia, włókien syntetycznych i miotły służą przede wszystkim do ręcznego czyszczenia mniejszych powierzchni;</w:t>
      </w:r>
    </w:p>
    <w:p w:rsidR="004D3253" w:rsidRPr="00F26D89" w:rsidRDefault="004D3253" w:rsidP="00842C77">
      <w:pPr>
        <w:numPr>
          <w:ilvl w:val="0"/>
          <w:numId w:val="34"/>
        </w:numPr>
        <w:ind w:left="1560" w:hanging="426"/>
        <w:contextualSpacing/>
        <w:rPr>
          <w:rFonts w:ascii="Times New Roman" w:hAnsi="Times New Roman" w:cs="Times New Roman"/>
          <w:bCs/>
          <w:sz w:val="24"/>
          <w:szCs w:val="24"/>
        </w:rPr>
      </w:pPr>
      <w:r w:rsidRPr="00F26D89">
        <w:rPr>
          <w:rFonts w:ascii="Times New Roman" w:hAnsi="Times New Roman" w:cs="Times New Roman"/>
          <w:bCs/>
          <w:sz w:val="24"/>
          <w:szCs w:val="24"/>
        </w:rPr>
        <w:lastRenderedPageBreak/>
        <w:t>szczotki mechaniczne (oczyszczarki) można stosować do oczyszczania większych powierzchni, nawierzchni o dużej spoistości;</w:t>
      </w:r>
    </w:p>
    <w:p w:rsidR="004D3253" w:rsidRPr="00F26D89" w:rsidRDefault="004D3253" w:rsidP="00842C77">
      <w:pPr>
        <w:numPr>
          <w:ilvl w:val="0"/>
          <w:numId w:val="34"/>
        </w:numPr>
        <w:ind w:left="1560" w:hanging="426"/>
        <w:contextualSpacing/>
        <w:rPr>
          <w:rFonts w:ascii="Times New Roman" w:hAnsi="Times New Roman" w:cs="Times New Roman"/>
          <w:bCs/>
          <w:sz w:val="24"/>
          <w:szCs w:val="24"/>
        </w:rPr>
      </w:pPr>
      <w:r w:rsidRPr="00F26D89">
        <w:rPr>
          <w:rFonts w:ascii="Times New Roman" w:hAnsi="Times New Roman" w:cs="Times New Roman"/>
          <w:bCs/>
          <w:sz w:val="24"/>
          <w:szCs w:val="24"/>
        </w:rPr>
        <w:t>sprzęt drobny, np. grace stalowe i oskardy służą do odspajania suchego, zbitego błota, a łopaty do usuwania zanieczyszczeń ze ścieków przy krawężnikach ulicznych itp.</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Zamiatanie wiąże się z usunięciem zanieczyszczeń z całej czyszczonej powierzchni, a także z zebraniem, transportem i przekazaniem ich do stacji przeładunkowej. Obejmuje również usunięcie w dowolnej technologii trawy, chwastów wyrastających w nawierzchnię ciągu pieszego, chodnika oraz przy słupach oświetleniowych i sygnalizacji, murach, wzdłuż ścian budynków, oznakowaniu pionowym, barierach.</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Cena zamiatania chodników winna uwzględniać wszelkie składniki cenotwórcze mające wpływ na cenę jednostkową wykonania usługi tj. robociznę, transport, cenę przekazania do stacji przeładunkowej.</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Realizacja usług powinna być prowadzona w oparciu o Załącznik</w:t>
      </w:r>
      <w:r w:rsidR="00C15744" w:rsidRPr="00F26D89">
        <w:rPr>
          <w:rFonts w:ascii="Times New Roman" w:hAnsi="Times New Roman" w:cs="Times New Roman"/>
          <w:bCs/>
          <w:sz w:val="24"/>
          <w:szCs w:val="24"/>
        </w:rPr>
        <w:t xml:space="preserve"> </w:t>
      </w:r>
      <w:r w:rsidR="00F00135" w:rsidRPr="00F26D89">
        <w:rPr>
          <w:rFonts w:ascii="Times New Roman" w:hAnsi="Times New Roman" w:cs="Times New Roman"/>
          <w:bCs/>
          <w:sz w:val="24"/>
          <w:szCs w:val="24"/>
        </w:rPr>
        <w:t>10</w:t>
      </w:r>
      <w:r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wykonania usługi według bieżącej potrzeby</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(w przypadku konieczności świadczenia dodatkowej usługi lub jej pominięcia).</w:t>
      </w:r>
    </w:p>
    <w:p w:rsidR="00E3020B" w:rsidRPr="00F26D89" w:rsidRDefault="00E3020B" w:rsidP="00842C77">
      <w:pPr>
        <w:ind w:left="1418"/>
        <w:contextualSpacing/>
        <w:rPr>
          <w:rFonts w:ascii="Times New Roman" w:hAnsi="Times New Roman" w:cs="Times New Roman"/>
          <w:bCs/>
          <w:sz w:val="24"/>
          <w:szCs w:val="24"/>
        </w:rPr>
      </w:pPr>
    </w:p>
    <w:p w:rsidR="004D3253" w:rsidRPr="00F26D89" w:rsidRDefault="00E3020B" w:rsidP="00842C77">
      <w:pPr>
        <w:numPr>
          <w:ilvl w:val="1"/>
          <w:numId w:val="2"/>
        </w:numPr>
        <w:ind w:left="851" w:hanging="425"/>
        <w:contextualSpacing/>
        <w:rPr>
          <w:rFonts w:ascii="Times New Roman" w:hAnsi="Times New Roman" w:cs="Times New Roman"/>
          <w:b/>
          <w:bCs/>
          <w:sz w:val="24"/>
          <w:szCs w:val="24"/>
        </w:rPr>
      </w:pPr>
      <w:r w:rsidRPr="00F26D89">
        <w:rPr>
          <w:rFonts w:ascii="Times New Roman" w:hAnsi="Times New Roman" w:cs="Times New Roman"/>
          <w:b/>
          <w:bCs/>
          <w:sz w:val="24"/>
          <w:szCs w:val="24"/>
        </w:rPr>
        <w:t>Grabienie</w:t>
      </w:r>
      <w:r w:rsidR="004D3253" w:rsidRPr="00F26D89">
        <w:rPr>
          <w:rFonts w:ascii="Times New Roman" w:hAnsi="Times New Roman" w:cs="Times New Roman"/>
          <w:b/>
          <w:bCs/>
          <w:sz w:val="24"/>
          <w:szCs w:val="24"/>
        </w:rPr>
        <w:t xml:space="preserve"> zieleni w pasach drogowych</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Poprzez </w:t>
      </w:r>
      <w:r w:rsidR="00E3020B" w:rsidRPr="00F26D89">
        <w:rPr>
          <w:rFonts w:ascii="Times New Roman" w:hAnsi="Times New Roman" w:cs="Times New Roman"/>
          <w:bCs/>
          <w:sz w:val="24"/>
          <w:szCs w:val="24"/>
        </w:rPr>
        <w:t xml:space="preserve">grabienie </w:t>
      </w:r>
      <w:r w:rsidRPr="00F26D89">
        <w:rPr>
          <w:rFonts w:ascii="Times New Roman" w:hAnsi="Times New Roman" w:cs="Times New Roman"/>
          <w:bCs/>
          <w:sz w:val="24"/>
          <w:szCs w:val="24"/>
        </w:rPr>
        <w:t>zieleni w pasach drogowych rozumiemy zbieranie nieczystości, zgrabienie drobnych gałęzi i suchych liści ich transport</w:t>
      </w:r>
      <w:r w:rsidRPr="00F26D89">
        <w:rPr>
          <w:rFonts w:ascii="Times New Roman" w:hAnsi="Times New Roman" w:cs="Times New Roman"/>
          <w:bCs/>
          <w:sz w:val="24"/>
          <w:szCs w:val="24"/>
        </w:rPr>
        <w:br/>
        <w:t>i przekazanie do stacji przeładunkowej.</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Cena </w:t>
      </w:r>
      <w:r w:rsidR="00E3020B" w:rsidRPr="00F26D89">
        <w:rPr>
          <w:rFonts w:ascii="Times New Roman" w:hAnsi="Times New Roman" w:cs="Times New Roman"/>
          <w:bCs/>
          <w:sz w:val="24"/>
          <w:szCs w:val="24"/>
        </w:rPr>
        <w:t>grabienia</w:t>
      </w:r>
      <w:r w:rsidRPr="00F26D89">
        <w:rPr>
          <w:rFonts w:ascii="Times New Roman" w:hAnsi="Times New Roman" w:cs="Times New Roman"/>
          <w:bCs/>
          <w:sz w:val="24"/>
          <w:szCs w:val="24"/>
        </w:rPr>
        <w:t xml:space="preserve"> zieleni w pasach drogowych winna uwzględniać wszelkie składniki cenotwórcze mające wpływ na cenę jednostkową wykonania usługi tj. robociznę, transport, cenę przekazania odpadów do stacji przeładunkowej.</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Realizacja usługi powinna odbywać się w oparciu o </w:t>
      </w:r>
      <w:r w:rsidR="00C15744" w:rsidRPr="00F26D89">
        <w:rPr>
          <w:rFonts w:ascii="Times New Roman" w:hAnsi="Times New Roman" w:cs="Times New Roman"/>
          <w:bCs/>
          <w:sz w:val="24"/>
          <w:szCs w:val="24"/>
        </w:rPr>
        <w:t>Załącznik</w:t>
      </w:r>
      <w:r w:rsidR="00E3020B" w:rsidRPr="00F26D89">
        <w:rPr>
          <w:rFonts w:ascii="Times New Roman" w:hAnsi="Times New Roman" w:cs="Times New Roman"/>
          <w:bCs/>
          <w:sz w:val="24"/>
          <w:szCs w:val="24"/>
        </w:rPr>
        <w:t>1</w:t>
      </w:r>
      <w:r w:rsidR="00F00135" w:rsidRPr="00F26D89">
        <w:rPr>
          <w:rFonts w:ascii="Times New Roman" w:hAnsi="Times New Roman" w:cs="Times New Roman"/>
          <w:bCs/>
          <w:sz w:val="24"/>
          <w:szCs w:val="24"/>
        </w:rPr>
        <w:t>1</w:t>
      </w:r>
      <w:r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wykonania usługi według bieżącej potrzeby</w:t>
      </w:r>
      <w:r w:rsidR="00C15744" w:rsidRPr="00F26D89">
        <w:rPr>
          <w:rFonts w:ascii="Times New Roman" w:hAnsi="Times New Roman" w:cs="Times New Roman"/>
          <w:bCs/>
          <w:sz w:val="24"/>
          <w:szCs w:val="24"/>
        </w:rPr>
        <w:br/>
      </w:r>
      <w:r w:rsidRPr="00F26D89">
        <w:rPr>
          <w:rFonts w:ascii="Times New Roman" w:hAnsi="Times New Roman" w:cs="Times New Roman"/>
          <w:bCs/>
          <w:sz w:val="24"/>
          <w:szCs w:val="24"/>
        </w:rPr>
        <w:t>(w przypadku konieczności świadczenia dodatkowej usługi lub jej pominięcia)</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w zakresie częstotliwości sprzątania zieleni w pasach drogowych.</w:t>
      </w:r>
    </w:p>
    <w:p w:rsidR="004D3253" w:rsidRPr="00F26D89" w:rsidRDefault="004D3253" w:rsidP="00842C77">
      <w:pPr>
        <w:ind w:left="1418"/>
        <w:contextualSpacing/>
        <w:rPr>
          <w:rFonts w:ascii="Times New Roman" w:hAnsi="Times New Roman" w:cs="Times New Roman"/>
          <w:bCs/>
          <w:spacing w:val="-8"/>
          <w:sz w:val="24"/>
          <w:szCs w:val="24"/>
        </w:rPr>
      </w:pPr>
    </w:p>
    <w:p w:rsidR="004D3253" w:rsidRPr="00F26D89" w:rsidRDefault="004D3253" w:rsidP="00842C77">
      <w:pPr>
        <w:numPr>
          <w:ilvl w:val="1"/>
          <w:numId w:val="2"/>
        </w:numPr>
        <w:ind w:left="851" w:hanging="425"/>
        <w:contextualSpacing/>
        <w:rPr>
          <w:rFonts w:ascii="Times New Roman" w:hAnsi="Times New Roman" w:cs="Times New Roman"/>
          <w:b/>
          <w:bCs/>
          <w:sz w:val="24"/>
          <w:szCs w:val="24"/>
        </w:rPr>
      </w:pPr>
      <w:r w:rsidRPr="00F26D89">
        <w:rPr>
          <w:rFonts w:ascii="Times New Roman" w:hAnsi="Times New Roman" w:cs="Times New Roman"/>
          <w:b/>
          <w:bCs/>
          <w:sz w:val="24"/>
          <w:szCs w:val="24"/>
        </w:rPr>
        <w:t>Opróżnianie śmietniczek</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Opróżnianie śmietniczek obejmuje usuwanie odpadów ze śmietniczek, zebranie odpadów w promieniu </w:t>
      </w:r>
      <w:r w:rsidR="00B2138D" w:rsidRPr="00F26D89">
        <w:rPr>
          <w:rFonts w:ascii="Times New Roman" w:hAnsi="Times New Roman" w:cs="Times New Roman"/>
          <w:bCs/>
          <w:sz w:val="24"/>
          <w:szCs w:val="24"/>
        </w:rPr>
        <w:t>7</w:t>
      </w:r>
      <w:r w:rsidRPr="00F26D89">
        <w:rPr>
          <w:rFonts w:ascii="Times New Roman" w:hAnsi="Times New Roman" w:cs="Times New Roman"/>
          <w:bCs/>
          <w:sz w:val="24"/>
          <w:szCs w:val="24"/>
        </w:rPr>
        <w:t xml:space="preserve"> metrów wokół śmietniczki, ich transport oraz przekazanie do stacji przeładunkowej.</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Wykonawca zobowiązany jest do utrzymywania śmietniczek w dobrym stanie technicznym, zapewniając ich estetyczny wygląd poprzez bieżącą konserwację, polegającą na ich myciu nie rzadz</w:t>
      </w:r>
      <w:r w:rsidR="00C15744" w:rsidRPr="00F26D89">
        <w:rPr>
          <w:rFonts w:ascii="Times New Roman" w:hAnsi="Times New Roman" w:cs="Times New Roman"/>
          <w:bCs/>
          <w:sz w:val="24"/>
          <w:szCs w:val="24"/>
        </w:rPr>
        <w:t xml:space="preserve">iej niż raz na kwartał, usunięcia skutków wandalizmu i </w:t>
      </w:r>
      <w:r w:rsidRPr="00F26D89">
        <w:rPr>
          <w:rFonts w:ascii="Times New Roman" w:hAnsi="Times New Roman" w:cs="Times New Roman"/>
          <w:bCs/>
          <w:sz w:val="24"/>
          <w:szCs w:val="24"/>
        </w:rPr>
        <w:t>naprawie, jeśli zaistnie</w:t>
      </w:r>
      <w:r w:rsidR="00C15744" w:rsidRPr="00F26D89">
        <w:rPr>
          <w:rFonts w:ascii="Times New Roman" w:hAnsi="Times New Roman" w:cs="Times New Roman"/>
          <w:bCs/>
          <w:sz w:val="24"/>
          <w:szCs w:val="24"/>
        </w:rPr>
        <w:t>je</w:t>
      </w:r>
      <w:r w:rsidRPr="00F26D89">
        <w:rPr>
          <w:rFonts w:ascii="Times New Roman" w:hAnsi="Times New Roman" w:cs="Times New Roman"/>
          <w:bCs/>
          <w:sz w:val="24"/>
          <w:szCs w:val="24"/>
        </w:rPr>
        <w:t xml:space="preserve"> taka konieczność.</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Wykonawca obowiązany jest do niezwłocznego ustawienia przewróconych lub przemieszczonych śmietniczek we właściwe miejsce, usuwania różnego rodzajów napisów, a w przypadku zniszczenia śmietniczki powiadomienia Zamawiającego o zdarzeniu i ustawienia przekazanej przez Zamawiającego śmietniczki.</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Śmietniczki należy opróżniać do godziny 10:00.</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W okresie od 01 czerwca do </w:t>
      </w:r>
      <w:r w:rsidR="00F26D89" w:rsidRPr="00F26D89">
        <w:rPr>
          <w:rFonts w:ascii="Times New Roman" w:hAnsi="Times New Roman" w:cs="Times New Roman"/>
          <w:bCs/>
          <w:sz w:val="24"/>
          <w:szCs w:val="24"/>
        </w:rPr>
        <w:t>31 sierpnia</w:t>
      </w:r>
      <w:r w:rsidRPr="00F26D89">
        <w:rPr>
          <w:rFonts w:ascii="Times New Roman" w:hAnsi="Times New Roman" w:cs="Times New Roman"/>
          <w:bCs/>
          <w:sz w:val="24"/>
          <w:szCs w:val="24"/>
        </w:rPr>
        <w:t xml:space="preserve"> obowiązuje dodatkowy harmonogram wywozu śmietniczek ulicznych. Dodatkowe opróżnienie powinno mieć miejsce między godziną 17:00 a 18:00.</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lastRenderedPageBreak/>
        <w:t>Cena opróżniania śmietniczek winna uwzględniać wszelkie składniki cenotwórcze mające wpływ na cenę jednostkową wykonania usługi tj. robociznę, transport, cenę przekazania odpadów do stacji przeładunkowej.</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Realizacja usługi winna odbywać się w oparciu </w:t>
      </w:r>
      <w:r w:rsidR="00C15744" w:rsidRPr="00F26D89">
        <w:rPr>
          <w:rFonts w:ascii="Times New Roman" w:hAnsi="Times New Roman" w:cs="Times New Roman"/>
          <w:bCs/>
          <w:sz w:val="24"/>
          <w:szCs w:val="24"/>
        </w:rPr>
        <w:t>Załącznik</w:t>
      </w:r>
      <w:r w:rsidR="00E3020B" w:rsidRPr="00F26D89">
        <w:rPr>
          <w:rFonts w:ascii="Times New Roman" w:hAnsi="Times New Roman" w:cs="Times New Roman"/>
          <w:bCs/>
          <w:sz w:val="24"/>
          <w:szCs w:val="24"/>
        </w:rPr>
        <w:t>1</w:t>
      </w:r>
      <w:r w:rsidR="00F00135" w:rsidRPr="00F26D89">
        <w:rPr>
          <w:rFonts w:ascii="Times New Roman" w:hAnsi="Times New Roman" w:cs="Times New Roman"/>
          <w:bCs/>
          <w:sz w:val="24"/>
          <w:szCs w:val="24"/>
        </w:rPr>
        <w:t>2</w:t>
      </w:r>
      <w:r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wykonania usługi według bieżącej potrzeby</w:t>
      </w:r>
      <w:r w:rsidR="006157EA" w:rsidRPr="00F26D89">
        <w:rPr>
          <w:rFonts w:ascii="Times New Roman" w:hAnsi="Times New Roman" w:cs="Times New Roman"/>
          <w:bCs/>
          <w:sz w:val="24"/>
          <w:szCs w:val="24"/>
        </w:rPr>
        <w:br/>
      </w:r>
      <w:r w:rsidRPr="00F26D89">
        <w:rPr>
          <w:rFonts w:ascii="Times New Roman" w:hAnsi="Times New Roman" w:cs="Times New Roman"/>
          <w:bCs/>
          <w:sz w:val="24"/>
          <w:szCs w:val="24"/>
        </w:rPr>
        <w:t>(w przypadku konieczności świadczenia dodatkowej usługi lub jej pominięcia).</w:t>
      </w:r>
    </w:p>
    <w:p w:rsidR="004D3253" w:rsidRPr="00F26D89" w:rsidRDefault="004D3253" w:rsidP="00842C77">
      <w:pPr>
        <w:ind w:left="1497"/>
        <w:contextualSpacing/>
        <w:rPr>
          <w:rFonts w:ascii="Times New Roman" w:hAnsi="Times New Roman" w:cs="Times New Roman"/>
          <w:bCs/>
          <w:sz w:val="24"/>
          <w:szCs w:val="24"/>
        </w:rPr>
      </w:pPr>
    </w:p>
    <w:p w:rsidR="004D3253" w:rsidRPr="00F26D89" w:rsidRDefault="004D3253" w:rsidP="00842C77">
      <w:pPr>
        <w:numPr>
          <w:ilvl w:val="1"/>
          <w:numId w:val="2"/>
        </w:numPr>
        <w:ind w:left="851" w:hanging="425"/>
        <w:contextualSpacing/>
        <w:rPr>
          <w:rFonts w:ascii="Times New Roman" w:hAnsi="Times New Roman" w:cs="Times New Roman"/>
          <w:b/>
          <w:bCs/>
          <w:sz w:val="24"/>
          <w:szCs w:val="24"/>
        </w:rPr>
      </w:pPr>
      <w:r w:rsidRPr="00F26D89">
        <w:rPr>
          <w:rFonts w:ascii="Times New Roman" w:hAnsi="Times New Roman" w:cs="Times New Roman"/>
          <w:b/>
          <w:bCs/>
          <w:sz w:val="24"/>
          <w:szCs w:val="24"/>
        </w:rPr>
        <w:t>Sprzątanie rejonów</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Poprzez sprzątanie rejonów należy rozumieć zbieranie do worków nieczystości „luźnych” np. piasku, puszek, butelek, niedopałków papierosów, kapsli, folii, kartonów, papierów, worków i „reklamówek” (wraz z zawartością), gruzu, leżących gałęzi oraz konarów drzew i krzewów, liści, nasion i owoców z drzew i krzewów, chwastów, odchodów zwierzęcych oraz innych odpadów, porzuconych przez nieznanego sprawcę.</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Stały nadzór nad stanem czystości i estetyki słupów ogłoszeniowych (szczególnie podczas wystąpienia niekorzystnych warunków atmosferycznych tj.: opadów deszczu, śniegu itp., powodujących odklejanie plakatów), w tym niezwłoczne powiadomienie Zamawiającego o przypadkach uszkodzenia słupów.</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Należy usunąć reklamy, ogłoszenia ze słupów oświetlenia miejskiego, drzew, murów łącznie z pozostałymi elementami np. pinezkami, taśmą klejącą, resztkami kleju.</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Nieczystości należy zbierać do worków i ustawić w pasie drogowym. Odbiór worków nastąpi w czasie zbierania worków z pasów</w:t>
      </w:r>
      <w:r w:rsidR="00A013D1" w:rsidRPr="00F26D89">
        <w:rPr>
          <w:rFonts w:ascii="Times New Roman" w:hAnsi="Times New Roman" w:cs="Times New Roman"/>
          <w:bCs/>
          <w:sz w:val="24"/>
          <w:szCs w:val="24"/>
        </w:rPr>
        <w:t xml:space="preserve"> drogowych zgodnie</w:t>
      </w:r>
      <w:r w:rsidR="00A013D1" w:rsidRPr="00F26D89">
        <w:rPr>
          <w:rFonts w:ascii="Times New Roman" w:hAnsi="Times New Roman" w:cs="Times New Roman"/>
          <w:bCs/>
          <w:sz w:val="24"/>
          <w:szCs w:val="24"/>
        </w:rPr>
        <w:br/>
        <w:t>z punktem 7.8.1 i 7.8</w:t>
      </w:r>
      <w:r w:rsidRPr="00F26D89">
        <w:rPr>
          <w:rFonts w:ascii="Times New Roman" w:hAnsi="Times New Roman" w:cs="Times New Roman"/>
          <w:bCs/>
          <w:sz w:val="24"/>
          <w:szCs w:val="24"/>
        </w:rPr>
        <w:t>.2.</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Cena sprzątania rejonów winna uwzględniać wszelkie składniki cenotwórcze mające wpływ na cenę jednostkową wykonania usługi tj. robociznę, transport, cenę składowiska odpadów.</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Cs/>
          <w:sz w:val="24"/>
          <w:szCs w:val="24"/>
        </w:rPr>
        <w:t xml:space="preserve">Realizacja usług powinna odbywać się w oparciu o </w:t>
      </w:r>
      <w:r w:rsidR="00204FD3" w:rsidRPr="00F26D89">
        <w:rPr>
          <w:rFonts w:ascii="Times New Roman" w:hAnsi="Times New Roman" w:cs="Times New Roman"/>
          <w:bCs/>
          <w:sz w:val="24"/>
          <w:szCs w:val="24"/>
        </w:rPr>
        <w:t>Załącznik 1</w:t>
      </w:r>
      <w:r w:rsidR="00F00135" w:rsidRPr="00F26D89">
        <w:rPr>
          <w:rFonts w:ascii="Times New Roman" w:hAnsi="Times New Roman" w:cs="Times New Roman"/>
          <w:bCs/>
          <w:sz w:val="24"/>
          <w:szCs w:val="24"/>
        </w:rPr>
        <w:t>3</w:t>
      </w:r>
      <w:r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ustala możliwość wykonania usługi według bieżącej potrzeby (w przypadku konieczności świadczenia dodatkowej usługi lub jej pominięcia) w zakresie częstotliwości sprzątania rejonów.</w:t>
      </w:r>
    </w:p>
    <w:p w:rsidR="004D3253" w:rsidRPr="00F26D89" w:rsidRDefault="004D3253" w:rsidP="008E73B4">
      <w:pPr>
        <w:contextualSpacing/>
        <w:rPr>
          <w:rFonts w:ascii="Times New Roman" w:hAnsi="Times New Roman" w:cs="Times New Roman"/>
          <w:bCs/>
          <w:sz w:val="24"/>
          <w:szCs w:val="24"/>
        </w:rPr>
      </w:pPr>
    </w:p>
    <w:p w:rsidR="004D3253" w:rsidRPr="00F26D89" w:rsidRDefault="004D3253" w:rsidP="00842C77">
      <w:pPr>
        <w:numPr>
          <w:ilvl w:val="1"/>
          <w:numId w:val="2"/>
        </w:numPr>
        <w:ind w:left="851" w:hanging="425"/>
        <w:contextualSpacing/>
        <w:rPr>
          <w:rFonts w:ascii="Times New Roman" w:hAnsi="Times New Roman" w:cs="Times New Roman"/>
          <w:b/>
          <w:bCs/>
          <w:sz w:val="24"/>
          <w:szCs w:val="24"/>
        </w:rPr>
      </w:pPr>
      <w:r w:rsidRPr="00F26D89">
        <w:rPr>
          <w:rFonts w:ascii="Times New Roman" w:hAnsi="Times New Roman" w:cs="Times New Roman"/>
          <w:b/>
          <w:bCs/>
          <w:sz w:val="24"/>
          <w:szCs w:val="24"/>
        </w:rPr>
        <w:t xml:space="preserve">Sprzątanie </w:t>
      </w:r>
      <w:r w:rsidR="00E3020B" w:rsidRPr="00F26D89">
        <w:rPr>
          <w:rFonts w:ascii="Times New Roman" w:hAnsi="Times New Roman" w:cs="Times New Roman"/>
          <w:b/>
          <w:bCs/>
          <w:sz w:val="24"/>
          <w:szCs w:val="24"/>
        </w:rPr>
        <w:t>P</w:t>
      </w:r>
      <w:r w:rsidRPr="00F26D89">
        <w:rPr>
          <w:rFonts w:ascii="Times New Roman" w:hAnsi="Times New Roman" w:cs="Times New Roman"/>
          <w:b/>
          <w:bCs/>
          <w:sz w:val="24"/>
          <w:szCs w:val="24"/>
        </w:rPr>
        <w:t>romenady obejmuje:</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
          <w:bCs/>
          <w:sz w:val="24"/>
          <w:szCs w:val="24"/>
        </w:rPr>
        <w:t>opróżnianie śmietniczek</w:t>
      </w:r>
      <w:r w:rsidRPr="00F26D89">
        <w:rPr>
          <w:rFonts w:ascii="Times New Roman" w:hAnsi="Times New Roman" w:cs="Times New Roman"/>
          <w:bCs/>
          <w:sz w:val="24"/>
          <w:szCs w:val="24"/>
        </w:rPr>
        <w:t xml:space="preserve"> - usuwanie odpadów ze śmietniczek, zebranie opadów w promieniu </w:t>
      </w:r>
      <w:r w:rsidR="00B2138D" w:rsidRPr="00F26D89">
        <w:rPr>
          <w:rFonts w:ascii="Times New Roman" w:hAnsi="Times New Roman" w:cs="Times New Roman"/>
          <w:bCs/>
          <w:sz w:val="24"/>
          <w:szCs w:val="24"/>
        </w:rPr>
        <w:t>7</w:t>
      </w:r>
      <w:r w:rsidRPr="00F26D89">
        <w:rPr>
          <w:rFonts w:ascii="Times New Roman" w:hAnsi="Times New Roman" w:cs="Times New Roman"/>
          <w:bCs/>
          <w:sz w:val="24"/>
          <w:szCs w:val="24"/>
        </w:rPr>
        <w:t xml:space="preserve"> metrów wokół śmietniczki, ich transport oraz przekazanie do stacji przeładunkowej. Wykonawca zobowiązany jest do utrzymywania śmietniczek w dobrym stanie technicznym, zapewniając ich estetyczny wygląd poprzez bieżącą konserwację polegającą na ich myciu nie rzadziej niż raz na kwartał i naprawie, jeśli zaistnieje taka konieczność. Częstotliwość opróżniania śmietniczek określona została w </w:t>
      </w:r>
      <w:r w:rsidR="00204FD3" w:rsidRPr="00F26D89">
        <w:rPr>
          <w:rFonts w:ascii="Times New Roman" w:hAnsi="Times New Roman" w:cs="Times New Roman"/>
          <w:bCs/>
          <w:sz w:val="24"/>
          <w:szCs w:val="24"/>
        </w:rPr>
        <w:t>Załączniku</w:t>
      </w:r>
      <w:r w:rsidR="00E3020B" w:rsidRPr="00F26D89">
        <w:rPr>
          <w:rFonts w:ascii="Times New Roman" w:hAnsi="Times New Roman" w:cs="Times New Roman"/>
          <w:bCs/>
          <w:sz w:val="24"/>
          <w:szCs w:val="24"/>
        </w:rPr>
        <w:t>1</w:t>
      </w:r>
      <w:r w:rsidR="00F00135" w:rsidRPr="00F26D89">
        <w:rPr>
          <w:rFonts w:ascii="Times New Roman" w:hAnsi="Times New Roman" w:cs="Times New Roman"/>
          <w:bCs/>
          <w:sz w:val="24"/>
          <w:szCs w:val="24"/>
        </w:rPr>
        <w:t xml:space="preserve">4 </w:t>
      </w:r>
      <w:r w:rsidRPr="00F26D89">
        <w:rPr>
          <w:rFonts w:ascii="Times New Roman" w:hAnsi="Times New Roman" w:cs="Times New Roman"/>
          <w:bCs/>
          <w:sz w:val="24"/>
          <w:szCs w:val="24"/>
        </w:rPr>
        <w:t>przy czym Zamawiający ustala</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możliwość wykonania usługi według bieżącej potrzeby (w przypadku konieczności świadczenia dodatk</w:t>
      </w:r>
      <w:r w:rsidR="00A013D1" w:rsidRPr="00F26D89">
        <w:rPr>
          <w:rFonts w:ascii="Times New Roman" w:hAnsi="Times New Roman" w:cs="Times New Roman"/>
          <w:bCs/>
          <w:sz w:val="24"/>
          <w:szCs w:val="24"/>
        </w:rPr>
        <w:t>owej usługi lub jej pominięcia).</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
          <w:bCs/>
          <w:sz w:val="24"/>
          <w:szCs w:val="24"/>
        </w:rPr>
        <w:t>zbieranie nieczystości</w:t>
      </w:r>
      <w:r w:rsidRPr="00F26D89">
        <w:rPr>
          <w:rFonts w:ascii="Times New Roman" w:hAnsi="Times New Roman" w:cs="Times New Roman"/>
          <w:bCs/>
          <w:sz w:val="24"/>
          <w:szCs w:val="24"/>
        </w:rPr>
        <w:t xml:space="preserve"> polegające na zbieraniu piasku, puszek, butelek, niedopałków papierosów, kapsli, folii, kartonów, papierów, worków</w:t>
      </w:r>
      <w:r w:rsidRPr="00F26D89">
        <w:rPr>
          <w:rFonts w:ascii="Times New Roman" w:hAnsi="Times New Roman" w:cs="Times New Roman"/>
          <w:bCs/>
          <w:sz w:val="24"/>
          <w:szCs w:val="24"/>
        </w:rPr>
        <w:br/>
        <w:t>i „reklamówek” (wraz z zawartością), gruzu, leżących gałęzi oraz konarów drzew i krzewów, liści, nasion i owoców z drzew i krzewów, chwastów, odchodów zwierzęcych oraz innych odpadów, porzuconych przez nieznanego sprawcę, w tym odpadów wielkogabarytowych.</w:t>
      </w:r>
    </w:p>
    <w:p w:rsidR="004D3253" w:rsidRPr="00F26D89" w:rsidRDefault="004D3253" w:rsidP="00842C77">
      <w:pPr>
        <w:ind w:left="1418"/>
        <w:contextualSpacing/>
        <w:rPr>
          <w:rFonts w:ascii="Times New Roman" w:hAnsi="Times New Roman" w:cs="Times New Roman"/>
          <w:bCs/>
          <w:sz w:val="24"/>
          <w:szCs w:val="24"/>
        </w:rPr>
      </w:pPr>
      <w:r w:rsidRPr="00F26D89">
        <w:rPr>
          <w:rFonts w:ascii="Times New Roman" w:hAnsi="Times New Roman" w:cs="Times New Roman"/>
          <w:bCs/>
          <w:sz w:val="24"/>
          <w:szCs w:val="24"/>
        </w:rPr>
        <w:lastRenderedPageBreak/>
        <w:t>Zbieranie nieczystości obejmuje również uprzątnięcie terenu 5 metrów za żywopłotem w kierunku morza.</w:t>
      </w:r>
    </w:p>
    <w:p w:rsidR="004D3253" w:rsidRPr="00F26D89" w:rsidRDefault="004D3253" w:rsidP="00842C77">
      <w:pPr>
        <w:ind w:left="1418"/>
        <w:contextualSpacing/>
        <w:rPr>
          <w:rFonts w:ascii="Times New Roman" w:hAnsi="Times New Roman" w:cs="Times New Roman"/>
          <w:bCs/>
          <w:sz w:val="24"/>
          <w:szCs w:val="24"/>
        </w:rPr>
      </w:pPr>
      <w:r w:rsidRPr="00F26D89">
        <w:rPr>
          <w:rFonts w:ascii="Times New Roman" w:hAnsi="Times New Roman" w:cs="Times New Roman"/>
          <w:bCs/>
          <w:sz w:val="24"/>
          <w:szCs w:val="24"/>
        </w:rPr>
        <w:t>Odpady powinny być zebrane w worki oraz przetransportowane do stacji przeładunkowej, gdzie następuje ich zdanie. Zbieranie nieczystości</w:t>
      </w:r>
      <w:r w:rsidRPr="00F26D89">
        <w:rPr>
          <w:rFonts w:ascii="Times New Roman" w:hAnsi="Times New Roman" w:cs="Times New Roman"/>
          <w:bCs/>
          <w:sz w:val="24"/>
          <w:szCs w:val="24"/>
        </w:rPr>
        <w:br/>
        <w:t xml:space="preserve">z promenady odbywa się zgodnie z załączonym harmonogramem </w:t>
      </w:r>
      <w:r w:rsidR="00F82D9B" w:rsidRPr="00F26D89">
        <w:rPr>
          <w:rFonts w:ascii="Times New Roman" w:hAnsi="Times New Roman" w:cs="Times New Roman"/>
          <w:bCs/>
          <w:sz w:val="24"/>
          <w:szCs w:val="24"/>
        </w:rPr>
        <w:t>1</w:t>
      </w:r>
      <w:r w:rsidR="00F00135" w:rsidRPr="00F26D89">
        <w:rPr>
          <w:rFonts w:ascii="Times New Roman" w:hAnsi="Times New Roman" w:cs="Times New Roman"/>
          <w:bCs/>
          <w:sz w:val="24"/>
          <w:szCs w:val="24"/>
        </w:rPr>
        <w:t xml:space="preserve">4 </w:t>
      </w:r>
      <w:r w:rsidRPr="00F26D89">
        <w:rPr>
          <w:rFonts w:ascii="Times New Roman" w:hAnsi="Times New Roman" w:cs="Times New Roman"/>
          <w:bCs/>
          <w:sz w:val="24"/>
          <w:szCs w:val="24"/>
        </w:rPr>
        <w:t>przy czym Zamawiający ustala możliwość wykonania usługi według bieżącej potrzeby</w:t>
      </w:r>
      <w:r w:rsidRPr="00F26D89">
        <w:rPr>
          <w:rFonts w:ascii="Times New Roman" w:hAnsi="Times New Roman" w:cs="Times New Roman"/>
          <w:bCs/>
          <w:sz w:val="24"/>
          <w:szCs w:val="24"/>
        </w:rPr>
        <w:br/>
        <w:t>(w przypadku konieczności świadczenia dodatkowej usługi lub jej pominięcia);</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
          <w:bCs/>
          <w:sz w:val="24"/>
          <w:szCs w:val="24"/>
        </w:rPr>
        <w:t>zamiatanie promenady</w:t>
      </w:r>
      <w:r w:rsidRPr="00F26D89">
        <w:rPr>
          <w:rFonts w:ascii="Times New Roman" w:hAnsi="Times New Roman" w:cs="Times New Roman"/>
          <w:bCs/>
          <w:sz w:val="24"/>
          <w:szCs w:val="24"/>
        </w:rPr>
        <w:t xml:space="preserve"> przez, które rozumiemy usunięcie</w:t>
      </w:r>
      <w:r w:rsidR="00BD51ED"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z promenady występujących na niej zanieczyszczeń przy pomocy samojezdnych zamiatarek jezdniowych o parametrach dostosowanych do oczyszczanej nawierzchni, gwarantującej świadczenie usługi w sposób niepowodujący jej uszkodzenia.</w:t>
      </w:r>
    </w:p>
    <w:p w:rsidR="004D3253" w:rsidRPr="00F26D89" w:rsidRDefault="004D3253" w:rsidP="00842C77">
      <w:pPr>
        <w:ind w:left="1416"/>
        <w:contextualSpacing/>
        <w:rPr>
          <w:rFonts w:ascii="Times New Roman" w:hAnsi="Times New Roman" w:cs="Times New Roman"/>
          <w:bCs/>
          <w:sz w:val="24"/>
          <w:szCs w:val="24"/>
        </w:rPr>
      </w:pPr>
      <w:r w:rsidRPr="00F26D89">
        <w:rPr>
          <w:rFonts w:ascii="Times New Roman" w:hAnsi="Times New Roman" w:cs="Times New Roman"/>
          <w:bCs/>
          <w:sz w:val="24"/>
          <w:szCs w:val="24"/>
        </w:rPr>
        <w:t>Zamiatanie promenady odbywa się w sposób mechaniczny, a przypadku niemożności przeprowadzenia mechanicznego zamiatania danej powierzchni, np. ze względu na posadowione na niej obiekty małej architektury należy ją pozamiatać ręcznie. Oprócz zanieczyszczeń luźnych Wykonawca powinien usunąć wszelkie inne zanieczyszczenia, jak np. wyrastającą trawę, chwasty, itp.</w:t>
      </w:r>
    </w:p>
    <w:p w:rsidR="004D3253" w:rsidRPr="00F26D89" w:rsidRDefault="004D3253" w:rsidP="00842C77">
      <w:pPr>
        <w:ind w:left="1416"/>
        <w:contextualSpacing/>
        <w:rPr>
          <w:rFonts w:ascii="Times New Roman" w:hAnsi="Times New Roman" w:cs="Times New Roman"/>
          <w:bCs/>
          <w:sz w:val="24"/>
          <w:szCs w:val="24"/>
        </w:rPr>
      </w:pPr>
      <w:r w:rsidRPr="00F26D89">
        <w:rPr>
          <w:rFonts w:ascii="Times New Roman" w:hAnsi="Times New Roman" w:cs="Times New Roman"/>
          <w:bCs/>
          <w:sz w:val="24"/>
          <w:szCs w:val="24"/>
        </w:rPr>
        <w:t>Zebrane odpady należy wywieźć do stacji przeładunkowej, której koszt należy wliczyć w cenę jednostkową. Zamiatanie mechaniczne odbywa się zgodnie</w:t>
      </w:r>
      <w:r w:rsidRPr="00F26D89">
        <w:rPr>
          <w:rFonts w:ascii="Times New Roman" w:hAnsi="Times New Roman" w:cs="Times New Roman"/>
          <w:bCs/>
          <w:sz w:val="24"/>
          <w:szCs w:val="24"/>
        </w:rPr>
        <w:br/>
        <w:t xml:space="preserve">z </w:t>
      </w:r>
      <w:r w:rsidR="00F00135" w:rsidRPr="00F26D89">
        <w:rPr>
          <w:rFonts w:ascii="Times New Roman" w:hAnsi="Times New Roman" w:cs="Times New Roman"/>
          <w:bCs/>
          <w:sz w:val="24"/>
          <w:szCs w:val="24"/>
        </w:rPr>
        <w:t xml:space="preserve">Załącznikiem </w:t>
      </w:r>
      <w:r w:rsidR="00F82D9B" w:rsidRPr="00F26D89">
        <w:rPr>
          <w:rFonts w:ascii="Times New Roman" w:hAnsi="Times New Roman" w:cs="Times New Roman"/>
          <w:bCs/>
          <w:sz w:val="24"/>
          <w:szCs w:val="24"/>
        </w:rPr>
        <w:t>1</w:t>
      </w:r>
      <w:r w:rsidR="00F00135" w:rsidRPr="00F26D89">
        <w:rPr>
          <w:rFonts w:ascii="Times New Roman" w:hAnsi="Times New Roman" w:cs="Times New Roman"/>
          <w:bCs/>
          <w:sz w:val="24"/>
          <w:szCs w:val="24"/>
        </w:rPr>
        <w:t xml:space="preserve">4 </w:t>
      </w:r>
      <w:r w:rsidRPr="00F26D89">
        <w:rPr>
          <w:rFonts w:ascii="Times New Roman" w:hAnsi="Times New Roman" w:cs="Times New Roman"/>
          <w:bCs/>
          <w:sz w:val="24"/>
          <w:szCs w:val="24"/>
        </w:rPr>
        <w:t>dołączonym do SIWZ</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bieżących modyfikacji w zakresie częstotliwości zam</w:t>
      </w:r>
      <w:r w:rsidR="00A013D1" w:rsidRPr="00F26D89">
        <w:rPr>
          <w:rFonts w:ascii="Times New Roman" w:hAnsi="Times New Roman" w:cs="Times New Roman"/>
          <w:bCs/>
          <w:sz w:val="24"/>
          <w:szCs w:val="24"/>
        </w:rPr>
        <w:t>iatania mechanicznego promenady.</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
          <w:bCs/>
          <w:sz w:val="24"/>
          <w:szCs w:val="24"/>
        </w:rPr>
        <w:t>mycie promenady</w:t>
      </w:r>
      <w:r w:rsidRPr="00F26D89">
        <w:rPr>
          <w:rFonts w:ascii="Times New Roman" w:hAnsi="Times New Roman" w:cs="Times New Roman"/>
          <w:bCs/>
          <w:sz w:val="24"/>
          <w:szCs w:val="24"/>
        </w:rPr>
        <w:t xml:space="preserve"> na całej jej szerokości. Zmywanie musi gwarantować usunięcie z całej szerokości zanieczyszczeń i pyłu pozostałego po zamiataniu, w sposób nie powodujący zabrudzenia nawierzchni. </w:t>
      </w:r>
      <w:r w:rsidR="002E1EFA" w:rsidRPr="00F26D89">
        <w:rPr>
          <w:rFonts w:ascii="Times New Roman" w:hAnsi="Times New Roman" w:cs="Times New Roman"/>
          <w:bCs/>
          <w:sz w:val="24"/>
          <w:szCs w:val="24"/>
        </w:rPr>
        <w:t>Sposób mycia</w:t>
      </w:r>
      <w:r w:rsidRPr="00F26D89">
        <w:rPr>
          <w:rFonts w:ascii="Times New Roman" w:hAnsi="Times New Roman" w:cs="Times New Roman"/>
          <w:bCs/>
          <w:sz w:val="24"/>
          <w:szCs w:val="24"/>
        </w:rPr>
        <w:t xml:space="preserve"> należy dobierać w sposób gwarantujący </w:t>
      </w:r>
      <w:proofErr w:type="spellStart"/>
      <w:r w:rsidRPr="00F26D89">
        <w:rPr>
          <w:rFonts w:ascii="Times New Roman" w:hAnsi="Times New Roman" w:cs="Times New Roman"/>
          <w:bCs/>
          <w:sz w:val="24"/>
          <w:szCs w:val="24"/>
        </w:rPr>
        <w:t>nieuszkodzenie</w:t>
      </w:r>
      <w:proofErr w:type="spellEnd"/>
      <w:r w:rsidRPr="00F26D89">
        <w:rPr>
          <w:rFonts w:ascii="Times New Roman" w:hAnsi="Times New Roman" w:cs="Times New Roman"/>
          <w:bCs/>
          <w:sz w:val="24"/>
          <w:szCs w:val="24"/>
        </w:rPr>
        <w:t xml:space="preserve"> czyszczonej nawierzchni. Dostęp do wody przemysłowej zapewni Wykonawca we własnym</w:t>
      </w:r>
      <w:r w:rsidR="00F00135" w:rsidRPr="00F26D89">
        <w:rPr>
          <w:rFonts w:ascii="Times New Roman" w:hAnsi="Times New Roman" w:cs="Times New Roman"/>
          <w:bCs/>
          <w:sz w:val="24"/>
          <w:szCs w:val="24"/>
        </w:rPr>
        <w:t xml:space="preserve"> zakresie, jak również poniesie </w:t>
      </w:r>
      <w:r w:rsidRPr="00F26D89">
        <w:rPr>
          <w:rFonts w:ascii="Times New Roman" w:hAnsi="Times New Roman" w:cs="Times New Roman"/>
          <w:bCs/>
          <w:sz w:val="24"/>
          <w:szCs w:val="24"/>
        </w:rPr>
        <w:t xml:space="preserve">jej koszt. </w:t>
      </w:r>
      <w:r w:rsidR="00CD21AD">
        <w:rPr>
          <w:rFonts w:ascii="Times New Roman" w:hAnsi="Times New Roman" w:cs="Times New Roman"/>
          <w:bCs/>
          <w:sz w:val="24"/>
          <w:szCs w:val="24"/>
        </w:rPr>
        <w:t>Mycie</w:t>
      </w:r>
      <w:r w:rsidR="00CD21AD" w:rsidRPr="00F26D89">
        <w:rPr>
          <w:rFonts w:ascii="Times New Roman" w:hAnsi="Times New Roman" w:cs="Times New Roman"/>
          <w:bCs/>
          <w:sz w:val="24"/>
          <w:szCs w:val="24"/>
        </w:rPr>
        <w:t xml:space="preserve"> należy poprzedzić zamiataniem, aby dokładnie usunąć z nawierzchni zanieczyszczenia. </w:t>
      </w:r>
      <w:r w:rsidRPr="00F26D89">
        <w:rPr>
          <w:rFonts w:ascii="Times New Roman" w:hAnsi="Times New Roman" w:cs="Times New Roman"/>
          <w:bCs/>
          <w:sz w:val="24"/>
          <w:szCs w:val="24"/>
        </w:rPr>
        <w:t>Mycie promenady odbywa się zgodnie</w:t>
      </w:r>
      <w:r w:rsidR="00CD21AD">
        <w:rPr>
          <w:rFonts w:ascii="Times New Roman" w:hAnsi="Times New Roman" w:cs="Times New Roman"/>
          <w:bCs/>
          <w:sz w:val="24"/>
          <w:szCs w:val="24"/>
        </w:rPr>
        <w:t xml:space="preserve"> </w:t>
      </w:r>
      <w:bookmarkStart w:id="0" w:name="_GoBack"/>
      <w:bookmarkEnd w:id="0"/>
      <w:r w:rsidRPr="00F26D89">
        <w:rPr>
          <w:rFonts w:ascii="Times New Roman" w:hAnsi="Times New Roman" w:cs="Times New Roman"/>
          <w:bCs/>
          <w:sz w:val="24"/>
          <w:szCs w:val="24"/>
        </w:rPr>
        <w:t xml:space="preserve">z </w:t>
      </w:r>
      <w:r w:rsidR="00204FD3" w:rsidRPr="00F26D89">
        <w:rPr>
          <w:rFonts w:ascii="Times New Roman" w:hAnsi="Times New Roman" w:cs="Times New Roman"/>
          <w:bCs/>
          <w:sz w:val="24"/>
          <w:szCs w:val="24"/>
        </w:rPr>
        <w:t>Załącznikiem</w:t>
      </w:r>
      <w:r w:rsidR="00F00135" w:rsidRPr="00F26D89">
        <w:rPr>
          <w:rFonts w:ascii="Times New Roman" w:hAnsi="Times New Roman" w:cs="Times New Roman"/>
          <w:bCs/>
          <w:sz w:val="24"/>
          <w:szCs w:val="24"/>
        </w:rPr>
        <w:t xml:space="preserve"> </w:t>
      </w:r>
      <w:r w:rsidR="00F82D9B" w:rsidRPr="00F26D89">
        <w:rPr>
          <w:rFonts w:ascii="Times New Roman" w:hAnsi="Times New Roman" w:cs="Times New Roman"/>
          <w:bCs/>
          <w:sz w:val="24"/>
          <w:szCs w:val="24"/>
        </w:rPr>
        <w:t>1</w:t>
      </w:r>
      <w:r w:rsidR="00F00135" w:rsidRPr="00F26D89">
        <w:rPr>
          <w:rFonts w:ascii="Times New Roman" w:hAnsi="Times New Roman" w:cs="Times New Roman"/>
          <w:bCs/>
          <w:sz w:val="24"/>
          <w:szCs w:val="24"/>
        </w:rPr>
        <w:t>4</w:t>
      </w:r>
      <w:r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wykonania usługi wedłu</w:t>
      </w:r>
      <w:r w:rsidR="00CD21AD">
        <w:rPr>
          <w:rFonts w:ascii="Times New Roman" w:hAnsi="Times New Roman" w:cs="Times New Roman"/>
          <w:bCs/>
          <w:sz w:val="24"/>
          <w:szCs w:val="24"/>
        </w:rPr>
        <w:t xml:space="preserve">g bieżącej potrzeby </w:t>
      </w:r>
      <w:r w:rsidRPr="00F26D89">
        <w:rPr>
          <w:rFonts w:ascii="Times New Roman" w:hAnsi="Times New Roman" w:cs="Times New Roman"/>
          <w:bCs/>
          <w:sz w:val="24"/>
          <w:szCs w:val="24"/>
        </w:rPr>
        <w:t>(w przypadku konieczności świadczenia dodatkowej usługi lub jej pominięcia)</w:t>
      </w:r>
      <w:r w:rsidR="00F00135" w:rsidRPr="00F26D89">
        <w:rPr>
          <w:rFonts w:ascii="Times New Roman" w:hAnsi="Times New Roman" w:cs="Times New Roman"/>
          <w:bCs/>
          <w:sz w:val="24"/>
          <w:szCs w:val="24"/>
        </w:rPr>
        <w:t>.</w:t>
      </w:r>
    </w:p>
    <w:p w:rsidR="004D3253" w:rsidRPr="00F26D89" w:rsidRDefault="004D3253" w:rsidP="00842C77">
      <w:pPr>
        <w:ind w:left="1418"/>
        <w:contextualSpacing/>
        <w:rPr>
          <w:rFonts w:ascii="Times New Roman" w:hAnsi="Times New Roman" w:cs="Times New Roman"/>
          <w:bCs/>
          <w:sz w:val="24"/>
          <w:szCs w:val="24"/>
        </w:rPr>
      </w:pPr>
    </w:p>
    <w:p w:rsidR="004D3253" w:rsidRPr="00F26D89" w:rsidRDefault="00A87247" w:rsidP="00842C77">
      <w:pPr>
        <w:numPr>
          <w:ilvl w:val="1"/>
          <w:numId w:val="2"/>
        </w:numPr>
        <w:ind w:left="851" w:hanging="425"/>
        <w:contextualSpacing/>
        <w:rPr>
          <w:rFonts w:ascii="Times New Roman" w:hAnsi="Times New Roman" w:cs="Times New Roman"/>
          <w:b/>
          <w:bCs/>
          <w:sz w:val="24"/>
          <w:szCs w:val="24"/>
        </w:rPr>
      </w:pPr>
      <w:r w:rsidRPr="00F26D89">
        <w:rPr>
          <w:rFonts w:ascii="Times New Roman" w:hAnsi="Times New Roman" w:cs="Times New Roman"/>
          <w:b/>
          <w:bCs/>
          <w:sz w:val="24"/>
          <w:szCs w:val="24"/>
        </w:rPr>
        <w:t>Utrzymanie porządku i czystości na Placu Wolności:</w:t>
      </w:r>
    </w:p>
    <w:p w:rsidR="004D3253" w:rsidRPr="00F26D89" w:rsidRDefault="004D3253"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
          <w:bCs/>
          <w:sz w:val="24"/>
          <w:szCs w:val="24"/>
        </w:rPr>
        <w:t>opróżnianie śmietniczek</w:t>
      </w:r>
      <w:r w:rsidRPr="00F26D89">
        <w:rPr>
          <w:rFonts w:ascii="Times New Roman" w:hAnsi="Times New Roman" w:cs="Times New Roman"/>
          <w:bCs/>
          <w:sz w:val="24"/>
          <w:szCs w:val="24"/>
        </w:rPr>
        <w:t xml:space="preserve"> - usuwanie odpadów ze śmietniczek, zebranie opadów w promieniu </w:t>
      </w:r>
      <w:r w:rsidR="00B2138D" w:rsidRPr="00F26D89">
        <w:rPr>
          <w:rFonts w:ascii="Times New Roman" w:hAnsi="Times New Roman" w:cs="Times New Roman"/>
          <w:bCs/>
          <w:sz w:val="24"/>
          <w:szCs w:val="24"/>
        </w:rPr>
        <w:t>7</w:t>
      </w:r>
      <w:r w:rsidRPr="00F26D89">
        <w:rPr>
          <w:rFonts w:ascii="Times New Roman" w:hAnsi="Times New Roman" w:cs="Times New Roman"/>
          <w:bCs/>
          <w:sz w:val="24"/>
          <w:szCs w:val="24"/>
        </w:rPr>
        <w:t xml:space="preserve"> metrów wokół śmietniczki, ich transport oraz przekazanie do stacji przeładunkowej. Wykonawca zobowiązany jest do utrzymywania śmietniczek w dobrym stanie technicznym, zapewniając ich estetyczny wygląd poprzez bieżącą konserwację polegającą na ich myciu nie rzadziej niż raz na kwartał i naprawie, jeśli zaistnieje taka konieczność. Częstotliwość opróżniania śmietniczek określona została w </w:t>
      </w:r>
      <w:r w:rsidR="00204FD3" w:rsidRPr="00F26D89">
        <w:rPr>
          <w:rFonts w:ascii="Times New Roman" w:hAnsi="Times New Roman" w:cs="Times New Roman"/>
          <w:bCs/>
          <w:sz w:val="24"/>
          <w:szCs w:val="24"/>
        </w:rPr>
        <w:t>Załączniku</w:t>
      </w:r>
      <w:r w:rsidR="00F82D9B" w:rsidRPr="00F26D89">
        <w:rPr>
          <w:rFonts w:ascii="Times New Roman" w:hAnsi="Times New Roman" w:cs="Times New Roman"/>
          <w:bCs/>
          <w:sz w:val="24"/>
          <w:szCs w:val="24"/>
        </w:rPr>
        <w:t>1</w:t>
      </w:r>
      <w:r w:rsidR="00F00135" w:rsidRPr="00F26D89">
        <w:rPr>
          <w:rFonts w:ascii="Times New Roman" w:hAnsi="Times New Roman" w:cs="Times New Roman"/>
          <w:bCs/>
          <w:sz w:val="24"/>
          <w:szCs w:val="24"/>
        </w:rPr>
        <w:t>5</w:t>
      </w:r>
      <w:r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wykonania usługi według bieżącej potrzeby (w przypadku konieczności świadczenia dodatk</w:t>
      </w:r>
      <w:r w:rsidR="00A013D1" w:rsidRPr="00F26D89">
        <w:rPr>
          <w:rFonts w:ascii="Times New Roman" w:hAnsi="Times New Roman" w:cs="Times New Roman"/>
          <w:bCs/>
          <w:sz w:val="24"/>
          <w:szCs w:val="24"/>
        </w:rPr>
        <w:t>owej usługi lub jej pominięcia).</w:t>
      </w:r>
    </w:p>
    <w:p w:rsidR="004D3253" w:rsidRPr="00F26D89" w:rsidRDefault="006157EA" w:rsidP="00842C77">
      <w:pPr>
        <w:numPr>
          <w:ilvl w:val="2"/>
          <w:numId w:val="2"/>
        </w:numPr>
        <w:ind w:left="1418" w:hanging="698"/>
        <w:contextualSpacing/>
        <w:rPr>
          <w:rFonts w:ascii="Times New Roman" w:hAnsi="Times New Roman" w:cs="Times New Roman"/>
          <w:bCs/>
          <w:sz w:val="24"/>
          <w:szCs w:val="24"/>
        </w:rPr>
      </w:pPr>
      <w:r w:rsidRPr="00F26D89">
        <w:rPr>
          <w:rFonts w:ascii="Times New Roman" w:hAnsi="Times New Roman" w:cs="Times New Roman"/>
          <w:b/>
          <w:bCs/>
          <w:sz w:val="24"/>
          <w:szCs w:val="24"/>
        </w:rPr>
        <w:t>oczyszczanie</w:t>
      </w:r>
      <w:r w:rsidR="004D3253" w:rsidRPr="00F26D89">
        <w:rPr>
          <w:rFonts w:ascii="Times New Roman" w:hAnsi="Times New Roman" w:cs="Times New Roman"/>
          <w:bCs/>
          <w:sz w:val="24"/>
          <w:szCs w:val="24"/>
        </w:rPr>
        <w:t xml:space="preserve"> polegające na zbieraniu piasku, puszek, butelek, niedopałków papierosów, kapsli, folii, kartonów, papierów, worków</w:t>
      </w:r>
      <w:r w:rsidRPr="00F26D89">
        <w:rPr>
          <w:rFonts w:ascii="Times New Roman" w:hAnsi="Times New Roman" w:cs="Times New Roman"/>
          <w:bCs/>
          <w:sz w:val="24"/>
          <w:szCs w:val="24"/>
        </w:rPr>
        <w:t xml:space="preserve"> i „reklamówek” (wraz</w:t>
      </w:r>
      <w:r w:rsidRPr="00F26D89">
        <w:rPr>
          <w:rFonts w:ascii="Times New Roman" w:hAnsi="Times New Roman" w:cs="Times New Roman"/>
          <w:bCs/>
          <w:sz w:val="24"/>
          <w:szCs w:val="24"/>
        </w:rPr>
        <w:br/>
      </w:r>
      <w:r w:rsidR="004D3253" w:rsidRPr="00F26D89">
        <w:rPr>
          <w:rFonts w:ascii="Times New Roman" w:hAnsi="Times New Roman" w:cs="Times New Roman"/>
          <w:bCs/>
          <w:sz w:val="24"/>
          <w:szCs w:val="24"/>
        </w:rPr>
        <w:t>z zawartością), gruzu, leżących gałęzi oraz konarów drzew i krzewów, liści, nasion i owoców z drzew i krzewów, chwastów, odchodów zwierzęcych oraz innych odpadów, porzuconych przez nieznanego sprawcę, w tym odpadów wielkogabarytowych. Odpady powinny być zebrane w worki oraz przetransportowane do stacji przeładunkow</w:t>
      </w:r>
      <w:r w:rsidR="005B2FD7" w:rsidRPr="00F26D89">
        <w:rPr>
          <w:rFonts w:ascii="Times New Roman" w:hAnsi="Times New Roman" w:cs="Times New Roman"/>
          <w:bCs/>
          <w:sz w:val="24"/>
          <w:szCs w:val="24"/>
        </w:rPr>
        <w:t xml:space="preserve">ej, gdzie następuje ich zdanie. </w:t>
      </w:r>
      <w:r w:rsidR="005B2FD7" w:rsidRPr="00F26D89">
        <w:rPr>
          <w:rFonts w:ascii="Times New Roman" w:hAnsi="Times New Roman" w:cs="Times New Roman"/>
          <w:bCs/>
          <w:sz w:val="24"/>
          <w:szCs w:val="24"/>
        </w:rPr>
        <w:lastRenderedPageBreak/>
        <w:t xml:space="preserve">Wykonawca utrzyma w czystości informatory znajdujące się na placu. </w:t>
      </w:r>
      <w:r w:rsidR="00BF193E" w:rsidRPr="00F26D89">
        <w:rPr>
          <w:rFonts w:ascii="Times New Roman" w:hAnsi="Times New Roman" w:cs="Times New Roman"/>
          <w:bCs/>
          <w:sz w:val="24"/>
          <w:szCs w:val="24"/>
        </w:rPr>
        <w:t>Oczyszczanie</w:t>
      </w:r>
      <w:r w:rsidR="004D3253" w:rsidRPr="00F26D89">
        <w:rPr>
          <w:rFonts w:ascii="Times New Roman" w:hAnsi="Times New Roman" w:cs="Times New Roman"/>
          <w:bCs/>
          <w:sz w:val="24"/>
          <w:szCs w:val="24"/>
        </w:rPr>
        <w:t xml:space="preserve"> Placu Wolności odbywa się zgodnie</w:t>
      </w:r>
      <w:r w:rsidR="00F00135" w:rsidRPr="00F26D89">
        <w:rPr>
          <w:rFonts w:ascii="Times New Roman" w:hAnsi="Times New Roman" w:cs="Times New Roman"/>
          <w:bCs/>
          <w:sz w:val="24"/>
          <w:szCs w:val="24"/>
        </w:rPr>
        <w:t xml:space="preserve"> </w:t>
      </w:r>
      <w:r w:rsidR="004D3253" w:rsidRPr="00F26D89">
        <w:rPr>
          <w:rFonts w:ascii="Times New Roman" w:hAnsi="Times New Roman" w:cs="Times New Roman"/>
          <w:bCs/>
          <w:sz w:val="24"/>
          <w:szCs w:val="24"/>
        </w:rPr>
        <w:t xml:space="preserve">z </w:t>
      </w:r>
      <w:r w:rsidR="00BF193E" w:rsidRPr="00F26D89">
        <w:rPr>
          <w:rFonts w:ascii="Times New Roman" w:hAnsi="Times New Roman" w:cs="Times New Roman"/>
          <w:bCs/>
          <w:sz w:val="24"/>
          <w:szCs w:val="24"/>
        </w:rPr>
        <w:t>Załącznikiem 1</w:t>
      </w:r>
      <w:r w:rsidR="00F00135" w:rsidRPr="00F26D89">
        <w:rPr>
          <w:rFonts w:ascii="Times New Roman" w:hAnsi="Times New Roman" w:cs="Times New Roman"/>
          <w:bCs/>
          <w:sz w:val="24"/>
          <w:szCs w:val="24"/>
        </w:rPr>
        <w:t>5</w:t>
      </w:r>
      <w:r w:rsidR="004D3253"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004D3253" w:rsidRPr="00F26D89">
        <w:rPr>
          <w:rFonts w:ascii="Times New Roman" w:hAnsi="Times New Roman" w:cs="Times New Roman"/>
          <w:bCs/>
          <w:sz w:val="24"/>
          <w:szCs w:val="24"/>
        </w:rPr>
        <w:t>przy czym Zamawiający ustala możliwość wykonania usługi według bieżącej potrzeby (w przypadku konieczności świadczenia dodatk</w:t>
      </w:r>
      <w:r w:rsidR="00A013D1" w:rsidRPr="00F26D89">
        <w:rPr>
          <w:rFonts w:ascii="Times New Roman" w:hAnsi="Times New Roman" w:cs="Times New Roman"/>
          <w:bCs/>
          <w:sz w:val="24"/>
          <w:szCs w:val="24"/>
        </w:rPr>
        <w:t>owej usługi lub jej pominięcia).</w:t>
      </w:r>
    </w:p>
    <w:p w:rsidR="004D3253" w:rsidRPr="00F26D89" w:rsidRDefault="004D3253" w:rsidP="00842C77">
      <w:pPr>
        <w:numPr>
          <w:ilvl w:val="2"/>
          <w:numId w:val="2"/>
        </w:numPr>
        <w:ind w:left="1418" w:hanging="698"/>
        <w:contextualSpacing/>
        <w:rPr>
          <w:rFonts w:ascii="Times New Roman" w:hAnsi="Times New Roman" w:cs="Times New Roman"/>
          <w:b/>
          <w:bCs/>
          <w:sz w:val="24"/>
          <w:szCs w:val="24"/>
        </w:rPr>
      </w:pPr>
      <w:r w:rsidRPr="00F26D89">
        <w:rPr>
          <w:rFonts w:ascii="Times New Roman" w:hAnsi="Times New Roman" w:cs="Times New Roman"/>
          <w:b/>
          <w:bCs/>
          <w:sz w:val="24"/>
          <w:szCs w:val="24"/>
        </w:rPr>
        <w:t xml:space="preserve">zamiatanie </w:t>
      </w:r>
      <w:r w:rsidRPr="00F26D89">
        <w:rPr>
          <w:rFonts w:ascii="Times New Roman" w:hAnsi="Times New Roman" w:cs="Times New Roman"/>
          <w:bCs/>
          <w:sz w:val="24"/>
          <w:szCs w:val="24"/>
        </w:rPr>
        <w:t>przez, które rozumiemy usunięcie zanieczyszczeń z całe</w:t>
      </w:r>
      <w:r w:rsidR="00037661" w:rsidRPr="00F26D89">
        <w:rPr>
          <w:rFonts w:ascii="Times New Roman" w:hAnsi="Times New Roman" w:cs="Times New Roman"/>
          <w:bCs/>
          <w:sz w:val="24"/>
          <w:szCs w:val="24"/>
        </w:rPr>
        <w:t>j czyszczonej powierzchni łącznie z deptakiem</w:t>
      </w:r>
      <w:r w:rsidRPr="00F26D89">
        <w:rPr>
          <w:rFonts w:ascii="Times New Roman" w:hAnsi="Times New Roman" w:cs="Times New Roman"/>
          <w:bCs/>
          <w:sz w:val="24"/>
          <w:szCs w:val="24"/>
        </w:rPr>
        <w:t xml:space="preserve"> przy ul. </w:t>
      </w:r>
      <w:r w:rsidR="00037661" w:rsidRPr="00F26D89">
        <w:rPr>
          <w:rFonts w:ascii="Times New Roman" w:hAnsi="Times New Roman" w:cs="Times New Roman"/>
          <w:bCs/>
          <w:sz w:val="24"/>
          <w:szCs w:val="24"/>
        </w:rPr>
        <w:t>Piłsudskiego,</w:t>
      </w:r>
      <w:r w:rsidR="00037661" w:rsidRPr="00F26D89">
        <w:rPr>
          <w:rFonts w:ascii="Times New Roman" w:hAnsi="Times New Roman" w:cs="Times New Roman"/>
          <w:bCs/>
          <w:sz w:val="24"/>
          <w:szCs w:val="24"/>
        </w:rPr>
        <w:br/>
      </w:r>
      <w:r w:rsidRPr="00F26D89">
        <w:rPr>
          <w:rFonts w:ascii="Times New Roman" w:hAnsi="Times New Roman" w:cs="Times New Roman"/>
          <w:bCs/>
          <w:sz w:val="24"/>
          <w:szCs w:val="24"/>
        </w:rPr>
        <w:t>a także zebranie, transport i przekazanie ich do stacji przeładunkowej. Usługa obejmuje również usunięcie w dowolnej technologii trawy, chwastów wyrastających w nawierzchnię ciągu pieszego, chodnika oraz przy słupach oświetleniowych, murach, wzdłuż ścian budynków, oznakowania pionowego oraz przy obiektach małej architektury. Cena zamiatania winna uwzględniać wszelkie składniki cenotwórcze mające wpływ na cenę jednostkową wykonania usługi tj. robociznę, transport, cenę przekazania do stacji przeładunkowej. Realizacja usług p</w:t>
      </w:r>
      <w:r w:rsidR="00037661" w:rsidRPr="00F26D89">
        <w:rPr>
          <w:rFonts w:ascii="Times New Roman" w:hAnsi="Times New Roman" w:cs="Times New Roman"/>
          <w:bCs/>
          <w:sz w:val="24"/>
          <w:szCs w:val="24"/>
        </w:rPr>
        <w:t>owinna być prowadzona w oparciu</w:t>
      </w:r>
      <w:r w:rsidR="00037661" w:rsidRPr="00F26D89">
        <w:rPr>
          <w:rFonts w:ascii="Times New Roman" w:hAnsi="Times New Roman" w:cs="Times New Roman"/>
          <w:bCs/>
          <w:sz w:val="24"/>
          <w:szCs w:val="24"/>
        </w:rPr>
        <w:br/>
      </w:r>
      <w:r w:rsidRPr="00F26D89">
        <w:rPr>
          <w:rFonts w:ascii="Times New Roman" w:hAnsi="Times New Roman" w:cs="Times New Roman"/>
          <w:bCs/>
          <w:sz w:val="24"/>
          <w:szCs w:val="24"/>
        </w:rPr>
        <w:t xml:space="preserve">o </w:t>
      </w:r>
      <w:r w:rsidR="00680825" w:rsidRPr="00F26D89">
        <w:rPr>
          <w:rFonts w:ascii="Times New Roman" w:hAnsi="Times New Roman" w:cs="Times New Roman"/>
          <w:bCs/>
          <w:sz w:val="24"/>
          <w:szCs w:val="24"/>
        </w:rPr>
        <w:t>Załącznik</w:t>
      </w:r>
      <w:r w:rsidRPr="00F26D89">
        <w:rPr>
          <w:rFonts w:ascii="Times New Roman" w:hAnsi="Times New Roman" w:cs="Times New Roman"/>
          <w:bCs/>
          <w:sz w:val="24"/>
          <w:szCs w:val="24"/>
        </w:rPr>
        <w:t xml:space="preserve"> 1</w:t>
      </w:r>
      <w:r w:rsidR="00F00135" w:rsidRPr="00F26D89">
        <w:rPr>
          <w:rFonts w:ascii="Times New Roman" w:hAnsi="Times New Roman" w:cs="Times New Roman"/>
          <w:bCs/>
          <w:sz w:val="24"/>
          <w:szCs w:val="24"/>
        </w:rPr>
        <w:t>5</w:t>
      </w:r>
      <w:r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wykonania usługi według bieżącej potrzeby (w przypadku konieczności świadczenia dodatkowej usługi lub jej pominięcia)</w:t>
      </w:r>
      <w:r w:rsidR="00A013D1" w:rsidRPr="00F26D89">
        <w:rPr>
          <w:rFonts w:ascii="Times New Roman" w:hAnsi="Times New Roman" w:cs="Times New Roman"/>
          <w:bCs/>
          <w:sz w:val="24"/>
          <w:szCs w:val="24"/>
        </w:rPr>
        <w:t>.</w:t>
      </w:r>
    </w:p>
    <w:p w:rsidR="004D3253" w:rsidRPr="00F26D89" w:rsidRDefault="004D3253" w:rsidP="00842C77">
      <w:pPr>
        <w:numPr>
          <w:ilvl w:val="2"/>
          <w:numId w:val="2"/>
        </w:numPr>
        <w:ind w:left="1418" w:hanging="698"/>
        <w:contextualSpacing/>
        <w:rPr>
          <w:rFonts w:ascii="Times New Roman" w:hAnsi="Times New Roman" w:cs="Times New Roman"/>
          <w:b/>
          <w:bCs/>
          <w:sz w:val="24"/>
          <w:szCs w:val="24"/>
        </w:rPr>
      </w:pPr>
      <w:r w:rsidRPr="00F26D89">
        <w:rPr>
          <w:rFonts w:ascii="Times New Roman" w:hAnsi="Times New Roman" w:cs="Times New Roman"/>
          <w:b/>
          <w:bCs/>
          <w:sz w:val="24"/>
          <w:szCs w:val="24"/>
        </w:rPr>
        <w:t xml:space="preserve">mycie </w:t>
      </w:r>
      <w:r w:rsidRPr="00F26D89">
        <w:rPr>
          <w:rFonts w:ascii="Times New Roman" w:hAnsi="Times New Roman" w:cs="Times New Roman"/>
          <w:bCs/>
          <w:sz w:val="24"/>
          <w:szCs w:val="24"/>
        </w:rPr>
        <w:t>całej powierzchni Placu Wolności</w:t>
      </w:r>
      <w:r w:rsidR="005B2FD7" w:rsidRPr="00F26D89">
        <w:rPr>
          <w:rFonts w:ascii="Times New Roman" w:hAnsi="Times New Roman" w:cs="Times New Roman"/>
          <w:bCs/>
          <w:sz w:val="24"/>
          <w:szCs w:val="24"/>
        </w:rPr>
        <w:t xml:space="preserve"> łącznie z murkami</w:t>
      </w:r>
      <w:r w:rsidRPr="00F26D89">
        <w:rPr>
          <w:rFonts w:ascii="Times New Roman" w:hAnsi="Times New Roman" w:cs="Times New Roman"/>
          <w:bCs/>
          <w:sz w:val="24"/>
          <w:szCs w:val="24"/>
        </w:rPr>
        <w:t xml:space="preserve">. Zmywanie musi gwarantować usunięcie zanieczyszczeń i </w:t>
      </w:r>
      <w:r w:rsidR="003A005E">
        <w:rPr>
          <w:rFonts w:ascii="Times New Roman" w:hAnsi="Times New Roman" w:cs="Times New Roman"/>
          <w:bCs/>
          <w:sz w:val="24"/>
          <w:szCs w:val="24"/>
        </w:rPr>
        <w:t>pyłu pozostałego po zamiataniu,</w:t>
      </w:r>
      <w:r w:rsidR="003A005E">
        <w:rPr>
          <w:rFonts w:ascii="Times New Roman" w:hAnsi="Times New Roman" w:cs="Times New Roman"/>
          <w:bCs/>
          <w:sz w:val="24"/>
          <w:szCs w:val="24"/>
        </w:rPr>
        <w:br/>
      </w:r>
      <w:r w:rsidRPr="00F26D89">
        <w:rPr>
          <w:rFonts w:ascii="Times New Roman" w:hAnsi="Times New Roman" w:cs="Times New Roman"/>
          <w:bCs/>
          <w:sz w:val="24"/>
          <w:szCs w:val="24"/>
        </w:rPr>
        <w:t>w sposób nie powodujący powstawania smug. Wykonawca ma obowiązek zmywać Plac Wolności przy użyciu agregatu</w:t>
      </w:r>
      <w:r w:rsidR="00CD21AD">
        <w:rPr>
          <w:rFonts w:ascii="Times New Roman" w:hAnsi="Times New Roman" w:cs="Times New Roman"/>
          <w:bCs/>
          <w:sz w:val="24"/>
          <w:szCs w:val="24"/>
        </w:rPr>
        <w:t xml:space="preserve"> ciśnieniowego </w:t>
      </w:r>
      <w:r w:rsidRPr="00F26D89">
        <w:rPr>
          <w:rFonts w:ascii="Times New Roman" w:hAnsi="Times New Roman" w:cs="Times New Roman"/>
          <w:bCs/>
          <w:sz w:val="24"/>
          <w:szCs w:val="24"/>
        </w:rPr>
        <w:t xml:space="preserve">i środka dezynfekującego, a w miejscach gdzie niemożliwe jest użycie sprzętu dokonać zmycia ręcznego. Urządzenia myjące należy dobierać w sposób gwarantujący </w:t>
      </w:r>
      <w:proofErr w:type="spellStart"/>
      <w:r w:rsidRPr="00F26D89">
        <w:rPr>
          <w:rFonts w:ascii="Times New Roman" w:hAnsi="Times New Roman" w:cs="Times New Roman"/>
          <w:bCs/>
          <w:sz w:val="24"/>
          <w:szCs w:val="24"/>
        </w:rPr>
        <w:t>nieuszkodzenie</w:t>
      </w:r>
      <w:proofErr w:type="spellEnd"/>
      <w:r w:rsidRPr="00F26D89">
        <w:rPr>
          <w:rFonts w:ascii="Times New Roman" w:hAnsi="Times New Roman" w:cs="Times New Roman"/>
          <w:bCs/>
          <w:sz w:val="24"/>
          <w:szCs w:val="24"/>
        </w:rPr>
        <w:t xml:space="preserve"> </w:t>
      </w:r>
      <w:r w:rsidR="00CD21AD">
        <w:rPr>
          <w:rFonts w:ascii="Times New Roman" w:hAnsi="Times New Roman" w:cs="Times New Roman"/>
          <w:bCs/>
          <w:sz w:val="24"/>
          <w:szCs w:val="24"/>
        </w:rPr>
        <w:t>czyszczonej nawierzchni. Mycie</w:t>
      </w:r>
      <w:r w:rsidRPr="00F26D89">
        <w:rPr>
          <w:rFonts w:ascii="Times New Roman" w:hAnsi="Times New Roman" w:cs="Times New Roman"/>
          <w:bCs/>
          <w:sz w:val="24"/>
          <w:szCs w:val="24"/>
        </w:rPr>
        <w:t xml:space="preserve"> należy poprzedzić zamiataniem, aby dokładnie usunąć z nawierzchni zanieczyszczenia. Mycie Placu Wolności odbywa</w:t>
      </w:r>
      <w:r w:rsidR="00032FF7" w:rsidRPr="00F26D89">
        <w:rPr>
          <w:rFonts w:ascii="Times New Roman" w:hAnsi="Times New Roman" w:cs="Times New Roman"/>
          <w:bCs/>
          <w:sz w:val="24"/>
          <w:szCs w:val="24"/>
        </w:rPr>
        <w:t xml:space="preserve"> się zgodnie</w:t>
      </w:r>
      <w:r w:rsidR="00CD21AD">
        <w:rPr>
          <w:rFonts w:ascii="Times New Roman" w:hAnsi="Times New Roman" w:cs="Times New Roman"/>
          <w:bCs/>
          <w:sz w:val="24"/>
          <w:szCs w:val="24"/>
        </w:rPr>
        <w:t xml:space="preserve"> </w:t>
      </w:r>
      <w:r w:rsidRPr="00F26D89">
        <w:rPr>
          <w:rFonts w:ascii="Times New Roman" w:hAnsi="Times New Roman" w:cs="Times New Roman"/>
          <w:bCs/>
          <w:sz w:val="24"/>
          <w:szCs w:val="24"/>
        </w:rPr>
        <w:t>z</w:t>
      </w:r>
      <w:r w:rsidR="00F00135" w:rsidRPr="00F26D89">
        <w:rPr>
          <w:rFonts w:ascii="Times New Roman" w:hAnsi="Times New Roman" w:cs="Times New Roman"/>
          <w:bCs/>
          <w:sz w:val="24"/>
          <w:szCs w:val="24"/>
        </w:rPr>
        <w:t xml:space="preserve"> </w:t>
      </w:r>
      <w:r w:rsidR="00680825" w:rsidRPr="00F26D89">
        <w:rPr>
          <w:rFonts w:ascii="Times New Roman" w:hAnsi="Times New Roman" w:cs="Times New Roman"/>
          <w:bCs/>
          <w:sz w:val="24"/>
          <w:szCs w:val="24"/>
        </w:rPr>
        <w:t>Załącznikiem</w:t>
      </w:r>
      <w:r w:rsidR="00F82D9B" w:rsidRPr="00F26D89">
        <w:rPr>
          <w:rFonts w:ascii="Times New Roman" w:hAnsi="Times New Roman" w:cs="Times New Roman"/>
          <w:bCs/>
          <w:sz w:val="24"/>
          <w:szCs w:val="24"/>
        </w:rPr>
        <w:t>1</w:t>
      </w:r>
      <w:r w:rsidR="00F00135" w:rsidRPr="00F26D89">
        <w:rPr>
          <w:rFonts w:ascii="Times New Roman" w:hAnsi="Times New Roman" w:cs="Times New Roman"/>
          <w:bCs/>
          <w:sz w:val="24"/>
          <w:szCs w:val="24"/>
        </w:rPr>
        <w:t>5</w:t>
      </w:r>
      <w:r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 xml:space="preserve">przy czym Zamawiający ustala możliwość wykonania </w:t>
      </w:r>
      <w:r w:rsidR="00CD21AD">
        <w:rPr>
          <w:rFonts w:ascii="Times New Roman" w:hAnsi="Times New Roman" w:cs="Times New Roman"/>
          <w:bCs/>
          <w:sz w:val="24"/>
          <w:szCs w:val="24"/>
        </w:rPr>
        <w:t>usługi według bieżącej potrzeby</w:t>
      </w:r>
      <w:r w:rsidR="00CD21AD">
        <w:rPr>
          <w:rFonts w:ascii="Times New Roman" w:hAnsi="Times New Roman" w:cs="Times New Roman"/>
          <w:bCs/>
          <w:sz w:val="24"/>
          <w:szCs w:val="24"/>
        </w:rPr>
        <w:br/>
      </w:r>
      <w:r w:rsidRPr="00F26D89">
        <w:rPr>
          <w:rFonts w:ascii="Times New Roman" w:hAnsi="Times New Roman" w:cs="Times New Roman"/>
          <w:bCs/>
          <w:sz w:val="24"/>
          <w:szCs w:val="24"/>
        </w:rPr>
        <w:t>(w przypadku konieczności świadczenia dodatkowej usługi lub jej pominięcia)</w:t>
      </w:r>
      <w:r w:rsidR="00F00135" w:rsidRPr="00F26D89">
        <w:rPr>
          <w:rFonts w:ascii="Times New Roman" w:hAnsi="Times New Roman" w:cs="Times New Roman"/>
          <w:bCs/>
          <w:sz w:val="24"/>
          <w:szCs w:val="24"/>
        </w:rPr>
        <w:t>.</w:t>
      </w:r>
    </w:p>
    <w:p w:rsidR="004D3253" w:rsidRPr="00F26D89" w:rsidRDefault="004D3253" w:rsidP="00842C77">
      <w:pPr>
        <w:contextualSpacing/>
        <w:rPr>
          <w:rFonts w:ascii="Times New Roman" w:hAnsi="Times New Roman" w:cs="Times New Roman"/>
          <w:bCs/>
          <w:sz w:val="24"/>
          <w:szCs w:val="24"/>
        </w:rPr>
      </w:pPr>
    </w:p>
    <w:p w:rsidR="00842C77" w:rsidRPr="00F26D89" w:rsidRDefault="00842C77" w:rsidP="00842C77">
      <w:pPr>
        <w:numPr>
          <w:ilvl w:val="1"/>
          <w:numId w:val="2"/>
        </w:numPr>
        <w:tabs>
          <w:tab w:val="left" w:pos="993"/>
        </w:tabs>
        <w:ind w:left="993" w:hanging="567"/>
        <w:contextualSpacing/>
        <w:rPr>
          <w:rFonts w:ascii="Times New Roman" w:hAnsi="Times New Roman" w:cs="Times New Roman"/>
          <w:bCs/>
          <w:sz w:val="24"/>
          <w:szCs w:val="24"/>
        </w:rPr>
      </w:pPr>
      <w:r w:rsidRPr="00F26D89">
        <w:rPr>
          <w:rFonts w:ascii="Times New Roman" w:hAnsi="Times New Roman" w:cs="Times New Roman"/>
          <w:b/>
          <w:bCs/>
          <w:sz w:val="24"/>
          <w:szCs w:val="24"/>
        </w:rPr>
        <w:t xml:space="preserve">Opróżnianie pojemników, </w:t>
      </w:r>
      <w:r w:rsidRPr="00F26D89">
        <w:rPr>
          <w:rFonts w:ascii="Times New Roman" w:hAnsi="Times New Roman" w:cs="Times New Roman"/>
          <w:bCs/>
          <w:sz w:val="24"/>
          <w:szCs w:val="24"/>
        </w:rPr>
        <w:t>które rozumiemy jako</w:t>
      </w:r>
      <w:r w:rsidR="00BD51ED"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usuwanie i zebranie opadów,</w:t>
      </w:r>
      <w:r w:rsidRPr="00F26D89">
        <w:rPr>
          <w:rFonts w:ascii="Times New Roman" w:hAnsi="Times New Roman" w:cs="Times New Roman"/>
          <w:bCs/>
          <w:sz w:val="24"/>
          <w:szCs w:val="24"/>
        </w:rPr>
        <w:br/>
        <w:t>w promieniu 7 metrów wokół, ich transport oraz przekazanie do stacji przeładunkowej. Wykonawca zobowiązany jest do utrzymywania pojemników</w:t>
      </w:r>
      <w:r w:rsidRPr="00F26D89">
        <w:rPr>
          <w:rFonts w:ascii="Times New Roman" w:hAnsi="Times New Roman" w:cs="Times New Roman"/>
          <w:bCs/>
          <w:sz w:val="24"/>
          <w:szCs w:val="24"/>
        </w:rPr>
        <w:br/>
        <w:t>w dobrym stanie technicznym, zapewniając ich estetyczny wygląd poprzez bieżącą konserwację polegającą na ich myciu nie rzadziej niż raz na kwartał i naprawie, jeśli zaistnieje taka konieczność. Częstotliwość opróżniania pojemników określona została w Załączniku</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1</w:t>
      </w:r>
      <w:r w:rsidR="00F00135" w:rsidRPr="00F26D89">
        <w:rPr>
          <w:rFonts w:ascii="Times New Roman" w:hAnsi="Times New Roman" w:cs="Times New Roman"/>
          <w:bCs/>
          <w:sz w:val="24"/>
          <w:szCs w:val="24"/>
        </w:rPr>
        <w:t>6</w:t>
      </w:r>
      <w:r w:rsidRPr="00F26D89">
        <w:rPr>
          <w:rFonts w:ascii="Times New Roman" w:hAnsi="Times New Roman" w:cs="Times New Roman"/>
          <w:bCs/>
          <w:sz w:val="24"/>
          <w:szCs w:val="24"/>
        </w:rPr>
        <w:t>,</w:t>
      </w:r>
      <w:r w:rsidR="00F00135"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bieżących modyfikacji w zakresie częstotliwości ich opróżniania. Cena opróżniania pojemników winna uwzględniać wszelkie składniki cenotwórcze mające wpływ na cenę jednostkową wykonania usługi tj. robociznę, transport, cenę przekazania odpadów do stacji przeładunkowej, konserwację pojemników.</w:t>
      </w:r>
    </w:p>
    <w:p w:rsidR="00032FF7" w:rsidRPr="00F26D89" w:rsidRDefault="00032FF7" w:rsidP="00032FF7">
      <w:pPr>
        <w:tabs>
          <w:tab w:val="left" w:pos="993"/>
        </w:tabs>
        <w:ind w:left="993"/>
        <w:contextualSpacing/>
        <w:rPr>
          <w:rFonts w:ascii="Times New Roman" w:hAnsi="Times New Roman" w:cs="Times New Roman"/>
          <w:bCs/>
          <w:sz w:val="24"/>
          <w:szCs w:val="24"/>
        </w:rPr>
      </w:pPr>
    </w:p>
    <w:p w:rsidR="00842C77" w:rsidRPr="00F26D89" w:rsidRDefault="00842C77" w:rsidP="00842C77">
      <w:pPr>
        <w:numPr>
          <w:ilvl w:val="1"/>
          <w:numId w:val="2"/>
        </w:numPr>
        <w:tabs>
          <w:tab w:val="left" w:pos="993"/>
        </w:tabs>
        <w:ind w:left="993" w:hanging="567"/>
        <w:contextualSpacing/>
        <w:rPr>
          <w:rFonts w:ascii="Times New Roman" w:hAnsi="Times New Roman" w:cs="Times New Roman"/>
          <w:bCs/>
          <w:sz w:val="24"/>
          <w:szCs w:val="24"/>
        </w:rPr>
      </w:pPr>
      <w:r w:rsidRPr="00F26D89">
        <w:rPr>
          <w:rFonts w:ascii="Times New Roman" w:hAnsi="Times New Roman" w:cs="Times New Roman"/>
          <w:b/>
          <w:bCs/>
          <w:sz w:val="24"/>
          <w:szCs w:val="24"/>
        </w:rPr>
        <w:t>Sprzątanie terenó</w:t>
      </w:r>
      <w:r w:rsidR="003A005E">
        <w:rPr>
          <w:rFonts w:ascii="Times New Roman" w:hAnsi="Times New Roman" w:cs="Times New Roman"/>
          <w:b/>
          <w:bCs/>
          <w:sz w:val="24"/>
          <w:szCs w:val="24"/>
        </w:rPr>
        <w:t>w przeprawy promowej Karsibór i</w:t>
      </w:r>
      <w:r w:rsidR="00BD51ED" w:rsidRPr="00F26D89">
        <w:rPr>
          <w:rFonts w:ascii="Times New Roman" w:hAnsi="Times New Roman" w:cs="Times New Roman"/>
          <w:b/>
          <w:bCs/>
          <w:sz w:val="24"/>
          <w:szCs w:val="24"/>
        </w:rPr>
        <w:t xml:space="preserve"> </w:t>
      </w:r>
      <w:r w:rsidRPr="00F26D89">
        <w:rPr>
          <w:rFonts w:ascii="Times New Roman" w:hAnsi="Times New Roman" w:cs="Times New Roman"/>
          <w:b/>
          <w:bCs/>
          <w:sz w:val="24"/>
          <w:szCs w:val="24"/>
        </w:rPr>
        <w:t>innych</w:t>
      </w:r>
      <w:r w:rsidR="00F00135" w:rsidRPr="00F26D89">
        <w:rPr>
          <w:rFonts w:ascii="Times New Roman" w:hAnsi="Times New Roman" w:cs="Times New Roman"/>
          <w:b/>
          <w:bCs/>
          <w:sz w:val="24"/>
          <w:szCs w:val="24"/>
        </w:rPr>
        <w:t xml:space="preserve"> </w:t>
      </w:r>
      <w:r w:rsidR="003A005E">
        <w:rPr>
          <w:rFonts w:ascii="Times New Roman" w:hAnsi="Times New Roman" w:cs="Times New Roman"/>
          <w:bCs/>
          <w:sz w:val="24"/>
          <w:szCs w:val="24"/>
        </w:rPr>
        <w:t>w tym zbieranie</w:t>
      </w:r>
      <w:r w:rsidR="003A005E">
        <w:rPr>
          <w:rFonts w:ascii="Times New Roman" w:hAnsi="Times New Roman" w:cs="Times New Roman"/>
          <w:bCs/>
          <w:sz w:val="24"/>
          <w:szCs w:val="24"/>
        </w:rPr>
        <w:br/>
      </w:r>
      <w:r w:rsidRPr="00F26D89">
        <w:rPr>
          <w:rFonts w:ascii="Times New Roman" w:hAnsi="Times New Roman" w:cs="Times New Roman"/>
          <w:bCs/>
          <w:sz w:val="24"/>
          <w:szCs w:val="24"/>
        </w:rPr>
        <w:t>i usuwanie nieczystości „luźnych” np. piasku, puszek, butelek, niedopałków papierosów, kapsli, folii, kartonów, papier</w:t>
      </w:r>
      <w:r w:rsidR="00BD51ED" w:rsidRPr="00F26D89">
        <w:rPr>
          <w:rFonts w:ascii="Times New Roman" w:hAnsi="Times New Roman" w:cs="Times New Roman"/>
          <w:bCs/>
          <w:sz w:val="24"/>
          <w:szCs w:val="24"/>
        </w:rPr>
        <w:t>ów</w:t>
      </w:r>
      <w:r w:rsidR="003A005E">
        <w:rPr>
          <w:rFonts w:ascii="Times New Roman" w:hAnsi="Times New Roman" w:cs="Times New Roman"/>
          <w:bCs/>
          <w:sz w:val="24"/>
          <w:szCs w:val="24"/>
        </w:rPr>
        <w:t>, worków i „reklamówek” (wraz</w:t>
      </w:r>
      <w:r w:rsidR="003A005E">
        <w:rPr>
          <w:rFonts w:ascii="Times New Roman" w:hAnsi="Times New Roman" w:cs="Times New Roman"/>
          <w:bCs/>
          <w:sz w:val="24"/>
          <w:szCs w:val="24"/>
        </w:rPr>
        <w:br/>
      </w:r>
      <w:r w:rsidRPr="00F26D89">
        <w:rPr>
          <w:rFonts w:ascii="Times New Roman" w:hAnsi="Times New Roman" w:cs="Times New Roman"/>
          <w:bCs/>
          <w:sz w:val="24"/>
          <w:szCs w:val="24"/>
        </w:rPr>
        <w:t>z zawartością), gruzu, leż</w:t>
      </w:r>
      <w:r w:rsidR="003A005E">
        <w:rPr>
          <w:rFonts w:ascii="Times New Roman" w:hAnsi="Times New Roman" w:cs="Times New Roman"/>
          <w:bCs/>
          <w:sz w:val="24"/>
          <w:szCs w:val="24"/>
        </w:rPr>
        <w:t xml:space="preserve">ących gałęzi oraz konarów drzew </w:t>
      </w:r>
      <w:r w:rsidRPr="00F26D89">
        <w:rPr>
          <w:rFonts w:ascii="Times New Roman" w:hAnsi="Times New Roman" w:cs="Times New Roman"/>
          <w:bCs/>
          <w:sz w:val="24"/>
          <w:szCs w:val="24"/>
        </w:rPr>
        <w:t xml:space="preserve">i krzewów, liści, nasion i owoców z drzew i krzewów, chwastów, odchodów zwierzęcych oraz innych odpadów, porzuconych przez nieznanego sprawcę, w tym odpadów wielkogabarytowych. Należy usunąć reklamy i ogłoszenia ze słupów oświetlenia miejskiego, łącznie z pozostałymi elementami np. pinezkami, taśmą klejącą, </w:t>
      </w:r>
      <w:r w:rsidRPr="00F26D89">
        <w:rPr>
          <w:rFonts w:ascii="Times New Roman" w:hAnsi="Times New Roman" w:cs="Times New Roman"/>
          <w:bCs/>
          <w:sz w:val="24"/>
          <w:szCs w:val="24"/>
        </w:rPr>
        <w:lastRenderedPageBreak/>
        <w:t>resztkami kleju. Odpady należy zbierać do worków, które będą ustawiane w pasie drogowym, a następnie przewieźć do stacji przeładunkowej, gdzie zostaną zdane. Cena sprzątania winna uwzględniać wszelkie składniki cenotwórcze mające wpływ na cenę jednostkową wykonania usługi tj. robociznę, transport, cenę przekazania odpadów do stacji przeładunkowej. Realizac</w:t>
      </w:r>
      <w:r w:rsidR="00BD51ED" w:rsidRPr="00F26D89">
        <w:rPr>
          <w:rFonts w:ascii="Times New Roman" w:hAnsi="Times New Roman" w:cs="Times New Roman"/>
          <w:bCs/>
          <w:sz w:val="24"/>
          <w:szCs w:val="24"/>
        </w:rPr>
        <w:t>ja usług powi</w:t>
      </w:r>
      <w:r w:rsidR="003A005E">
        <w:rPr>
          <w:rFonts w:ascii="Times New Roman" w:hAnsi="Times New Roman" w:cs="Times New Roman"/>
          <w:bCs/>
          <w:sz w:val="24"/>
          <w:szCs w:val="24"/>
        </w:rPr>
        <w:t>nna być prowadzona</w:t>
      </w:r>
      <w:r w:rsidR="003A005E">
        <w:rPr>
          <w:rFonts w:ascii="Times New Roman" w:hAnsi="Times New Roman" w:cs="Times New Roman"/>
          <w:bCs/>
          <w:sz w:val="24"/>
          <w:szCs w:val="24"/>
        </w:rPr>
        <w:br/>
      </w:r>
      <w:r w:rsidRPr="00F26D89">
        <w:rPr>
          <w:rFonts w:ascii="Times New Roman" w:hAnsi="Times New Roman" w:cs="Times New Roman"/>
          <w:bCs/>
          <w:sz w:val="24"/>
          <w:szCs w:val="24"/>
        </w:rPr>
        <w:t>w oparciu o Załącznik</w:t>
      </w:r>
      <w:r w:rsidR="00F00135" w:rsidRPr="00F26D89">
        <w:rPr>
          <w:rFonts w:ascii="Times New Roman" w:hAnsi="Times New Roman" w:cs="Times New Roman"/>
          <w:bCs/>
          <w:sz w:val="24"/>
          <w:szCs w:val="24"/>
        </w:rPr>
        <w:t xml:space="preserve"> </w:t>
      </w:r>
      <w:r w:rsidR="00032FF7" w:rsidRPr="00F26D89">
        <w:rPr>
          <w:rFonts w:ascii="Times New Roman" w:hAnsi="Times New Roman" w:cs="Times New Roman"/>
          <w:bCs/>
          <w:sz w:val="24"/>
          <w:szCs w:val="24"/>
        </w:rPr>
        <w:t>17</w:t>
      </w:r>
      <w:r w:rsidRPr="00F26D89">
        <w:rPr>
          <w:rFonts w:ascii="Times New Roman" w:hAnsi="Times New Roman" w:cs="Times New Roman"/>
          <w:bCs/>
          <w:sz w:val="24"/>
          <w:szCs w:val="24"/>
        </w:rPr>
        <w:t>,</w:t>
      </w:r>
      <w:r w:rsidR="00032FF7"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przy czym Zamawiający ustala możliwość wykonania usługi według bieżącej potrzeby (w przypadku konieczności świadczenia dodatkowej usługi lub jej pominięcia).</w:t>
      </w:r>
    </w:p>
    <w:p w:rsidR="004D3253" w:rsidRPr="00F26D89" w:rsidRDefault="004D3253" w:rsidP="00842C77">
      <w:pPr>
        <w:tabs>
          <w:tab w:val="left" w:pos="993"/>
        </w:tabs>
        <w:ind w:left="993"/>
        <w:contextualSpacing/>
        <w:rPr>
          <w:rFonts w:ascii="Times New Roman" w:hAnsi="Times New Roman" w:cs="Times New Roman"/>
          <w:b/>
          <w:bCs/>
          <w:sz w:val="24"/>
          <w:szCs w:val="24"/>
        </w:rPr>
      </w:pPr>
    </w:p>
    <w:p w:rsidR="004D3253" w:rsidRPr="00F26D89" w:rsidRDefault="004D3253" w:rsidP="00842C77">
      <w:pPr>
        <w:numPr>
          <w:ilvl w:val="1"/>
          <w:numId w:val="2"/>
        </w:numPr>
        <w:tabs>
          <w:tab w:val="left" w:pos="993"/>
        </w:tabs>
        <w:ind w:left="993" w:hanging="567"/>
        <w:contextualSpacing/>
        <w:rPr>
          <w:rFonts w:ascii="Times New Roman" w:hAnsi="Times New Roman" w:cs="Times New Roman"/>
          <w:b/>
          <w:bCs/>
          <w:sz w:val="24"/>
          <w:szCs w:val="24"/>
        </w:rPr>
      </w:pPr>
      <w:r w:rsidRPr="00F26D89">
        <w:rPr>
          <w:rFonts w:ascii="Times New Roman" w:hAnsi="Times New Roman" w:cs="Times New Roman"/>
          <w:b/>
          <w:bCs/>
          <w:sz w:val="24"/>
          <w:szCs w:val="24"/>
        </w:rPr>
        <w:t>Oczyszczenie słupów ogłoszeniowych</w:t>
      </w:r>
      <w:r w:rsidR="00032FF7" w:rsidRPr="00F26D89">
        <w:rPr>
          <w:rFonts w:ascii="Times New Roman" w:hAnsi="Times New Roman" w:cs="Times New Roman"/>
          <w:b/>
          <w:bCs/>
          <w:sz w:val="24"/>
          <w:szCs w:val="24"/>
        </w:rPr>
        <w:t xml:space="preserve"> </w:t>
      </w:r>
      <w:r w:rsidRPr="00F26D89">
        <w:rPr>
          <w:rFonts w:ascii="Times New Roman" w:hAnsi="Times New Roman" w:cs="Times New Roman"/>
          <w:bCs/>
          <w:sz w:val="24"/>
          <w:szCs w:val="24"/>
        </w:rPr>
        <w:t>rozumiane jako usuwanie ogłoszeń, reklam i plakatów łącznie z pinezkami, taśmami klejącymi i resztkami kleju itp. oraz sprzątanie terenu w bezpośrednim ich sąsiedztwie, tj. w promieniu nie mniejszym niż 10 m. Powstałe odpady należy przekazać do stacji przeładunkowej.</w:t>
      </w:r>
      <w:r w:rsidR="00BD51ED"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 xml:space="preserve">Usługa świadczona będzie w oparciu o polecenie Zamawiającego przekazane Wykonawcy za pośrednictwem poczty elektronicznej. Wykaz słupów ogłoszeniowych zawiera </w:t>
      </w:r>
      <w:r w:rsidR="00867D06" w:rsidRPr="00F26D89">
        <w:rPr>
          <w:rFonts w:ascii="Times New Roman" w:hAnsi="Times New Roman" w:cs="Times New Roman"/>
          <w:bCs/>
          <w:sz w:val="24"/>
          <w:szCs w:val="24"/>
        </w:rPr>
        <w:t>Z</w:t>
      </w:r>
      <w:r w:rsidRPr="00F26D89">
        <w:rPr>
          <w:rFonts w:ascii="Times New Roman" w:hAnsi="Times New Roman" w:cs="Times New Roman"/>
          <w:bCs/>
          <w:sz w:val="24"/>
          <w:szCs w:val="24"/>
        </w:rPr>
        <w:t xml:space="preserve">ałącznik </w:t>
      </w:r>
      <w:r w:rsidR="00032FF7" w:rsidRPr="00F26D89">
        <w:rPr>
          <w:rFonts w:ascii="Times New Roman" w:hAnsi="Times New Roman" w:cs="Times New Roman"/>
          <w:bCs/>
          <w:sz w:val="24"/>
          <w:szCs w:val="24"/>
        </w:rPr>
        <w:t>18</w:t>
      </w:r>
      <w:r w:rsidRPr="00F26D89">
        <w:rPr>
          <w:rFonts w:ascii="Times New Roman" w:hAnsi="Times New Roman" w:cs="Times New Roman"/>
          <w:bCs/>
          <w:sz w:val="24"/>
          <w:szCs w:val="24"/>
        </w:rPr>
        <w:t>.</w:t>
      </w:r>
      <w:r w:rsidR="00032FF7" w:rsidRPr="00F26D89">
        <w:rPr>
          <w:rFonts w:ascii="Times New Roman" w:hAnsi="Times New Roman" w:cs="Times New Roman"/>
          <w:bCs/>
          <w:sz w:val="24"/>
          <w:szCs w:val="24"/>
        </w:rPr>
        <w:t xml:space="preserve"> </w:t>
      </w:r>
      <w:r w:rsidR="00867D06" w:rsidRPr="00F26D89">
        <w:rPr>
          <w:rFonts w:ascii="Times New Roman" w:hAnsi="Times New Roman" w:cs="Times New Roman"/>
          <w:bCs/>
          <w:sz w:val="24"/>
          <w:szCs w:val="24"/>
        </w:rPr>
        <w:t>Cena oczyszczania słupów ogłoszeniowych winna uwzględniać wszelkie składniki cenotwórcze mające wpływ na cenę jednostkową wykonania usługi tj. robociznę, transport, cenę przekazania odpadów do stacji przeładunkowej</w:t>
      </w:r>
      <w:r w:rsidR="00032FF7" w:rsidRPr="00F26D89">
        <w:rPr>
          <w:rFonts w:ascii="Times New Roman" w:hAnsi="Times New Roman" w:cs="Times New Roman"/>
          <w:bCs/>
          <w:sz w:val="24"/>
          <w:szCs w:val="24"/>
        </w:rPr>
        <w:t>.</w:t>
      </w:r>
    </w:p>
    <w:p w:rsidR="00032FF7" w:rsidRPr="00F26D89" w:rsidRDefault="00032FF7" w:rsidP="00032FF7">
      <w:pPr>
        <w:tabs>
          <w:tab w:val="left" w:pos="993"/>
        </w:tabs>
        <w:ind w:left="993"/>
        <w:contextualSpacing/>
        <w:rPr>
          <w:rFonts w:ascii="Times New Roman" w:hAnsi="Times New Roman" w:cs="Times New Roman"/>
          <w:b/>
          <w:bCs/>
          <w:sz w:val="24"/>
          <w:szCs w:val="24"/>
        </w:rPr>
      </w:pPr>
    </w:p>
    <w:p w:rsidR="004D3253" w:rsidRPr="00F26D89" w:rsidRDefault="00842C77" w:rsidP="00032FF7">
      <w:pPr>
        <w:numPr>
          <w:ilvl w:val="1"/>
          <w:numId w:val="2"/>
        </w:numPr>
        <w:tabs>
          <w:tab w:val="left" w:pos="993"/>
        </w:tabs>
        <w:ind w:left="993" w:hanging="567"/>
        <w:contextualSpacing/>
        <w:rPr>
          <w:rFonts w:ascii="Times New Roman" w:hAnsi="Times New Roman" w:cs="Times New Roman"/>
          <w:bCs/>
          <w:sz w:val="24"/>
          <w:szCs w:val="24"/>
        </w:rPr>
      </w:pPr>
      <w:r w:rsidRPr="00F26D89">
        <w:rPr>
          <w:rFonts w:ascii="Times New Roman" w:hAnsi="Times New Roman" w:cs="Times New Roman"/>
          <w:b/>
          <w:bCs/>
          <w:sz w:val="24"/>
          <w:szCs w:val="24"/>
        </w:rPr>
        <w:t xml:space="preserve">Zabezpieczenie pojemników na odpady i sprzątanie terenu w trakcie imprez masowych - </w:t>
      </w:r>
      <w:r w:rsidRPr="00F26D89">
        <w:rPr>
          <w:rFonts w:ascii="Times New Roman" w:hAnsi="Times New Roman" w:cs="Times New Roman"/>
          <w:bCs/>
          <w:sz w:val="24"/>
          <w:szCs w:val="24"/>
        </w:rPr>
        <w:t>usługa obejmuje oczyszczenie terenu przed imprezą (pozamiatanie ulicy, przyległych chodników, parkingów, placów), podstawienie pojemników na odpady, dyżur pracownika, uporządkowanie terenu imprezy i terenów sąsiednich najpóźniej w ciągu 5 godzin po zakończeniu imprezy. Wykaz imprez masowych, rodzaj i ilość pojemników określa Załącznik 19 do</w:t>
      </w:r>
      <w:r w:rsidR="00032FF7" w:rsidRPr="00F26D89">
        <w:rPr>
          <w:rFonts w:ascii="Times New Roman" w:hAnsi="Times New Roman" w:cs="Times New Roman"/>
          <w:bCs/>
          <w:sz w:val="24"/>
          <w:szCs w:val="24"/>
        </w:rPr>
        <w:t xml:space="preserve"> </w:t>
      </w:r>
      <w:r w:rsidRPr="00F26D89">
        <w:rPr>
          <w:rFonts w:ascii="Times New Roman" w:hAnsi="Times New Roman" w:cs="Times New Roman"/>
          <w:bCs/>
          <w:sz w:val="24"/>
          <w:szCs w:val="24"/>
        </w:rPr>
        <w:t>SWIZ. Zebrane odpady powstałe w czasie trwania imprezy masowej należy przetransportować do stacji przeładunkowej, gdzie nastąpi ich zdanie. Cena winna uwzględniać wszelkie składniki cenotwórcze mające wpływ na cenę jednostkową wykonania usługi tj. robociznę, cenę podstawienia pojemników, transport, cenę przekazania do stacji przeładunkowej.</w:t>
      </w:r>
    </w:p>
    <w:p w:rsidR="004D3253" w:rsidRPr="00F26D89" w:rsidRDefault="004D3253" w:rsidP="00842C77">
      <w:pPr>
        <w:tabs>
          <w:tab w:val="left" w:pos="993"/>
        </w:tabs>
        <w:rPr>
          <w:rFonts w:ascii="Times New Roman" w:hAnsi="Times New Roman" w:cs="Times New Roman"/>
          <w:bCs/>
          <w:sz w:val="24"/>
          <w:szCs w:val="24"/>
        </w:rPr>
      </w:pPr>
    </w:p>
    <w:p w:rsidR="004D3253" w:rsidRPr="00F26D89" w:rsidRDefault="004D3253" w:rsidP="00842C77">
      <w:pPr>
        <w:numPr>
          <w:ilvl w:val="1"/>
          <w:numId w:val="2"/>
        </w:numPr>
        <w:tabs>
          <w:tab w:val="left" w:pos="993"/>
        </w:tabs>
        <w:ind w:left="992" w:hanging="567"/>
        <w:contextualSpacing/>
        <w:rPr>
          <w:rFonts w:ascii="Times New Roman" w:hAnsi="Times New Roman" w:cs="Times New Roman"/>
          <w:b/>
          <w:bCs/>
          <w:sz w:val="24"/>
          <w:szCs w:val="24"/>
        </w:rPr>
      </w:pPr>
      <w:r w:rsidRPr="00F26D89">
        <w:rPr>
          <w:rFonts w:ascii="Times New Roman" w:hAnsi="Times New Roman" w:cs="Times New Roman"/>
          <w:b/>
          <w:bCs/>
          <w:sz w:val="24"/>
          <w:szCs w:val="24"/>
        </w:rPr>
        <w:t xml:space="preserve">Ustawienie koszy z flagami </w:t>
      </w:r>
      <w:r w:rsidRPr="00F26D89">
        <w:rPr>
          <w:rFonts w:ascii="Times New Roman" w:hAnsi="Times New Roman" w:cs="Times New Roman"/>
          <w:bCs/>
          <w:sz w:val="24"/>
          <w:szCs w:val="24"/>
        </w:rPr>
        <w:t>polegające na ustawieniu dwóch koszy z czystymi flagami państwowymi we wskazanym miejscu. Kosze powinny zostać postawione co najmniej jedną godzinę przed rozpoczęciem uroczystości, a zabrane po ich zakończeniu. Wykonawca odpowiada za czystość flag oraz wyznacza pracownika, który będzie dyżurował na danym terenie 1 godzinę przed rozpoczęciem uroczystości oraz w trakcie jej trwania. Usługa świadczona będzie w oparciu powiadomienie wysłane do Wykonawcy za pośrednictwem poczty elektronicznej.</w:t>
      </w:r>
    </w:p>
    <w:p w:rsidR="004D3253" w:rsidRPr="00F26D89" w:rsidRDefault="004D3253" w:rsidP="00842C77">
      <w:pPr>
        <w:tabs>
          <w:tab w:val="left" w:pos="993"/>
        </w:tabs>
        <w:rPr>
          <w:rFonts w:ascii="Times New Roman" w:hAnsi="Times New Roman" w:cs="Times New Roman"/>
          <w:b/>
          <w:bCs/>
          <w:sz w:val="24"/>
          <w:szCs w:val="24"/>
        </w:rPr>
      </w:pPr>
    </w:p>
    <w:p w:rsidR="004D3253" w:rsidRPr="00F26D89" w:rsidRDefault="004D3253" w:rsidP="00842C77">
      <w:pPr>
        <w:numPr>
          <w:ilvl w:val="1"/>
          <w:numId w:val="2"/>
        </w:numPr>
        <w:tabs>
          <w:tab w:val="left" w:pos="993"/>
        </w:tabs>
        <w:ind w:left="992" w:hanging="567"/>
        <w:contextualSpacing/>
        <w:rPr>
          <w:rFonts w:ascii="Times New Roman" w:hAnsi="Times New Roman" w:cs="Times New Roman"/>
          <w:bCs/>
          <w:sz w:val="24"/>
          <w:szCs w:val="24"/>
        </w:rPr>
      </w:pPr>
      <w:r w:rsidRPr="00F26D89">
        <w:rPr>
          <w:rFonts w:ascii="Times New Roman" w:hAnsi="Times New Roman" w:cs="Times New Roman"/>
          <w:b/>
          <w:bCs/>
          <w:sz w:val="24"/>
          <w:szCs w:val="24"/>
        </w:rPr>
        <w:t>Obsługę wydarzenia „Pchli targ”</w:t>
      </w:r>
      <w:r w:rsidRPr="00F26D89">
        <w:rPr>
          <w:rFonts w:ascii="Times New Roman" w:hAnsi="Times New Roman" w:cs="Times New Roman"/>
          <w:bCs/>
          <w:sz w:val="24"/>
          <w:szCs w:val="24"/>
        </w:rPr>
        <w:t>, rozumianą jako zbieranie odpadów, ich transport i przekazanie do stacji przeładunkowej. Wykonawca będzie zobowiązany do oczyszczenia terenu przed rozpoczęciem wydarzenia „Pchli Targ”, postawienia</w:t>
      </w:r>
      <w:r w:rsidRPr="00F26D89">
        <w:rPr>
          <w:rFonts w:ascii="Times New Roman" w:hAnsi="Times New Roman" w:cs="Times New Roman"/>
          <w:bCs/>
          <w:sz w:val="24"/>
          <w:szCs w:val="24"/>
        </w:rPr>
        <w:br/>
        <w:t>1</w:t>
      </w:r>
      <w:r w:rsidR="003A005E">
        <w:rPr>
          <w:rFonts w:ascii="Times New Roman" w:hAnsi="Times New Roman" w:cs="Times New Roman"/>
          <w:bCs/>
          <w:sz w:val="24"/>
          <w:szCs w:val="24"/>
        </w:rPr>
        <w:t>0</w:t>
      </w:r>
      <w:r w:rsidRPr="00F26D89">
        <w:rPr>
          <w:rFonts w:ascii="Times New Roman" w:hAnsi="Times New Roman" w:cs="Times New Roman"/>
          <w:bCs/>
          <w:sz w:val="24"/>
          <w:szCs w:val="24"/>
        </w:rPr>
        <w:t xml:space="preserve"> pojemników o pojemności 120 l, prowadzenia dyżuru w czasie trwania wydarzenia oraz uprzątnięcie terenu po jego zakończeniu. Usługa świadczona będzie w oparciu o polecenie Zamawiającego przekazane Wykonawcy za pośrednictwem poczty elektronicznej. Cena usługi winna uwzględniać wszelkie składniki cenotwórcze mające wpływ na cenę jednostkową wykonania usługi tj. robociznę, transport, cenę przekazania odpadów do stacji przeładunkowej.</w:t>
      </w:r>
    </w:p>
    <w:p w:rsidR="00032FF7" w:rsidRPr="00F26D89" w:rsidRDefault="00032FF7" w:rsidP="00032FF7">
      <w:pPr>
        <w:tabs>
          <w:tab w:val="left" w:pos="993"/>
        </w:tabs>
        <w:ind w:left="992"/>
        <w:contextualSpacing/>
        <w:rPr>
          <w:rFonts w:ascii="Times New Roman" w:hAnsi="Times New Roman" w:cs="Times New Roman"/>
          <w:bCs/>
          <w:sz w:val="24"/>
          <w:szCs w:val="24"/>
        </w:rPr>
      </w:pPr>
    </w:p>
    <w:p w:rsidR="004D3253" w:rsidRPr="00F26D89" w:rsidRDefault="004D3253" w:rsidP="00842C77">
      <w:pPr>
        <w:numPr>
          <w:ilvl w:val="1"/>
          <w:numId w:val="2"/>
        </w:numPr>
        <w:tabs>
          <w:tab w:val="left" w:pos="993"/>
        </w:tabs>
        <w:ind w:left="993" w:hanging="567"/>
        <w:contextualSpacing/>
        <w:rPr>
          <w:rFonts w:ascii="Times New Roman" w:hAnsi="Times New Roman" w:cs="Times New Roman"/>
          <w:bCs/>
          <w:sz w:val="24"/>
          <w:szCs w:val="24"/>
        </w:rPr>
      </w:pPr>
      <w:r w:rsidRPr="00F26D89">
        <w:rPr>
          <w:rFonts w:ascii="Times New Roman" w:hAnsi="Times New Roman" w:cs="Times New Roman"/>
          <w:b/>
          <w:bCs/>
          <w:sz w:val="24"/>
          <w:szCs w:val="24"/>
        </w:rPr>
        <w:lastRenderedPageBreak/>
        <w:t xml:space="preserve">Zbieranie padłych zwierząt </w:t>
      </w:r>
      <w:r w:rsidRPr="00F26D89">
        <w:rPr>
          <w:rFonts w:ascii="Times New Roman" w:hAnsi="Times New Roman" w:cs="Times New Roman"/>
          <w:bCs/>
          <w:sz w:val="24"/>
          <w:szCs w:val="24"/>
        </w:rPr>
        <w:t>polegające na usuwaniu i transporcie padłych zwierząt i ich szczątków leżących na terenie gminy oraz ich utylizacji. Świadczenie usługi odbywa się na podstawie samodzielnie podjętych informacji lub po dokonanym przez Zamawiającego, Straż Miejską, Policję, Państwową Straż Pożarna zgłoszeniu telefonicznym, faksowym lub drogą elektroniczną. Fakt wykonania usługi na podstawie samodzielnie podjętej informacji należy niezwłocznie zgłosić Zamawiającemu za pośrednictwem poczty elektronicznej. Usuwanie padłych zwierząt obejmuje również dezynfekcję miejsca, w którym zwierzę poniosło śmierć i miejsca, w których znajdowało się do momentu jego zabrania. Usługę należy wykonać w ciągu 2 godzin od chwili zgłoszenia,</w:t>
      </w:r>
      <w:r w:rsidRPr="00F26D89">
        <w:rPr>
          <w:rFonts w:ascii="Times New Roman" w:hAnsi="Times New Roman" w:cs="Times New Roman"/>
          <w:bCs/>
          <w:sz w:val="24"/>
          <w:szCs w:val="24"/>
        </w:rPr>
        <w:br/>
        <w:t>a w przypadkach zagrażających bezpieczeństwu publicznemu, niezwłocznie po powiadomieniu przez ww. służby. Wykonawca musi posiadać zezwolenie na zbieranie padłej zwierzyny wydane przez lekarza weterynarii. Usuwanie padłych zwierząt winno odbywać się zgodnie z obowiązującymi w tym zakresie przepisami sanitarno-epidemiologicznymi. Przed przekazaniem padłej zwierzyny do firmy utylizującej należy przechowywać ją w chłodni. Wykonawca zobowiązany jest do każdorazowego dostarczenia Zamawiającemu dokumentów przekazania padłych zwierząt firmie utylizującej. Cena zbierania padłych zwierząt winna uwzględniać wszelkie składniki cenotwórcze mające wpływ na cenę jednostkową wykonania usługi.</w:t>
      </w:r>
    </w:p>
    <w:p w:rsidR="004D3253" w:rsidRPr="00F26D89" w:rsidRDefault="004D3253" w:rsidP="00842C77">
      <w:pPr>
        <w:tabs>
          <w:tab w:val="left" w:pos="993"/>
        </w:tabs>
        <w:ind w:left="993"/>
        <w:contextualSpacing/>
        <w:rPr>
          <w:rFonts w:ascii="Times New Roman" w:hAnsi="Times New Roman" w:cs="Times New Roman"/>
          <w:bCs/>
          <w:sz w:val="24"/>
          <w:szCs w:val="24"/>
        </w:rPr>
      </w:pPr>
    </w:p>
    <w:p w:rsidR="004D3253" w:rsidRPr="00F26D89" w:rsidRDefault="004D3253" w:rsidP="00842C77">
      <w:pPr>
        <w:numPr>
          <w:ilvl w:val="1"/>
          <w:numId w:val="2"/>
        </w:numPr>
        <w:tabs>
          <w:tab w:val="left" w:pos="993"/>
        </w:tabs>
        <w:ind w:left="993" w:hanging="567"/>
        <w:contextualSpacing/>
        <w:rPr>
          <w:rFonts w:ascii="Times New Roman" w:hAnsi="Times New Roman" w:cs="Times New Roman"/>
          <w:b/>
          <w:bCs/>
          <w:sz w:val="24"/>
          <w:szCs w:val="24"/>
        </w:rPr>
      </w:pPr>
      <w:r w:rsidRPr="00F26D89">
        <w:rPr>
          <w:rFonts w:ascii="Times New Roman" w:hAnsi="Times New Roman" w:cs="Times New Roman"/>
          <w:b/>
          <w:bCs/>
          <w:sz w:val="24"/>
          <w:szCs w:val="24"/>
        </w:rPr>
        <w:t xml:space="preserve">Usuwanie skutków zdarzeń losowych, które nastąpiły na drogach gminnych </w:t>
      </w:r>
      <w:r w:rsidRPr="00F26D89">
        <w:rPr>
          <w:rFonts w:ascii="Times New Roman" w:hAnsi="Times New Roman" w:cs="Times New Roman"/>
          <w:bCs/>
          <w:sz w:val="24"/>
          <w:szCs w:val="24"/>
        </w:rPr>
        <w:t xml:space="preserve">rozumiane jako mechaniczne lub ręczne oczyszczanie powierzchni, zanieczyszczonej na skutek zdarzenia losowego (stłuczki, kolizji drogowej, wysypanie ładunku materiałów sypkich, wyciek substancji ciekłej itp.). Wykonawca ma obowiązek pozostawać dyspozycyjny w okresie całej doby dla realizacji usługi. W ramach świadczonych usług Wykonawca zobowiązany jest do przywrócenia stanu pierwotnego nawierzchni jezdni w ciągu 2 godzin od otrzymania zgłoszenia o zaistnieniu zdarzenia. Jednostkami upoważnionymi do zobowiązania Wykonawcy w przedmiocie w/w działań jest Zamawiający, Straż Miejska, Policja lub Straż Pożarna. </w:t>
      </w:r>
      <w:r w:rsidR="00B2138D" w:rsidRPr="00F26D89">
        <w:rPr>
          <w:rFonts w:ascii="Times New Roman" w:hAnsi="Times New Roman" w:cs="Times New Roman"/>
          <w:bCs/>
          <w:sz w:val="24"/>
          <w:szCs w:val="24"/>
        </w:rPr>
        <w:t xml:space="preserve">Fakt wykonania usługi na podstawie samodzielnie podjętej informacji należy niezwłocznie zgłosić Zamawiającemu za pośrednictwem poczty elektronicznej. </w:t>
      </w:r>
      <w:r w:rsidRPr="00F26D89">
        <w:rPr>
          <w:rFonts w:ascii="Times New Roman" w:hAnsi="Times New Roman" w:cs="Times New Roman"/>
          <w:bCs/>
          <w:sz w:val="24"/>
          <w:szCs w:val="24"/>
        </w:rPr>
        <w:t>Odpady powstałe w czasie zdarzenia należy zebrać i przetransportować do stacji przeładunkowej, gdzie nastąpi ich zdanie. Cena winna uwzględniać wszelkie składniki cenotwórcze mające wpływ na cenę jednostkową wykonania usługi.</w:t>
      </w:r>
    </w:p>
    <w:p w:rsidR="004D3253" w:rsidRPr="00F26D89" w:rsidRDefault="004D3253" w:rsidP="00037661">
      <w:pPr>
        <w:tabs>
          <w:tab w:val="left" w:pos="993"/>
        </w:tabs>
        <w:contextualSpacing/>
        <w:rPr>
          <w:rFonts w:ascii="Times New Roman" w:hAnsi="Times New Roman" w:cs="Times New Roman"/>
          <w:bCs/>
          <w:sz w:val="24"/>
          <w:szCs w:val="24"/>
        </w:rPr>
      </w:pPr>
    </w:p>
    <w:sectPr w:rsidR="004D3253" w:rsidRPr="00F26D89" w:rsidSect="0061676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49" w:rsidRDefault="00263549" w:rsidP="007E00DA">
      <w:r>
        <w:separator/>
      </w:r>
    </w:p>
  </w:endnote>
  <w:endnote w:type="continuationSeparator" w:id="0">
    <w:p w:rsidR="00263549" w:rsidRDefault="00263549" w:rsidP="007E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114118"/>
      <w:docPartObj>
        <w:docPartGallery w:val="Page Numbers (Bottom of Page)"/>
        <w:docPartUnique/>
      </w:docPartObj>
    </w:sdtPr>
    <w:sdtEndPr/>
    <w:sdtContent>
      <w:p w:rsidR="007557DC" w:rsidRDefault="007557DC">
        <w:pPr>
          <w:pStyle w:val="Stopka"/>
          <w:jc w:val="center"/>
        </w:pPr>
        <w:r>
          <w:fldChar w:fldCharType="begin"/>
        </w:r>
        <w:r>
          <w:instrText>PAGE   \* MERGEFORMAT</w:instrText>
        </w:r>
        <w:r>
          <w:fldChar w:fldCharType="separate"/>
        </w:r>
        <w:r w:rsidR="00CD21AD">
          <w:rPr>
            <w:noProof/>
          </w:rPr>
          <w:t>11</w:t>
        </w:r>
        <w:r>
          <w:fldChar w:fldCharType="end"/>
        </w:r>
      </w:p>
    </w:sdtContent>
  </w:sdt>
  <w:p w:rsidR="00693E15" w:rsidRDefault="00693E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49" w:rsidRDefault="00263549" w:rsidP="007E00DA">
      <w:r>
        <w:separator/>
      </w:r>
    </w:p>
  </w:footnote>
  <w:footnote w:type="continuationSeparator" w:id="0">
    <w:p w:rsidR="00263549" w:rsidRDefault="00263549" w:rsidP="007E0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DA" w:rsidRPr="00693E15" w:rsidRDefault="007E00DA" w:rsidP="007E00DA">
    <w:pPr>
      <w:pStyle w:val="Nagwek"/>
      <w:jc w:val="right"/>
      <w:rPr>
        <w:rFonts w:ascii="Times New Roman" w:hAnsi="Times New Roman" w:cs="Times New Roman"/>
        <w:sz w:val="20"/>
        <w:szCs w:val="20"/>
      </w:rPr>
    </w:pPr>
    <w:r w:rsidRPr="00693E15">
      <w:rPr>
        <w:rFonts w:ascii="Times New Roman" w:hAnsi="Times New Roman" w:cs="Times New Roman"/>
        <w:sz w:val="20"/>
        <w:szCs w:val="20"/>
      </w:rPr>
      <w:tab/>
    </w:r>
    <w:r w:rsidRPr="00693E15">
      <w:rPr>
        <w:rFonts w:ascii="Times New Roman" w:hAnsi="Times New Roman" w:cs="Times New Roman"/>
        <w:b/>
        <w:sz w:val="20"/>
        <w:szCs w:val="20"/>
      </w:rPr>
      <w:t>Załącznik nr 1.</w:t>
    </w:r>
    <w:r w:rsidR="008A0BC6" w:rsidRPr="00693E15">
      <w:rPr>
        <w:rFonts w:ascii="Times New Roman" w:hAnsi="Times New Roman" w:cs="Times New Roman"/>
        <w:b/>
        <w:sz w:val="20"/>
        <w:szCs w:val="20"/>
      </w:rPr>
      <w:t>1</w:t>
    </w:r>
    <w:r w:rsidRPr="00693E15">
      <w:rPr>
        <w:rFonts w:ascii="Times New Roman" w:hAnsi="Times New Roman" w:cs="Times New Roman"/>
        <w:b/>
        <w:sz w:val="20"/>
        <w:szCs w:val="20"/>
      </w:rPr>
      <w:t xml:space="preserve"> do SIWZ – WOS.271.</w:t>
    </w:r>
    <w:r w:rsidR="00F105A3" w:rsidRPr="00693E15">
      <w:rPr>
        <w:rFonts w:ascii="Times New Roman" w:hAnsi="Times New Roman" w:cs="Times New Roman"/>
        <w:b/>
        <w:sz w:val="20"/>
        <w:szCs w:val="20"/>
      </w:rPr>
      <w:t>1.3.2019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526"/>
    <w:multiLevelType w:val="hybridMultilevel"/>
    <w:tmpl w:val="05F4E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93D17"/>
    <w:multiLevelType w:val="hybridMultilevel"/>
    <w:tmpl w:val="A3F2FEE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nsid w:val="0D2503E5"/>
    <w:multiLevelType w:val="multilevel"/>
    <w:tmpl w:val="A30CB254"/>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497"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FD620E"/>
    <w:multiLevelType w:val="hybridMultilevel"/>
    <w:tmpl w:val="E70EA26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nsid w:val="107B76CB"/>
    <w:multiLevelType w:val="hybridMultilevel"/>
    <w:tmpl w:val="5172F240"/>
    <w:lvl w:ilvl="0" w:tplc="601C8834">
      <w:start w:val="1"/>
      <w:numFmt w:val="decimal"/>
      <w:lvlText w:val="%1."/>
      <w:lvlJc w:val="left"/>
      <w:pPr>
        <w:ind w:left="720" w:hanging="360"/>
      </w:pPr>
      <w:rPr>
        <w:rFonts w:cs="Arial"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C019B"/>
    <w:multiLevelType w:val="hybridMultilevel"/>
    <w:tmpl w:val="67ACAC2E"/>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nsid w:val="14ED7D1C"/>
    <w:multiLevelType w:val="hybridMultilevel"/>
    <w:tmpl w:val="F754D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51671D"/>
    <w:multiLevelType w:val="multilevel"/>
    <w:tmpl w:val="7A92ADE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0250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781A99"/>
    <w:multiLevelType w:val="hybridMultilevel"/>
    <w:tmpl w:val="10FC0F0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nsid w:val="17B072F0"/>
    <w:multiLevelType w:val="hybridMultilevel"/>
    <w:tmpl w:val="7B5CF6CE"/>
    <w:lvl w:ilvl="0" w:tplc="25C65F2A">
      <w:start w:val="8"/>
      <w:numFmt w:val="decimal"/>
      <w:lvlText w:val="%1.2"/>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AF26DB8"/>
    <w:multiLevelType w:val="hybridMultilevel"/>
    <w:tmpl w:val="D1ECFFB0"/>
    <w:lvl w:ilvl="0" w:tplc="B60A0EC6">
      <w:start w:val="1"/>
      <w:numFmt w:val="decimal"/>
      <w:lvlText w:val="%1.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256DBD"/>
    <w:multiLevelType w:val="hybridMultilevel"/>
    <w:tmpl w:val="BC4C339A"/>
    <w:lvl w:ilvl="0" w:tplc="175C8926">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360075"/>
    <w:multiLevelType w:val="hybridMultilevel"/>
    <w:tmpl w:val="6AC8DCEE"/>
    <w:lvl w:ilvl="0" w:tplc="F690BE30">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D6201D3"/>
    <w:multiLevelType w:val="multilevel"/>
    <w:tmpl w:val="71740A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565FDD"/>
    <w:multiLevelType w:val="hybridMultilevel"/>
    <w:tmpl w:val="D650741A"/>
    <w:lvl w:ilvl="0" w:tplc="99F49DE4">
      <w:start w:val="1"/>
      <w:numFmt w:val="decimal"/>
      <w:lvlText w:val="1.2.%1"/>
      <w:lvlJc w:val="left"/>
      <w:pPr>
        <w:ind w:left="1862" w:hanging="360"/>
      </w:pPr>
      <w:rPr>
        <w:rFonts w:hint="default"/>
      </w:rPr>
    </w:lvl>
    <w:lvl w:ilvl="1" w:tplc="04150019" w:tentative="1">
      <w:start w:val="1"/>
      <w:numFmt w:val="lowerLetter"/>
      <w:lvlText w:val="%2."/>
      <w:lvlJc w:val="left"/>
      <w:pPr>
        <w:ind w:left="2582" w:hanging="360"/>
      </w:pPr>
    </w:lvl>
    <w:lvl w:ilvl="2" w:tplc="0415001B" w:tentative="1">
      <w:start w:val="1"/>
      <w:numFmt w:val="lowerRoman"/>
      <w:lvlText w:val="%3."/>
      <w:lvlJc w:val="right"/>
      <w:pPr>
        <w:ind w:left="3302" w:hanging="180"/>
      </w:pPr>
    </w:lvl>
    <w:lvl w:ilvl="3" w:tplc="0415000F" w:tentative="1">
      <w:start w:val="1"/>
      <w:numFmt w:val="decimal"/>
      <w:lvlText w:val="%4."/>
      <w:lvlJc w:val="left"/>
      <w:pPr>
        <w:ind w:left="4022" w:hanging="360"/>
      </w:pPr>
    </w:lvl>
    <w:lvl w:ilvl="4" w:tplc="04150019" w:tentative="1">
      <w:start w:val="1"/>
      <w:numFmt w:val="lowerLetter"/>
      <w:lvlText w:val="%5."/>
      <w:lvlJc w:val="left"/>
      <w:pPr>
        <w:ind w:left="4742" w:hanging="360"/>
      </w:pPr>
    </w:lvl>
    <w:lvl w:ilvl="5" w:tplc="0415001B" w:tentative="1">
      <w:start w:val="1"/>
      <w:numFmt w:val="lowerRoman"/>
      <w:lvlText w:val="%6."/>
      <w:lvlJc w:val="right"/>
      <w:pPr>
        <w:ind w:left="5462" w:hanging="180"/>
      </w:pPr>
    </w:lvl>
    <w:lvl w:ilvl="6" w:tplc="0415000F" w:tentative="1">
      <w:start w:val="1"/>
      <w:numFmt w:val="decimal"/>
      <w:lvlText w:val="%7."/>
      <w:lvlJc w:val="left"/>
      <w:pPr>
        <w:ind w:left="6182" w:hanging="360"/>
      </w:pPr>
    </w:lvl>
    <w:lvl w:ilvl="7" w:tplc="04150019" w:tentative="1">
      <w:start w:val="1"/>
      <w:numFmt w:val="lowerLetter"/>
      <w:lvlText w:val="%8."/>
      <w:lvlJc w:val="left"/>
      <w:pPr>
        <w:ind w:left="6902" w:hanging="360"/>
      </w:pPr>
    </w:lvl>
    <w:lvl w:ilvl="8" w:tplc="0415001B" w:tentative="1">
      <w:start w:val="1"/>
      <w:numFmt w:val="lowerRoman"/>
      <w:lvlText w:val="%9."/>
      <w:lvlJc w:val="right"/>
      <w:pPr>
        <w:ind w:left="7622" w:hanging="180"/>
      </w:pPr>
    </w:lvl>
  </w:abstractNum>
  <w:abstractNum w:abstractNumId="16">
    <w:nsid w:val="2B2B45F5"/>
    <w:multiLevelType w:val="multilevel"/>
    <w:tmpl w:val="F34432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2E953460"/>
    <w:multiLevelType w:val="hybridMultilevel"/>
    <w:tmpl w:val="1A9A0BCC"/>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F226CC"/>
    <w:multiLevelType w:val="hybridMultilevel"/>
    <w:tmpl w:val="1C76332E"/>
    <w:lvl w:ilvl="0" w:tplc="F690BE3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99B3475"/>
    <w:multiLevelType w:val="hybridMultilevel"/>
    <w:tmpl w:val="17126EB4"/>
    <w:lvl w:ilvl="0" w:tplc="601C8834">
      <w:start w:val="1"/>
      <w:numFmt w:val="decimal"/>
      <w:lvlText w:val="%1."/>
      <w:lvlJc w:val="left"/>
      <w:pPr>
        <w:ind w:left="720" w:hanging="360"/>
      </w:pPr>
      <w:rPr>
        <w:rFonts w:cs="Arial" w:hint="default"/>
        <w:b w:val="0"/>
        <w:color w:val="auto"/>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C45A92"/>
    <w:multiLevelType w:val="hybridMultilevel"/>
    <w:tmpl w:val="9402A092"/>
    <w:lvl w:ilvl="0" w:tplc="D53AC51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6F770A"/>
    <w:multiLevelType w:val="hybridMultilevel"/>
    <w:tmpl w:val="425AEA7A"/>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FC74ED"/>
    <w:multiLevelType w:val="hybridMultilevel"/>
    <w:tmpl w:val="CCCAEA6C"/>
    <w:lvl w:ilvl="0" w:tplc="46B05D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CAF584C"/>
    <w:multiLevelType w:val="hybridMultilevel"/>
    <w:tmpl w:val="B1F456EE"/>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BA57F7"/>
    <w:multiLevelType w:val="multilevel"/>
    <w:tmpl w:val="AC5A8FB2"/>
    <w:numStyleLink w:val="Styl1"/>
  </w:abstractNum>
  <w:abstractNum w:abstractNumId="25">
    <w:nsid w:val="3F8B6B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E821D3"/>
    <w:multiLevelType w:val="hybridMultilevel"/>
    <w:tmpl w:val="CA443F64"/>
    <w:lvl w:ilvl="0" w:tplc="99F49DE4">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B344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97556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BF65BF5"/>
    <w:multiLevelType w:val="hybridMultilevel"/>
    <w:tmpl w:val="097AD0A0"/>
    <w:lvl w:ilvl="0" w:tplc="99F49DE4">
      <w:start w:val="1"/>
      <w:numFmt w:val="decimal"/>
      <w:lvlText w:val="1.2.%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nsid w:val="4C510C16"/>
    <w:multiLevelType w:val="hybridMultilevel"/>
    <w:tmpl w:val="C958AB12"/>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864A1F"/>
    <w:multiLevelType w:val="multilevel"/>
    <w:tmpl w:val="F7E0FF6C"/>
    <w:lvl w:ilvl="0">
      <w:start w:val="1"/>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2B520AD"/>
    <w:multiLevelType w:val="hybridMultilevel"/>
    <w:tmpl w:val="6ACA2FA8"/>
    <w:lvl w:ilvl="0" w:tplc="0E366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8B269EC"/>
    <w:multiLevelType w:val="multilevel"/>
    <w:tmpl w:val="AC5A8FB2"/>
    <w:styleLink w:val="Styl1"/>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366FB9"/>
    <w:multiLevelType w:val="multilevel"/>
    <w:tmpl w:val="8924D090"/>
    <w:lvl w:ilvl="0">
      <w:start w:val="1"/>
      <w:numFmt w:val="decimal"/>
      <w:lvlText w:val="%1)"/>
      <w:lvlJc w:val="left"/>
      <w:pPr>
        <w:ind w:left="360" w:hanging="360"/>
      </w:pPr>
      <w:rPr>
        <w:rFonts w:hint="default"/>
      </w:rPr>
    </w:lvl>
    <w:lvl w:ilvl="1">
      <w:start w:val="7"/>
      <w:numFmt w:val="decimal"/>
      <w:lvlText w:val="Załącznik %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D6379F3"/>
    <w:multiLevelType w:val="hybridMultilevel"/>
    <w:tmpl w:val="4BDEFF9A"/>
    <w:lvl w:ilvl="0" w:tplc="99F49DE4">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1E2537"/>
    <w:multiLevelType w:val="hybridMultilevel"/>
    <w:tmpl w:val="B860C5C8"/>
    <w:lvl w:ilvl="0" w:tplc="0415000F">
      <w:start w:val="1"/>
      <w:numFmt w:val="decimal"/>
      <w:lvlText w:val="%1."/>
      <w:lvlJc w:val="left"/>
      <w:pPr>
        <w:ind w:left="720" w:hanging="360"/>
      </w:pPr>
    </w:lvl>
    <w:lvl w:ilvl="1" w:tplc="123CF3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165681"/>
    <w:multiLevelType w:val="hybridMultilevel"/>
    <w:tmpl w:val="3514C3FE"/>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CC08D0"/>
    <w:multiLevelType w:val="hybridMultilevel"/>
    <w:tmpl w:val="B6E64CC0"/>
    <w:lvl w:ilvl="0" w:tplc="E45058B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5F6E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9D71E6"/>
    <w:multiLevelType w:val="hybridMultilevel"/>
    <w:tmpl w:val="ACCCB54A"/>
    <w:lvl w:ilvl="0" w:tplc="99F49DE4">
      <w:start w:val="1"/>
      <w:numFmt w:val="decimal"/>
      <w:lvlText w:val="1.2.%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1">
    <w:nsid w:val="74455E94"/>
    <w:multiLevelType w:val="hybridMultilevel"/>
    <w:tmpl w:val="57AA7D1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6741F1E"/>
    <w:multiLevelType w:val="multilevel"/>
    <w:tmpl w:val="B4744582"/>
    <w:lvl w:ilvl="0">
      <w:start w:val="1"/>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6B979EB"/>
    <w:multiLevelType w:val="hybridMultilevel"/>
    <w:tmpl w:val="DC52ADEE"/>
    <w:lvl w:ilvl="0" w:tplc="C91CBB8E">
      <w:start w:val="1"/>
      <w:numFmt w:val="decimal"/>
      <w:lvlText w:val="1.2.%1"/>
      <w:lvlJc w:val="left"/>
      <w:pPr>
        <w:ind w:left="1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165AF6"/>
    <w:multiLevelType w:val="hybridMultilevel"/>
    <w:tmpl w:val="CC62534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nsid w:val="7F72089B"/>
    <w:multiLevelType w:val="multilevel"/>
    <w:tmpl w:val="880A73E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
  </w:num>
  <w:num w:numId="3">
    <w:abstractNumId w:val="21"/>
  </w:num>
  <w:num w:numId="4">
    <w:abstractNumId w:val="37"/>
  </w:num>
  <w:num w:numId="5">
    <w:abstractNumId w:val="23"/>
  </w:num>
  <w:num w:numId="6">
    <w:abstractNumId w:val="11"/>
  </w:num>
  <w:num w:numId="7">
    <w:abstractNumId w:val="27"/>
  </w:num>
  <w:num w:numId="8">
    <w:abstractNumId w:val="24"/>
  </w:num>
  <w:num w:numId="9">
    <w:abstractNumId w:val="33"/>
  </w:num>
  <w:num w:numId="10">
    <w:abstractNumId w:val="13"/>
  </w:num>
  <w:num w:numId="11">
    <w:abstractNumId w:val="17"/>
  </w:num>
  <w:num w:numId="12">
    <w:abstractNumId w:val="8"/>
  </w:num>
  <w:num w:numId="13">
    <w:abstractNumId w:val="25"/>
  </w:num>
  <w:num w:numId="14">
    <w:abstractNumId w:val="35"/>
  </w:num>
  <w:num w:numId="15">
    <w:abstractNumId w:val="26"/>
  </w:num>
  <w:num w:numId="16">
    <w:abstractNumId w:val="20"/>
  </w:num>
  <w:num w:numId="17">
    <w:abstractNumId w:val="16"/>
  </w:num>
  <w:num w:numId="18">
    <w:abstractNumId w:val="28"/>
  </w:num>
  <w:num w:numId="19">
    <w:abstractNumId w:val="18"/>
  </w:num>
  <w:num w:numId="20">
    <w:abstractNumId w:val="44"/>
  </w:num>
  <w:num w:numId="21">
    <w:abstractNumId w:val="39"/>
  </w:num>
  <w:num w:numId="22">
    <w:abstractNumId w:val="31"/>
  </w:num>
  <w:num w:numId="23">
    <w:abstractNumId w:val="42"/>
  </w:num>
  <w:num w:numId="24">
    <w:abstractNumId w:val="10"/>
  </w:num>
  <w:num w:numId="25">
    <w:abstractNumId w:val="14"/>
  </w:num>
  <w:num w:numId="26">
    <w:abstractNumId w:val="45"/>
  </w:num>
  <w:num w:numId="27">
    <w:abstractNumId w:val="40"/>
  </w:num>
  <w:num w:numId="28">
    <w:abstractNumId w:val="29"/>
  </w:num>
  <w:num w:numId="29">
    <w:abstractNumId w:val="43"/>
  </w:num>
  <w:num w:numId="30">
    <w:abstractNumId w:val="15"/>
  </w:num>
  <w:num w:numId="31">
    <w:abstractNumId w:val="41"/>
  </w:num>
  <w:num w:numId="32">
    <w:abstractNumId w:val="22"/>
  </w:num>
  <w:num w:numId="33">
    <w:abstractNumId w:val="34"/>
  </w:num>
  <w:num w:numId="34">
    <w:abstractNumId w:val="5"/>
  </w:num>
  <w:num w:numId="35">
    <w:abstractNumId w:val="9"/>
  </w:num>
  <w:num w:numId="36">
    <w:abstractNumId w:val="6"/>
  </w:num>
  <w:num w:numId="37">
    <w:abstractNumId w:val="1"/>
  </w:num>
  <w:num w:numId="38">
    <w:abstractNumId w:val="32"/>
  </w:num>
  <w:num w:numId="39">
    <w:abstractNumId w:val="38"/>
  </w:num>
  <w:num w:numId="40">
    <w:abstractNumId w:val="36"/>
  </w:num>
  <w:num w:numId="41">
    <w:abstractNumId w:val="12"/>
  </w:num>
  <w:num w:numId="42">
    <w:abstractNumId w:val="0"/>
  </w:num>
  <w:num w:numId="43">
    <w:abstractNumId w:val="7"/>
  </w:num>
  <w:num w:numId="44">
    <w:abstractNumId w:val="4"/>
  </w:num>
  <w:num w:numId="45">
    <w:abstractNumId w:val="1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3253"/>
    <w:rsid w:val="0001519A"/>
    <w:rsid w:val="00032FF7"/>
    <w:rsid w:val="00037661"/>
    <w:rsid w:val="00061F81"/>
    <w:rsid w:val="001501E8"/>
    <w:rsid w:val="0017337F"/>
    <w:rsid w:val="001A4F77"/>
    <w:rsid w:val="00204FD3"/>
    <w:rsid w:val="00226E59"/>
    <w:rsid w:val="002273F2"/>
    <w:rsid w:val="00263549"/>
    <w:rsid w:val="002A30C0"/>
    <w:rsid w:val="002B7C41"/>
    <w:rsid w:val="002E1EFA"/>
    <w:rsid w:val="002F7F22"/>
    <w:rsid w:val="003347C2"/>
    <w:rsid w:val="003A005E"/>
    <w:rsid w:val="003D6237"/>
    <w:rsid w:val="003E0B4A"/>
    <w:rsid w:val="00434C46"/>
    <w:rsid w:val="00467AD4"/>
    <w:rsid w:val="00497191"/>
    <w:rsid w:val="004D3253"/>
    <w:rsid w:val="005161C8"/>
    <w:rsid w:val="00532A72"/>
    <w:rsid w:val="005637E9"/>
    <w:rsid w:val="005B13D0"/>
    <w:rsid w:val="005B2FD7"/>
    <w:rsid w:val="005D0A32"/>
    <w:rsid w:val="006157EA"/>
    <w:rsid w:val="00616768"/>
    <w:rsid w:val="00637DB4"/>
    <w:rsid w:val="00663B0C"/>
    <w:rsid w:val="00680825"/>
    <w:rsid w:val="00693E15"/>
    <w:rsid w:val="006F791D"/>
    <w:rsid w:val="007557DC"/>
    <w:rsid w:val="00766A76"/>
    <w:rsid w:val="007B7692"/>
    <w:rsid w:val="007B7716"/>
    <w:rsid w:val="007E00DA"/>
    <w:rsid w:val="00842C77"/>
    <w:rsid w:val="00867D06"/>
    <w:rsid w:val="00872B55"/>
    <w:rsid w:val="00895910"/>
    <w:rsid w:val="008A0BC6"/>
    <w:rsid w:val="008D7865"/>
    <w:rsid w:val="008E73B4"/>
    <w:rsid w:val="00905864"/>
    <w:rsid w:val="00905F63"/>
    <w:rsid w:val="00910F47"/>
    <w:rsid w:val="00A013D1"/>
    <w:rsid w:val="00A10CC4"/>
    <w:rsid w:val="00A36480"/>
    <w:rsid w:val="00A87247"/>
    <w:rsid w:val="00AE392F"/>
    <w:rsid w:val="00AF0EED"/>
    <w:rsid w:val="00AF2503"/>
    <w:rsid w:val="00AF6485"/>
    <w:rsid w:val="00B2138D"/>
    <w:rsid w:val="00BD51ED"/>
    <w:rsid w:val="00BF193E"/>
    <w:rsid w:val="00C15744"/>
    <w:rsid w:val="00C9507F"/>
    <w:rsid w:val="00CD21AD"/>
    <w:rsid w:val="00DE3188"/>
    <w:rsid w:val="00DF3246"/>
    <w:rsid w:val="00E23835"/>
    <w:rsid w:val="00E3020B"/>
    <w:rsid w:val="00E46F25"/>
    <w:rsid w:val="00E8741D"/>
    <w:rsid w:val="00F00135"/>
    <w:rsid w:val="00F105A3"/>
    <w:rsid w:val="00F26D89"/>
    <w:rsid w:val="00F67D09"/>
    <w:rsid w:val="00F82D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6768"/>
  </w:style>
  <w:style w:type="paragraph" w:styleId="Nagwek1">
    <w:name w:val="heading 1"/>
    <w:basedOn w:val="Normalny"/>
    <w:next w:val="Normalny"/>
    <w:link w:val="Nagwek1Znak"/>
    <w:uiPriority w:val="9"/>
    <w:qFormat/>
    <w:rsid w:val="004D32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3253"/>
    <w:rPr>
      <w:rFonts w:asciiTheme="majorHAnsi" w:eastAsiaTheme="majorEastAsia" w:hAnsiTheme="majorHAnsi" w:cstheme="majorBidi"/>
      <w:b/>
      <w:bCs/>
      <w:color w:val="365F91" w:themeColor="accent1" w:themeShade="BF"/>
      <w:sz w:val="28"/>
      <w:szCs w:val="28"/>
    </w:rPr>
  </w:style>
  <w:style w:type="numbering" w:customStyle="1" w:styleId="Bezlisty1">
    <w:name w:val="Bez listy1"/>
    <w:next w:val="Bezlisty"/>
    <w:uiPriority w:val="99"/>
    <w:semiHidden/>
    <w:unhideWhenUsed/>
    <w:rsid w:val="004D3253"/>
  </w:style>
  <w:style w:type="paragraph" w:customStyle="1" w:styleId="Standard">
    <w:name w:val="Standard"/>
    <w:rsid w:val="004D3253"/>
    <w:pPr>
      <w:suppressAutoHyphens/>
      <w:autoSpaceDN w:val="0"/>
      <w:jc w:val="left"/>
      <w:textAlignment w:val="baseline"/>
    </w:pPr>
    <w:rPr>
      <w:rFonts w:ascii="Times New Roman" w:eastAsia="Lucida Sans Unicode" w:hAnsi="Times New Roman" w:cs="Mangal"/>
      <w:kern w:val="3"/>
      <w:sz w:val="24"/>
      <w:szCs w:val="24"/>
      <w:lang w:eastAsia="zh-CN" w:bidi="hi-IN"/>
    </w:rPr>
  </w:style>
  <w:style w:type="paragraph" w:styleId="Akapitzlist">
    <w:name w:val="List Paragraph"/>
    <w:basedOn w:val="Normalny"/>
    <w:uiPriority w:val="34"/>
    <w:qFormat/>
    <w:rsid w:val="004D3253"/>
    <w:pPr>
      <w:spacing w:after="200" w:line="276" w:lineRule="auto"/>
      <w:ind w:left="720"/>
      <w:contextualSpacing/>
      <w:jc w:val="left"/>
    </w:pPr>
  </w:style>
  <w:style w:type="numbering" w:customStyle="1" w:styleId="Styl1">
    <w:name w:val="Styl1"/>
    <w:uiPriority w:val="99"/>
    <w:rsid w:val="004D3253"/>
    <w:pPr>
      <w:numPr>
        <w:numId w:val="9"/>
      </w:numPr>
    </w:pPr>
  </w:style>
  <w:style w:type="paragraph" w:styleId="Nagwek">
    <w:name w:val="header"/>
    <w:basedOn w:val="Normalny"/>
    <w:link w:val="NagwekZnak"/>
    <w:uiPriority w:val="99"/>
    <w:unhideWhenUsed/>
    <w:rsid w:val="004D3253"/>
    <w:pPr>
      <w:tabs>
        <w:tab w:val="center" w:pos="4536"/>
        <w:tab w:val="right" w:pos="9072"/>
      </w:tabs>
      <w:jc w:val="left"/>
    </w:pPr>
  </w:style>
  <w:style w:type="character" w:customStyle="1" w:styleId="NagwekZnak">
    <w:name w:val="Nagłówek Znak"/>
    <w:basedOn w:val="Domylnaczcionkaakapitu"/>
    <w:link w:val="Nagwek"/>
    <w:uiPriority w:val="99"/>
    <w:rsid w:val="004D3253"/>
  </w:style>
  <w:style w:type="paragraph" w:styleId="Stopka">
    <w:name w:val="footer"/>
    <w:basedOn w:val="Normalny"/>
    <w:link w:val="StopkaZnak"/>
    <w:uiPriority w:val="99"/>
    <w:unhideWhenUsed/>
    <w:rsid w:val="004D3253"/>
    <w:pPr>
      <w:tabs>
        <w:tab w:val="center" w:pos="4536"/>
        <w:tab w:val="right" w:pos="9072"/>
      </w:tabs>
      <w:jc w:val="left"/>
    </w:pPr>
  </w:style>
  <w:style w:type="character" w:customStyle="1" w:styleId="StopkaZnak">
    <w:name w:val="Stopka Znak"/>
    <w:basedOn w:val="Domylnaczcionkaakapitu"/>
    <w:link w:val="Stopka"/>
    <w:uiPriority w:val="99"/>
    <w:rsid w:val="004D3253"/>
  </w:style>
  <w:style w:type="paragraph" w:styleId="Tekstdymka">
    <w:name w:val="Balloon Text"/>
    <w:basedOn w:val="Normalny"/>
    <w:link w:val="TekstdymkaZnak"/>
    <w:uiPriority w:val="99"/>
    <w:semiHidden/>
    <w:unhideWhenUsed/>
    <w:rsid w:val="004D3253"/>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4D3253"/>
    <w:rPr>
      <w:rFonts w:ascii="Tahoma" w:hAnsi="Tahoma" w:cs="Tahoma"/>
      <w:sz w:val="16"/>
      <w:szCs w:val="16"/>
    </w:rPr>
  </w:style>
  <w:style w:type="paragraph" w:styleId="Nagwekspisutreci">
    <w:name w:val="TOC Heading"/>
    <w:basedOn w:val="Nagwek1"/>
    <w:next w:val="Normalny"/>
    <w:uiPriority w:val="39"/>
    <w:unhideWhenUsed/>
    <w:qFormat/>
    <w:rsid w:val="004D3253"/>
    <w:pPr>
      <w:outlineLvl w:val="9"/>
    </w:pPr>
  </w:style>
  <w:style w:type="paragraph" w:styleId="Spistreci1">
    <w:name w:val="toc 1"/>
    <w:basedOn w:val="Normalny"/>
    <w:next w:val="Normalny"/>
    <w:autoRedefine/>
    <w:uiPriority w:val="39"/>
    <w:unhideWhenUsed/>
    <w:qFormat/>
    <w:rsid w:val="004D3253"/>
    <w:pPr>
      <w:suppressAutoHyphens/>
      <w:ind w:left="360"/>
      <w:jc w:val="center"/>
    </w:pPr>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4D3253"/>
    <w:rPr>
      <w:sz w:val="16"/>
      <w:szCs w:val="16"/>
    </w:rPr>
  </w:style>
  <w:style w:type="paragraph" w:styleId="Tekstkomentarza">
    <w:name w:val="annotation text"/>
    <w:basedOn w:val="Normalny"/>
    <w:link w:val="TekstkomentarzaZnak"/>
    <w:uiPriority w:val="99"/>
    <w:semiHidden/>
    <w:unhideWhenUsed/>
    <w:rsid w:val="004D3253"/>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4D3253"/>
    <w:rPr>
      <w:sz w:val="20"/>
      <w:szCs w:val="20"/>
    </w:rPr>
  </w:style>
  <w:style w:type="paragraph" w:styleId="Tematkomentarza">
    <w:name w:val="annotation subject"/>
    <w:basedOn w:val="Tekstkomentarza"/>
    <w:next w:val="Tekstkomentarza"/>
    <w:link w:val="TematkomentarzaZnak"/>
    <w:uiPriority w:val="99"/>
    <w:semiHidden/>
    <w:unhideWhenUsed/>
    <w:rsid w:val="004D3253"/>
    <w:rPr>
      <w:b/>
      <w:bCs/>
    </w:rPr>
  </w:style>
  <w:style w:type="character" w:customStyle="1" w:styleId="TematkomentarzaZnak">
    <w:name w:val="Temat komentarza Znak"/>
    <w:basedOn w:val="TekstkomentarzaZnak"/>
    <w:link w:val="Tematkomentarza"/>
    <w:uiPriority w:val="99"/>
    <w:semiHidden/>
    <w:rsid w:val="004D32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D32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3253"/>
    <w:rPr>
      <w:rFonts w:asciiTheme="majorHAnsi" w:eastAsiaTheme="majorEastAsia" w:hAnsiTheme="majorHAnsi" w:cstheme="majorBidi"/>
      <w:b/>
      <w:bCs/>
      <w:color w:val="365F91" w:themeColor="accent1" w:themeShade="BF"/>
      <w:sz w:val="28"/>
      <w:szCs w:val="28"/>
    </w:rPr>
  </w:style>
  <w:style w:type="numbering" w:customStyle="1" w:styleId="Bezlisty1">
    <w:name w:val="Bez listy1"/>
    <w:next w:val="Bezlisty"/>
    <w:uiPriority w:val="99"/>
    <w:semiHidden/>
    <w:unhideWhenUsed/>
    <w:rsid w:val="004D3253"/>
  </w:style>
  <w:style w:type="paragraph" w:customStyle="1" w:styleId="Standard">
    <w:name w:val="Standard"/>
    <w:rsid w:val="004D3253"/>
    <w:pPr>
      <w:suppressAutoHyphens/>
      <w:autoSpaceDN w:val="0"/>
      <w:jc w:val="left"/>
      <w:textAlignment w:val="baseline"/>
    </w:pPr>
    <w:rPr>
      <w:rFonts w:ascii="Times New Roman" w:eastAsia="Lucida Sans Unicode" w:hAnsi="Times New Roman" w:cs="Mangal"/>
      <w:kern w:val="3"/>
      <w:sz w:val="24"/>
      <w:szCs w:val="24"/>
      <w:lang w:eastAsia="zh-CN" w:bidi="hi-IN"/>
    </w:rPr>
  </w:style>
  <w:style w:type="paragraph" w:styleId="Akapitzlist">
    <w:name w:val="List Paragraph"/>
    <w:basedOn w:val="Normalny"/>
    <w:uiPriority w:val="34"/>
    <w:qFormat/>
    <w:rsid w:val="004D3253"/>
    <w:pPr>
      <w:spacing w:after="200" w:line="276" w:lineRule="auto"/>
      <w:ind w:left="720"/>
      <w:contextualSpacing/>
      <w:jc w:val="left"/>
    </w:pPr>
  </w:style>
  <w:style w:type="numbering" w:customStyle="1" w:styleId="Styl1">
    <w:name w:val="Styl1"/>
    <w:uiPriority w:val="99"/>
    <w:rsid w:val="004D3253"/>
    <w:pPr>
      <w:numPr>
        <w:numId w:val="9"/>
      </w:numPr>
    </w:pPr>
  </w:style>
  <w:style w:type="paragraph" w:styleId="Nagwek">
    <w:name w:val="header"/>
    <w:basedOn w:val="Normalny"/>
    <w:link w:val="NagwekZnak"/>
    <w:uiPriority w:val="99"/>
    <w:unhideWhenUsed/>
    <w:rsid w:val="004D3253"/>
    <w:pPr>
      <w:tabs>
        <w:tab w:val="center" w:pos="4536"/>
        <w:tab w:val="right" w:pos="9072"/>
      </w:tabs>
      <w:jc w:val="left"/>
    </w:pPr>
  </w:style>
  <w:style w:type="character" w:customStyle="1" w:styleId="NagwekZnak">
    <w:name w:val="Nagłówek Znak"/>
    <w:basedOn w:val="Domylnaczcionkaakapitu"/>
    <w:link w:val="Nagwek"/>
    <w:uiPriority w:val="99"/>
    <w:rsid w:val="004D3253"/>
  </w:style>
  <w:style w:type="paragraph" w:styleId="Stopka">
    <w:name w:val="footer"/>
    <w:basedOn w:val="Normalny"/>
    <w:link w:val="StopkaZnak"/>
    <w:uiPriority w:val="99"/>
    <w:unhideWhenUsed/>
    <w:rsid w:val="004D3253"/>
    <w:pPr>
      <w:tabs>
        <w:tab w:val="center" w:pos="4536"/>
        <w:tab w:val="right" w:pos="9072"/>
      </w:tabs>
      <w:jc w:val="left"/>
    </w:pPr>
  </w:style>
  <w:style w:type="character" w:customStyle="1" w:styleId="StopkaZnak">
    <w:name w:val="Stopka Znak"/>
    <w:basedOn w:val="Domylnaczcionkaakapitu"/>
    <w:link w:val="Stopka"/>
    <w:uiPriority w:val="99"/>
    <w:rsid w:val="004D3253"/>
  </w:style>
  <w:style w:type="paragraph" w:styleId="Tekstdymka">
    <w:name w:val="Balloon Text"/>
    <w:basedOn w:val="Normalny"/>
    <w:link w:val="TekstdymkaZnak"/>
    <w:uiPriority w:val="99"/>
    <w:semiHidden/>
    <w:unhideWhenUsed/>
    <w:rsid w:val="004D3253"/>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4D3253"/>
    <w:rPr>
      <w:rFonts w:ascii="Tahoma" w:hAnsi="Tahoma" w:cs="Tahoma"/>
      <w:sz w:val="16"/>
      <w:szCs w:val="16"/>
    </w:rPr>
  </w:style>
  <w:style w:type="paragraph" w:styleId="Nagwekspisutreci">
    <w:name w:val="TOC Heading"/>
    <w:basedOn w:val="Nagwek1"/>
    <w:next w:val="Normalny"/>
    <w:uiPriority w:val="39"/>
    <w:unhideWhenUsed/>
    <w:qFormat/>
    <w:rsid w:val="004D3253"/>
    <w:pPr>
      <w:outlineLvl w:val="9"/>
    </w:pPr>
  </w:style>
  <w:style w:type="paragraph" w:styleId="Spistreci1">
    <w:name w:val="toc 1"/>
    <w:basedOn w:val="Normalny"/>
    <w:next w:val="Normalny"/>
    <w:autoRedefine/>
    <w:uiPriority w:val="39"/>
    <w:unhideWhenUsed/>
    <w:qFormat/>
    <w:rsid w:val="004D3253"/>
    <w:pPr>
      <w:suppressAutoHyphens/>
      <w:ind w:left="360"/>
      <w:jc w:val="center"/>
    </w:pPr>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4D3253"/>
    <w:rPr>
      <w:sz w:val="16"/>
      <w:szCs w:val="16"/>
    </w:rPr>
  </w:style>
  <w:style w:type="paragraph" w:styleId="Tekstkomentarza">
    <w:name w:val="annotation text"/>
    <w:basedOn w:val="Normalny"/>
    <w:link w:val="TekstkomentarzaZnak"/>
    <w:uiPriority w:val="99"/>
    <w:semiHidden/>
    <w:unhideWhenUsed/>
    <w:rsid w:val="004D3253"/>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4D3253"/>
    <w:rPr>
      <w:sz w:val="20"/>
      <w:szCs w:val="20"/>
    </w:rPr>
  </w:style>
  <w:style w:type="paragraph" w:styleId="Tematkomentarza">
    <w:name w:val="annotation subject"/>
    <w:basedOn w:val="Tekstkomentarza"/>
    <w:next w:val="Tekstkomentarza"/>
    <w:link w:val="TematkomentarzaZnak"/>
    <w:uiPriority w:val="99"/>
    <w:semiHidden/>
    <w:unhideWhenUsed/>
    <w:rsid w:val="004D3253"/>
    <w:rPr>
      <w:b/>
      <w:bCs/>
    </w:rPr>
  </w:style>
  <w:style w:type="character" w:customStyle="1" w:styleId="TematkomentarzaZnak">
    <w:name w:val="Temat komentarza Znak"/>
    <w:basedOn w:val="TekstkomentarzaZnak"/>
    <w:link w:val="Tematkomentarza"/>
    <w:uiPriority w:val="99"/>
    <w:semiHidden/>
    <w:rsid w:val="004D32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136D-BDAB-469B-8BC9-835DFA50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Pages>
  <Words>5558</Words>
  <Characters>33348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ania poronis</cp:lastModifiedBy>
  <cp:revision>25</cp:revision>
  <cp:lastPrinted>2016-12-09T09:19:00Z</cp:lastPrinted>
  <dcterms:created xsi:type="dcterms:W3CDTF">2019-08-27T11:39:00Z</dcterms:created>
  <dcterms:modified xsi:type="dcterms:W3CDTF">2019-12-16T13:27:00Z</dcterms:modified>
</cp:coreProperties>
</file>