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FC8D6" w14:textId="03053E48" w:rsidR="00B62CA2" w:rsidRDefault="007845AA" w:rsidP="00B62CA2">
      <w:pPr>
        <w:pStyle w:val="Teksttreci0"/>
        <w:spacing w:line="240" w:lineRule="auto"/>
        <w:jc w:val="right"/>
        <w:rPr>
          <w:rFonts w:ascii="Arial Narrow" w:hAnsi="Arial Narrow"/>
          <w:sz w:val="16"/>
          <w:szCs w:val="16"/>
        </w:rPr>
      </w:pPr>
      <w:r>
        <w:rPr>
          <w:rFonts w:ascii="Arial Narrow" w:hAnsi="Arial Narrow"/>
          <w:bCs/>
          <w:sz w:val="16"/>
          <w:szCs w:val="16"/>
        </w:rPr>
        <w:t>załącznik nr 7</w:t>
      </w:r>
      <w:r w:rsidR="00B62CA2">
        <w:rPr>
          <w:rFonts w:ascii="Arial Narrow" w:hAnsi="Arial Narrow"/>
          <w:bCs/>
          <w:sz w:val="16"/>
          <w:szCs w:val="16"/>
        </w:rPr>
        <w:t xml:space="preserve"> do SWZ</w:t>
      </w:r>
    </w:p>
    <w:p w14:paraId="3808B693" w14:textId="77777777" w:rsidR="00B62CA2" w:rsidRDefault="00B62CA2" w:rsidP="00B62CA2">
      <w:pPr>
        <w:pStyle w:val="Nagwek10"/>
        <w:keepNext/>
        <w:keepLines/>
        <w:tabs>
          <w:tab w:val="left" w:leader="dot" w:pos="1834"/>
        </w:tabs>
        <w:spacing w:line="240" w:lineRule="auto"/>
        <w:rPr>
          <w:rFonts w:ascii="Arial Narrow" w:hAnsi="Arial Narrow"/>
          <w:b w:val="0"/>
          <w:sz w:val="24"/>
          <w:szCs w:val="24"/>
        </w:rPr>
      </w:pPr>
      <w:bookmarkStart w:id="0" w:name="bookmark2"/>
      <w:bookmarkStart w:id="1" w:name="bookmark1"/>
      <w:bookmarkStart w:id="2" w:name="bookmark0"/>
    </w:p>
    <w:p w14:paraId="4150F068" w14:textId="77777777" w:rsidR="00B62CA2" w:rsidRDefault="00B62CA2" w:rsidP="00B62CA2">
      <w:pPr>
        <w:pStyle w:val="Nagwek10"/>
        <w:keepNext/>
        <w:keepLines/>
        <w:tabs>
          <w:tab w:val="left" w:leader="dot" w:pos="1834"/>
        </w:tabs>
        <w:spacing w:line="240" w:lineRule="auto"/>
        <w:rPr>
          <w:rFonts w:ascii="Arial Narrow" w:hAnsi="Arial Narrow"/>
          <w:sz w:val="24"/>
          <w:szCs w:val="24"/>
        </w:rPr>
      </w:pPr>
      <w:r>
        <w:rPr>
          <w:rFonts w:ascii="Arial Narrow" w:hAnsi="Arial Narrow"/>
          <w:sz w:val="24"/>
          <w:szCs w:val="24"/>
        </w:rPr>
        <w:t>Umowa Nr</w:t>
      </w:r>
      <w:bookmarkEnd w:id="0"/>
      <w:bookmarkEnd w:id="1"/>
      <w:bookmarkEnd w:id="2"/>
    </w:p>
    <w:p w14:paraId="592398CD" w14:textId="77777777" w:rsidR="00B62CA2" w:rsidRDefault="00B62CA2" w:rsidP="00B62CA2">
      <w:pPr>
        <w:pStyle w:val="Nagwek10"/>
        <w:keepNext/>
        <w:keepLines/>
        <w:tabs>
          <w:tab w:val="left" w:leader="dot" w:pos="1834"/>
        </w:tabs>
        <w:spacing w:line="240" w:lineRule="auto"/>
        <w:jc w:val="both"/>
        <w:rPr>
          <w:rFonts w:ascii="Arial Narrow" w:hAnsi="Arial Narrow"/>
          <w:b w:val="0"/>
          <w:sz w:val="24"/>
          <w:szCs w:val="24"/>
        </w:rPr>
      </w:pPr>
    </w:p>
    <w:p w14:paraId="45A9D434" w14:textId="14B2529C" w:rsidR="00B62CA2" w:rsidRDefault="00B62CA2" w:rsidP="00B62CA2">
      <w:pPr>
        <w:pStyle w:val="Teksttreci0"/>
        <w:tabs>
          <w:tab w:val="left" w:leader="dot" w:pos="2774"/>
        </w:tabs>
        <w:spacing w:line="240" w:lineRule="auto"/>
        <w:jc w:val="both"/>
        <w:rPr>
          <w:rFonts w:ascii="Arial Narrow" w:hAnsi="Arial Narrow"/>
          <w:sz w:val="24"/>
          <w:szCs w:val="24"/>
        </w:rPr>
      </w:pPr>
      <w:r>
        <w:rPr>
          <w:rFonts w:ascii="Arial Narrow" w:hAnsi="Arial Narrow"/>
          <w:sz w:val="24"/>
          <w:szCs w:val="24"/>
        </w:rPr>
        <w:t xml:space="preserve">zawarta w dniu </w:t>
      </w:r>
      <w:r w:rsidR="00C1084A">
        <w:rPr>
          <w:rFonts w:ascii="Arial Narrow" w:hAnsi="Arial Narrow"/>
          <w:sz w:val="24"/>
          <w:szCs w:val="24"/>
        </w:rPr>
        <w:t>…</w:t>
      </w:r>
      <w:r>
        <w:rPr>
          <w:rFonts w:ascii="Arial Narrow" w:hAnsi="Arial Narrow"/>
          <w:sz w:val="24"/>
          <w:szCs w:val="24"/>
        </w:rPr>
        <w:t xml:space="preserve"> r. w Birczy pomiędzy:</w:t>
      </w:r>
    </w:p>
    <w:p w14:paraId="1F3E9FAA" w14:textId="77777777" w:rsidR="00B62CA2" w:rsidRDefault="00B62CA2" w:rsidP="00B62CA2">
      <w:pPr>
        <w:pStyle w:val="Teksttreci0"/>
        <w:tabs>
          <w:tab w:val="left" w:pos="5615"/>
        </w:tabs>
        <w:spacing w:line="240" w:lineRule="auto"/>
        <w:jc w:val="both"/>
        <w:rPr>
          <w:rFonts w:ascii="Arial Narrow" w:hAnsi="Arial Narrow"/>
          <w:sz w:val="24"/>
          <w:szCs w:val="24"/>
        </w:rPr>
      </w:pPr>
    </w:p>
    <w:p w14:paraId="40800F41" w14:textId="2FDC1576" w:rsidR="00B62CA2" w:rsidRDefault="00B62CA2" w:rsidP="00B62CA2">
      <w:pPr>
        <w:pStyle w:val="Teksttreci0"/>
        <w:tabs>
          <w:tab w:val="left" w:pos="5615"/>
        </w:tabs>
        <w:spacing w:line="240" w:lineRule="auto"/>
        <w:jc w:val="both"/>
        <w:rPr>
          <w:rFonts w:ascii="Arial Narrow" w:hAnsi="Arial Narrow"/>
          <w:sz w:val="24"/>
          <w:szCs w:val="24"/>
        </w:rPr>
      </w:pPr>
      <w:r>
        <w:rPr>
          <w:rFonts w:ascii="Arial Narrow" w:hAnsi="Arial Narrow"/>
          <w:sz w:val="24"/>
          <w:szCs w:val="24"/>
        </w:rPr>
        <w:t xml:space="preserve">Gminą Bircza, ul. Ojca Świętego Jana Pawła II 2, 37-740 Bircza, </w:t>
      </w:r>
      <w:r>
        <w:rPr>
          <w:rFonts w:ascii="Arial Narrow" w:eastAsia="Calibri" w:hAnsi="Arial Narrow" w:cs="Arial"/>
          <w:sz w:val="24"/>
          <w:szCs w:val="24"/>
        </w:rPr>
        <w:t xml:space="preserve">NIP: </w:t>
      </w:r>
      <w:r w:rsidR="008D5F54" w:rsidRPr="008D5F54">
        <w:rPr>
          <w:rFonts w:ascii="Arial Narrow" w:eastAsia="Calibri" w:hAnsi="Arial Narrow" w:cs="Arial"/>
          <w:sz w:val="24"/>
          <w:szCs w:val="24"/>
        </w:rPr>
        <w:t>795-23-08-157</w:t>
      </w:r>
      <w:r>
        <w:rPr>
          <w:rFonts w:ascii="Arial Narrow" w:eastAsia="Calibri" w:hAnsi="Arial Narrow" w:cs="Arial"/>
          <w:sz w:val="24"/>
          <w:szCs w:val="24"/>
        </w:rPr>
        <w:t xml:space="preserve">, REGON: </w:t>
      </w:r>
      <w:r w:rsidR="008D5F54">
        <w:rPr>
          <w:rFonts w:ascii="Arial Narrow" w:eastAsia="Calibri" w:hAnsi="Arial Narrow" w:cs="Arial"/>
          <w:sz w:val="24"/>
          <w:szCs w:val="24"/>
        </w:rPr>
        <w:t>650900476</w:t>
      </w:r>
      <w:r>
        <w:rPr>
          <w:rFonts w:ascii="Arial Narrow" w:hAnsi="Arial Narrow"/>
          <w:sz w:val="24"/>
          <w:szCs w:val="24"/>
        </w:rPr>
        <w:t>; reprezentowana przez Grzegorza Gągolę – Wójta Gminy Bircza; zwaną w dalszej części umowy Zamawiającym</w:t>
      </w:r>
    </w:p>
    <w:p w14:paraId="0BD609EE" w14:textId="77777777" w:rsidR="00B62CA2" w:rsidRDefault="00B62CA2" w:rsidP="00B62CA2">
      <w:pPr>
        <w:pStyle w:val="Teksttreci0"/>
        <w:spacing w:line="240" w:lineRule="auto"/>
        <w:jc w:val="both"/>
        <w:rPr>
          <w:rFonts w:ascii="Arial Narrow" w:hAnsi="Arial Narrow"/>
          <w:sz w:val="24"/>
          <w:szCs w:val="24"/>
        </w:rPr>
      </w:pPr>
      <w:r>
        <w:rPr>
          <w:rFonts w:ascii="Arial Narrow" w:hAnsi="Arial Narrow"/>
          <w:sz w:val="24"/>
          <w:szCs w:val="24"/>
        </w:rPr>
        <w:t>a</w:t>
      </w:r>
    </w:p>
    <w:p w14:paraId="333980B8" w14:textId="6B61D8A4" w:rsidR="00B62CA2" w:rsidRPr="00C1084A" w:rsidRDefault="00C1084A" w:rsidP="00B62CA2">
      <w:pPr>
        <w:suppressAutoHyphens/>
        <w:jc w:val="both"/>
        <w:rPr>
          <w:rFonts w:ascii="Arial Narrow" w:eastAsia="Times New Roman" w:hAnsi="Arial Narrow" w:cs="Arial"/>
          <w:bCs/>
          <w:kern w:val="2"/>
          <w:lang w:bidi="ar-SA"/>
        </w:rPr>
      </w:pPr>
      <w:r>
        <w:rPr>
          <w:rFonts w:ascii="Arial Narrow" w:eastAsia="Times New Roman" w:hAnsi="Arial Narrow" w:cs="Arial"/>
          <w:bCs/>
          <w:kern w:val="2"/>
          <w:lang w:bidi="ar-SA"/>
        </w:rPr>
        <w:t>…, adres: …</w:t>
      </w:r>
      <w:r w:rsidR="00B62CA2">
        <w:rPr>
          <w:rFonts w:ascii="Arial Narrow" w:eastAsia="Times New Roman" w:hAnsi="Arial Narrow" w:cs="Arial"/>
          <w:bCs/>
          <w:kern w:val="2"/>
          <w:lang w:bidi="ar-SA"/>
        </w:rPr>
        <w:t>,</w:t>
      </w:r>
      <w:r>
        <w:rPr>
          <w:rFonts w:ascii="Arial Narrow" w:eastAsia="Times New Roman" w:hAnsi="Arial Narrow" w:cs="Arial"/>
          <w:bCs/>
          <w:kern w:val="2"/>
          <w:lang w:bidi="ar-SA"/>
        </w:rPr>
        <w:t xml:space="preserve"> </w:t>
      </w:r>
      <w:r w:rsidR="00B62CA2">
        <w:rPr>
          <w:rFonts w:ascii="Arial Narrow" w:eastAsia="Times New Roman" w:hAnsi="Arial Narrow" w:cs="Arial"/>
          <w:bCs/>
          <w:kern w:val="2"/>
          <w:lang w:bidi="ar-SA"/>
        </w:rPr>
        <w:t xml:space="preserve">wpisaną do Krajowego Rejestru Sądowego prowadzonej przez </w:t>
      </w:r>
      <w:r>
        <w:rPr>
          <w:rFonts w:ascii="Arial Narrow" w:eastAsia="Times New Roman" w:hAnsi="Arial Narrow" w:cs="Arial"/>
          <w:bCs/>
          <w:kern w:val="2"/>
          <w:lang w:bidi="ar-SA"/>
        </w:rPr>
        <w:t>...</w:t>
      </w:r>
      <w:r w:rsidR="00B62CA2">
        <w:rPr>
          <w:rFonts w:ascii="Arial Narrow" w:eastAsia="Times New Roman" w:hAnsi="Arial Narrow" w:cs="Arial"/>
          <w:bCs/>
          <w:kern w:val="2"/>
          <w:lang w:bidi="ar-SA"/>
        </w:rPr>
        <w:t xml:space="preserve">. pod nr </w:t>
      </w:r>
      <w:r>
        <w:rPr>
          <w:rFonts w:ascii="Arial Narrow" w:eastAsia="Times New Roman" w:hAnsi="Arial Narrow" w:cs="Arial"/>
          <w:bCs/>
          <w:kern w:val="2"/>
          <w:lang w:bidi="ar-SA"/>
        </w:rPr>
        <w:t>…</w:t>
      </w:r>
      <w:r w:rsidR="00B62CA2">
        <w:rPr>
          <w:rFonts w:ascii="Arial Narrow" w:eastAsia="Times New Roman" w:hAnsi="Arial Narrow" w:cs="Arial"/>
          <w:bCs/>
          <w:kern w:val="2"/>
          <w:lang w:bidi="ar-SA"/>
        </w:rPr>
        <w:t>; NIP: </w:t>
      </w:r>
      <w:r>
        <w:rPr>
          <w:rFonts w:ascii="Arial Narrow" w:eastAsia="Times New Roman" w:hAnsi="Arial Narrow" w:cs="Arial"/>
          <w:bCs/>
          <w:kern w:val="2"/>
          <w:lang w:bidi="ar-SA"/>
        </w:rPr>
        <w:t>…</w:t>
      </w:r>
      <w:r w:rsidR="00B62CA2">
        <w:rPr>
          <w:rFonts w:ascii="Arial Narrow" w:eastAsia="Times New Roman" w:hAnsi="Arial Narrow" w:cs="Arial"/>
          <w:bCs/>
          <w:kern w:val="2"/>
          <w:lang w:bidi="ar-SA"/>
        </w:rPr>
        <w:t xml:space="preserve">; REGON: </w:t>
      </w:r>
      <w:r>
        <w:rPr>
          <w:rFonts w:ascii="Arial Narrow" w:eastAsia="Times New Roman" w:hAnsi="Arial Narrow" w:cs="Arial"/>
          <w:bCs/>
          <w:kern w:val="2"/>
          <w:lang w:bidi="ar-SA"/>
        </w:rPr>
        <w:t>…</w:t>
      </w:r>
    </w:p>
    <w:p w14:paraId="400BDE72" w14:textId="77777777" w:rsidR="00B62CA2" w:rsidRDefault="00B62CA2" w:rsidP="00B62CA2">
      <w:pPr>
        <w:suppressAutoHyphens/>
        <w:jc w:val="both"/>
        <w:rPr>
          <w:rFonts w:ascii="Arial Narrow" w:eastAsia="Times New Roman" w:hAnsi="Arial Narrow" w:cs="Arial"/>
          <w:kern w:val="2"/>
          <w:lang w:bidi="ar-SA"/>
        </w:rPr>
      </w:pPr>
      <w:r>
        <w:rPr>
          <w:rFonts w:ascii="Arial Narrow" w:eastAsia="Times New Roman" w:hAnsi="Arial Narrow" w:cs="Arial"/>
          <w:bCs/>
          <w:kern w:val="2"/>
          <w:lang w:bidi="ar-SA"/>
        </w:rPr>
        <w:t>reprezentowaną przez:</w:t>
      </w:r>
    </w:p>
    <w:p w14:paraId="22619FD2" w14:textId="27755832" w:rsidR="00B62CA2" w:rsidRPr="00C1084A" w:rsidRDefault="00C1084A" w:rsidP="00B62CA2">
      <w:pPr>
        <w:widowControl/>
        <w:numPr>
          <w:ilvl w:val="0"/>
          <w:numId w:val="1"/>
        </w:numPr>
        <w:tabs>
          <w:tab w:val="num" w:pos="0"/>
        </w:tabs>
        <w:suppressAutoHyphens/>
        <w:ind w:left="284" w:hanging="284"/>
        <w:jc w:val="both"/>
        <w:rPr>
          <w:rFonts w:ascii="Arial Narrow" w:eastAsia="Times New Roman" w:hAnsi="Arial Narrow" w:cs="Arial"/>
          <w:kern w:val="2"/>
          <w:lang w:bidi="ar-SA"/>
        </w:rPr>
      </w:pPr>
      <w:r>
        <w:rPr>
          <w:rFonts w:ascii="Arial Narrow" w:eastAsia="Times New Roman" w:hAnsi="Arial Narrow" w:cs="Arial"/>
          <w:bCs/>
          <w:kern w:val="2"/>
          <w:lang w:bidi="ar-SA"/>
        </w:rPr>
        <w:t xml:space="preserve"> …,</w:t>
      </w:r>
    </w:p>
    <w:p w14:paraId="2DD38A82" w14:textId="71E7BE8C" w:rsidR="00C1084A" w:rsidRDefault="00C1084A" w:rsidP="00B62CA2">
      <w:pPr>
        <w:widowControl/>
        <w:numPr>
          <w:ilvl w:val="0"/>
          <w:numId w:val="1"/>
        </w:numPr>
        <w:tabs>
          <w:tab w:val="num" w:pos="0"/>
        </w:tabs>
        <w:suppressAutoHyphens/>
        <w:ind w:left="284" w:hanging="284"/>
        <w:jc w:val="both"/>
        <w:rPr>
          <w:rFonts w:ascii="Arial Narrow" w:eastAsia="Times New Roman" w:hAnsi="Arial Narrow" w:cs="Arial"/>
          <w:kern w:val="2"/>
          <w:lang w:bidi="ar-SA"/>
        </w:rPr>
      </w:pPr>
      <w:r>
        <w:rPr>
          <w:rFonts w:ascii="Arial Narrow" w:eastAsia="Times New Roman" w:hAnsi="Arial Narrow" w:cs="Arial"/>
          <w:bCs/>
          <w:kern w:val="2"/>
          <w:lang w:bidi="ar-SA"/>
        </w:rPr>
        <w:t xml:space="preserve"> … ;</w:t>
      </w:r>
    </w:p>
    <w:p w14:paraId="3CEB0C7E" w14:textId="77777777" w:rsidR="00B62CA2" w:rsidRDefault="00B62CA2" w:rsidP="00B62CA2">
      <w:pPr>
        <w:suppressAutoHyphens/>
        <w:jc w:val="both"/>
        <w:rPr>
          <w:rFonts w:ascii="Arial Narrow" w:eastAsia="Times New Roman" w:hAnsi="Arial Narrow" w:cs="Arial"/>
          <w:bCs/>
          <w:kern w:val="2"/>
          <w:lang w:bidi="ar-SA"/>
        </w:rPr>
      </w:pPr>
      <w:r>
        <w:rPr>
          <w:rFonts w:ascii="Arial Narrow" w:eastAsia="Times New Roman" w:hAnsi="Arial Narrow" w:cs="Arial"/>
          <w:bCs/>
          <w:kern w:val="2"/>
          <w:lang w:bidi="ar-SA"/>
        </w:rPr>
        <w:t>lub</w:t>
      </w:r>
    </w:p>
    <w:p w14:paraId="204B1A76" w14:textId="1160F5BC" w:rsidR="00B62CA2" w:rsidRDefault="00B62CA2" w:rsidP="00B62CA2">
      <w:pPr>
        <w:suppressAutoHyphens/>
        <w:jc w:val="both"/>
        <w:rPr>
          <w:rFonts w:ascii="Arial Narrow" w:eastAsia="Times New Roman" w:hAnsi="Arial Narrow" w:cs="Arial"/>
          <w:kern w:val="2"/>
          <w:lang w:bidi="ar-SA"/>
        </w:rPr>
      </w:pPr>
      <w:r>
        <w:rPr>
          <w:rFonts w:ascii="Arial Narrow" w:eastAsia="Times New Roman" w:hAnsi="Arial Narrow" w:cs="Arial"/>
          <w:kern w:val="2"/>
          <w:lang w:bidi="ar-SA"/>
        </w:rPr>
        <w:t xml:space="preserve">(imię) </w:t>
      </w:r>
      <w:r w:rsidR="006416A8">
        <w:rPr>
          <w:rFonts w:ascii="Arial Narrow" w:eastAsia="Times New Roman" w:hAnsi="Arial Narrow" w:cs="Arial"/>
          <w:bCs/>
          <w:kern w:val="2"/>
          <w:lang w:bidi="ar-SA"/>
        </w:rPr>
        <w:t>…</w:t>
      </w:r>
      <w:r>
        <w:rPr>
          <w:rFonts w:ascii="Arial Narrow" w:eastAsia="Times New Roman" w:hAnsi="Arial Narrow" w:cs="Arial"/>
          <w:kern w:val="2"/>
          <w:lang w:bidi="ar-SA"/>
        </w:rPr>
        <w:t xml:space="preserve"> (nazwisko) </w:t>
      </w:r>
      <w:r w:rsidR="006416A8">
        <w:rPr>
          <w:rFonts w:ascii="Arial Narrow" w:eastAsia="Times New Roman" w:hAnsi="Arial Narrow" w:cs="Arial"/>
          <w:bCs/>
          <w:kern w:val="2"/>
          <w:lang w:bidi="ar-SA"/>
        </w:rPr>
        <w:t>…</w:t>
      </w:r>
      <w:r>
        <w:rPr>
          <w:rFonts w:ascii="Arial Narrow" w:eastAsia="Times New Roman" w:hAnsi="Arial Narrow" w:cs="Arial"/>
          <w:kern w:val="2"/>
          <w:lang w:bidi="ar-SA"/>
        </w:rPr>
        <w:t xml:space="preserve"> prowadzący działalność gospodarczą pod firmą (imię) </w:t>
      </w:r>
      <w:r w:rsidR="006416A8">
        <w:rPr>
          <w:rFonts w:ascii="Arial Narrow" w:eastAsia="Times New Roman" w:hAnsi="Arial Narrow" w:cs="Arial"/>
          <w:bCs/>
          <w:kern w:val="2"/>
          <w:lang w:bidi="ar-SA"/>
        </w:rPr>
        <w:t>…</w:t>
      </w:r>
      <w:r w:rsidR="006416A8">
        <w:rPr>
          <w:rFonts w:ascii="Arial Narrow" w:eastAsia="Times New Roman" w:hAnsi="Arial Narrow" w:cs="Arial"/>
          <w:kern w:val="2"/>
          <w:lang w:bidi="ar-SA"/>
        </w:rPr>
        <w:t xml:space="preserve"> </w:t>
      </w:r>
      <w:r>
        <w:rPr>
          <w:rFonts w:ascii="Arial Narrow" w:eastAsia="Times New Roman" w:hAnsi="Arial Narrow" w:cs="Arial"/>
          <w:kern w:val="2"/>
          <w:lang w:bidi="ar-SA"/>
        </w:rPr>
        <w:t xml:space="preserve">(nazwisko) </w:t>
      </w:r>
      <w:r w:rsidR="006416A8">
        <w:rPr>
          <w:rFonts w:ascii="Arial Narrow" w:eastAsia="Times New Roman" w:hAnsi="Arial Narrow" w:cs="Arial"/>
          <w:bCs/>
          <w:kern w:val="2"/>
          <w:lang w:bidi="ar-SA"/>
        </w:rPr>
        <w:t>…</w:t>
      </w:r>
      <w:r>
        <w:rPr>
          <w:rFonts w:ascii="Arial Narrow" w:eastAsia="Times New Roman" w:hAnsi="Arial Narrow" w:cs="Arial"/>
          <w:kern w:val="2"/>
          <w:lang w:bidi="ar-SA"/>
        </w:rPr>
        <w:t xml:space="preserve"> (nazwa handlowa) </w:t>
      </w:r>
      <w:r w:rsidR="006416A8">
        <w:rPr>
          <w:rFonts w:ascii="Arial Narrow" w:eastAsia="Times New Roman" w:hAnsi="Arial Narrow" w:cs="Arial"/>
          <w:bCs/>
          <w:kern w:val="2"/>
          <w:lang w:bidi="ar-SA"/>
        </w:rPr>
        <w:t xml:space="preserve">… </w:t>
      </w:r>
      <w:r>
        <w:rPr>
          <w:rFonts w:ascii="Arial Narrow" w:eastAsia="Times New Roman" w:hAnsi="Arial Narrow" w:cs="Arial"/>
          <w:kern w:val="2"/>
          <w:lang w:bidi="ar-SA"/>
        </w:rPr>
        <w:t xml:space="preserve">z siedzibą (adres prowadzonej działalności gospodarczej) </w:t>
      </w:r>
      <w:r w:rsidR="006416A8">
        <w:rPr>
          <w:rFonts w:ascii="Arial Narrow" w:eastAsia="Times New Roman" w:hAnsi="Arial Narrow" w:cs="Arial"/>
          <w:bCs/>
          <w:kern w:val="2"/>
          <w:lang w:bidi="ar-SA"/>
        </w:rPr>
        <w:t>…</w:t>
      </w:r>
      <w:r>
        <w:rPr>
          <w:rFonts w:ascii="Arial Narrow" w:eastAsia="Times New Roman" w:hAnsi="Arial Narrow" w:cs="Arial"/>
          <w:kern w:val="2"/>
          <w:lang w:bidi="ar-SA"/>
        </w:rPr>
        <w:t xml:space="preserve"> </w:t>
      </w:r>
      <w:r>
        <w:rPr>
          <w:rFonts w:ascii="Arial Narrow" w:eastAsia="Times New Roman" w:hAnsi="Arial Narrow" w:cs="Arial"/>
          <w:bCs/>
          <w:kern w:val="2"/>
          <w:lang w:bidi="ar-SA"/>
        </w:rPr>
        <w:t xml:space="preserve">NIP: </w:t>
      </w:r>
      <w:r w:rsidR="006416A8">
        <w:rPr>
          <w:rFonts w:ascii="Arial Narrow" w:eastAsia="Times New Roman" w:hAnsi="Arial Narrow" w:cs="Arial"/>
          <w:bCs/>
          <w:kern w:val="2"/>
          <w:lang w:bidi="ar-SA"/>
        </w:rPr>
        <w:t>…</w:t>
      </w:r>
      <w:r>
        <w:rPr>
          <w:rFonts w:ascii="Arial Narrow" w:eastAsia="Times New Roman" w:hAnsi="Arial Narrow" w:cs="Arial"/>
          <w:bCs/>
          <w:kern w:val="2"/>
          <w:lang w:bidi="ar-SA"/>
        </w:rPr>
        <w:t xml:space="preserve">; REGON: </w:t>
      </w:r>
      <w:r w:rsidR="006416A8">
        <w:rPr>
          <w:rFonts w:ascii="Arial Narrow" w:eastAsia="Times New Roman" w:hAnsi="Arial Narrow" w:cs="Arial"/>
          <w:bCs/>
          <w:kern w:val="2"/>
          <w:lang w:bidi="ar-SA"/>
        </w:rPr>
        <w:t>…</w:t>
      </w:r>
      <w:r>
        <w:rPr>
          <w:rFonts w:ascii="Arial Narrow" w:eastAsia="Times New Roman" w:hAnsi="Arial Narrow" w:cs="Arial"/>
          <w:kern w:val="2"/>
          <w:lang w:bidi="ar-SA"/>
        </w:rPr>
        <w:t xml:space="preserve"> zwaną </w:t>
      </w:r>
      <w:r w:rsidR="006416A8">
        <w:rPr>
          <w:rFonts w:ascii="Arial Narrow" w:eastAsia="Times New Roman" w:hAnsi="Arial Narrow" w:cs="Arial"/>
          <w:kern w:val="2"/>
          <w:lang w:bidi="ar-SA"/>
        </w:rPr>
        <w:br/>
      </w:r>
      <w:r>
        <w:rPr>
          <w:rFonts w:ascii="Arial Narrow" w:eastAsia="Times New Roman" w:hAnsi="Arial Narrow" w:cs="Arial"/>
          <w:kern w:val="2"/>
          <w:lang w:bidi="ar-SA"/>
        </w:rPr>
        <w:t xml:space="preserve">w dalszym tekście umowy </w:t>
      </w:r>
      <w:r>
        <w:rPr>
          <w:rFonts w:ascii="Arial Narrow" w:eastAsia="Times New Roman" w:hAnsi="Arial Narrow" w:cs="Arial"/>
          <w:bCs/>
          <w:kern w:val="2"/>
          <w:lang w:bidi="ar-SA"/>
        </w:rPr>
        <w:t>Wykonawcą</w:t>
      </w:r>
    </w:p>
    <w:p w14:paraId="7C42EECA" w14:textId="77777777" w:rsidR="00B62CA2" w:rsidRDefault="00B62CA2" w:rsidP="00B62CA2">
      <w:pPr>
        <w:pStyle w:val="Teksttreci0"/>
        <w:spacing w:line="240" w:lineRule="auto"/>
        <w:jc w:val="both"/>
        <w:rPr>
          <w:rFonts w:ascii="Arial Narrow" w:hAnsi="Arial Narrow"/>
          <w:sz w:val="24"/>
          <w:szCs w:val="24"/>
          <w:lang w:bidi="pl-PL"/>
        </w:rPr>
      </w:pPr>
    </w:p>
    <w:p w14:paraId="2ECFB7FD" w14:textId="77777777" w:rsidR="00B62CA2" w:rsidRDefault="00B62CA2" w:rsidP="00B62CA2">
      <w:pPr>
        <w:pStyle w:val="Teksttreci0"/>
        <w:spacing w:line="240" w:lineRule="auto"/>
        <w:jc w:val="both"/>
        <w:rPr>
          <w:rFonts w:ascii="Arial Narrow" w:hAnsi="Arial Narrow"/>
          <w:sz w:val="24"/>
          <w:szCs w:val="24"/>
        </w:rPr>
      </w:pPr>
    </w:p>
    <w:p w14:paraId="71D24172" w14:textId="77777777" w:rsidR="00B62CA2" w:rsidRDefault="00B62CA2" w:rsidP="00B62CA2">
      <w:pPr>
        <w:pStyle w:val="Teksttreci0"/>
        <w:spacing w:line="240" w:lineRule="auto"/>
        <w:ind w:firstLine="284"/>
        <w:jc w:val="both"/>
        <w:rPr>
          <w:rFonts w:ascii="Arial Narrow" w:hAnsi="Arial Narrow"/>
          <w:sz w:val="24"/>
          <w:szCs w:val="24"/>
        </w:rPr>
      </w:pPr>
      <w:r>
        <w:rPr>
          <w:rFonts w:ascii="Arial Narrow" w:hAnsi="Arial Narrow"/>
          <w:sz w:val="24"/>
          <w:szCs w:val="24"/>
        </w:rPr>
        <w:t>Stosownie do dokonanego przez Gminę Bircza wyboru oferty Wykonawcy w postępowaniu prowadzonym w trybie przetargu nieograniczonego, strony zawarły umowę o następującej treści:</w:t>
      </w:r>
    </w:p>
    <w:p w14:paraId="2A2598C5" w14:textId="77777777" w:rsidR="00B62CA2" w:rsidRDefault="00B62CA2" w:rsidP="00B62CA2">
      <w:pPr>
        <w:pStyle w:val="Teksttreci0"/>
        <w:spacing w:line="240" w:lineRule="auto"/>
        <w:jc w:val="both"/>
        <w:rPr>
          <w:rFonts w:ascii="Arial Narrow" w:hAnsi="Arial Narrow"/>
          <w:sz w:val="24"/>
          <w:szCs w:val="24"/>
        </w:rPr>
      </w:pPr>
    </w:p>
    <w:p w14:paraId="7F6275D6" w14:textId="77777777" w:rsidR="00B62CA2" w:rsidRDefault="00B62CA2" w:rsidP="00B62CA2">
      <w:pPr>
        <w:pStyle w:val="Nagwek10"/>
        <w:keepNext/>
        <w:keepLines/>
        <w:spacing w:line="240" w:lineRule="auto"/>
        <w:rPr>
          <w:rFonts w:ascii="Arial Narrow" w:hAnsi="Arial Narrow"/>
          <w:sz w:val="24"/>
          <w:szCs w:val="24"/>
        </w:rPr>
      </w:pPr>
      <w:bookmarkStart w:id="3" w:name="bookmark5"/>
      <w:r>
        <w:rPr>
          <w:rFonts w:ascii="Arial Narrow" w:hAnsi="Arial Narrow"/>
          <w:sz w:val="24"/>
          <w:szCs w:val="24"/>
        </w:rPr>
        <w:t>§ 1</w:t>
      </w:r>
      <w:bookmarkEnd w:id="3"/>
    </w:p>
    <w:p w14:paraId="7F4F7C63" w14:textId="77777777" w:rsidR="00B62CA2" w:rsidRDefault="00B62CA2" w:rsidP="00B62CA2">
      <w:pPr>
        <w:pStyle w:val="Nagwek10"/>
        <w:keepNext/>
        <w:keepLines/>
        <w:spacing w:line="240" w:lineRule="auto"/>
        <w:rPr>
          <w:rFonts w:ascii="Arial Narrow" w:hAnsi="Arial Narrow"/>
          <w:sz w:val="24"/>
          <w:szCs w:val="24"/>
        </w:rPr>
      </w:pPr>
      <w:bookmarkStart w:id="4" w:name="bookmark6"/>
      <w:bookmarkStart w:id="5" w:name="bookmark4"/>
      <w:bookmarkStart w:id="6" w:name="bookmark3"/>
      <w:r>
        <w:rPr>
          <w:rFonts w:ascii="Arial Narrow" w:hAnsi="Arial Narrow"/>
          <w:sz w:val="24"/>
          <w:szCs w:val="24"/>
        </w:rPr>
        <w:t>Przedmiot i zakres umowy</w:t>
      </w:r>
      <w:bookmarkEnd w:id="4"/>
      <w:bookmarkEnd w:id="5"/>
      <w:bookmarkEnd w:id="6"/>
    </w:p>
    <w:p w14:paraId="2763E6AA" w14:textId="77777777" w:rsidR="00B62CA2" w:rsidRDefault="00B62CA2" w:rsidP="00B62CA2">
      <w:pPr>
        <w:pStyle w:val="Teksttreci0"/>
        <w:numPr>
          <w:ilvl w:val="0"/>
          <w:numId w:val="2"/>
        </w:numPr>
        <w:tabs>
          <w:tab w:val="left" w:pos="0"/>
        </w:tabs>
        <w:spacing w:line="240" w:lineRule="auto"/>
        <w:ind w:left="284" w:hanging="284"/>
        <w:jc w:val="both"/>
        <w:rPr>
          <w:rFonts w:ascii="Arial Narrow" w:hAnsi="Arial Narrow"/>
          <w:sz w:val="24"/>
          <w:szCs w:val="24"/>
        </w:rPr>
      </w:pPr>
      <w:bookmarkStart w:id="7" w:name="bookmark7"/>
      <w:bookmarkEnd w:id="7"/>
      <w:r>
        <w:rPr>
          <w:rFonts w:ascii="Arial Narrow" w:hAnsi="Arial Narrow"/>
          <w:sz w:val="24"/>
          <w:szCs w:val="24"/>
        </w:rPr>
        <w:t xml:space="preserve">Zamawiający zleca a Wykonawca przyjmuje do realizacji świadczenie usług polegających na odbieraniu i zagospodarowaniu całej ilości odpadów komunalnych od właścicieli położonych na terenie Gminy </w:t>
      </w:r>
      <w:r w:rsidR="00022FDF">
        <w:rPr>
          <w:rFonts w:ascii="Arial Narrow" w:hAnsi="Arial Narrow"/>
          <w:sz w:val="24"/>
          <w:szCs w:val="24"/>
        </w:rPr>
        <w:t>Bircza</w:t>
      </w:r>
      <w:r>
        <w:rPr>
          <w:rFonts w:ascii="Arial Narrow" w:hAnsi="Arial Narrow"/>
          <w:sz w:val="24"/>
          <w:szCs w:val="24"/>
        </w:rPr>
        <w:t xml:space="preserve"> nieruchomości, na których zamieszkują mieszkańcy (w tym również nieruchomości, które w części stanowią nieruchomości, na których zamieszkują mieszkańcy, a w części nieruchomości, na których nie zamieszkują mieszkańcy) oraz z Punktu Selektywnej Zbiórki Odpadów Komunalnych (PSZOK).</w:t>
      </w:r>
    </w:p>
    <w:p w14:paraId="3E94D59C" w14:textId="77777777" w:rsidR="00B62CA2" w:rsidRDefault="00B62CA2" w:rsidP="00B62CA2">
      <w:pPr>
        <w:pStyle w:val="Teksttreci0"/>
        <w:numPr>
          <w:ilvl w:val="0"/>
          <w:numId w:val="2"/>
        </w:numPr>
        <w:tabs>
          <w:tab w:val="left" w:pos="0"/>
        </w:tabs>
        <w:spacing w:line="240" w:lineRule="auto"/>
        <w:ind w:left="284" w:hanging="284"/>
        <w:jc w:val="both"/>
        <w:rPr>
          <w:rFonts w:ascii="Arial Narrow" w:hAnsi="Arial Narrow"/>
          <w:sz w:val="24"/>
          <w:szCs w:val="24"/>
        </w:rPr>
      </w:pPr>
      <w:bookmarkStart w:id="8" w:name="bookmark8"/>
      <w:bookmarkEnd w:id="8"/>
      <w:r>
        <w:rPr>
          <w:rFonts w:ascii="Arial Narrow" w:hAnsi="Arial Narrow"/>
          <w:sz w:val="24"/>
          <w:szCs w:val="24"/>
        </w:rPr>
        <w:t>Integralną część niniejszej umowy stanowi Specyfikacja Warunków Zamówienia (SWZ) wraz z jej modyfikacjami w trakcie postępowania.</w:t>
      </w:r>
    </w:p>
    <w:p w14:paraId="6ED390F2" w14:textId="77777777" w:rsidR="00B62CA2" w:rsidRDefault="00B62CA2" w:rsidP="00B62CA2">
      <w:pPr>
        <w:pStyle w:val="Teksttreci0"/>
        <w:numPr>
          <w:ilvl w:val="0"/>
          <w:numId w:val="2"/>
        </w:numPr>
        <w:tabs>
          <w:tab w:val="left" w:pos="0"/>
        </w:tabs>
        <w:spacing w:line="240" w:lineRule="auto"/>
        <w:ind w:left="284" w:hanging="284"/>
        <w:jc w:val="both"/>
        <w:rPr>
          <w:rFonts w:ascii="Arial Narrow" w:hAnsi="Arial Narrow"/>
          <w:sz w:val="24"/>
          <w:szCs w:val="24"/>
        </w:rPr>
      </w:pPr>
      <w:bookmarkStart w:id="9" w:name="bookmark9"/>
      <w:bookmarkEnd w:id="9"/>
      <w:r>
        <w:rPr>
          <w:rFonts w:ascii="Arial Narrow" w:hAnsi="Arial Narrow"/>
          <w:sz w:val="24"/>
          <w:szCs w:val="24"/>
        </w:rPr>
        <w:t>Szczegółowy zakres i zasady realizacji usług będących przedmiotem niniejszej umowy, w tym rodzaje odpadów komunalnych odbieranych selektywnie od właścicieli nieruchomości, zostały określone w opisie przedmiotu zamówienia, stanowiącym załącznik nr 1 do SWZ (załącznik nr 1 do niniejszej umowy).</w:t>
      </w:r>
    </w:p>
    <w:p w14:paraId="456C747F" w14:textId="2193FA70" w:rsidR="00B62CA2" w:rsidRDefault="00B62CA2" w:rsidP="00B62CA2">
      <w:pPr>
        <w:pStyle w:val="Akapitzlist"/>
        <w:numPr>
          <w:ilvl w:val="0"/>
          <w:numId w:val="2"/>
        </w:numPr>
        <w:tabs>
          <w:tab w:val="left" w:pos="0"/>
        </w:tabs>
        <w:spacing w:after="0" w:line="240" w:lineRule="auto"/>
        <w:ind w:left="284" w:hanging="284"/>
        <w:jc w:val="both"/>
        <w:rPr>
          <w:rFonts w:ascii="Arial Narrow" w:hAnsi="Arial Narrow" w:cs="Arial"/>
          <w:color w:val="000000" w:themeColor="text1"/>
          <w:sz w:val="24"/>
          <w:szCs w:val="24"/>
        </w:rPr>
      </w:pPr>
      <w:r>
        <w:rPr>
          <w:rFonts w:ascii="Arial Narrow" w:hAnsi="Arial Narrow" w:cs="Arial"/>
          <w:color w:val="000000" w:themeColor="text1"/>
          <w:sz w:val="24"/>
          <w:szCs w:val="24"/>
        </w:rPr>
        <w:t>Zamawiający zastrzega sobie prawo zmiany zakresu Przedmiotu Umowy poprzez jego zmniejszenie, przez złożenie jednostronnego oświadczenia, przy czym Zamawiający gwarantuje realizację przedmiotu umowy na poziomie nie niższym niż 70 % wielkości przedmiotu umowy (zakresu rzeczowego). W przypadku skorzystania przez Zamawiającego z uprawnienia, o którym mowa w</w:t>
      </w:r>
      <w:r w:rsidR="00033374">
        <w:rPr>
          <w:rFonts w:ascii="Arial Narrow" w:hAnsi="Arial Narrow" w:cs="Arial"/>
          <w:color w:val="000000" w:themeColor="text1"/>
          <w:sz w:val="24"/>
          <w:szCs w:val="24"/>
        </w:rPr>
        <w:t> </w:t>
      </w:r>
      <w:r>
        <w:rPr>
          <w:rFonts w:ascii="Arial Narrow" w:hAnsi="Arial Narrow" w:cs="Arial"/>
          <w:color w:val="000000" w:themeColor="text1"/>
          <w:sz w:val="24"/>
          <w:szCs w:val="24"/>
        </w:rPr>
        <w:t>zdaniu poprzedzającym, Wykonawcy będzie przysługiwało wynagrodzenie należne mu wyłącznie z</w:t>
      </w:r>
      <w:r w:rsidR="00033374">
        <w:rPr>
          <w:rFonts w:ascii="Arial Narrow" w:hAnsi="Arial Narrow" w:cs="Arial"/>
          <w:color w:val="000000" w:themeColor="text1"/>
          <w:sz w:val="24"/>
          <w:szCs w:val="24"/>
        </w:rPr>
        <w:t> </w:t>
      </w:r>
      <w:r>
        <w:rPr>
          <w:rFonts w:ascii="Arial Narrow" w:hAnsi="Arial Narrow" w:cs="Arial"/>
          <w:color w:val="000000" w:themeColor="text1"/>
          <w:sz w:val="24"/>
          <w:szCs w:val="24"/>
        </w:rPr>
        <w:t>tytułu wykonanej części przedmiotu umowy w zmniejszonym zakresie. Z powyższego Strony sporządzą protokół różnicowy, określający wysokość zmniejszenia wynagrodzenia.</w:t>
      </w:r>
    </w:p>
    <w:p w14:paraId="321E426B" w14:textId="77777777" w:rsidR="00033374" w:rsidRPr="003B156D" w:rsidRDefault="00033374" w:rsidP="003B156D">
      <w:pPr>
        <w:pStyle w:val="Nagwek10"/>
        <w:keepNext/>
        <w:keepLines/>
        <w:spacing w:line="240" w:lineRule="auto"/>
        <w:jc w:val="left"/>
        <w:rPr>
          <w:rFonts w:ascii="Arial Narrow" w:hAnsi="Arial Narrow"/>
          <w:b w:val="0"/>
          <w:sz w:val="24"/>
          <w:szCs w:val="24"/>
        </w:rPr>
      </w:pPr>
      <w:bookmarkStart w:id="10" w:name="bookmark12"/>
      <w:bookmarkStart w:id="11" w:name="bookmark11"/>
      <w:bookmarkStart w:id="12" w:name="bookmark10"/>
    </w:p>
    <w:p w14:paraId="51C15070" w14:textId="77777777" w:rsidR="00B62CA2" w:rsidRDefault="00B62CA2" w:rsidP="00B62CA2">
      <w:pPr>
        <w:pStyle w:val="Nagwek10"/>
        <w:keepNext/>
        <w:keepLines/>
        <w:spacing w:line="240" w:lineRule="auto"/>
        <w:rPr>
          <w:rFonts w:ascii="Arial Narrow" w:hAnsi="Arial Narrow"/>
          <w:sz w:val="24"/>
          <w:szCs w:val="24"/>
        </w:rPr>
      </w:pPr>
      <w:r>
        <w:rPr>
          <w:rFonts w:ascii="Arial Narrow" w:hAnsi="Arial Narrow"/>
          <w:sz w:val="24"/>
          <w:szCs w:val="24"/>
        </w:rPr>
        <w:t>§ 2</w:t>
      </w:r>
      <w:r>
        <w:rPr>
          <w:rFonts w:ascii="Arial Narrow" w:hAnsi="Arial Narrow"/>
          <w:sz w:val="24"/>
          <w:szCs w:val="24"/>
        </w:rPr>
        <w:br/>
        <w:t>Oświadczenia i zapewnienia wykonawcy, podwykonawcy</w:t>
      </w:r>
      <w:bookmarkEnd w:id="10"/>
      <w:bookmarkEnd w:id="11"/>
      <w:bookmarkEnd w:id="12"/>
    </w:p>
    <w:p w14:paraId="0037C483" w14:textId="77777777" w:rsidR="00B62CA2" w:rsidRDefault="00B62CA2" w:rsidP="00B62CA2">
      <w:pPr>
        <w:pStyle w:val="Teksttreci0"/>
        <w:numPr>
          <w:ilvl w:val="0"/>
          <w:numId w:val="3"/>
        </w:numPr>
        <w:tabs>
          <w:tab w:val="left" w:pos="0"/>
        </w:tabs>
        <w:spacing w:line="240" w:lineRule="auto"/>
        <w:ind w:left="284" w:hanging="284"/>
        <w:jc w:val="both"/>
        <w:rPr>
          <w:rFonts w:ascii="Arial Narrow" w:hAnsi="Arial Narrow"/>
          <w:sz w:val="24"/>
          <w:szCs w:val="24"/>
        </w:rPr>
      </w:pPr>
      <w:bookmarkStart w:id="13" w:name="bookmark13"/>
      <w:bookmarkEnd w:id="13"/>
      <w:r>
        <w:rPr>
          <w:rFonts w:ascii="Arial Narrow" w:hAnsi="Arial Narrow"/>
          <w:sz w:val="24"/>
          <w:szCs w:val="24"/>
        </w:rPr>
        <w:t>Wykonawca oświadcza, że posiada uprawnienia, wiedzę i doświadczenie niezbędne do wykonania przedmiotu umowy, a w szczególności, że posiada:</w:t>
      </w:r>
    </w:p>
    <w:p w14:paraId="767A97AC" w14:textId="285E3574" w:rsidR="00B62CA2" w:rsidRDefault="00B62CA2" w:rsidP="00B62CA2">
      <w:pPr>
        <w:pStyle w:val="Teksttreci0"/>
        <w:numPr>
          <w:ilvl w:val="0"/>
          <w:numId w:val="4"/>
        </w:numPr>
        <w:tabs>
          <w:tab w:val="left" w:pos="0"/>
        </w:tabs>
        <w:spacing w:line="240" w:lineRule="auto"/>
        <w:ind w:left="567" w:hanging="283"/>
        <w:jc w:val="both"/>
        <w:rPr>
          <w:rFonts w:ascii="Arial Narrow" w:hAnsi="Arial Narrow"/>
          <w:sz w:val="24"/>
          <w:szCs w:val="24"/>
        </w:rPr>
      </w:pPr>
      <w:bookmarkStart w:id="14" w:name="bookmark14"/>
      <w:bookmarkEnd w:id="14"/>
      <w:r>
        <w:rPr>
          <w:rFonts w:ascii="Arial Narrow" w:hAnsi="Arial Narrow"/>
          <w:sz w:val="24"/>
          <w:szCs w:val="24"/>
        </w:rPr>
        <w:t>aktualny</w:t>
      </w:r>
      <w:r>
        <w:rPr>
          <w:rFonts w:ascii="Arial Narrow" w:hAnsi="Arial Narrow"/>
          <w:sz w:val="24"/>
          <w:szCs w:val="24"/>
        </w:rPr>
        <w:tab/>
        <w:t>wpis</w:t>
      </w:r>
      <w:r>
        <w:rPr>
          <w:rFonts w:ascii="Arial Narrow" w:hAnsi="Arial Narrow"/>
          <w:sz w:val="24"/>
          <w:szCs w:val="24"/>
        </w:rPr>
        <w:tab/>
        <w:t>do</w:t>
      </w:r>
      <w:r>
        <w:rPr>
          <w:rFonts w:ascii="Arial Narrow" w:hAnsi="Arial Narrow"/>
          <w:sz w:val="24"/>
          <w:szCs w:val="24"/>
        </w:rPr>
        <w:tab/>
        <w:t>rejestru</w:t>
      </w:r>
      <w:r>
        <w:rPr>
          <w:rFonts w:ascii="Arial Narrow" w:hAnsi="Arial Narrow"/>
          <w:sz w:val="24"/>
          <w:szCs w:val="24"/>
        </w:rPr>
        <w:tab/>
        <w:t>podmiotów</w:t>
      </w:r>
      <w:r>
        <w:rPr>
          <w:rFonts w:ascii="Arial Narrow" w:hAnsi="Arial Narrow"/>
          <w:sz w:val="24"/>
          <w:szCs w:val="24"/>
        </w:rPr>
        <w:tab/>
        <w:t>wprowadzających</w:t>
      </w:r>
      <w:r>
        <w:rPr>
          <w:rFonts w:ascii="Arial Narrow" w:hAnsi="Arial Narrow"/>
          <w:sz w:val="24"/>
          <w:szCs w:val="24"/>
        </w:rPr>
        <w:tab/>
        <w:t xml:space="preserve">produkty, produkty </w:t>
      </w:r>
      <w:r>
        <w:rPr>
          <w:rFonts w:ascii="Arial Narrow" w:hAnsi="Arial Narrow"/>
          <w:sz w:val="24"/>
          <w:szCs w:val="24"/>
        </w:rPr>
        <w:lastRenderedPageBreak/>
        <w:t>w</w:t>
      </w:r>
      <w:r w:rsidR="00033374">
        <w:rPr>
          <w:rFonts w:ascii="Arial Narrow" w:hAnsi="Arial Narrow"/>
          <w:sz w:val="24"/>
          <w:szCs w:val="24"/>
        </w:rPr>
        <w:t> </w:t>
      </w:r>
      <w:r>
        <w:rPr>
          <w:rFonts w:ascii="Arial Narrow" w:hAnsi="Arial Narrow"/>
          <w:sz w:val="24"/>
          <w:szCs w:val="24"/>
        </w:rPr>
        <w:t>opakowaniach i gospodarujących odpadami w zakresie transportu odpadów objętych zamówieniem</w:t>
      </w:r>
      <w:bookmarkStart w:id="15" w:name="bookmark15"/>
      <w:bookmarkEnd w:id="15"/>
      <w:r>
        <w:rPr>
          <w:rFonts w:ascii="Arial Narrow" w:hAnsi="Arial Narrow"/>
          <w:sz w:val="24"/>
          <w:szCs w:val="24"/>
        </w:rPr>
        <w:t>,</w:t>
      </w:r>
    </w:p>
    <w:p w14:paraId="5819A9A1" w14:textId="37A76D4B" w:rsidR="00B62CA2" w:rsidRDefault="00B62CA2" w:rsidP="00B62CA2">
      <w:pPr>
        <w:pStyle w:val="Teksttreci0"/>
        <w:numPr>
          <w:ilvl w:val="0"/>
          <w:numId w:val="4"/>
        </w:numPr>
        <w:tabs>
          <w:tab w:val="left" w:pos="0"/>
        </w:tabs>
        <w:spacing w:line="240" w:lineRule="auto"/>
        <w:ind w:left="567" w:hanging="283"/>
        <w:jc w:val="both"/>
        <w:rPr>
          <w:rFonts w:ascii="Arial Narrow" w:hAnsi="Arial Narrow"/>
          <w:sz w:val="24"/>
          <w:szCs w:val="24"/>
        </w:rPr>
      </w:pPr>
      <w:r>
        <w:rPr>
          <w:rFonts w:ascii="Arial Narrow" w:hAnsi="Arial Narrow"/>
          <w:sz w:val="24"/>
          <w:szCs w:val="24"/>
        </w:rPr>
        <w:t>aktualny</w:t>
      </w:r>
      <w:r>
        <w:rPr>
          <w:rFonts w:ascii="Arial Narrow" w:hAnsi="Arial Narrow"/>
          <w:sz w:val="24"/>
          <w:szCs w:val="24"/>
        </w:rPr>
        <w:tab/>
        <w:t>wpis</w:t>
      </w:r>
      <w:r>
        <w:rPr>
          <w:rFonts w:ascii="Arial Narrow" w:hAnsi="Arial Narrow"/>
          <w:sz w:val="24"/>
          <w:szCs w:val="24"/>
        </w:rPr>
        <w:tab/>
        <w:t>do</w:t>
      </w:r>
      <w:r>
        <w:rPr>
          <w:rFonts w:ascii="Arial Narrow" w:hAnsi="Arial Narrow"/>
          <w:sz w:val="24"/>
          <w:szCs w:val="24"/>
        </w:rPr>
        <w:tab/>
        <w:t>rejestru</w:t>
      </w:r>
      <w:r>
        <w:rPr>
          <w:rFonts w:ascii="Arial Narrow" w:hAnsi="Arial Narrow"/>
          <w:sz w:val="24"/>
          <w:szCs w:val="24"/>
        </w:rPr>
        <w:tab/>
        <w:t>podmiotów</w:t>
      </w:r>
      <w:r>
        <w:rPr>
          <w:rFonts w:ascii="Arial Narrow" w:hAnsi="Arial Narrow"/>
          <w:sz w:val="24"/>
          <w:szCs w:val="24"/>
        </w:rPr>
        <w:tab/>
        <w:t>wprowadzających</w:t>
      </w:r>
      <w:r>
        <w:rPr>
          <w:rFonts w:ascii="Arial Narrow" w:hAnsi="Arial Narrow"/>
          <w:sz w:val="24"/>
          <w:szCs w:val="24"/>
        </w:rPr>
        <w:tab/>
        <w:t>produkty, produkty w</w:t>
      </w:r>
      <w:r w:rsidR="00033374">
        <w:rPr>
          <w:rFonts w:ascii="Arial Narrow" w:hAnsi="Arial Narrow"/>
          <w:sz w:val="24"/>
          <w:szCs w:val="24"/>
        </w:rPr>
        <w:t> </w:t>
      </w:r>
      <w:r>
        <w:rPr>
          <w:rFonts w:ascii="Arial Narrow" w:hAnsi="Arial Narrow"/>
          <w:sz w:val="24"/>
          <w:szCs w:val="24"/>
        </w:rPr>
        <w:t>opakowaniach i gospodarujących odpadami w zakresie zbierania zużytego sprzętu, o którym mowa w ustawie o zużytym sprzęcie elektronicznym i elektrycznym,</w:t>
      </w:r>
    </w:p>
    <w:p w14:paraId="6B8D6F5C" w14:textId="267B956D" w:rsidR="00B62CA2" w:rsidRDefault="00B62CA2" w:rsidP="00B62CA2">
      <w:pPr>
        <w:pStyle w:val="Teksttreci0"/>
        <w:numPr>
          <w:ilvl w:val="0"/>
          <w:numId w:val="4"/>
        </w:numPr>
        <w:tabs>
          <w:tab w:val="left" w:pos="0"/>
        </w:tabs>
        <w:spacing w:line="240" w:lineRule="auto"/>
        <w:ind w:left="567" w:hanging="283"/>
        <w:jc w:val="both"/>
        <w:rPr>
          <w:rFonts w:ascii="Arial Narrow" w:hAnsi="Arial Narrow"/>
          <w:sz w:val="24"/>
          <w:szCs w:val="24"/>
        </w:rPr>
      </w:pPr>
      <w:bookmarkStart w:id="16" w:name="bookmark16"/>
      <w:bookmarkEnd w:id="16"/>
      <w:r>
        <w:rPr>
          <w:rFonts w:ascii="Arial Narrow" w:hAnsi="Arial Narrow"/>
          <w:sz w:val="24"/>
          <w:szCs w:val="24"/>
        </w:rPr>
        <w:t xml:space="preserve">aktualny wpis do rejestru działalności regulowanej prowadzony przez Wójta Gminy </w:t>
      </w:r>
      <w:r w:rsidR="00022FDF">
        <w:rPr>
          <w:rFonts w:ascii="Arial Narrow" w:hAnsi="Arial Narrow"/>
          <w:sz w:val="24"/>
          <w:szCs w:val="24"/>
        </w:rPr>
        <w:t>Bircza</w:t>
      </w:r>
      <w:r>
        <w:rPr>
          <w:rFonts w:ascii="Arial Narrow" w:hAnsi="Arial Narrow"/>
          <w:sz w:val="24"/>
          <w:szCs w:val="24"/>
        </w:rPr>
        <w:t xml:space="preserve"> w</w:t>
      </w:r>
      <w:r w:rsidR="00033374">
        <w:rPr>
          <w:rFonts w:ascii="Arial Narrow" w:hAnsi="Arial Narrow"/>
          <w:sz w:val="24"/>
          <w:szCs w:val="24"/>
        </w:rPr>
        <w:t> </w:t>
      </w:r>
      <w:r>
        <w:rPr>
          <w:rFonts w:ascii="Arial Narrow" w:hAnsi="Arial Narrow"/>
          <w:sz w:val="24"/>
          <w:szCs w:val="24"/>
        </w:rPr>
        <w:t>zakresie odbierania odpadów komunalnych od właścicieli nieruchomości zgodnie z wymogami ustawy o utrzymaniu czystości i porządku w gminach.</w:t>
      </w:r>
    </w:p>
    <w:p w14:paraId="2BF60F83" w14:textId="77777777" w:rsidR="00B62CA2" w:rsidRDefault="00B62CA2" w:rsidP="00B62CA2">
      <w:pPr>
        <w:pStyle w:val="Teksttreci0"/>
        <w:numPr>
          <w:ilvl w:val="0"/>
          <w:numId w:val="3"/>
        </w:numPr>
        <w:tabs>
          <w:tab w:val="left" w:pos="0"/>
        </w:tabs>
        <w:spacing w:line="240" w:lineRule="auto"/>
        <w:ind w:left="284" w:hanging="284"/>
        <w:jc w:val="both"/>
        <w:rPr>
          <w:rFonts w:ascii="Arial Narrow" w:hAnsi="Arial Narrow"/>
          <w:sz w:val="24"/>
          <w:szCs w:val="24"/>
        </w:rPr>
      </w:pPr>
      <w:bookmarkStart w:id="17" w:name="bookmark17"/>
      <w:bookmarkEnd w:id="17"/>
      <w:r>
        <w:rPr>
          <w:rFonts w:ascii="Arial Narrow" w:hAnsi="Arial Narrow"/>
          <w:sz w:val="24"/>
          <w:szCs w:val="24"/>
        </w:rPr>
        <w:t>Wykonawca oświadcza, że posiada potencjał techniczny i osobowy niezbędny do wykonania niniejszej umowy, w szczególności posiada wymaganą liczbę oraz rodzaj środków transportu do realizacji przedmiotu umowy, zgodnie z zapisami SWZ, a pojazdy wyposażone są w monitoring bazujący na systemie pozycjonowania satelitarnego (GPS) oraz czujnikach zapisujących dane o miejscach wyładunku odpadów, umożliwiający śledzenie tras przejazdu i ich pracy oraz trwałe zapisywanie, przechowywanie i odczytywanie danych o położeniu pojazdów i miejscach postojów oraz wyładunku odpadów.</w:t>
      </w:r>
    </w:p>
    <w:p w14:paraId="19BDEE6E" w14:textId="5C041DB0" w:rsidR="00B62CA2" w:rsidRDefault="003B156D" w:rsidP="003B156D">
      <w:pPr>
        <w:pStyle w:val="Teksttreci20"/>
        <w:shd w:val="clear" w:color="auto" w:fill="auto"/>
        <w:tabs>
          <w:tab w:val="left" w:pos="0"/>
        </w:tabs>
        <w:spacing w:line="240" w:lineRule="auto"/>
        <w:ind w:left="284" w:hanging="284"/>
        <w:rPr>
          <w:rFonts w:ascii="Arial Narrow" w:hAnsi="Arial Narrow"/>
          <w:sz w:val="24"/>
          <w:szCs w:val="24"/>
        </w:rPr>
      </w:pPr>
      <w:r>
        <w:rPr>
          <w:rFonts w:ascii="Arial Narrow" w:hAnsi="Arial Narrow"/>
          <w:sz w:val="24"/>
          <w:szCs w:val="24"/>
        </w:rPr>
        <w:t xml:space="preserve">2a. </w:t>
      </w:r>
      <w:r w:rsidR="00B62CA2">
        <w:rPr>
          <w:rFonts w:ascii="Arial Narrow" w:hAnsi="Arial Narrow"/>
          <w:sz w:val="24"/>
          <w:szCs w:val="24"/>
        </w:rPr>
        <w:t>Wykonawca zobowiązany jest wyposażyć Zamawiającego w login i hasło do licencjonowanego oprogramowania dla dwóch stanowisk komputerowych pozwalających na bieżący dostęp do danych o położeniu pojazdów używanych do realizacji zamówienia oraz o miejscach wyładunku, a jeśli system wymaga instalacji na komputerze Zamawiającego to dokonać instalacji na wskazanych dwóch stanowiskach. System monitoringu musi umożliwiać trwałe zapisywanie danych ich przechowywanie w siedzibie Wykonawcy przynajmniej przez okres 3 miesięcy od daty zapisu. Wykonawca zobowiązany jest zapewnić Zamawiającemu dostęp do zapisanych danych z systemu monitoringu w</w:t>
      </w:r>
      <w:r w:rsidR="00033374">
        <w:rPr>
          <w:rFonts w:ascii="Arial Narrow" w:hAnsi="Arial Narrow"/>
          <w:sz w:val="24"/>
          <w:szCs w:val="24"/>
        </w:rPr>
        <w:t> </w:t>
      </w:r>
      <w:r w:rsidR="00B62CA2">
        <w:rPr>
          <w:rFonts w:ascii="Arial Narrow" w:hAnsi="Arial Narrow"/>
          <w:sz w:val="24"/>
          <w:szCs w:val="24"/>
        </w:rPr>
        <w:t>terminie 2 dni roboczych od wystąpienia Zamawiającego z pisemnym wnioskiem (przesłanym na adres e-mailowy Wykonawcy wskazany w umowie) o ich udostępnienie.</w:t>
      </w:r>
    </w:p>
    <w:p w14:paraId="4BB28655" w14:textId="792C91D8" w:rsidR="003B156D" w:rsidRPr="004710FC" w:rsidRDefault="00B62CA2" w:rsidP="003B156D">
      <w:pPr>
        <w:pStyle w:val="Teksttreci0"/>
        <w:numPr>
          <w:ilvl w:val="0"/>
          <w:numId w:val="3"/>
        </w:numPr>
        <w:tabs>
          <w:tab w:val="left" w:pos="0"/>
        </w:tabs>
        <w:spacing w:line="240" w:lineRule="auto"/>
        <w:ind w:left="284" w:hanging="284"/>
        <w:jc w:val="both"/>
        <w:rPr>
          <w:rFonts w:ascii="Arial Narrow" w:hAnsi="Arial Narrow"/>
          <w:sz w:val="24"/>
          <w:szCs w:val="24"/>
        </w:rPr>
      </w:pPr>
      <w:bookmarkStart w:id="18" w:name="bookmark18"/>
      <w:bookmarkEnd w:id="18"/>
      <w:r w:rsidRPr="003B156D">
        <w:rPr>
          <w:rFonts w:ascii="Arial Narrow" w:hAnsi="Arial Narrow"/>
          <w:sz w:val="24"/>
          <w:szCs w:val="24"/>
        </w:rPr>
        <w:t>Z</w:t>
      </w:r>
      <w:bookmarkStart w:id="19" w:name="bookmark19"/>
      <w:bookmarkEnd w:id="19"/>
      <w:r w:rsidR="003B156D" w:rsidRPr="004710FC">
        <w:rPr>
          <w:rFonts w:ascii="Arial Narrow" w:hAnsi="Arial Narrow"/>
          <w:sz w:val="24"/>
          <w:szCs w:val="24"/>
        </w:rPr>
        <w:t>amawiający wymaga zatrudnienia na podstawie umowy o pracę, niezależnie od tego czy usługi te będzie wykonywał Wykonawca czy Podwykonawca, osób wykonujących czynności w zakresie realizacji zamówienia polegających na wykonywaniu pracy (w sposób określony w art. 22 § 1 ust</w:t>
      </w:r>
      <w:r w:rsidR="003B156D">
        <w:rPr>
          <w:rFonts w:ascii="Arial Narrow" w:hAnsi="Arial Narrow"/>
          <w:sz w:val="24"/>
          <w:szCs w:val="24"/>
        </w:rPr>
        <w:t xml:space="preserve">awy z dnia 26 czerwca 1974 r. </w:t>
      </w:r>
      <w:r w:rsidR="003B156D" w:rsidRPr="004710FC">
        <w:rPr>
          <w:rFonts w:ascii="Arial Narrow" w:hAnsi="Arial Narrow"/>
          <w:sz w:val="24"/>
          <w:szCs w:val="24"/>
        </w:rPr>
        <w:t>Kodeks pracy, t</w:t>
      </w:r>
      <w:r w:rsidR="003B156D">
        <w:rPr>
          <w:rFonts w:ascii="Arial Narrow" w:hAnsi="Arial Narrow"/>
          <w:sz w:val="24"/>
          <w:szCs w:val="24"/>
        </w:rPr>
        <w:t xml:space="preserve">. </w:t>
      </w:r>
      <w:r w:rsidR="003B156D" w:rsidRPr="004710FC">
        <w:rPr>
          <w:rFonts w:ascii="Arial Narrow" w:hAnsi="Arial Narrow"/>
          <w:sz w:val="24"/>
          <w:szCs w:val="24"/>
        </w:rPr>
        <w:t>j.</w:t>
      </w:r>
      <w:r w:rsidR="003B156D">
        <w:rPr>
          <w:rFonts w:ascii="Arial Narrow" w:hAnsi="Arial Narrow"/>
          <w:sz w:val="24"/>
          <w:szCs w:val="24"/>
        </w:rPr>
        <w:t>:</w:t>
      </w:r>
      <w:r w:rsidR="003B156D" w:rsidRPr="004710FC">
        <w:rPr>
          <w:rFonts w:ascii="Arial Narrow" w:hAnsi="Arial Narrow"/>
          <w:sz w:val="24"/>
          <w:szCs w:val="24"/>
        </w:rPr>
        <w:t xml:space="preserve"> odbioru, załadunku, transportu i rozładowania odpadów</w:t>
      </w:r>
      <w:r w:rsidR="003B156D">
        <w:rPr>
          <w:rFonts w:ascii="Arial Narrow" w:hAnsi="Arial Narrow"/>
          <w:sz w:val="24"/>
          <w:szCs w:val="24"/>
        </w:rPr>
        <w:t xml:space="preserve"> oraz kierowanie pojazdami</w:t>
      </w:r>
      <w:r w:rsidR="003B156D" w:rsidRPr="004710FC">
        <w:rPr>
          <w:rFonts w:ascii="Arial Narrow" w:hAnsi="Arial Narrow"/>
          <w:sz w:val="24"/>
          <w:szCs w:val="24"/>
        </w:rPr>
        <w:t>. Obowiązek ten nie dotyczy sytuacji, gdy prace te będą wykonywane samodzielnie i osobiście przez osoby fizyczne prowadzące działalność gospodarczą w postaci tzw. samozatrudnienia, jako podwykonawcy.</w:t>
      </w:r>
    </w:p>
    <w:p w14:paraId="4F0DF73E" w14:textId="2AF80900" w:rsidR="00B62CA2" w:rsidRPr="003B156D" w:rsidRDefault="00B62CA2" w:rsidP="00BD3646">
      <w:pPr>
        <w:pStyle w:val="Teksttreci0"/>
        <w:numPr>
          <w:ilvl w:val="0"/>
          <w:numId w:val="3"/>
        </w:numPr>
        <w:tabs>
          <w:tab w:val="left" w:pos="0"/>
        </w:tabs>
        <w:spacing w:line="240" w:lineRule="auto"/>
        <w:ind w:left="284" w:hanging="284"/>
        <w:jc w:val="both"/>
        <w:rPr>
          <w:rFonts w:ascii="Arial Narrow" w:hAnsi="Arial Narrow"/>
          <w:sz w:val="24"/>
          <w:szCs w:val="24"/>
        </w:rPr>
      </w:pPr>
      <w:r w:rsidRPr="003B156D">
        <w:rPr>
          <w:rFonts w:ascii="Arial Narrow" w:hAnsi="Arial Narrow"/>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w:t>
      </w:r>
    </w:p>
    <w:p w14:paraId="65D2D3BF" w14:textId="4E46FF4F" w:rsidR="00B62CA2" w:rsidRDefault="00B62CA2" w:rsidP="00B62CA2">
      <w:pPr>
        <w:pStyle w:val="Teksttreci0"/>
        <w:numPr>
          <w:ilvl w:val="0"/>
          <w:numId w:val="5"/>
        </w:numPr>
        <w:tabs>
          <w:tab w:val="left" w:pos="0"/>
        </w:tabs>
        <w:spacing w:line="240" w:lineRule="auto"/>
        <w:ind w:left="567" w:hanging="284"/>
        <w:jc w:val="both"/>
        <w:rPr>
          <w:rFonts w:ascii="Arial Narrow" w:hAnsi="Arial Narrow"/>
          <w:sz w:val="24"/>
          <w:szCs w:val="24"/>
        </w:rPr>
      </w:pPr>
      <w:bookmarkStart w:id="20" w:name="bookmark20"/>
      <w:bookmarkEnd w:id="20"/>
      <w:r>
        <w:rPr>
          <w:rFonts w:ascii="Arial Narrow" w:hAnsi="Arial Narrow"/>
          <w:sz w:val="24"/>
          <w:szCs w:val="24"/>
        </w:rPr>
        <w:t>żądania oświadczeń i dokumentów w zakresie potwierdzenia spełniania ww. wymogów i</w:t>
      </w:r>
      <w:r w:rsidR="00900240">
        <w:rPr>
          <w:rFonts w:ascii="Arial Narrow" w:hAnsi="Arial Narrow"/>
          <w:sz w:val="24"/>
          <w:szCs w:val="24"/>
        </w:rPr>
        <w:t> </w:t>
      </w:r>
      <w:r>
        <w:rPr>
          <w:rFonts w:ascii="Arial Narrow" w:hAnsi="Arial Narrow"/>
          <w:sz w:val="24"/>
          <w:szCs w:val="24"/>
        </w:rPr>
        <w:t>dokonywania ich oceny;</w:t>
      </w:r>
    </w:p>
    <w:p w14:paraId="64123880" w14:textId="77777777" w:rsidR="00B62CA2" w:rsidRDefault="00B62CA2" w:rsidP="00B62CA2">
      <w:pPr>
        <w:pStyle w:val="Teksttreci0"/>
        <w:numPr>
          <w:ilvl w:val="0"/>
          <w:numId w:val="5"/>
        </w:numPr>
        <w:tabs>
          <w:tab w:val="left" w:pos="0"/>
        </w:tabs>
        <w:spacing w:line="240" w:lineRule="auto"/>
        <w:ind w:left="567" w:hanging="284"/>
        <w:jc w:val="both"/>
        <w:rPr>
          <w:rFonts w:ascii="Arial Narrow" w:hAnsi="Arial Narrow"/>
          <w:sz w:val="24"/>
          <w:szCs w:val="24"/>
        </w:rPr>
      </w:pPr>
      <w:bookmarkStart w:id="21" w:name="bookmark21"/>
      <w:bookmarkEnd w:id="21"/>
      <w:r>
        <w:rPr>
          <w:rFonts w:ascii="Arial Narrow" w:hAnsi="Arial Narrow"/>
          <w:sz w:val="24"/>
          <w:szCs w:val="24"/>
        </w:rPr>
        <w:t>żądania wyjaśnień w przypadku wątpliwości w zakresie potwierdzenia spełniania ww. wymogów;</w:t>
      </w:r>
    </w:p>
    <w:p w14:paraId="2A0E78D8" w14:textId="77777777" w:rsidR="00B62CA2" w:rsidRDefault="00B62CA2" w:rsidP="00B62CA2">
      <w:pPr>
        <w:pStyle w:val="Teksttreci0"/>
        <w:numPr>
          <w:ilvl w:val="0"/>
          <w:numId w:val="5"/>
        </w:numPr>
        <w:tabs>
          <w:tab w:val="left" w:pos="0"/>
        </w:tabs>
        <w:spacing w:line="240" w:lineRule="auto"/>
        <w:ind w:left="567" w:hanging="284"/>
        <w:jc w:val="both"/>
        <w:rPr>
          <w:rFonts w:ascii="Arial Narrow" w:hAnsi="Arial Narrow"/>
          <w:sz w:val="24"/>
          <w:szCs w:val="24"/>
        </w:rPr>
      </w:pPr>
      <w:bookmarkStart w:id="22" w:name="bookmark22"/>
      <w:bookmarkEnd w:id="22"/>
      <w:r>
        <w:rPr>
          <w:rFonts w:ascii="Arial Narrow" w:hAnsi="Arial Narrow"/>
          <w:sz w:val="24"/>
          <w:szCs w:val="24"/>
        </w:rPr>
        <w:t>przeprowadzania kontroli na miejscu wykonywania świadczenia;</w:t>
      </w:r>
    </w:p>
    <w:p w14:paraId="083EB0FE" w14:textId="77777777" w:rsidR="00B62CA2" w:rsidRDefault="00B62CA2" w:rsidP="00B62CA2">
      <w:pPr>
        <w:pStyle w:val="Teksttreci0"/>
        <w:numPr>
          <w:ilvl w:val="0"/>
          <w:numId w:val="5"/>
        </w:numPr>
        <w:tabs>
          <w:tab w:val="left" w:pos="0"/>
        </w:tabs>
        <w:spacing w:line="240" w:lineRule="auto"/>
        <w:ind w:left="567" w:hanging="284"/>
        <w:jc w:val="both"/>
        <w:rPr>
          <w:rFonts w:ascii="Arial Narrow" w:hAnsi="Arial Narrow"/>
          <w:sz w:val="24"/>
          <w:szCs w:val="24"/>
        </w:rPr>
      </w:pPr>
      <w:bookmarkStart w:id="23" w:name="bookmark23"/>
      <w:bookmarkEnd w:id="23"/>
      <w:r>
        <w:rPr>
          <w:rFonts w:ascii="Arial Narrow" w:hAnsi="Arial Narrow"/>
          <w:sz w:val="24"/>
          <w:szCs w:val="24"/>
        </w:rPr>
        <w:t xml:space="preserve">posiadania aktualnego wpis do rejestru działalności regulowanej, prowadzonego przez Wójta Gminy </w:t>
      </w:r>
      <w:r w:rsidR="00022FDF">
        <w:rPr>
          <w:rFonts w:ascii="Arial Narrow" w:hAnsi="Arial Narrow"/>
          <w:sz w:val="24"/>
          <w:szCs w:val="24"/>
        </w:rPr>
        <w:t>Bircza</w:t>
      </w:r>
      <w:r>
        <w:rPr>
          <w:rFonts w:ascii="Arial Narrow" w:hAnsi="Arial Narrow"/>
          <w:sz w:val="24"/>
          <w:szCs w:val="24"/>
        </w:rPr>
        <w:t>.</w:t>
      </w:r>
    </w:p>
    <w:p w14:paraId="6818AE6D" w14:textId="3F8DD78B" w:rsidR="00B62CA2" w:rsidRDefault="00B62CA2" w:rsidP="00B62CA2">
      <w:pPr>
        <w:pStyle w:val="Teksttreci0"/>
        <w:numPr>
          <w:ilvl w:val="0"/>
          <w:numId w:val="3"/>
        </w:numPr>
        <w:tabs>
          <w:tab w:val="left" w:pos="0"/>
        </w:tabs>
        <w:spacing w:line="240" w:lineRule="auto"/>
        <w:ind w:left="284" w:hanging="284"/>
        <w:jc w:val="both"/>
        <w:rPr>
          <w:rFonts w:ascii="Arial Narrow" w:hAnsi="Arial Narrow"/>
          <w:color w:val="000000" w:themeColor="text1"/>
          <w:sz w:val="24"/>
          <w:szCs w:val="24"/>
        </w:rPr>
      </w:pPr>
      <w:bookmarkStart w:id="24" w:name="bookmark24"/>
      <w:bookmarkEnd w:id="24"/>
      <w:r>
        <w:rPr>
          <w:rFonts w:ascii="Arial Narrow" w:hAnsi="Arial Narrow"/>
          <w:color w:val="000000" w:themeColor="text1"/>
          <w:sz w:val="24"/>
          <w:szCs w:val="24"/>
        </w:rPr>
        <w:t xml:space="preserve">W celu potwierdzenia spełnienia wymogu zatrudnienia na podstawie umowy o pracę przez Wykonawcę lub Podwykonawcę osób wykonujących określone w ust. 3 czynności Wykonawca przedłoży na każde wezwanie Zamawiającego, w wyznaczonym w tym wezwaniu terminie, </w:t>
      </w:r>
      <w:r>
        <w:rPr>
          <w:rFonts w:ascii="Arial Narrow" w:hAnsi="Arial Narrow" w:cs="Arial"/>
          <w:color w:val="000000" w:themeColor="text1"/>
          <w:sz w:val="24"/>
          <w:szCs w:val="24"/>
        </w:rPr>
        <w:t xml:space="preserve">wszystkie lub niektóre ze wskazanych poniżej dowodów w celu potwierdzenia spełnienia wymogu zatrudnienia </w:t>
      </w:r>
      <w:r>
        <w:rPr>
          <w:rFonts w:ascii="Arial Narrow" w:hAnsi="Arial Narrow" w:cs="Arial"/>
          <w:color w:val="000000" w:themeColor="text1"/>
          <w:sz w:val="24"/>
          <w:szCs w:val="24"/>
        </w:rPr>
        <w:br/>
        <w:t>na podstawie umowy o pracę przez Wykonawcę lub Podwykonawcę osób wykonujących wskazane w</w:t>
      </w:r>
      <w:r w:rsidR="00900240">
        <w:rPr>
          <w:rFonts w:ascii="Arial Narrow" w:hAnsi="Arial Narrow" w:cs="Arial"/>
          <w:color w:val="000000" w:themeColor="text1"/>
          <w:sz w:val="24"/>
          <w:szCs w:val="24"/>
        </w:rPr>
        <w:t> </w:t>
      </w:r>
      <w:r>
        <w:rPr>
          <w:rFonts w:ascii="Arial Narrow" w:hAnsi="Arial Narrow" w:cs="Arial"/>
          <w:color w:val="000000" w:themeColor="text1"/>
          <w:sz w:val="24"/>
          <w:szCs w:val="24"/>
        </w:rPr>
        <w:t>ust. 3 niniejszego paragrafu czynności w trakcie realizacji zamówienia:</w:t>
      </w:r>
    </w:p>
    <w:p w14:paraId="15E8879B" w14:textId="77777777" w:rsidR="00B62CA2" w:rsidRDefault="00B62CA2" w:rsidP="00B62CA2">
      <w:pPr>
        <w:pStyle w:val="Akapitzlist"/>
        <w:numPr>
          <w:ilvl w:val="0"/>
          <w:numId w:val="6"/>
        </w:numPr>
        <w:tabs>
          <w:tab w:val="left" w:pos="0"/>
        </w:tabs>
        <w:spacing w:after="0" w:line="240" w:lineRule="auto"/>
        <w:ind w:left="567" w:hanging="283"/>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oświadczenie Wykonawcy lub Podwykonawcy o zatrudnieniu na podstawie umowy </w:t>
      </w:r>
      <w:r>
        <w:rPr>
          <w:rFonts w:ascii="Arial Narrow" w:hAnsi="Arial Narrow" w:cs="Arial"/>
          <w:color w:val="000000" w:themeColor="text1"/>
          <w:sz w:val="24"/>
          <w:szCs w:val="24"/>
        </w:rPr>
        <w:br/>
        <w:t xml:space="preserve">o pracę osób wykonujących czynności, których dotyczy wezwanie Zamawiającego. Oświadczenie to powinno zawierać w szczególności: dokładne określenie podmiotu składającego oświadczenie, </w:t>
      </w:r>
      <w:r>
        <w:rPr>
          <w:rFonts w:ascii="Arial Narrow" w:hAnsi="Arial Narrow" w:cs="Arial"/>
          <w:color w:val="000000" w:themeColor="text1"/>
          <w:sz w:val="24"/>
          <w:szCs w:val="24"/>
        </w:rPr>
        <w:lastRenderedPageBreak/>
        <w:t>datę złożenia oświadczenia, wskazanie, że objęte wezwaniem czynności wykonują osoby zatrudnione na podstawie umowy o pracę wraz ze wskazaniem imion i nazwisk tych osób, rodzaju umowy o pracę i wymiaru etatu, daty zawarcia umowy oraz podpis osoby uprawnionej do złożenia oświadczenia w imieniu Wykonawcy lub Podwykonawcy;</w:t>
      </w:r>
    </w:p>
    <w:p w14:paraId="14A71064" w14:textId="7F0EA538" w:rsidR="00B62CA2" w:rsidRDefault="00B62CA2" w:rsidP="00B62CA2">
      <w:pPr>
        <w:pStyle w:val="Akapitzlist"/>
        <w:numPr>
          <w:ilvl w:val="0"/>
          <w:numId w:val="6"/>
        </w:numPr>
        <w:tabs>
          <w:tab w:val="left" w:pos="0"/>
        </w:tabs>
        <w:spacing w:after="0" w:line="240" w:lineRule="auto"/>
        <w:ind w:left="567" w:hanging="283"/>
        <w:jc w:val="both"/>
        <w:rPr>
          <w:rFonts w:ascii="Arial Narrow" w:hAnsi="Arial Narrow" w:cs="Arial"/>
          <w:color w:val="000000" w:themeColor="text1"/>
          <w:sz w:val="24"/>
          <w:szCs w:val="24"/>
        </w:rPr>
      </w:pPr>
      <w:r>
        <w:rPr>
          <w:rFonts w:ascii="Arial Narrow" w:hAnsi="Arial Narrow" w:cs="Arial"/>
          <w:color w:val="000000" w:themeColor="text1"/>
          <w:sz w:val="24"/>
          <w:szCs w:val="24"/>
        </w:rPr>
        <w:t>oświadczenie zatrudnionych pracowników wykonujących w trakcie realizacji zamówienia czynności, których dotyczy ww. oświadczenie Wykonawcy lub Podwykonawcy. Oświadczenie to powinno zawierać w szczególności: imię i nazwisko zatrudnionego pracownika, datę zawarcia umowy o pracę, rodzaj umowy o pracę, zakres obowiązków pracownika określony w umowie o</w:t>
      </w:r>
      <w:r w:rsidR="00900240">
        <w:rPr>
          <w:rFonts w:ascii="Arial Narrow" w:hAnsi="Arial Narrow" w:cs="Arial"/>
          <w:color w:val="000000" w:themeColor="text1"/>
          <w:sz w:val="24"/>
          <w:szCs w:val="24"/>
        </w:rPr>
        <w:t> </w:t>
      </w:r>
      <w:r>
        <w:rPr>
          <w:rFonts w:ascii="Arial Narrow" w:hAnsi="Arial Narrow" w:cs="Arial"/>
          <w:color w:val="000000" w:themeColor="text1"/>
          <w:sz w:val="24"/>
          <w:szCs w:val="24"/>
        </w:rPr>
        <w:t>pracę;</w:t>
      </w:r>
    </w:p>
    <w:p w14:paraId="682C7FF4" w14:textId="77777777" w:rsidR="00B62CA2" w:rsidRDefault="00B62CA2" w:rsidP="00B62CA2">
      <w:pPr>
        <w:pStyle w:val="Akapitzlist"/>
        <w:numPr>
          <w:ilvl w:val="0"/>
          <w:numId w:val="6"/>
        </w:numPr>
        <w:tabs>
          <w:tab w:val="left" w:pos="0"/>
        </w:tabs>
        <w:spacing w:after="0" w:line="240" w:lineRule="auto"/>
        <w:ind w:left="567" w:hanging="283"/>
        <w:jc w:val="both"/>
        <w:rPr>
          <w:rFonts w:ascii="Arial Narrow" w:hAnsi="Arial Narrow" w:cs="Arial"/>
          <w:color w:val="000000" w:themeColor="text1"/>
          <w:sz w:val="24"/>
          <w:szCs w:val="24"/>
        </w:rPr>
      </w:pPr>
      <w:r>
        <w:rPr>
          <w:rFonts w:ascii="Arial Narrow" w:hAnsi="Arial Narrow" w:cs="Arial"/>
          <w:color w:val="000000" w:themeColor="text1"/>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zanonimizowaną zgodnie z ustawą z dnia 10 maja 2018 r. o ochronie danych osobowych, za wyjątkiem danych niezbędnych do weryfikacji zatrudnienia na podstawie umowy o pracę, w szczególności imię i nazwisko zatrudnionego pracownika, data zawarcia umowy o pracę, rodzaj umowy o pracę i zakres obowiązków pracownika;</w:t>
      </w:r>
    </w:p>
    <w:p w14:paraId="0E359341" w14:textId="77777777" w:rsidR="00B62CA2" w:rsidRDefault="00B62CA2" w:rsidP="00B62CA2">
      <w:pPr>
        <w:pStyle w:val="Akapitzlist"/>
        <w:numPr>
          <w:ilvl w:val="0"/>
          <w:numId w:val="6"/>
        </w:numPr>
        <w:tabs>
          <w:tab w:val="left" w:pos="0"/>
        </w:tabs>
        <w:spacing w:after="0" w:line="240" w:lineRule="auto"/>
        <w:ind w:left="567" w:hanging="283"/>
        <w:jc w:val="both"/>
        <w:rPr>
          <w:rFonts w:ascii="Arial Narrow" w:hAnsi="Arial Narrow" w:cs="Arial"/>
          <w:color w:val="000000" w:themeColor="text1"/>
          <w:sz w:val="24"/>
          <w:szCs w:val="24"/>
        </w:rPr>
      </w:pPr>
      <w:r>
        <w:rPr>
          <w:rFonts w:ascii="Arial Narrow" w:hAnsi="Arial Narrow" w:cs="Arial"/>
          <w:color w:val="000000" w:themeColor="text1"/>
          <w:sz w:val="24"/>
          <w:szCs w:val="24"/>
        </w:rPr>
        <w:t>zaświadczenie właściwego oddziału ZUS, potwierdzające opłacanie przez Wykonawcę lub Podwykonawcę składek na ubezpieczenia społeczne i zdrowotne z tytułu zatrudnienia na podstawie umów o pracę za ostatni okres rozliczeniowy. Zaświadczenie powinno być zanonimizowane zgodnie z ustawą z dnia 10 maja 2018 r. o ochronie danych osobowych, za wyjątkiem danych niezbędnych do weryfikacji zatrudnienia na podstawie umowy o pracę takich jak: imię i nazwisko zatrudnionego pracownika, data zawarcia umowy o pracę, rodzaj umowy o pracę, zakres obowiązków pracownika;</w:t>
      </w:r>
    </w:p>
    <w:p w14:paraId="385ECF66" w14:textId="7F6B7179" w:rsidR="00B62CA2" w:rsidRDefault="00B62CA2" w:rsidP="00B62CA2">
      <w:pPr>
        <w:pStyle w:val="Akapitzlist"/>
        <w:numPr>
          <w:ilvl w:val="0"/>
          <w:numId w:val="6"/>
        </w:numPr>
        <w:tabs>
          <w:tab w:val="left" w:pos="0"/>
        </w:tabs>
        <w:spacing w:after="0" w:line="240" w:lineRule="auto"/>
        <w:ind w:left="567" w:hanging="283"/>
        <w:jc w:val="both"/>
        <w:rPr>
          <w:rFonts w:ascii="Arial Narrow" w:hAnsi="Arial Narrow" w:cs="Arial"/>
          <w:color w:val="000000" w:themeColor="text1"/>
          <w:sz w:val="24"/>
          <w:szCs w:val="24"/>
        </w:rPr>
      </w:pPr>
      <w:r>
        <w:rPr>
          <w:rFonts w:ascii="Arial Narrow" w:hAnsi="Arial Narrow" w:cs="Arial"/>
          <w:color w:val="000000" w:themeColor="text1"/>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w:t>
      </w:r>
      <w:r w:rsidR="00B15AA5">
        <w:rPr>
          <w:rFonts w:ascii="Arial Narrow" w:hAnsi="Arial Narrow" w:cs="Arial"/>
          <w:color w:val="000000" w:themeColor="text1"/>
          <w:sz w:val="24"/>
          <w:szCs w:val="24"/>
        </w:rPr>
        <w:t> </w:t>
      </w:r>
      <w:r>
        <w:rPr>
          <w:rFonts w:ascii="Arial Narrow" w:hAnsi="Arial Narrow" w:cs="Arial"/>
          <w:color w:val="000000" w:themeColor="text1"/>
          <w:sz w:val="24"/>
          <w:szCs w:val="24"/>
        </w:rPr>
        <w:t>przepisami ustawy z dnia 10 maja 2018 r. o ochronie danych osobowych, za wyjątkiem danych niezbędnych do weryfikacji zatrudnienia na podstawie umowy o pracę takich jak: imię i nazwisko zatrudnionego pracownika, data zawarcia umowy o pracę, rodzaj umowy o pracę, zakres obowiązków pracownika.</w:t>
      </w:r>
    </w:p>
    <w:p w14:paraId="28474B08" w14:textId="4AEA7ACC" w:rsidR="00B62CA2" w:rsidRPr="00C1084A" w:rsidRDefault="00B62CA2" w:rsidP="00B62CA2">
      <w:pPr>
        <w:pStyle w:val="Teksttreci0"/>
        <w:numPr>
          <w:ilvl w:val="0"/>
          <w:numId w:val="3"/>
        </w:numPr>
        <w:tabs>
          <w:tab w:val="left" w:pos="0"/>
        </w:tabs>
        <w:spacing w:line="240" w:lineRule="auto"/>
        <w:ind w:left="284" w:hanging="284"/>
        <w:jc w:val="both"/>
        <w:rPr>
          <w:rFonts w:ascii="Arial Narrow" w:hAnsi="Arial Narrow"/>
          <w:sz w:val="24"/>
          <w:szCs w:val="24"/>
        </w:rPr>
      </w:pPr>
      <w:bookmarkStart w:id="25" w:name="bookmark25"/>
      <w:bookmarkEnd w:id="25"/>
      <w:r>
        <w:rPr>
          <w:rFonts w:ascii="Arial Narrow" w:hAnsi="Arial Narrow"/>
          <w:sz w:val="24"/>
          <w:szCs w:val="24"/>
        </w:rPr>
        <w:t xml:space="preserve">Z tytułu niespełnienia przez Wykonawcę lub Podwykonawcę wymogu zatrudnienia na podstawie umowy o pracę osób wykonujących wskazane w ust. 3 czynności lub nie złożenia przez Wykonawcę w wyznaczonym przez Zamawiającego terminie żądanych przez Zamawiającego oświadczeń, w celu potwierdzenia spełnienia przez Wykonawcę lub Podwykonawcę wymogu zatrudnienia na podstawie </w:t>
      </w:r>
      <w:r w:rsidRPr="00C1084A">
        <w:rPr>
          <w:rFonts w:ascii="Arial Narrow" w:hAnsi="Arial Narrow"/>
          <w:sz w:val="24"/>
          <w:szCs w:val="24"/>
        </w:rPr>
        <w:t xml:space="preserve">umowy o pracę, Zamawiający przewiduje sankcje w postaci obowiązku zapłaty przez Wykonawcę kary umownej w wysokości określonej odpowiednio w </w:t>
      </w:r>
      <w:r w:rsidR="00124A75" w:rsidRPr="00C1084A">
        <w:rPr>
          <w:rFonts w:ascii="Arial Narrow" w:hAnsi="Arial Narrow"/>
          <w:sz w:val="24"/>
          <w:szCs w:val="24"/>
        </w:rPr>
        <w:t xml:space="preserve">§ 12 ust. 2 pkt </w:t>
      </w:r>
      <w:r w:rsidR="00900240" w:rsidRPr="00C1084A">
        <w:rPr>
          <w:rFonts w:ascii="Arial Narrow" w:hAnsi="Arial Narrow"/>
          <w:sz w:val="24"/>
          <w:szCs w:val="24"/>
        </w:rPr>
        <w:t>14</w:t>
      </w:r>
      <w:r w:rsidR="00124A75" w:rsidRPr="00C1084A">
        <w:rPr>
          <w:rFonts w:ascii="Arial Narrow" w:hAnsi="Arial Narrow"/>
          <w:sz w:val="24"/>
          <w:szCs w:val="24"/>
        </w:rPr>
        <w:t xml:space="preserve"> niniejszej umowy.</w:t>
      </w:r>
    </w:p>
    <w:p w14:paraId="5216369D" w14:textId="60C29C69" w:rsidR="00B62CA2" w:rsidRPr="00C1084A" w:rsidRDefault="00B62CA2" w:rsidP="00B62CA2">
      <w:pPr>
        <w:pStyle w:val="Teksttreci0"/>
        <w:numPr>
          <w:ilvl w:val="0"/>
          <w:numId w:val="3"/>
        </w:numPr>
        <w:tabs>
          <w:tab w:val="left" w:pos="0"/>
        </w:tabs>
        <w:spacing w:line="240" w:lineRule="auto"/>
        <w:ind w:left="284" w:hanging="284"/>
        <w:jc w:val="both"/>
        <w:rPr>
          <w:rFonts w:ascii="Arial Narrow" w:hAnsi="Arial Narrow"/>
          <w:sz w:val="24"/>
          <w:szCs w:val="24"/>
        </w:rPr>
      </w:pPr>
      <w:bookmarkStart w:id="26" w:name="bookmark26"/>
      <w:bookmarkEnd w:id="26"/>
      <w:r w:rsidRPr="00C1084A">
        <w:rPr>
          <w:rFonts w:ascii="Arial Narrow" w:hAnsi="Arial Narrow"/>
          <w:sz w:val="24"/>
          <w:szCs w:val="24"/>
        </w:rPr>
        <w:t xml:space="preserve">Niezłożenie przez Wykonawcę w terminie 14 dni żądanych przez Zamawiającego oświadczeń,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 i będzie skutkowało obowiązkiem zapłaty przez Wykonawcę kary umownej w wysokości określonej w § 12 ust. 2 pkt </w:t>
      </w:r>
      <w:r w:rsidR="00900240" w:rsidRPr="00C1084A">
        <w:rPr>
          <w:rFonts w:ascii="Arial Narrow" w:hAnsi="Arial Narrow"/>
          <w:sz w:val="24"/>
          <w:szCs w:val="24"/>
        </w:rPr>
        <w:t xml:space="preserve">14 </w:t>
      </w:r>
      <w:r w:rsidRPr="00C1084A">
        <w:rPr>
          <w:rFonts w:ascii="Arial Narrow" w:hAnsi="Arial Narrow"/>
          <w:sz w:val="24"/>
          <w:szCs w:val="24"/>
        </w:rPr>
        <w:t>niniejszej umowy.</w:t>
      </w:r>
    </w:p>
    <w:p w14:paraId="393A1487" w14:textId="77777777" w:rsidR="00B62CA2" w:rsidRDefault="00B62CA2" w:rsidP="00B62CA2">
      <w:pPr>
        <w:pStyle w:val="Teksttreci0"/>
        <w:numPr>
          <w:ilvl w:val="0"/>
          <w:numId w:val="3"/>
        </w:numPr>
        <w:tabs>
          <w:tab w:val="left" w:pos="0"/>
        </w:tabs>
        <w:spacing w:line="240" w:lineRule="auto"/>
        <w:ind w:left="284" w:hanging="284"/>
        <w:jc w:val="both"/>
        <w:rPr>
          <w:rFonts w:ascii="Arial Narrow" w:hAnsi="Arial Narrow"/>
          <w:sz w:val="24"/>
          <w:szCs w:val="24"/>
        </w:rPr>
      </w:pPr>
      <w:bookmarkStart w:id="27" w:name="bookmark27"/>
      <w:bookmarkEnd w:id="27"/>
      <w:r>
        <w:rPr>
          <w:rFonts w:ascii="Arial Narrow" w:hAnsi="Arial Narrow"/>
          <w:sz w:val="24"/>
          <w:szCs w:val="24"/>
        </w:rPr>
        <w:t>W przypadku uzasadnionych wątpliwości, co do przestrzegania prawa pracy przez Wykonawcę lub Podwykonawcę, Zamawiający może zwrócić się o przeprowadzenie kontroli przez Państwową Inspekcję Pracy.</w:t>
      </w:r>
    </w:p>
    <w:p w14:paraId="043263AD" w14:textId="19AC5D59" w:rsidR="00B62CA2" w:rsidRDefault="00B62CA2" w:rsidP="00B62CA2">
      <w:pPr>
        <w:pStyle w:val="Teksttreci0"/>
        <w:numPr>
          <w:ilvl w:val="0"/>
          <w:numId w:val="3"/>
        </w:numPr>
        <w:tabs>
          <w:tab w:val="left" w:pos="0"/>
        </w:tabs>
        <w:spacing w:line="240" w:lineRule="auto"/>
        <w:ind w:left="284" w:hanging="284"/>
        <w:jc w:val="both"/>
        <w:rPr>
          <w:rFonts w:ascii="Arial Narrow" w:hAnsi="Arial Narrow"/>
          <w:sz w:val="24"/>
          <w:szCs w:val="24"/>
        </w:rPr>
      </w:pPr>
      <w:bookmarkStart w:id="28" w:name="bookmark28"/>
      <w:bookmarkEnd w:id="28"/>
      <w:r>
        <w:rPr>
          <w:rFonts w:ascii="Arial Narrow" w:hAnsi="Arial Narrow"/>
          <w:sz w:val="24"/>
          <w:szCs w:val="24"/>
        </w:rPr>
        <w:t>Jeżeli Wykonawca rea</w:t>
      </w:r>
      <w:r w:rsidR="000F3BD0">
        <w:rPr>
          <w:rFonts w:ascii="Arial Narrow" w:hAnsi="Arial Narrow"/>
          <w:sz w:val="24"/>
          <w:szCs w:val="24"/>
        </w:rPr>
        <w:t>lizuje zamówienie przy udziale P</w:t>
      </w:r>
      <w:r>
        <w:rPr>
          <w:rFonts w:ascii="Arial Narrow" w:hAnsi="Arial Narrow"/>
          <w:sz w:val="24"/>
          <w:szCs w:val="24"/>
        </w:rPr>
        <w:t>odwykonawców, zobowiązany jest do realizacji zamówienia w taki sposób, aby spełniali oni wymóg z art. 95 ustawy Prawo zamówień publicznych.</w:t>
      </w:r>
    </w:p>
    <w:p w14:paraId="1C269527" w14:textId="17C15444" w:rsidR="00B62CA2" w:rsidRDefault="00611040" w:rsidP="00B62CA2">
      <w:pPr>
        <w:pStyle w:val="Teksttreci0"/>
        <w:numPr>
          <w:ilvl w:val="0"/>
          <w:numId w:val="3"/>
        </w:numPr>
        <w:tabs>
          <w:tab w:val="left" w:pos="0"/>
          <w:tab w:val="left" w:pos="380"/>
        </w:tabs>
        <w:spacing w:line="240" w:lineRule="auto"/>
        <w:ind w:left="284" w:hanging="284"/>
        <w:jc w:val="both"/>
        <w:rPr>
          <w:rFonts w:ascii="Arial Narrow" w:hAnsi="Arial Narrow"/>
          <w:sz w:val="24"/>
          <w:szCs w:val="24"/>
        </w:rPr>
      </w:pPr>
      <w:bookmarkStart w:id="29" w:name="bookmark29"/>
      <w:bookmarkEnd w:id="29"/>
      <w:r>
        <w:rPr>
          <w:rFonts w:ascii="Arial Narrow" w:hAnsi="Arial Narrow"/>
          <w:sz w:val="24"/>
          <w:szCs w:val="24"/>
        </w:rPr>
        <w:t xml:space="preserve"> </w:t>
      </w:r>
      <w:r w:rsidR="00B62CA2">
        <w:rPr>
          <w:rFonts w:ascii="Arial Narrow" w:hAnsi="Arial Narrow"/>
          <w:sz w:val="24"/>
          <w:szCs w:val="24"/>
        </w:rPr>
        <w:t>Zlecenie realizacji części przedmiotu umowy Podwykonawcy nie zmieni zobowiązań Wykonawcy wobec Zamawiającego, który jest odpowiedzialny za wykonanie tej części umowy.</w:t>
      </w:r>
    </w:p>
    <w:p w14:paraId="0F34C094" w14:textId="6640EDF8" w:rsidR="00B62CA2" w:rsidRDefault="00611040" w:rsidP="00B62CA2">
      <w:pPr>
        <w:pStyle w:val="Teksttreci0"/>
        <w:numPr>
          <w:ilvl w:val="0"/>
          <w:numId w:val="3"/>
        </w:numPr>
        <w:tabs>
          <w:tab w:val="left" w:pos="0"/>
          <w:tab w:val="left" w:pos="380"/>
        </w:tabs>
        <w:spacing w:line="240" w:lineRule="auto"/>
        <w:ind w:left="284" w:hanging="284"/>
        <w:jc w:val="both"/>
        <w:rPr>
          <w:rFonts w:ascii="Arial Narrow" w:hAnsi="Arial Narrow"/>
          <w:sz w:val="24"/>
          <w:szCs w:val="24"/>
        </w:rPr>
      </w:pPr>
      <w:bookmarkStart w:id="30" w:name="bookmark30"/>
      <w:bookmarkEnd w:id="30"/>
      <w:r>
        <w:rPr>
          <w:rFonts w:ascii="Arial Narrow" w:hAnsi="Arial Narrow"/>
          <w:sz w:val="24"/>
          <w:szCs w:val="24"/>
        </w:rPr>
        <w:lastRenderedPageBreak/>
        <w:t xml:space="preserve"> </w:t>
      </w:r>
      <w:r w:rsidR="00B62CA2">
        <w:rPr>
          <w:rFonts w:ascii="Arial Narrow" w:hAnsi="Arial Narrow"/>
          <w:sz w:val="24"/>
          <w:szCs w:val="24"/>
        </w:rPr>
        <w:t>Umowy z Podwykonawcami będą zgodne, co do treści z umową zawartą z Wykonawcą. Odmienne postanowienia są nieważne.</w:t>
      </w:r>
      <w:r w:rsidR="00B62CA2" w:rsidRPr="00611040">
        <w:rPr>
          <w:rFonts w:ascii="Arial Narrow" w:hAnsi="Arial Narrow"/>
          <w:sz w:val="24"/>
          <w:szCs w:val="24"/>
        </w:rPr>
        <w:t xml:space="preserve"> Załącznikiem do umowy jest zgoda Wykonawcy na zawarcie umowy o</w:t>
      </w:r>
      <w:r w:rsidR="00E81AF2">
        <w:rPr>
          <w:rFonts w:ascii="Arial Narrow" w:hAnsi="Arial Narrow"/>
          <w:sz w:val="24"/>
          <w:szCs w:val="24"/>
        </w:rPr>
        <w:t> </w:t>
      </w:r>
      <w:r w:rsidR="00B62CA2" w:rsidRPr="00611040">
        <w:rPr>
          <w:rFonts w:ascii="Arial Narrow" w:hAnsi="Arial Narrow"/>
          <w:sz w:val="24"/>
          <w:szCs w:val="24"/>
        </w:rPr>
        <w:t>podwykonawstwo o treści zgodnej z projektem umowy.</w:t>
      </w:r>
    </w:p>
    <w:p w14:paraId="75CCA536" w14:textId="67CE9769" w:rsidR="00B62CA2" w:rsidRDefault="00611040" w:rsidP="00B62CA2">
      <w:pPr>
        <w:pStyle w:val="Teksttreci0"/>
        <w:numPr>
          <w:ilvl w:val="0"/>
          <w:numId w:val="3"/>
        </w:numPr>
        <w:tabs>
          <w:tab w:val="left" w:pos="0"/>
          <w:tab w:val="left" w:pos="380"/>
        </w:tabs>
        <w:spacing w:line="240" w:lineRule="auto"/>
        <w:ind w:left="284" w:hanging="284"/>
        <w:jc w:val="both"/>
        <w:rPr>
          <w:rFonts w:ascii="Arial Narrow" w:hAnsi="Arial Narrow"/>
          <w:sz w:val="24"/>
          <w:szCs w:val="24"/>
        </w:rPr>
      </w:pPr>
      <w:bookmarkStart w:id="31" w:name="bookmark31"/>
      <w:bookmarkEnd w:id="31"/>
      <w:r>
        <w:rPr>
          <w:rFonts w:ascii="Arial Narrow" w:hAnsi="Arial Narrow"/>
          <w:sz w:val="24"/>
          <w:szCs w:val="24"/>
        </w:rPr>
        <w:t xml:space="preserve"> </w:t>
      </w:r>
      <w:r w:rsidR="00B62CA2">
        <w:rPr>
          <w:rFonts w:ascii="Arial Narrow" w:hAnsi="Arial Narrow"/>
          <w:sz w:val="24"/>
          <w:szCs w:val="24"/>
        </w:rPr>
        <w:t>Wykonawca jest odpowiedzialny za jakość usług świadczonych przez Podwykonawców oraz ich zgodność z wymogami podanymi przez Zamawiającego w niniejszej umowie wraz z załącznikami. Za działania i zaniechania Podwykonawców Wykonawca odpowiada jak za działania i zaniechania własne.</w:t>
      </w:r>
    </w:p>
    <w:p w14:paraId="46EAF257" w14:textId="089E1807" w:rsidR="00B62CA2" w:rsidRDefault="00E514FB" w:rsidP="00B62CA2">
      <w:pPr>
        <w:pStyle w:val="Teksttreci0"/>
        <w:numPr>
          <w:ilvl w:val="0"/>
          <w:numId w:val="3"/>
        </w:numPr>
        <w:tabs>
          <w:tab w:val="left" w:pos="0"/>
          <w:tab w:val="left" w:pos="380"/>
        </w:tabs>
        <w:spacing w:line="240" w:lineRule="auto"/>
        <w:ind w:left="284" w:hanging="284"/>
        <w:jc w:val="both"/>
        <w:rPr>
          <w:rFonts w:ascii="Arial Narrow" w:hAnsi="Arial Narrow"/>
          <w:sz w:val="24"/>
          <w:szCs w:val="24"/>
        </w:rPr>
      </w:pPr>
      <w:bookmarkStart w:id="32" w:name="bookmark32"/>
      <w:bookmarkEnd w:id="32"/>
      <w:r>
        <w:rPr>
          <w:rFonts w:ascii="Arial Narrow" w:hAnsi="Arial Narrow"/>
          <w:sz w:val="24"/>
          <w:szCs w:val="24"/>
        </w:rPr>
        <w:t xml:space="preserve"> </w:t>
      </w:r>
      <w:r w:rsidR="00B62CA2">
        <w:rPr>
          <w:rFonts w:ascii="Arial Narrow" w:hAnsi="Arial Narrow"/>
          <w:sz w:val="24"/>
          <w:szCs w:val="24"/>
        </w:rPr>
        <w:t>Zamawiający nie wyrazi zgody na zlecenie realizacji części zamówienia Podwykonawcy w przypadku gdy Podwykonawca nie będzie posiadał wpisów, o których mowa w ust. 1.</w:t>
      </w:r>
    </w:p>
    <w:p w14:paraId="3E5FD8D6" w14:textId="2E7D3EE7" w:rsidR="00B62CA2" w:rsidRDefault="00E514FB" w:rsidP="00B62CA2">
      <w:pPr>
        <w:pStyle w:val="Teksttreci0"/>
        <w:numPr>
          <w:ilvl w:val="0"/>
          <w:numId w:val="3"/>
        </w:numPr>
        <w:tabs>
          <w:tab w:val="left" w:pos="0"/>
        </w:tabs>
        <w:spacing w:line="240" w:lineRule="auto"/>
        <w:ind w:left="284" w:hanging="284"/>
        <w:jc w:val="both"/>
        <w:rPr>
          <w:rFonts w:ascii="Arial Narrow" w:hAnsi="Arial Narrow"/>
          <w:sz w:val="24"/>
          <w:szCs w:val="24"/>
        </w:rPr>
      </w:pPr>
      <w:bookmarkStart w:id="33" w:name="bookmark36"/>
      <w:bookmarkEnd w:id="33"/>
      <w:r>
        <w:rPr>
          <w:rFonts w:ascii="Arial Narrow" w:hAnsi="Arial Narrow"/>
          <w:sz w:val="24"/>
          <w:szCs w:val="24"/>
        </w:rPr>
        <w:t xml:space="preserve"> </w:t>
      </w:r>
      <w:r w:rsidR="00B62CA2">
        <w:rPr>
          <w:rFonts w:ascii="Arial Narrow" w:hAnsi="Arial Narrow"/>
          <w:sz w:val="24"/>
          <w:szCs w:val="24"/>
        </w:rPr>
        <w:t>Do zawarcia prze</w:t>
      </w:r>
      <w:r>
        <w:rPr>
          <w:rFonts w:ascii="Arial Narrow" w:hAnsi="Arial Narrow"/>
          <w:sz w:val="24"/>
          <w:szCs w:val="24"/>
        </w:rPr>
        <w:t>z Podwykonawcę umowy z dalszym P</w:t>
      </w:r>
      <w:r w:rsidR="00B62CA2">
        <w:rPr>
          <w:rFonts w:ascii="Arial Narrow" w:hAnsi="Arial Narrow"/>
          <w:sz w:val="24"/>
          <w:szCs w:val="24"/>
        </w:rPr>
        <w:t>odwykonawcą wymagana jest zgoda Zamawiającego i Wykonawcy, do umowy tej stosuje się odpowiednio tryb podany w ust. 11 i ust</w:t>
      </w:r>
      <w:r>
        <w:rPr>
          <w:rFonts w:ascii="Arial Narrow" w:hAnsi="Arial Narrow"/>
          <w:sz w:val="24"/>
          <w:szCs w:val="24"/>
        </w:rPr>
        <w:t>.</w:t>
      </w:r>
      <w:r w:rsidR="00B62CA2">
        <w:rPr>
          <w:rFonts w:ascii="Arial Narrow" w:hAnsi="Arial Narrow"/>
          <w:sz w:val="24"/>
          <w:szCs w:val="24"/>
        </w:rPr>
        <w:t xml:space="preserve"> 13 </w:t>
      </w:r>
      <w:r w:rsidR="00F3025B">
        <w:rPr>
          <w:rFonts w:ascii="Arial Narrow" w:hAnsi="Arial Narrow"/>
          <w:sz w:val="24"/>
          <w:szCs w:val="24"/>
        </w:rPr>
        <w:t>niniejszego paragrafu</w:t>
      </w:r>
      <w:r w:rsidR="00B62CA2">
        <w:rPr>
          <w:rFonts w:ascii="Arial Narrow" w:hAnsi="Arial Narrow"/>
          <w:sz w:val="24"/>
          <w:szCs w:val="24"/>
        </w:rPr>
        <w:t>.</w:t>
      </w:r>
    </w:p>
    <w:p w14:paraId="7E0E4C6D" w14:textId="227C21F3" w:rsidR="00B62CA2" w:rsidRDefault="00E514FB" w:rsidP="00B62CA2">
      <w:pPr>
        <w:pStyle w:val="Teksttreci0"/>
        <w:numPr>
          <w:ilvl w:val="0"/>
          <w:numId w:val="3"/>
        </w:numPr>
        <w:tabs>
          <w:tab w:val="left" w:pos="0"/>
        </w:tabs>
        <w:spacing w:line="240" w:lineRule="auto"/>
        <w:ind w:left="284" w:hanging="284"/>
        <w:jc w:val="both"/>
        <w:rPr>
          <w:rFonts w:ascii="Arial Narrow" w:hAnsi="Arial Narrow"/>
          <w:sz w:val="24"/>
          <w:szCs w:val="24"/>
        </w:rPr>
      </w:pPr>
      <w:bookmarkStart w:id="34" w:name="bookmark37"/>
      <w:bookmarkEnd w:id="34"/>
      <w:r>
        <w:rPr>
          <w:rFonts w:ascii="Arial Narrow" w:hAnsi="Arial Narrow"/>
          <w:sz w:val="24"/>
          <w:szCs w:val="24"/>
        </w:rPr>
        <w:t xml:space="preserve"> </w:t>
      </w:r>
      <w:r w:rsidR="00B62CA2">
        <w:rPr>
          <w:rFonts w:ascii="Arial Narrow" w:hAnsi="Arial Narrow"/>
          <w:sz w:val="24"/>
          <w:szCs w:val="24"/>
        </w:rPr>
        <w:t>Umowy W</w:t>
      </w:r>
      <w:r w:rsidR="00684AC6">
        <w:rPr>
          <w:rFonts w:ascii="Arial Narrow" w:hAnsi="Arial Narrow"/>
          <w:sz w:val="24"/>
          <w:szCs w:val="24"/>
        </w:rPr>
        <w:t>ykonawcy z Podwykonawcami oraz Podwykonawców z dalszymi P</w:t>
      </w:r>
      <w:r w:rsidR="00B62CA2">
        <w:rPr>
          <w:rFonts w:ascii="Arial Narrow" w:hAnsi="Arial Narrow"/>
          <w:sz w:val="24"/>
          <w:szCs w:val="24"/>
        </w:rPr>
        <w:t>odwykonawcami muszą zawierać następujące postanowienia:</w:t>
      </w:r>
    </w:p>
    <w:p w14:paraId="6AB7ECAD" w14:textId="77777777" w:rsidR="00E514FB" w:rsidRDefault="00B62CA2" w:rsidP="00E514FB">
      <w:pPr>
        <w:pStyle w:val="Teksttreci0"/>
        <w:numPr>
          <w:ilvl w:val="0"/>
          <w:numId w:val="7"/>
        </w:numPr>
        <w:tabs>
          <w:tab w:val="left" w:pos="284"/>
        </w:tabs>
        <w:spacing w:line="240" w:lineRule="auto"/>
        <w:ind w:left="567" w:hanging="283"/>
        <w:jc w:val="both"/>
        <w:rPr>
          <w:rFonts w:ascii="Arial Narrow" w:hAnsi="Arial Narrow"/>
          <w:sz w:val="24"/>
          <w:szCs w:val="24"/>
        </w:rPr>
      </w:pPr>
      <w:bookmarkStart w:id="35" w:name="bookmark38"/>
      <w:bookmarkEnd w:id="35"/>
      <w:r>
        <w:rPr>
          <w:rFonts w:ascii="Arial Narrow" w:hAnsi="Arial Narrow"/>
          <w:sz w:val="24"/>
          <w:szCs w:val="24"/>
        </w:rPr>
        <w:t>zapis o konieczności uzyskiwania zgody Zamawiającego i</w:t>
      </w:r>
      <w:r w:rsidR="00E514FB">
        <w:rPr>
          <w:rFonts w:ascii="Arial Narrow" w:hAnsi="Arial Narrow"/>
          <w:sz w:val="24"/>
          <w:szCs w:val="24"/>
        </w:rPr>
        <w:t xml:space="preserve"> Wykonawcy na zawieranie umów z </w:t>
      </w:r>
      <w:r>
        <w:rPr>
          <w:rFonts w:ascii="Arial Narrow" w:hAnsi="Arial Narrow"/>
          <w:sz w:val="24"/>
          <w:szCs w:val="24"/>
        </w:rPr>
        <w:t xml:space="preserve">dalszymi </w:t>
      </w:r>
      <w:r w:rsidR="00E514FB">
        <w:rPr>
          <w:rFonts w:ascii="Arial Narrow" w:hAnsi="Arial Narrow"/>
          <w:sz w:val="24"/>
          <w:szCs w:val="24"/>
        </w:rPr>
        <w:t>P</w:t>
      </w:r>
      <w:r>
        <w:rPr>
          <w:rFonts w:ascii="Arial Narrow" w:hAnsi="Arial Narrow"/>
          <w:sz w:val="24"/>
          <w:szCs w:val="24"/>
        </w:rPr>
        <w:t>odwykonawcami;</w:t>
      </w:r>
      <w:bookmarkStart w:id="36" w:name="bookmark39"/>
      <w:bookmarkEnd w:id="36"/>
    </w:p>
    <w:p w14:paraId="08D2EDBA" w14:textId="054AA5C1" w:rsidR="00B62CA2" w:rsidRPr="00E514FB" w:rsidRDefault="00B62CA2" w:rsidP="00E514FB">
      <w:pPr>
        <w:pStyle w:val="Teksttreci0"/>
        <w:numPr>
          <w:ilvl w:val="0"/>
          <w:numId w:val="7"/>
        </w:numPr>
        <w:tabs>
          <w:tab w:val="left" w:pos="284"/>
        </w:tabs>
        <w:spacing w:line="240" w:lineRule="auto"/>
        <w:ind w:left="567" w:hanging="283"/>
        <w:jc w:val="both"/>
        <w:rPr>
          <w:rFonts w:ascii="Arial Narrow" w:hAnsi="Arial Narrow"/>
          <w:sz w:val="24"/>
          <w:szCs w:val="24"/>
        </w:rPr>
      </w:pPr>
      <w:r w:rsidRPr="00E514FB">
        <w:rPr>
          <w:rFonts w:ascii="Arial Narrow" w:hAnsi="Arial Narrow"/>
          <w:sz w:val="24"/>
          <w:szCs w:val="24"/>
        </w:rPr>
        <w:t>zapis dotyczący cesji wierzytelności za prace wykonane przez Podwykonawcę uwarunkowaną</w:t>
      </w:r>
      <w:r w:rsidR="00E514FB">
        <w:rPr>
          <w:rFonts w:ascii="Arial Narrow" w:hAnsi="Arial Narrow"/>
          <w:sz w:val="24"/>
          <w:szCs w:val="24"/>
        </w:rPr>
        <w:t xml:space="preserve"> zgodą Zamawiającego (dalszych P</w:t>
      </w:r>
      <w:r w:rsidRPr="00E514FB">
        <w:rPr>
          <w:rFonts w:ascii="Arial Narrow" w:hAnsi="Arial Narrow"/>
          <w:sz w:val="24"/>
          <w:szCs w:val="24"/>
        </w:rPr>
        <w:t>odwykonawców);</w:t>
      </w:r>
    </w:p>
    <w:p w14:paraId="1EF6A6BA" w14:textId="25F45118" w:rsidR="00B62CA2" w:rsidRDefault="00B62CA2" w:rsidP="00B62CA2">
      <w:pPr>
        <w:pStyle w:val="Teksttreci0"/>
        <w:numPr>
          <w:ilvl w:val="0"/>
          <w:numId w:val="7"/>
        </w:numPr>
        <w:tabs>
          <w:tab w:val="left" w:pos="284"/>
        </w:tabs>
        <w:spacing w:line="240" w:lineRule="auto"/>
        <w:ind w:left="567" w:hanging="283"/>
        <w:jc w:val="both"/>
        <w:rPr>
          <w:rFonts w:ascii="Arial Narrow" w:hAnsi="Arial Narrow"/>
          <w:sz w:val="24"/>
          <w:szCs w:val="24"/>
        </w:rPr>
      </w:pPr>
      <w:bookmarkStart w:id="37" w:name="bookmark40"/>
      <w:bookmarkEnd w:id="37"/>
      <w:r>
        <w:rPr>
          <w:rFonts w:ascii="Arial Narrow" w:hAnsi="Arial Narrow"/>
          <w:sz w:val="24"/>
          <w:szCs w:val="24"/>
        </w:rPr>
        <w:t xml:space="preserve">zapis o sposobie </w:t>
      </w:r>
      <w:r w:rsidR="00E514FB">
        <w:rPr>
          <w:rFonts w:ascii="Arial Narrow" w:hAnsi="Arial Narrow"/>
          <w:sz w:val="24"/>
          <w:szCs w:val="24"/>
        </w:rPr>
        <w:t>dokonywania płatności na rzecz Podwykonawców (dalszych P</w:t>
      </w:r>
      <w:r>
        <w:rPr>
          <w:rFonts w:ascii="Arial Narrow" w:hAnsi="Arial Narrow"/>
          <w:sz w:val="24"/>
          <w:szCs w:val="24"/>
        </w:rPr>
        <w:t>odwykonawców);</w:t>
      </w:r>
    </w:p>
    <w:p w14:paraId="77670336" w14:textId="7BD94BEE" w:rsidR="00B62CA2" w:rsidRDefault="00B62CA2" w:rsidP="00B62CA2">
      <w:pPr>
        <w:pStyle w:val="Teksttreci0"/>
        <w:numPr>
          <w:ilvl w:val="0"/>
          <w:numId w:val="7"/>
        </w:numPr>
        <w:tabs>
          <w:tab w:val="left" w:pos="284"/>
        </w:tabs>
        <w:spacing w:line="240" w:lineRule="auto"/>
        <w:ind w:left="567" w:hanging="283"/>
        <w:jc w:val="both"/>
        <w:rPr>
          <w:rFonts w:ascii="Arial Narrow" w:hAnsi="Arial Narrow"/>
          <w:sz w:val="24"/>
          <w:szCs w:val="24"/>
        </w:rPr>
      </w:pPr>
      <w:bookmarkStart w:id="38" w:name="bookmark41"/>
      <w:bookmarkEnd w:id="38"/>
      <w:r>
        <w:rPr>
          <w:rFonts w:ascii="Arial Narrow" w:hAnsi="Arial Narrow"/>
          <w:sz w:val="24"/>
          <w:szCs w:val="24"/>
        </w:rPr>
        <w:t>zapis o obowiązku niezwłocznego informowania Wykonawcy i Zamawiającego o zdarzeniach, które mogą być uznane za istotne dla prawidłowego wykonania zobowiązań przez osoby uczestniczące w realizacji Umowy, między innymi o sporach lub możliwości ich wystąpienia, a</w:t>
      </w:r>
      <w:r w:rsidR="00E514FB">
        <w:rPr>
          <w:rFonts w:ascii="Arial Narrow" w:hAnsi="Arial Narrow"/>
          <w:sz w:val="24"/>
          <w:szCs w:val="24"/>
        </w:rPr>
        <w:t> </w:t>
      </w:r>
      <w:r>
        <w:rPr>
          <w:rFonts w:ascii="Arial Narrow" w:hAnsi="Arial Narrow"/>
          <w:sz w:val="24"/>
          <w:szCs w:val="24"/>
        </w:rPr>
        <w:t>także o złej sytuacji finansowej i ekonomicznej tych wykonawców oraz możliwości wystąpienia takiej sytuacji,</w:t>
      </w:r>
    </w:p>
    <w:p w14:paraId="45F3200F" w14:textId="09188906" w:rsidR="00B62CA2" w:rsidRDefault="00B62CA2" w:rsidP="00B62CA2">
      <w:pPr>
        <w:pStyle w:val="Teksttreci0"/>
        <w:numPr>
          <w:ilvl w:val="0"/>
          <w:numId w:val="7"/>
        </w:numPr>
        <w:tabs>
          <w:tab w:val="left" w:pos="284"/>
        </w:tabs>
        <w:spacing w:line="240" w:lineRule="auto"/>
        <w:ind w:left="567" w:hanging="283"/>
        <w:jc w:val="both"/>
        <w:rPr>
          <w:rFonts w:ascii="Arial Narrow" w:hAnsi="Arial Narrow"/>
          <w:sz w:val="24"/>
          <w:szCs w:val="24"/>
        </w:rPr>
      </w:pPr>
      <w:r>
        <w:rPr>
          <w:rFonts w:ascii="Arial Narrow" w:hAnsi="Arial Narrow" w:cs="Arial"/>
          <w:color w:val="000000" w:themeColor="text1"/>
          <w:sz w:val="24"/>
          <w:szCs w:val="24"/>
        </w:rPr>
        <w:t>termin zapłaty wynagrodzenia dla Podwykonawcy lub dalszego Podwykonawcy, przewidziany w</w:t>
      </w:r>
      <w:r w:rsidR="00E514FB">
        <w:rPr>
          <w:rFonts w:ascii="Arial Narrow" w:hAnsi="Arial Narrow" w:cs="Arial"/>
          <w:color w:val="000000" w:themeColor="text1"/>
          <w:sz w:val="24"/>
          <w:szCs w:val="24"/>
        </w:rPr>
        <w:t> </w:t>
      </w:r>
      <w:r>
        <w:rPr>
          <w:rFonts w:ascii="Arial Narrow" w:hAnsi="Arial Narrow" w:cs="Arial"/>
          <w:color w:val="000000" w:themeColor="text1"/>
          <w:sz w:val="24"/>
          <w:szCs w:val="24"/>
        </w:rPr>
        <w:t>umowie o podwykonawstwo, nie może być dłuższy niż 30 dni od dnia doręczenia faktury lub rachunku Wykona</w:t>
      </w:r>
      <w:r w:rsidR="00E514FB">
        <w:rPr>
          <w:rFonts w:ascii="Arial Narrow" w:hAnsi="Arial Narrow" w:cs="Arial"/>
          <w:color w:val="000000" w:themeColor="text1"/>
          <w:sz w:val="24"/>
          <w:szCs w:val="24"/>
        </w:rPr>
        <w:t>wcy, Podwykonawcy lub dalszemu P</w:t>
      </w:r>
      <w:r>
        <w:rPr>
          <w:rFonts w:ascii="Arial Narrow" w:hAnsi="Arial Narrow" w:cs="Arial"/>
          <w:color w:val="000000" w:themeColor="text1"/>
          <w:sz w:val="24"/>
          <w:szCs w:val="24"/>
        </w:rPr>
        <w:t>odwykonawcy, potwierdzających wykonanie zleconej Podwykonawcy lub dalszemu Podwykonawcy roboty budowlanej, dostawy lub usługi.</w:t>
      </w:r>
    </w:p>
    <w:p w14:paraId="1B21B997" w14:textId="28BC33E2" w:rsidR="00B62CA2" w:rsidRPr="00684AC6" w:rsidRDefault="00513400" w:rsidP="00684AC6">
      <w:pPr>
        <w:tabs>
          <w:tab w:val="left" w:pos="284"/>
        </w:tabs>
        <w:jc w:val="both"/>
        <w:rPr>
          <w:rFonts w:ascii="Arial Narrow" w:eastAsia="Cambria" w:hAnsi="Arial Narrow" w:cs="Cambria"/>
          <w:color w:val="auto"/>
          <w:lang w:eastAsia="en-US" w:bidi="ar-SA"/>
        </w:rPr>
      </w:pPr>
      <w:r w:rsidRPr="00684AC6">
        <w:rPr>
          <w:rFonts w:ascii="Arial Narrow" w:eastAsia="Cambria" w:hAnsi="Arial Narrow" w:cs="Cambria"/>
          <w:color w:val="auto"/>
          <w:lang w:eastAsia="en-US" w:bidi="ar-SA"/>
        </w:rPr>
        <w:t xml:space="preserve">16. </w:t>
      </w:r>
      <w:r w:rsidR="00B62CA2" w:rsidRPr="00684AC6">
        <w:rPr>
          <w:rFonts w:ascii="Arial Narrow" w:eastAsia="Cambria" w:hAnsi="Arial Narrow" w:cs="Cambria"/>
          <w:color w:val="auto"/>
          <w:lang w:eastAsia="en-US" w:bidi="ar-SA"/>
        </w:rPr>
        <w:t>Umowa z Podwykonawcą lub z dalszymi Podwykonawcami nie może zawierać postanowień:</w:t>
      </w:r>
    </w:p>
    <w:p w14:paraId="77D99D09" w14:textId="77777777" w:rsidR="00B62CA2" w:rsidRDefault="00B62CA2" w:rsidP="00B62CA2">
      <w:pPr>
        <w:pStyle w:val="Akapitzlist"/>
        <w:numPr>
          <w:ilvl w:val="0"/>
          <w:numId w:val="8"/>
        </w:numPr>
        <w:tabs>
          <w:tab w:val="left" w:pos="0"/>
        </w:tabs>
        <w:spacing w:after="0" w:line="240" w:lineRule="auto"/>
        <w:ind w:left="567" w:hanging="283"/>
        <w:jc w:val="both"/>
        <w:rPr>
          <w:rFonts w:ascii="Arial Narrow" w:hAnsi="Arial Narrow" w:cs="Arial"/>
          <w:color w:val="000000" w:themeColor="text1"/>
          <w:sz w:val="24"/>
          <w:szCs w:val="24"/>
        </w:rPr>
      </w:pPr>
      <w:r>
        <w:rPr>
          <w:rFonts w:ascii="Arial Narrow" w:hAnsi="Arial Narrow" w:cs="Arial"/>
          <w:color w:val="000000" w:themeColor="text1"/>
          <w:sz w:val="24"/>
          <w:szCs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26A5189" w14:textId="77777777" w:rsidR="00B62CA2" w:rsidRDefault="00B62CA2" w:rsidP="00B62CA2">
      <w:pPr>
        <w:pStyle w:val="Akapitzlist"/>
        <w:numPr>
          <w:ilvl w:val="0"/>
          <w:numId w:val="8"/>
        </w:numPr>
        <w:tabs>
          <w:tab w:val="left" w:pos="0"/>
        </w:tabs>
        <w:spacing w:after="0" w:line="240" w:lineRule="auto"/>
        <w:ind w:left="567" w:hanging="283"/>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dopuszczających zabezpieczenie roszczeń Wykonawcy z tytułu niewykonania lub nienależytego wykonania umowy przez Podwykonawcę lub dalszego Podwykonawcę </w:t>
      </w:r>
    </w:p>
    <w:p w14:paraId="73C6EAEE" w14:textId="77777777" w:rsidR="00B62CA2" w:rsidRDefault="00B62CA2" w:rsidP="00B62CA2">
      <w:pPr>
        <w:pStyle w:val="Akapitzlist"/>
        <w:tabs>
          <w:tab w:val="left" w:pos="0"/>
        </w:tabs>
        <w:spacing w:after="0" w:line="240" w:lineRule="auto"/>
        <w:ind w:left="567"/>
        <w:jc w:val="both"/>
        <w:rPr>
          <w:rFonts w:ascii="Arial Narrow" w:hAnsi="Arial Narrow" w:cs="Arial"/>
          <w:color w:val="000000" w:themeColor="text1"/>
          <w:sz w:val="24"/>
          <w:szCs w:val="24"/>
        </w:rPr>
      </w:pPr>
      <w:r>
        <w:rPr>
          <w:rFonts w:ascii="Arial Narrow" w:hAnsi="Arial Narrow" w:cs="Arial"/>
          <w:color w:val="000000" w:themeColor="text1"/>
          <w:sz w:val="24"/>
          <w:szCs w:val="24"/>
        </w:rPr>
        <w:t>w formie zatrzymania lub potrącenia z wynagrodzenia przysługującego Podwykonawcy lub dalszemu Podwykonawcy z umowy o podwykonawstwo,</w:t>
      </w:r>
    </w:p>
    <w:p w14:paraId="312F9789" w14:textId="77777777" w:rsidR="00B62CA2" w:rsidRDefault="00B62CA2" w:rsidP="00B62CA2">
      <w:pPr>
        <w:pStyle w:val="Akapitzlist"/>
        <w:numPr>
          <w:ilvl w:val="0"/>
          <w:numId w:val="8"/>
        </w:numPr>
        <w:tabs>
          <w:tab w:val="left" w:pos="0"/>
        </w:tabs>
        <w:spacing w:after="0" w:line="240" w:lineRule="auto"/>
        <w:ind w:left="567" w:hanging="283"/>
        <w:jc w:val="both"/>
        <w:rPr>
          <w:rFonts w:ascii="Arial Narrow" w:hAnsi="Arial Narrow" w:cs="Arial"/>
          <w:color w:val="000000" w:themeColor="text1"/>
          <w:sz w:val="24"/>
          <w:szCs w:val="24"/>
        </w:rPr>
      </w:pPr>
      <w:r>
        <w:rPr>
          <w:rFonts w:ascii="Arial Narrow" w:hAnsi="Arial Narrow" w:cs="Arial"/>
          <w:color w:val="000000" w:themeColor="text1"/>
          <w:sz w:val="24"/>
          <w:szCs w:val="24"/>
        </w:rPr>
        <w:t>dopuszczających potrącanie przez Wykonawcę lub Podwykonawcę z faktur Podwykonawców lub odpowiednio dalszych Podwykonawców kosztów utrzymania placu budowy, opłat za media, zabezpieczeń, itp. Rozliczenia pomiędzy Wykonawcą lub Podwykonawcą a Podwykonawcą lub odpowiednio dalszym Podwykonawcą za w/w koszty odbywać się będzie na podstawie osobnych faktur.</w:t>
      </w:r>
    </w:p>
    <w:p w14:paraId="734ED53A" w14:textId="367F7214" w:rsidR="00684AC6" w:rsidRDefault="00684AC6" w:rsidP="00684AC6">
      <w:pPr>
        <w:pStyle w:val="Teksttreci0"/>
        <w:tabs>
          <w:tab w:val="left" w:pos="0"/>
        </w:tabs>
        <w:spacing w:line="240" w:lineRule="auto"/>
        <w:jc w:val="both"/>
        <w:rPr>
          <w:rFonts w:ascii="Arial Narrow" w:hAnsi="Arial Narrow"/>
          <w:sz w:val="24"/>
          <w:szCs w:val="24"/>
        </w:rPr>
      </w:pPr>
      <w:bookmarkStart w:id="39" w:name="bookmark42"/>
      <w:bookmarkEnd w:id="39"/>
      <w:r>
        <w:rPr>
          <w:rFonts w:ascii="Arial Narrow" w:hAnsi="Arial Narrow"/>
          <w:sz w:val="24"/>
          <w:szCs w:val="24"/>
        </w:rPr>
        <w:t xml:space="preserve">17. </w:t>
      </w:r>
      <w:r w:rsidR="00B62CA2">
        <w:rPr>
          <w:rFonts w:ascii="Arial Narrow" w:hAnsi="Arial Narrow"/>
          <w:sz w:val="24"/>
          <w:szCs w:val="24"/>
        </w:rPr>
        <w:t xml:space="preserve">Ewentualna zmiana Podwykonawcy w trakcie realizacji zamówienia może nastąpić tylko za zgodą Zamawiającego, z zachowaniem formy pisemnej i warunków określonych w ust. 11. i ust. 13 </w:t>
      </w:r>
      <w:bookmarkStart w:id="40" w:name="bookmark43"/>
      <w:bookmarkEnd w:id="40"/>
      <w:r>
        <w:rPr>
          <w:rFonts w:ascii="Arial Narrow" w:hAnsi="Arial Narrow"/>
          <w:sz w:val="24"/>
          <w:szCs w:val="24"/>
        </w:rPr>
        <w:t>niniejszego paragrafu.</w:t>
      </w:r>
    </w:p>
    <w:p w14:paraId="5204DB0E" w14:textId="3256F820" w:rsidR="00B62CA2" w:rsidRDefault="00B62CA2" w:rsidP="00684AC6">
      <w:pPr>
        <w:pStyle w:val="Teksttreci0"/>
        <w:tabs>
          <w:tab w:val="left" w:pos="0"/>
        </w:tabs>
        <w:spacing w:line="240" w:lineRule="auto"/>
        <w:jc w:val="both"/>
        <w:rPr>
          <w:rFonts w:ascii="Arial Narrow" w:hAnsi="Arial Narrow"/>
          <w:sz w:val="24"/>
          <w:szCs w:val="24"/>
        </w:rPr>
      </w:pPr>
      <w:r>
        <w:rPr>
          <w:rFonts w:ascii="Arial Narrow" w:hAnsi="Arial Narrow"/>
          <w:sz w:val="24"/>
          <w:szCs w:val="24"/>
        </w:rPr>
        <w:t>Wykonawca zobowiązany jest najpóźniej w dacie wymagalności pła</w:t>
      </w:r>
      <w:r w:rsidR="00E514FB">
        <w:rPr>
          <w:rFonts w:ascii="Arial Narrow" w:hAnsi="Arial Narrow"/>
          <w:sz w:val="24"/>
          <w:szCs w:val="24"/>
        </w:rPr>
        <w:t>tności wynagrodzenia należnego P</w:t>
      </w:r>
      <w:r>
        <w:rPr>
          <w:rFonts w:ascii="Arial Narrow" w:hAnsi="Arial Narrow"/>
          <w:sz w:val="24"/>
          <w:szCs w:val="24"/>
        </w:rPr>
        <w:t>odwykonawcy przedstawić Zamawiającemu</w:t>
      </w:r>
      <w:r w:rsidR="00E514FB">
        <w:rPr>
          <w:rFonts w:ascii="Arial Narrow" w:hAnsi="Arial Narrow"/>
          <w:sz w:val="24"/>
          <w:szCs w:val="24"/>
        </w:rPr>
        <w:t xml:space="preserve"> dowód dokonania płatności dla Podwykonawcy oraz oświadczenia P</w:t>
      </w:r>
      <w:r>
        <w:rPr>
          <w:rFonts w:ascii="Arial Narrow" w:hAnsi="Arial Narrow"/>
          <w:sz w:val="24"/>
          <w:szCs w:val="24"/>
        </w:rPr>
        <w:t>odwykonawcy o otrzymaniu należności.</w:t>
      </w:r>
    </w:p>
    <w:p w14:paraId="1F547BA2" w14:textId="4E8F049C" w:rsidR="00B62CA2" w:rsidRDefault="00E81AF2" w:rsidP="00E81AF2">
      <w:pPr>
        <w:pStyle w:val="Teksttreci0"/>
        <w:tabs>
          <w:tab w:val="left" w:pos="0"/>
        </w:tabs>
        <w:spacing w:line="240" w:lineRule="auto"/>
        <w:jc w:val="both"/>
        <w:rPr>
          <w:rFonts w:ascii="Arial Narrow" w:hAnsi="Arial Narrow"/>
          <w:sz w:val="24"/>
          <w:szCs w:val="24"/>
        </w:rPr>
      </w:pPr>
      <w:bookmarkStart w:id="41" w:name="bookmark44"/>
      <w:bookmarkEnd w:id="41"/>
      <w:r>
        <w:rPr>
          <w:rFonts w:ascii="Arial Narrow" w:hAnsi="Arial Narrow"/>
          <w:sz w:val="24"/>
          <w:szCs w:val="24"/>
        </w:rPr>
        <w:t>17.</w:t>
      </w:r>
      <w:r w:rsidR="00B62CA2">
        <w:rPr>
          <w:rFonts w:ascii="Arial Narrow" w:hAnsi="Arial Narrow"/>
          <w:sz w:val="24"/>
          <w:szCs w:val="24"/>
        </w:rPr>
        <w:t xml:space="preserve"> W razie odmowy zapłaty wynagrodzenia na rzecz Podwykonawcy, Wykonawca winien podać </w:t>
      </w:r>
      <w:r w:rsidR="00B62CA2">
        <w:rPr>
          <w:rFonts w:ascii="Arial Narrow" w:hAnsi="Arial Narrow"/>
          <w:sz w:val="24"/>
          <w:szCs w:val="24"/>
        </w:rPr>
        <w:lastRenderedPageBreak/>
        <w:t>Zamawiającemu przyczyny odmowy oraz szczegółowo umotywować Zamawiającemu, iż nie narusza to prawa ani też obowiązków wynikających z niniejszej umowy. Zamawiającemu przysługuje w takiej sytuacji prawo szczegółowego zbadania wywiązania się Wykonawcy z warunków umowy z</w:t>
      </w:r>
      <w:r w:rsidR="00E514FB">
        <w:rPr>
          <w:rFonts w:ascii="Arial Narrow" w:hAnsi="Arial Narrow"/>
          <w:sz w:val="24"/>
          <w:szCs w:val="24"/>
        </w:rPr>
        <w:t> </w:t>
      </w:r>
      <w:r w:rsidR="00B62CA2">
        <w:rPr>
          <w:rFonts w:ascii="Arial Narrow" w:hAnsi="Arial Narrow"/>
          <w:sz w:val="24"/>
          <w:szCs w:val="24"/>
        </w:rPr>
        <w:t>Podwykonawcą, a</w:t>
      </w:r>
      <w:r>
        <w:rPr>
          <w:rFonts w:ascii="Arial Narrow" w:hAnsi="Arial Narrow"/>
          <w:sz w:val="24"/>
          <w:szCs w:val="24"/>
        </w:rPr>
        <w:t> </w:t>
      </w:r>
      <w:r w:rsidR="00B62CA2">
        <w:rPr>
          <w:rFonts w:ascii="Arial Narrow" w:hAnsi="Arial Narrow"/>
          <w:sz w:val="24"/>
          <w:szCs w:val="24"/>
        </w:rPr>
        <w:t>także domagania się od Podwykonawców złożenia stosownych oświadczeń oraz udostępnienia niezbędnych dokumentów.</w:t>
      </w:r>
    </w:p>
    <w:p w14:paraId="72F50A76" w14:textId="77777777" w:rsidR="00D64549" w:rsidRDefault="00D64549" w:rsidP="00D64549">
      <w:pPr>
        <w:pStyle w:val="Teksttreci0"/>
        <w:tabs>
          <w:tab w:val="left" w:pos="0"/>
        </w:tabs>
        <w:spacing w:line="240" w:lineRule="auto"/>
        <w:jc w:val="both"/>
        <w:rPr>
          <w:rFonts w:ascii="Arial Narrow" w:hAnsi="Arial Narrow"/>
          <w:sz w:val="24"/>
          <w:szCs w:val="24"/>
        </w:rPr>
      </w:pPr>
      <w:bookmarkStart w:id="42" w:name="bookmark45"/>
      <w:bookmarkEnd w:id="42"/>
      <w:r>
        <w:rPr>
          <w:rFonts w:ascii="Arial Narrow" w:hAnsi="Arial Narrow"/>
          <w:sz w:val="24"/>
          <w:szCs w:val="24"/>
        </w:rPr>
        <w:t>18.</w:t>
      </w:r>
      <w:r w:rsidR="00B62CA2">
        <w:rPr>
          <w:rFonts w:ascii="Arial Narrow" w:hAnsi="Arial Narrow"/>
          <w:sz w:val="24"/>
          <w:szCs w:val="24"/>
        </w:rPr>
        <w:t xml:space="preserve"> W przypadku nie dopełnienia tego obowiązku Zamawiający władny jest obniżyć kwotę płatności wynagrodzenia na r</w:t>
      </w:r>
      <w:r w:rsidR="00E514FB">
        <w:rPr>
          <w:rFonts w:ascii="Arial Narrow" w:hAnsi="Arial Narrow"/>
          <w:sz w:val="24"/>
          <w:szCs w:val="24"/>
        </w:rPr>
        <w:t>zecz Wykonawcy o kwotę należną P</w:t>
      </w:r>
      <w:r w:rsidR="00B62CA2">
        <w:rPr>
          <w:rFonts w:ascii="Arial Narrow" w:hAnsi="Arial Narrow"/>
          <w:sz w:val="24"/>
          <w:szCs w:val="24"/>
        </w:rPr>
        <w:t>odwykonawcy, zatrzymując ją jako zabe</w:t>
      </w:r>
      <w:r w:rsidR="00E514FB">
        <w:rPr>
          <w:rFonts w:ascii="Arial Narrow" w:hAnsi="Arial Narrow"/>
          <w:sz w:val="24"/>
          <w:szCs w:val="24"/>
        </w:rPr>
        <w:t>zpieczenie na wypadek roszczeń P</w:t>
      </w:r>
      <w:r w:rsidR="00B62CA2">
        <w:rPr>
          <w:rFonts w:ascii="Arial Narrow" w:hAnsi="Arial Narrow"/>
          <w:sz w:val="24"/>
          <w:szCs w:val="24"/>
        </w:rPr>
        <w:t>odwykonawcy, które mogą być skierowane wobec Zamawiającego na drodze cywilnej.</w:t>
      </w:r>
      <w:bookmarkStart w:id="43" w:name="bookmark46"/>
      <w:bookmarkEnd w:id="43"/>
    </w:p>
    <w:p w14:paraId="7D8296B0" w14:textId="77777777" w:rsidR="00D64549" w:rsidRDefault="00D64549" w:rsidP="00D64549">
      <w:pPr>
        <w:pStyle w:val="Teksttreci0"/>
        <w:tabs>
          <w:tab w:val="left" w:pos="0"/>
        </w:tabs>
        <w:spacing w:line="240" w:lineRule="auto"/>
        <w:jc w:val="both"/>
        <w:rPr>
          <w:rFonts w:ascii="Arial Narrow" w:hAnsi="Arial Narrow"/>
          <w:sz w:val="24"/>
          <w:szCs w:val="24"/>
        </w:rPr>
      </w:pPr>
      <w:r>
        <w:rPr>
          <w:rFonts w:ascii="Arial Narrow" w:hAnsi="Arial Narrow"/>
          <w:sz w:val="24"/>
          <w:szCs w:val="24"/>
        </w:rPr>
        <w:t xml:space="preserve">19. </w:t>
      </w:r>
      <w:r w:rsidR="00B62CA2">
        <w:rPr>
          <w:rFonts w:ascii="Arial Narrow" w:hAnsi="Arial Narrow"/>
          <w:sz w:val="24"/>
          <w:szCs w:val="24"/>
        </w:rPr>
        <w:t>Wykonawca zobowiązuje się do udostępnienia dokumentów będących w posiadaniu Podwykonawców oraz przedłożenia wszelkich wyjaśnień żądanych przez Zamawiającego w każdym czasie w związku z realizacją niniejszej umowy.</w:t>
      </w:r>
    </w:p>
    <w:p w14:paraId="063E08DD" w14:textId="77777777" w:rsidR="00D64549" w:rsidRDefault="00D64549" w:rsidP="00D64549">
      <w:pPr>
        <w:pStyle w:val="Teksttreci0"/>
        <w:tabs>
          <w:tab w:val="left" w:pos="0"/>
        </w:tabs>
        <w:spacing w:line="240" w:lineRule="auto"/>
        <w:jc w:val="both"/>
        <w:rPr>
          <w:rFonts w:ascii="Arial Narrow" w:hAnsi="Arial Narrow"/>
          <w:sz w:val="24"/>
          <w:szCs w:val="24"/>
        </w:rPr>
      </w:pPr>
      <w:r>
        <w:rPr>
          <w:rFonts w:ascii="Arial Narrow" w:hAnsi="Arial Narrow"/>
          <w:sz w:val="24"/>
          <w:szCs w:val="24"/>
        </w:rPr>
        <w:t xml:space="preserve">20. </w:t>
      </w:r>
      <w:r w:rsidR="00B62CA2" w:rsidRPr="00D64549">
        <w:rPr>
          <w:rFonts w:ascii="Arial Narrow" w:hAnsi="Arial Narrow"/>
          <w:sz w:val="24"/>
          <w:szCs w:val="24"/>
        </w:rPr>
        <w:t>Suma zob</w:t>
      </w:r>
      <w:r w:rsidR="00E514FB" w:rsidRPr="00D64549">
        <w:rPr>
          <w:rFonts w:ascii="Arial Narrow" w:hAnsi="Arial Narrow"/>
          <w:sz w:val="24"/>
          <w:szCs w:val="24"/>
        </w:rPr>
        <w:t>owiązań brutto Wykonawcy wobec Podwykonawcy/P</w:t>
      </w:r>
      <w:r w:rsidR="00B62CA2" w:rsidRPr="00D64549">
        <w:rPr>
          <w:rFonts w:ascii="Arial Narrow" w:hAnsi="Arial Narrow"/>
          <w:sz w:val="24"/>
          <w:szCs w:val="24"/>
        </w:rPr>
        <w:t xml:space="preserve">odwykonawców i dalszego </w:t>
      </w:r>
      <w:r w:rsidR="00E514FB" w:rsidRPr="00D64549">
        <w:rPr>
          <w:rFonts w:ascii="Arial Narrow" w:hAnsi="Arial Narrow"/>
          <w:sz w:val="24"/>
          <w:szCs w:val="24"/>
        </w:rPr>
        <w:t>Podwykonawcy/P</w:t>
      </w:r>
      <w:r w:rsidR="00B62CA2" w:rsidRPr="00D64549">
        <w:rPr>
          <w:rFonts w:ascii="Arial Narrow" w:hAnsi="Arial Narrow"/>
          <w:sz w:val="24"/>
          <w:szCs w:val="24"/>
        </w:rPr>
        <w:t>odwykonawców z tytułu zawartych umów o podwykonawstwo nie może przewyższać wysokości wynagrodzenia Wykonawcy określonego niniejszą umową.</w:t>
      </w:r>
    </w:p>
    <w:p w14:paraId="3F1C743A" w14:textId="6CDC8CE4" w:rsidR="00D64549" w:rsidRDefault="00D64549" w:rsidP="00D64549">
      <w:pPr>
        <w:pStyle w:val="Teksttreci0"/>
        <w:tabs>
          <w:tab w:val="left" w:pos="0"/>
        </w:tabs>
        <w:spacing w:line="240" w:lineRule="auto"/>
        <w:jc w:val="both"/>
        <w:rPr>
          <w:rFonts w:ascii="Arial Narrow" w:hAnsi="Arial Narrow"/>
          <w:sz w:val="24"/>
          <w:szCs w:val="24"/>
        </w:rPr>
      </w:pPr>
      <w:r>
        <w:rPr>
          <w:rFonts w:ascii="Arial Narrow" w:hAnsi="Arial Narrow"/>
          <w:sz w:val="24"/>
          <w:szCs w:val="24"/>
        </w:rPr>
        <w:t xml:space="preserve">21. </w:t>
      </w:r>
      <w:r w:rsidR="00B62CA2" w:rsidRPr="00D64549">
        <w:rPr>
          <w:rFonts w:ascii="Arial Narrow" w:hAnsi="Arial Narrow"/>
          <w:sz w:val="24"/>
          <w:szCs w:val="24"/>
        </w:rPr>
        <w:t>Zamawiający nie ponosi odpowiedzialności za zobowiązania zaciągnięte przez Wykonawcę wobec zatrudnionych a niezgłoszonych bądź niezaakceptowanych przez Zamawiającego Podwykonawców i</w:t>
      </w:r>
      <w:r w:rsidR="00E514FB" w:rsidRPr="00D64549">
        <w:rPr>
          <w:rFonts w:ascii="Arial Narrow" w:hAnsi="Arial Narrow"/>
          <w:sz w:val="24"/>
          <w:szCs w:val="24"/>
        </w:rPr>
        <w:t> </w:t>
      </w:r>
      <w:r w:rsidR="00B62CA2" w:rsidRPr="00D64549">
        <w:rPr>
          <w:rFonts w:ascii="Arial Narrow" w:hAnsi="Arial Narrow"/>
          <w:sz w:val="24"/>
          <w:szCs w:val="24"/>
        </w:rPr>
        <w:t>dalszych Podwykonawców.</w:t>
      </w:r>
    </w:p>
    <w:p w14:paraId="288A5547" w14:textId="3FFE2C5E" w:rsidR="00B62CA2" w:rsidRDefault="00D64549" w:rsidP="00D64549">
      <w:pPr>
        <w:pStyle w:val="Teksttreci0"/>
        <w:tabs>
          <w:tab w:val="left" w:pos="0"/>
        </w:tabs>
        <w:spacing w:line="240" w:lineRule="auto"/>
        <w:jc w:val="both"/>
        <w:rPr>
          <w:rFonts w:ascii="Arial Narrow" w:hAnsi="Arial Narrow"/>
          <w:sz w:val="24"/>
          <w:szCs w:val="24"/>
        </w:rPr>
      </w:pPr>
      <w:r>
        <w:rPr>
          <w:rFonts w:ascii="Arial Narrow" w:hAnsi="Arial Narrow"/>
          <w:sz w:val="24"/>
          <w:szCs w:val="24"/>
        </w:rPr>
        <w:t xml:space="preserve">22. </w:t>
      </w:r>
      <w:r w:rsidR="00B62CA2" w:rsidRPr="00D64549">
        <w:rPr>
          <w:rFonts w:ascii="Arial Narrow" w:hAnsi="Arial Narrow"/>
          <w:sz w:val="24"/>
          <w:szCs w:val="24"/>
        </w:rPr>
        <w:t>Zamawiający nie ponosi odpowiedzialności za zobowiązania zaciągnięte przez Wykonawcę wobec dostawców, sprzedawców czy usługodawców, których umowy nie zostały przedłożone Zamawiającemu zgodnie z ust.</w:t>
      </w:r>
      <w:r w:rsidR="0050543C" w:rsidRPr="00D64549">
        <w:rPr>
          <w:rFonts w:ascii="Arial Narrow" w:hAnsi="Arial Narrow"/>
          <w:sz w:val="24"/>
          <w:szCs w:val="24"/>
        </w:rPr>
        <w:t xml:space="preserve"> </w:t>
      </w:r>
      <w:r w:rsidR="00B62CA2" w:rsidRPr="00D64549">
        <w:rPr>
          <w:rFonts w:ascii="Arial Narrow" w:hAnsi="Arial Narrow"/>
          <w:sz w:val="24"/>
          <w:szCs w:val="24"/>
        </w:rPr>
        <w:t>11 niniejszego paragrafu.</w:t>
      </w:r>
    </w:p>
    <w:p w14:paraId="5DF63B90" w14:textId="77777777" w:rsidR="00B62CA2" w:rsidRDefault="00B62CA2" w:rsidP="00B62CA2">
      <w:pPr>
        <w:pStyle w:val="Teksttreci0"/>
        <w:tabs>
          <w:tab w:val="left" w:pos="0"/>
        </w:tabs>
        <w:spacing w:line="240" w:lineRule="auto"/>
        <w:jc w:val="both"/>
        <w:rPr>
          <w:rFonts w:ascii="Arial Narrow" w:hAnsi="Arial Narrow"/>
          <w:sz w:val="24"/>
          <w:szCs w:val="24"/>
        </w:rPr>
      </w:pPr>
    </w:p>
    <w:p w14:paraId="4A57FB0C" w14:textId="77777777" w:rsidR="00B62CA2" w:rsidRDefault="00B62CA2" w:rsidP="00B62CA2">
      <w:pPr>
        <w:pStyle w:val="Nagwek10"/>
        <w:keepNext/>
        <w:keepLines/>
        <w:spacing w:line="240" w:lineRule="auto"/>
        <w:rPr>
          <w:rFonts w:ascii="Arial Narrow" w:hAnsi="Arial Narrow"/>
          <w:sz w:val="24"/>
          <w:szCs w:val="24"/>
        </w:rPr>
      </w:pPr>
      <w:bookmarkStart w:id="44" w:name="bookmark49"/>
      <w:bookmarkStart w:id="45" w:name="bookmark48"/>
      <w:bookmarkStart w:id="46" w:name="bookmark47"/>
      <w:r>
        <w:rPr>
          <w:rFonts w:ascii="Arial Narrow" w:hAnsi="Arial Narrow"/>
          <w:sz w:val="24"/>
          <w:szCs w:val="24"/>
        </w:rPr>
        <w:t>§ 3</w:t>
      </w:r>
      <w:r>
        <w:rPr>
          <w:rFonts w:ascii="Arial Narrow" w:hAnsi="Arial Narrow"/>
          <w:sz w:val="24"/>
          <w:szCs w:val="24"/>
        </w:rPr>
        <w:br/>
        <w:t>Termin wykonania zamówienia</w:t>
      </w:r>
      <w:bookmarkEnd w:id="44"/>
      <w:bookmarkEnd w:id="45"/>
      <w:bookmarkEnd w:id="46"/>
    </w:p>
    <w:p w14:paraId="2C46DF3E" w14:textId="6F362E7D" w:rsidR="00B62CA2" w:rsidRDefault="00B62CA2" w:rsidP="00B62CA2">
      <w:pPr>
        <w:pStyle w:val="Teksttreci0"/>
        <w:numPr>
          <w:ilvl w:val="0"/>
          <w:numId w:val="9"/>
        </w:numPr>
        <w:tabs>
          <w:tab w:val="left" w:pos="0"/>
        </w:tabs>
        <w:spacing w:line="240" w:lineRule="auto"/>
        <w:ind w:left="284" w:hanging="284"/>
        <w:jc w:val="both"/>
        <w:rPr>
          <w:rFonts w:ascii="Arial Narrow" w:hAnsi="Arial Narrow"/>
          <w:sz w:val="24"/>
          <w:szCs w:val="24"/>
        </w:rPr>
      </w:pPr>
      <w:bookmarkStart w:id="47" w:name="bookmark50"/>
      <w:bookmarkEnd w:id="47"/>
      <w:r>
        <w:rPr>
          <w:rFonts w:ascii="Arial Narrow" w:hAnsi="Arial Narrow"/>
          <w:sz w:val="24"/>
          <w:szCs w:val="24"/>
        </w:rPr>
        <w:t>Rozpoczęcie świadczenia usług: 01.01.202</w:t>
      </w:r>
      <w:r w:rsidR="007845AA">
        <w:rPr>
          <w:rFonts w:ascii="Arial Narrow" w:hAnsi="Arial Narrow"/>
          <w:sz w:val="24"/>
          <w:szCs w:val="24"/>
        </w:rPr>
        <w:t>4</w:t>
      </w:r>
      <w:r>
        <w:rPr>
          <w:rFonts w:ascii="Arial Narrow" w:hAnsi="Arial Narrow"/>
          <w:sz w:val="24"/>
          <w:szCs w:val="24"/>
        </w:rPr>
        <w:t xml:space="preserve"> r.</w:t>
      </w:r>
    </w:p>
    <w:p w14:paraId="35EF05DF" w14:textId="4D60B7A1" w:rsidR="00B62CA2" w:rsidRDefault="00B62CA2" w:rsidP="00B62CA2">
      <w:pPr>
        <w:pStyle w:val="Teksttreci0"/>
        <w:numPr>
          <w:ilvl w:val="0"/>
          <w:numId w:val="9"/>
        </w:numPr>
        <w:tabs>
          <w:tab w:val="left" w:pos="0"/>
        </w:tabs>
        <w:spacing w:line="240" w:lineRule="auto"/>
        <w:ind w:left="284" w:hanging="284"/>
        <w:jc w:val="both"/>
        <w:rPr>
          <w:rFonts w:ascii="Arial Narrow" w:hAnsi="Arial Narrow"/>
          <w:sz w:val="24"/>
          <w:szCs w:val="24"/>
        </w:rPr>
      </w:pPr>
      <w:bookmarkStart w:id="48" w:name="bookmark51"/>
      <w:bookmarkEnd w:id="48"/>
      <w:r>
        <w:rPr>
          <w:rFonts w:ascii="Arial Narrow" w:hAnsi="Arial Narrow"/>
          <w:sz w:val="24"/>
          <w:szCs w:val="24"/>
        </w:rPr>
        <w:t>Zakończenie świadczenia usług: 31.12.202</w:t>
      </w:r>
      <w:r w:rsidR="007845AA">
        <w:rPr>
          <w:rFonts w:ascii="Arial Narrow" w:hAnsi="Arial Narrow"/>
          <w:sz w:val="24"/>
          <w:szCs w:val="24"/>
        </w:rPr>
        <w:t>4</w:t>
      </w:r>
      <w:r>
        <w:rPr>
          <w:rFonts w:ascii="Arial Narrow" w:hAnsi="Arial Narrow"/>
          <w:sz w:val="24"/>
          <w:szCs w:val="24"/>
        </w:rPr>
        <w:t xml:space="preserve"> r.</w:t>
      </w:r>
    </w:p>
    <w:p w14:paraId="2DC10644" w14:textId="6FDFFFD2" w:rsidR="00B62CA2" w:rsidRDefault="00B62CA2" w:rsidP="00B62CA2">
      <w:pPr>
        <w:pStyle w:val="Teksttreci0"/>
        <w:numPr>
          <w:ilvl w:val="0"/>
          <w:numId w:val="9"/>
        </w:numPr>
        <w:tabs>
          <w:tab w:val="left" w:pos="0"/>
        </w:tabs>
        <w:spacing w:line="240" w:lineRule="auto"/>
        <w:ind w:left="284" w:hanging="284"/>
        <w:jc w:val="both"/>
        <w:rPr>
          <w:rFonts w:ascii="Arial Narrow" w:hAnsi="Arial Narrow"/>
          <w:sz w:val="24"/>
          <w:szCs w:val="24"/>
        </w:rPr>
      </w:pPr>
      <w:bookmarkStart w:id="49" w:name="bookmark52"/>
      <w:bookmarkEnd w:id="49"/>
      <w:r>
        <w:rPr>
          <w:rFonts w:ascii="Arial Narrow" w:hAnsi="Arial Narrow"/>
          <w:sz w:val="24"/>
          <w:szCs w:val="24"/>
        </w:rPr>
        <w:t>Okres obowiązywania umowy: od dnia zawarcia umowy do okresu złożenia ostatniego sprawozdania, t</w:t>
      </w:r>
      <w:r w:rsidR="003B156D">
        <w:rPr>
          <w:rFonts w:ascii="Arial Narrow" w:hAnsi="Arial Narrow"/>
          <w:sz w:val="24"/>
          <w:szCs w:val="24"/>
        </w:rPr>
        <w:t xml:space="preserve">. </w:t>
      </w:r>
      <w:r>
        <w:rPr>
          <w:rFonts w:ascii="Arial Narrow" w:hAnsi="Arial Narrow"/>
          <w:sz w:val="24"/>
          <w:szCs w:val="24"/>
        </w:rPr>
        <w:t>j.</w:t>
      </w:r>
      <w:r w:rsidR="003B156D">
        <w:rPr>
          <w:rFonts w:ascii="Arial Narrow" w:hAnsi="Arial Narrow"/>
          <w:sz w:val="24"/>
          <w:szCs w:val="24"/>
        </w:rPr>
        <w:t>:</w:t>
      </w:r>
      <w:r>
        <w:rPr>
          <w:rFonts w:ascii="Arial Narrow" w:hAnsi="Arial Narrow"/>
          <w:sz w:val="24"/>
          <w:szCs w:val="24"/>
        </w:rPr>
        <w:t xml:space="preserve"> do dnia 31.01.202</w:t>
      </w:r>
      <w:r w:rsidR="00E514FB">
        <w:rPr>
          <w:rFonts w:ascii="Arial Narrow" w:hAnsi="Arial Narrow"/>
          <w:sz w:val="24"/>
          <w:szCs w:val="24"/>
        </w:rPr>
        <w:t>4</w:t>
      </w:r>
      <w:r>
        <w:rPr>
          <w:rFonts w:ascii="Arial Narrow" w:hAnsi="Arial Narrow"/>
          <w:sz w:val="24"/>
          <w:szCs w:val="24"/>
        </w:rPr>
        <w:t xml:space="preserve"> r.</w:t>
      </w:r>
    </w:p>
    <w:p w14:paraId="611A38C4" w14:textId="77777777" w:rsidR="00B62CA2" w:rsidRDefault="00B62CA2" w:rsidP="00B62CA2">
      <w:pPr>
        <w:pStyle w:val="Teksttreci0"/>
        <w:tabs>
          <w:tab w:val="left" w:pos="0"/>
        </w:tabs>
        <w:spacing w:line="240" w:lineRule="auto"/>
        <w:jc w:val="both"/>
        <w:rPr>
          <w:rFonts w:ascii="Arial Narrow" w:hAnsi="Arial Narrow"/>
          <w:sz w:val="24"/>
          <w:szCs w:val="24"/>
        </w:rPr>
      </w:pPr>
    </w:p>
    <w:p w14:paraId="46009DC8" w14:textId="77777777" w:rsidR="00B62CA2" w:rsidRDefault="00B62CA2" w:rsidP="00B62CA2">
      <w:pPr>
        <w:pStyle w:val="Nagwek10"/>
        <w:keepNext/>
        <w:keepLines/>
        <w:spacing w:line="240" w:lineRule="auto"/>
        <w:rPr>
          <w:rFonts w:ascii="Arial Narrow" w:hAnsi="Arial Narrow"/>
          <w:sz w:val="24"/>
          <w:szCs w:val="24"/>
        </w:rPr>
      </w:pPr>
      <w:bookmarkStart w:id="50" w:name="bookmark55"/>
      <w:r>
        <w:rPr>
          <w:rFonts w:ascii="Arial Narrow" w:hAnsi="Arial Narrow"/>
          <w:sz w:val="24"/>
          <w:szCs w:val="24"/>
        </w:rPr>
        <w:t>§ 4</w:t>
      </w:r>
      <w:bookmarkEnd w:id="50"/>
    </w:p>
    <w:p w14:paraId="20B1CEAF" w14:textId="77777777" w:rsidR="00B62CA2" w:rsidRDefault="00B62CA2" w:rsidP="00B62CA2">
      <w:pPr>
        <w:pStyle w:val="Nagwek10"/>
        <w:keepNext/>
        <w:keepLines/>
        <w:spacing w:line="240" w:lineRule="auto"/>
        <w:rPr>
          <w:rFonts w:ascii="Arial Narrow" w:hAnsi="Arial Narrow"/>
          <w:sz w:val="24"/>
          <w:szCs w:val="24"/>
        </w:rPr>
      </w:pPr>
      <w:bookmarkStart w:id="51" w:name="bookmark56"/>
      <w:bookmarkStart w:id="52" w:name="bookmark54"/>
      <w:bookmarkStart w:id="53" w:name="bookmark53"/>
      <w:r>
        <w:rPr>
          <w:rFonts w:ascii="Arial Narrow" w:hAnsi="Arial Narrow"/>
          <w:sz w:val="24"/>
          <w:szCs w:val="24"/>
        </w:rPr>
        <w:t>Obowiązki Wykonawcy</w:t>
      </w:r>
      <w:bookmarkEnd w:id="51"/>
      <w:bookmarkEnd w:id="52"/>
      <w:bookmarkEnd w:id="53"/>
    </w:p>
    <w:p w14:paraId="6052DEEC" w14:textId="77777777"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bookmarkStart w:id="54" w:name="bookmark57"/>
      <w:bookmarkEnd w:id="54"/>
      <w:r>
        <w:rPr>
          <w:rFonts w:ascii="Arial Narrow" w:hAnsi="Arial Narrow"/>
          <w:sz w:val="24"/>
          <w:szCs w:val="24"/>
        </w:rPr>
        <w:t>Wykonawca zobowiązuje się do spełniania wymagań określonych w § 2 ust. 1 niniejszej umowy przez cały okres realizacji Umowy.</w:t>
      </w:r>
    </w:p>
    <w:p w14:paraId="663EEB49" w14:textId="77777777"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bookmarkStart w:id="55" w:name="bookmark58"/>
      <w:bookmarkEnd w:id="55"/>
      <w:r>
        <w:rPr>
          <w:rFonts w:ascii="Arial Narrow" w:hAnsi="Arial Narrow"/>
          <w:sz w:val="24"/>
          <w:szCs w:val="24"/>
        </w:rPr>
        <w:t>Wykonawca zobowiązuje się wykonać przedmiot umowy zgodnie z obowiązującymi w tym zakresie przepisami, z uwzględnieniem późniejszych ich zmian, wskazaniami Zamawiającego, przy zachowaniu najwyższej staranności w sposób zapewniający jego przydatność do wskazanego celu.</w:t>
      </w:r>
    </w:p>
    <w:p w14:paraId="16D52A69" w14:textId="5E387452" w:rsidR="00B62CA2" w:rsidRDefault="00B62CA2" w:rsidP="00B62CA2">
      <w:pPr>
        <w:pStyle w:val="Teksttreci0"/>
        <w:numPr>
          <w:ilvl w:val="0"/>
          <w:numId w:val="10"/>
        </w:numPr>
        <w:tabs>
          <w:tab w:val="left" w:pos="347"/>
        </w:tabs>
        <w:spacing w:line="240" w:lineRule="auto"/>
        <w:ind w:left="284" w:hanging="284"/>
        <w:jc w:val="both"/>
        <w:rPr>
          <w:rFonts w:ascii="Arial Narrow" w:hAnsi="Arial Narrow"/>
          <w:sz w:val="24"/>
          <w:szCs w:val="24"/>
        </w:rPr>
      </w:pPr>
      <w:bookmarkStart w:id="56" w:name="bookmark59"/>
      <w:bookmarkEnd w:id="56"/>
      <w:r>
        <w:rPr>
          <w:rFonts w:ascii="Arial Narrow" w:hAnsi="Arial Narrow"/>
          <w:sz w:val="24"/>
          <w:szCs w:val="24"/>
        </w:rPr>
        <w:t>Wykonawca ma obowiązek przekazywania odebranych odpadów komunalnych do instalacji wskazanych w ofercie</w:t>
      </w:r>
      <w:r w:rsidR="003B156D">
        <w:rPr>
          <w:rFonts w:ascii="Arial Narrow" w:hAnsi="Arial Narrow"/>
          <w:sz w:val="24"/>
          <w:szCs w:val="24"/>
        </w:rPr>
        <w:t xml:space="preserve"> (która stanowi załącznik do niniejszej umowy).</w:t>
      </w:r>
    </w:p>
    <w:p w14:paraId="5238BC94" w14:textId="323A366E"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bookmarkStart w:id="57" w:name="bookmark60"/>
      <w:bookmarkEnd w:id="57"/>
      <w:r>
        <w:rPr>
          <w:rFonts w:ascii="Arial Narrow" w:hAnsi="Arial Narrow"/>
          <w:sz w:val="24"/>
          <w:szCs w:val="24"/>
        </w:rPr>
        <w:t>W przypadku niedopełnienia przez właściciela nieruchomości, od którego odbierane są odpady, obowiązku selektywnego ich zbierania poprzez umieszczenie w pojemniku na odpady zmieszane odpadów, które powinny być zbierane selektywnie, Wykonawca zobowiązany jest odebrać odpady jako niesegregowane, a o nieprawidłowościach powiadomić Zamawiającego. Wykonawca informuje właściciela nieruchomości o stwierdzonej nieprawidłowości umieszczając na pojemniku naklejkę z</w:t>
      </w:r>
      <w:r w:rsidR="00DD229D">
        <w:rPr>
          <w:rFonts w:ascii="Arial Narrow" w:hAnsi="Arial Narrow"/>
          <w:sz w:val="24"/>
          <w:szCs w:val="24"/>
        </w:rPr>
        <w:t> </w:t>
      </w:r>
      <w:r>
        <w:rPr>
          <w:rFonts w:ascii="Arial Narrow" w:hAnsi="Arial Narrow"/>
          <w:sz w:val="24"/>
          <w:szCs w:val="24"/>
        </w:rPr>
        <w:t>napisem „zła segregacja” oraz numerami telefonów do Wykonawcy i Zamawiającego.</w:t>
      </w:r>
    </w:p>
    <w:p w14:paraId="65A74D3C" w14:textId="4D3512B8"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bookmarkStart w:id="58" w:name="bookmark61"/>
      <w:bookmarkEnd w:id="58"/>
      <w:r>
        <w:rPr>
          <w:rFonts w:ascii="Arial Narrow" w:hAnsi="Arial Narrow"/>
          <w:sz w:val="24"/>
          <w:szCs w:val="24"/>
        </w:rPr>
        <w:t xml:space="preserve">W przypadku niedopełnienia przez właściciela nieruchomości, od którego odbierane są odpady, obowiązku selektywnego zbierania odpadów poprzez umieszczenie w worku przeznaczonym dla danej frakcji odpadów nie zaliczanych do tej frakcji Wykonawca oznacza worek naklejką z napisem „zła segregacja” oraz numerami telefonów do Wykonawcy i Urzędu Gminy Bircza, a następnie odbiera je jako odpady zmieszane (w najbliższym terminie przewidzianym w harmonogramie). Wykonawca ma obowiązek przekazywania Zamawiającemu informacji (wraz z dokumentacją fotograficzną) </w:t>
      </w:r>
      <w:r>
        <w:rPr>
          <w:rFonts w:ascii="Arial Narrow" w:hAnsi="Arial Narrow"/>
          <w:sz w:val="24"/>
          <w:szCs w:val="24"/>
        </w:rPr>
        <w:lastRenderedPageBreak/>
        <w:t>o</w:t>
      </w:r>
      <w:r w:rsidR="00DD229D">
        <w:rPr>
          <w:rFonts w:ascii="Arial Narrow" w:hAnsi="Arial Narrow"/>
          <w:sz w:val="24"/>
          <w:szCs w:val="24"/>
        </w:rPr>
        <w:t> </w:t>
      </w:r>
      <w:r>
        <w:rPr>
          <w:rFonts w:ascii="Arial Narrow" w:hAnsi="Arial Narrow"/>
          <w:sz w:val="24"/>
          <w:szCs w:val="24"/>
        </w:rPr>
        <w:t>przypadkach niedopełnienia przez właścicieli nieruchomości obowiązku selektywnego zbierania odpadów komunalnych. Informacja ta musi być przekazana niezwłocznie, nie później jednak niż w</w:t>
      </w:r>
      <w:r w:rsidR="00DD229D">
        <w:rPr>
          <w:rFonts w:ascii="Arial Narrow" w:hAnsi="Arial Narrow"/>
          <w:sz w:val="24"/>
          <w:szCs w:val="24"/>
        </w:rPr>
        <w:t> </w:t>
      </w:r>
      <w:r>
        <w:rPr>
          <w:rFonts w:ascii="Arial Narrow" w:hAnsi="Arial Narrow"/>
          <w:sz w:val="24"/>
          <w:szCs w:val="24"/>
        </w:rPr>
        <w:t>ciągu 3 dni roboczych od dnia stwierdzenia nieprawidłowości</w:t>
      </w:r>
      <w:r w:rsidR="00DD229D">
        <w:rPr>
          <w:rFonts w:ascii="Arial Narrow" w:hAnsi="Arial Narrow"/>
          <w:sz w:val="24"/>
          <w:szCs w:val="24"/>
        </w:rPr>
        <w:t>.</w:t>
      </w:r>
    </w:p>
    <w:p w14:paraId="5E4ADDF9" w14:textId="207079A6"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bookmarkStart w:id="59" w:name="bookmark62"/>
      <w:bookmarkEnd w:id="59"/>
      <w:r>
        <w:rPr>
          <w:rFonts w:ascii="Arial Narrow" w:hAnsi="Arial Narrow"/>
          <w:sz w:val="24"/>
          <w:szCs w:val="24"/>
        </w:rPr>
        <w:t>W przypadku niedopełnienia przez właściciela nieruchomości, od którego odbierane są odpady, obowiązku selektywnego ich zbierania poprzez umieszczenie w pojemniku/worku (zgodnie z wyborem Wykonawcy) na odpady „</w:t>
      </w:r>
      <w:proofErr w:type="spellStart"/>
      <w:r>
        <w:rPr>
          <w:rFonts w:ascii="Arial Narrow" w:hAnsi="Arial Narrow"/>
          <w:sz w:val="24"/>
          <w:szCs w:val="24"/>
        </w:rPr>
        <w:t>bio</w:t>
      </w:r>
      <w:proofErr w:type="spellEnd"/>
      <w:r>
        <w:rPr>
          <w:rFonts w:ascii="Arial Narrow" w:hAnsi="Arial Narrow"/>
          <w:sz w:val="24"/>
          <w:szCs w:val="24"/>
        </w:rPr>
        <w:t>” odpadów innych niż ulegające biodegradacji Wykonawca oznacza pojemnik naklejką z napisem „zła segregacja”, numerami telefonów do Wykonawcy i Urzędu Gminy Bircza, a następnie odbiera je jako odpady zmieszane (w najbliższym terminie przewidzianym w</w:t>
      </w:r>
      <w:r w:rsidR="00DD229D">
        <w:rPr>
          <w:rFonts w:ascii="Arial Narrow" w:hAnsi="Arial Narrow"/>
          <w:sz w:val="24"/>
          <w:szCs w:val="24"/>
        </w:rPr>
        <w:t> </w:t>
      </w:r>
      <w:r>
        <w:rPr>
          <w:rFonts w:ascii="Arial Narrow" w:hAnsi="Arial Narrow"/>
          <w:sz w:val="24"/>
          <w:szCs w:val="24"/>
        </w:rPr>
        <w:t>harmonogramie). Wykonawca ma obowiązek przekazywania Zamawiającemu informacji (wraz z</w:t>
      </w:r>
      <w:r w:rsidR="00DD229D">
        <w:rPr>
          <w:rFonts w:ascii="Arial Narrow" w:hAnsi="Arial Narrow"/>
          <w:sz w:val="24"/>
          <w:szCs w:val="24"/>
        </w:rPr>
        <w:t> </w:t>
      </w:r>
      <w:r>
        <w:rPr>
          <w:rFonts w:ascii="Arial Narrow" w:hAnsi="Arial Narrow"/>
          <w:sz w:val="24"/>
          <w:szCs w:val="24"/>
        </w:rPr>
        <w:t>dokumentacją fotograficzną) o przypadkach niedopełnienia przez właścicieli nieruchomości obowiązku selektywnego zbierania odpadów komunalnych. Informacja ta musi być przekazana niezwłocznie, nie później jednak niż w ciągu 3 dni roboczych od dnia stwierdzenia nieprawidłowości.</w:t>
      </w:r>
    </w:p>
    <w:p w14:paraId="793277DD" w14:textId="77777777"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bookmarkStart w:id="60" w:name="bookmark63"/>
      <w:bookmarkEnd w:id="60"/>
      <w:r>
        <w:rPr>
          <w:rFonts w:ascii="Arial Narrow" w:hAnsi="Arial Narrow"/>
          <w:sz w:val="24"/>
          <w:szCs w:val="24"/>
        </w:rPr>
        <w:t>Wykonawca ma obowiązek odmówienia odbioru innych odpadów, niż odpady komunalne wymienione w załączniku nr 1 do niniejszej umowy oraz załączniku do SWZ, tj.: opisie przedmiotu zamówienia.</w:t>
      </w:r>
    </w:p>
    <w:p w14:paraId="202D5465" w14:textId="77777777"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bookmarkStart w:id="61" w:name="bookmark64"/>
      <w:bookmarkEnd w:id="61"/>
      <w:r>
        <w:rPr>
          <w:rFonts w:ascii="Arial Narrow" w:hAnsi="Arial Narrow"/>
          <w:sz w:val="24"/>
          <w:szCs w:val="24"/>
        </w:rPr>
        <w:t>Wykonawca jest zobowiązany umożliwić przedstawicielom Zamawiającego przeprowadzenie kompleksowej kontroli sposobu świadczenia usługi w oparciu o niniejszą umowę.</w:t>
      </w:r>
    </w:p>
    <w:p w14:paraId="060B6AF4" w14:textId="77777777"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bookmarkStart w:id="62" w:name="bookmark65"/>
      <w:bookmarkEnd w:id="62"/>
      <w:r>
        <w:rPr>
          <w:rFonts w:ascii="Arial Narrow" w:hAnsi="Arial Narrow"/>
          <w:sz w:val="24"/>
          <w:szCs w:val="24"/>
        </w:rPr>
        <w:t>Wykonawca zapewni Zamawiającemu nieograniczonego dostępu do danych z systemu monitoringu pojazdów używanych do realizacji niniejszej umowy.</w:t>
      </w:r>
    </w:p>
    <w:p w14:paraId="7F12D852" w14:textId="1626DD3D" w:rsidR="00B62CA2" w:rsidRDefault="00B62CA2" w:rsidP="00B62CA2">
      <w:pPr>
        <w:pStyle w:val="Teksttreci0"/>
        <w:numPr>
          <w:ilvl w:val="0"/>
          <w:numId w:val="10"/>
        </w:numPr>
        <w:tabs>
          <w:tab w:val="left" w:pos="0"/>
          <w:tab w:val="left" w:pos="380"/>
        </w:tabs>
        <w:spacing w:line="240" w:lineRule="auto"/>
        <w:ind w:left="284" w:hanging="284"/>
        <w:jc w:val="both"/>
        <w:rPr>
          <w:rFonts w:ascii="Arial Narrow" w:hAnsi="Arial Narrow"/>
          <w:sz w:val="24"/>
          <w:szCs w:val="24"/>
        </w:rPr>
      </w:pPr>
      <w:bookmarkStart w:id="63" w:name="bookmark66"/>
      <w:bookmarkEnd w:id="63"/>
      <w:r>
        <w:rPr>
          <w:rFonts w:ascii="Arial Narrow" w:hAnsi="Arial Narrow"/>
          <w:sz w:val="24"/>
          <w:szCs w:val="24"/>
        </w:rPr>
        <w:t xml:space="preserve"> Wykonawca opracowuje i dostarcza właścicielom nieruchomości, od których odbierane są odpady, harmonogramy odbioru odpadów, w wersji papierowej a Zamawiającemu w wersji papierowej i</w:t>
      </w:r>
      <w:r w:rsidR="00DD229D">
        <w:rPr>
          <w:rFonts w:ascii="Arial Narrow" w:hAnsi="Arial Narrow"/>
          <w:sz w:val="24"/>
          <w:szCs w:val="24"/>
        </w:rPr>
        <w:t> </w:t>
      </w:r>
      <w:r>
        <w:rPr>
          <w:rFonts w:ascii="Arial Narrow" w:hAnsi="Arial Narrow"/>
          <w:sz w:val="24"/>
          <w:szCs w:val="24"/>
        </w:rPr>
        <w:t xml:space="preserve">elektronicznej. Harmonogramy należy przekazać do uzgodnienia Zamawiającemu w terminie </w:t>
      </w:r>
      <w:r w:rsidR="00F773DC">
        <w:rPr>
          <w:rFonts w:ascii="Arial Narrow" w:hAnsi="Arial Narrow"/>
          <w:sz w:val="24"/>
          <w:szCs w:val="24"/>
        </w:rPr>
        <w:t>do 30 dni od dnia zawarcia umowy</w:t>
      </w:r>
      <w:r>
        <w:rPr>
          <w:rFonts w:ascii="Arial Narrow" w:hAnsi="Arial Narrow"/>
          <w:sz w:val="24"/>
          <w:szCs w:val="24"/>
        </w:rPr>
        <w:t xml:space="preserve">, a mieszkańcom do </w:t>
      </w:r>
      <w:r w:rsidR="00F773DC">
        <w:rPr>
          <w:rFonts w:ascii="Arial Narrow" w:hAnsi="Arial Narrow"/>
          <w:sz w:val="24"/>
          <w:szCs w:val="24"/>
        </w:rPr>
        <w:t xml:space="preserve">14 dni, od dnia zaakceptowania przez Zamawiającego. </w:t>
      </w:r>
    </w:p>
    <w:p w14:paraId="1101BF26" w14:textId="77777777" w:rsidR="00B62CA2" w:rsidRDefault="00B62CA2" w:rsidP="00B62CA2">
      <w:pPr>
        <w:pStyle w:val="Teksttreci0"/>
        <w:numPr>
          <w:ilvl w:val="0"/>
          <w:numId w:val="10"/>
        </w:numPr>
        <w:tabs>
          <w:tab w:val="left" w:pos="0"/>
          <w:tab w:val="left" w:pos="380"/>
        </w:tabs>
        <w:spacing w:line="240" w:lineRule="auto"/>
        <w:ind w:left="284" w:hanging="284"/>
        <w:jc w:val="both"/>
        <w:rPr>
          <w:rFonts w:ascii="Arial Narrow" w:hAnsi="Arial Narrow"/>
          <w:sz w:val="24"/>
          <w:szCs w:val="24"/>
        </w:rPr>
      </w:pPr>
      <w:bookmarkStart w:id="64" w:name="bookmark67"/>
      <w:bookmarkEnd w:id="64"/>
      <w:r>
        <w:rPr>
          <w:rFonts w:ascii="Arial Narrow" w:hAnsi="Arial Narrow"/>
          <w:sz w:val="24"/>
          <w:szCs w:val="24"/>
        </w:rPr>
        <w:t xml:space="preserve"> Wykonawca zobowiązuje się do przejęcia pełnej odpowiedzialności za:</w:t>
      </w:r>
    </w:p>
    <w:p w14:paraId="0B0EC3F0" w14:textId="43270E5E" w:rsidR="00B62CA2" w:rsidRDefault="00B62CA2" w:rsidP="00B62CA2">
      <w:pPr>
        <w:pStyle w:val="Teksttreci0"/>
        <w:numPr>
          <w:ilvl w:val="0"/>
          <w:numId w:val="11"/>
        </w:numPr>
        <w:tabs>
          <w:tab w:val="left" w:pos="284"/>
        </w:tabs>
        <w:spacing w:line="240" w:lineRule="auto"/>
        <w:ind w:left="567" w:hanging="283"/>
        <w:jc w:val="both"/>
        <w:rPr>
          <w:rFonts w:ascii="Arial Narrow" w:hAnsi="Arial Narrow"/>
          <w:sz w:val="24"/>
          <w:szCs w:val="24"/>
        </w:rPr>
      </w:pPr>
      <w:bookmarkStart w:id="65" w:name="bookmark68"/>
      <w:bookmarkEnd w:id="65"/>
      <w:r>
        <w:rPr>
          <w:rFonts w:ascii="Arial Narrow" w:hAnsi="Arial Narrow"/>
          <w:sz w:val="24"/>
          <w:szCs w:val="24"/>
        </w:rPr>
        <w:t>szkody i następstwa nieszczęśliwych wypadków dotyczących pracowników i osób trzecich w</w:t>
      </w:r>
      <w:r w:rsidR="00427025">
        <w:rPr>
          <w:rFonts w:ascii="Arial Narrow" w:hAnsi="Arial Narrow"/>
          <w:sz w:val="24"/>
          <w:szCs w:val="24"/>
        </w:rPr>
        <w:t> </w:t>
      </w:r>
      <w:r>
        <w:rPr>
          <w:rFonts w:ascii="Arial Narrow" w:hAnsi="Arial Narrow"/>
          <w:sz w:val="24"/>
          <w:szCs w:val="24"/>
        </w:rPr>
        <w:t>trakcie wykonywania usług objętych niniejszą umową;</w:t>
      </w:r>
    </w:p>
    <w:p w14:paraId="507F8B54" w14:textId="77777777" w:rsidR="00B62CA2" w:rsidRDefault="00B62CA2" w:rsidP="00B62CA2">
      <w:pPr>
        <w:pStyle w:val="Teksttreci0"/>
        <w:numPr>
          <w:ilvl w:val="0"/>
          <w:numId w:val="11"/>
        </w:numPr>
        <w:tabs>
          <w:tab w:val="left" w:pos="284"/>
        </w:tabs>
        <w:spacing w:line="240" w:lineRule="auto"/>
        <w:ind w:left="567" w:hanging="283"/>
        <w:jc w:val="both"/>
        <w:rPr>
          <w:rFonts w:ascii="Arial Narrow" w:hAnsi="Arial Narrow"/>
          <w:sz w:val="24"/>
          <w:szCs w:val="24"/>
        </w:rPr>
      </w:pPr>
      <w:bookmarkStart w:id="66" w:name="bookmark69"/>
      <w:bookmarkEnd w:id="66"/>
      <w:r>
        <w:rPr>
          <w:rFonts w:ascii="Arial Narrow" w:hAnsi="Arial Narrow"/>
          <w:sz w:val="24"/>
          <w:szCs w:val="24"/>
        </w:rPr>
        <w:t>szkody wynikające ze zniszczenia mienia osób trzecich oraz z innych zdarzeń w odniesieniu do obiektów, materiałów, sprzętu i innego mienia, będące skutkiem świadczenia usług w ramach wykonania umowy, jeżeli powstały w związku z realizacją niniejszej umowy.</w:t>
      </w:r>
    </w:p>
    <w:p w14:paraId="4810F7BF" w14:textId="77777777" w:rsidR="00B62CA2" w:rsidRDefault="00B62CA2" w:rsidP="00B62CA2">
      <w:pPr>
        <w:pStyle w:val="Teksttreci0"/>
        <w:tabs>
          <w:tab w:val="left" w:pos="284"/>
        </w:tabs>
        <w:spacing w:line="240" w:lineRule="auto"/>
        <w:ind w:left="567" w:hanging="283"/>
        <w:jc w:val="both"/>
        <w:rPr>
          <w:rFonts w:ascii="Arial Narrow" w:hAnsi="Arial Narrow"/>
          <w:sz w:val="24"/>
          <w:szCs w:val="24"/>
        </w:rPr>
      </w:pPr>
      <w:r>
        <w:rPr>
          <w:rFonts w:ascii="Arial Narrow" w:hAnsi="Arial Narrow"/>
          <w:sz w:val="24"/>
          <w:szCs w:val="24"/>
        </w:rPr>
        <w:tab/>
        <w:t>Wszystkie koszty związane z zawarciem umów ubezpieczenia oraz opłacania składek ubezpieczeniowych obciążają Wykonawcę.</w:t>
      </w:r>
    </w:p>
    <w:p w14:paraId="4DFD393F" w14:textId="77777777"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bookmarkStart w:id="67" w:name="bookmark70"/>
      <w:bookmarkEnd w:id="67"/>
      <w:r>
        <w:rPr>
          <w:rFonts w:ascii="Arial Narrow" w:hAnsi="Arial Narrow"/>
          <w:sz w:val="24"/>
          <w:szCs w:val="24"/>
        </w:rPr>
        <w:t xml:space="preserve"> Wykonawca zobowiązuje się do przestrzegania obowiązujących przepisów dotyczących ochrony danych osobowych. Wykonawca nie może wykorzystywać pozyskanych danych w żaden inny sposób lub w innym celu niż dla wykonywania umowy, w szczególności nie może wykorzystywać tych danych w celach reklamowych lub marketingowych.</w:t>
      </w:r>
    </w:p>
    <w:p w14:paraId="0689FE15" w14:textId="77777777"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bookmarkStart w:id="68" w:name="bookmark71"/>
      <w:bookmarkEnd w:id="68"/>
      <w:r>
        <w:rPr>
          <w:rFonts w:ascii="Arial Narrow" w:hAnsi="Arial Narrow"/>
          <w:sz w:val="24"/>
          <w:szCs w:val="24"/>
        </w:rPr>
        <w:t xml:space="preserve"> Zakazuje się Wykonawcy:</w:t>
      </w:r>
    </w:p>
    <w:p w14:paraId="76E51716" w14:textId="77777777" w:rsidR="00B62CA2" w:rsidRDefault="00B62CA2" w:rsidP="00B62CA2">
      <w:pPr>
        <w:pStyle w:val="Teksttreci0"/>
        <w:numPr>
          <w:ilvl w:val="0"/>
          <w:numId w:val="12"/>
        </w:numPr>
        <w:tabs>
          <w:tab w:val="left" w:pos="0"/>
        </w:tabs>
        <w:spacing w:line="240" w:lineRule="auto"/>
        <w:ind w:left="567" w:hanging="283"/>
        <w:jc w:val="both"/>
        <w:rPr>
          <w:rFonts w:ascii="Arial Narrow" w:hAnsi="Arial Narrow"/>
          <w:sz w:val="24"/>
          <w:szCs w:val="24"/>
        </w:rPr>
      </w:pPr>
      <w:bookmarkStart w:id="69" w:name="bookmark72"/>
      <w:bookmarkEnd w:id="69"/>
      <w:r>
        <w:rPr>
          <w:rFonts w:ascii="Arial Narrow" w:hAnsi="Arial Narrow"/>
          <w:sz w:val="24"/>
          <w:szCs w:val="24"/>
        </w:rPr>
        <w:t>mieszania selektywne zebranych odpadów komunalnych z niesegregowanymi (zmieszanymi) odpadami komunalnymi odbieranymi z terenu gminy;</w:t>
      </w:r>
    </w:p>
    <w:p w14:paraId="4DB38E51" w14:textId="77777777" w:rsidR="00B62CA2" w:rsidRDefault="00B62CA2" w:rsidP="00B62CA2">
      <w:pPr>
        <w:pStyle w:val="Teksttreci0"/>
        <w:numPr>
          <w:ilvl w:val="0"/>
          <w:numId w:val="12"/>
        </w:numPr>
        <w:tabs>
          <w:tab w:val="left" w:pos="0"/>
        </w:tabs>
        <w:spacing w:line="240" w:lineRule="auto"/>
        <w:ind w:left="567" w:hanging="283"/>
        <w:jc w:val="both"/>
        <w:rPr>
          <w:rFonts w:ascii="Arial Narrow" w:hAnsi="Arial Narrow"/>
          <w:sz w:val="24"/>
          <w:szCs w:val="24"/>
        </w:rPr>
      </w:pPr>
      <w:bookmarkStart w:id="70" w:name="bookmark73"/>
      <w:bookmarkEnd w:id="70"/>
      <w:r>
        <w:rPr>
          <w:rFonts w:ascii="Arial Narrow" w:hAnsi="Arial Narrow"/>
          <w:sz w:val="24"/>
          <w:szCs w:val="24"/>
        </w:rPr>
        <w:t>mieszania ze sobą poszczególnych frakcji odpadów zbieranych selektywnie;</w:t>
      </w:r>
    </w:p>
    <w:p w14:paraId="7C67A5D8" w14:textId="77777777" w:rsidR="00B62CA2" w:rsidRDefault="00B62CA2" w:rsidP="00B62CA2">
      <w:pPr>
        <w:pStyle w:val="Teksttreci0"/>
        <w:numPr>
          <w:ilvl w:val="0"/>
          <w:numId w:val="12"/>
        </w:numPr>
        <w:tabs>
          <w:tab w:val="left" w:pos="0"/>
        </w:tabs>
        <w:spacing w:line="240" w:lineRule="auto"/>
        <w:ind w:left="567" w:hanging="283"/>
        <w:jc w:val="both"/>
        <w:rPr>
          <w:rFonts w:ascii="Arial Narrow" w:hAnsi="Arial Narrow"/>
          <w:sz w:val="24"/>
          <w:szCs w:val="24"/>
        </w:rPr>
      </w:pPr>
      <w:bookmarkStart w:id="71" w:name="bookmark74"/>
      <w:bookmarkEnd w:id="71"/>
      <w:r>
        <w:rPr>
          <w:rFonts w:ascii="Arial Narrow" w:hAnsi="Arial Narrow"/>
          <w:sz w:val="24"/>
          <w:szCs w:val="24"/>
        </w:rPr>
        <w:t xml:space="preserve">mieszania odpadów zebranych z terenu Gminy </w:t>
      </w:r>
      <w:r w:rsidR="00022FDF">
        <w:rPr>
          <w:rFonts w:ascii="Arial Narrow" w:hAnsi="Arial Narrow"/>
          <w:sz w:val="24"/>
          <w:szCs w:val="24"/>
        </w:rPr>
        <w:t>Bircza</w:t>
      </w:r>
      <w:r>
        <w:rPr>
          <w:rFonts w:ascii="Arial Narrow" w:hAnsi="Arial Narrow"/>
          <w:sz w:val="24"/>
          <w:szCs w:val="24"/>
        </w:rPr>
        <w:t xml:space="preserve"> z odpadami powstającymi w innych gminach;</w:t>
      </w:r>
    </w:p>
    <w:p w14:paraId="2F52494E" w14:textId="77777777" w:rsidR="00B62CA2" w:rsidRDefault="00B62CA2" w:rsidP="00B62CA2">
      <w:pPr>
        <w:pStyle w:val="Teksttreci0"/>
        <w:numPr>
          <w:ilvl w:val="0"/>
          <w:numId w:val="12"/>
        </w:numPr>
        <w:tabs>
          <w:tab w:val="left" w:pos="0"/>
        </w:tabs>
        <w:spacing w:line="240" w:lineRule="auto"/>
        <w:ind w:left="567" w:hanging="283"/>
        <w:jc w:val="both"/>
        <w:rPr>
          <w:rFonts w:ascii="Arial Narrow" w:hAnsi="Arial Narrow"/>
          <w:sz w:val="24"/>
          <w:szCs w:val="24"/>
        </w:rPr>
      </w:pPr>
      <w:bookmarkStart w:id="72" w:name="bookmark75"/>
      <w:bookmarkEnd w:id="72"/>
      <w:r>
        <w:rPr>
          <w:rFonts w:ascii="Arial Narrow" w:hAnsi="Arial Narrow"/>
          <w:sz w:val="24"/>
          <w:szCs w:val="24"/>
        </w:rPr>
        <w:t>odbierania odpadów z nieruchomości spoza wykazu dostarczonego przez Zamawiającego.</w:t>
      </w:r>
    </w:p>
    <w:p w14:paraId="02D2F64E" w14:textId="260795A2" w:rsidR="00B62CA2" w:rsidRPr="008B1AF3"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bookmarkStart w:id="73" w:name="bookmark76"/>
      <w:bookmarkEnd w:id="73"/>
      <w:r>
        <w:rPr>
          <w:rFonts w:ascii="Arial Narrow" w:hAnsi="Arial Narrow"/>
          <w:sz w:val="24"/>
          <w:szCs w:val="24"/>
        </w:rPr>
        <w:t xml:space="preserve"> </w:t>
      </w:r>
      <w:r w:rsidRPr="008B1AF3">
        <w:rPr>
          <w:rFonts w:ascii="Arial Narrow" w:hAnsi="Arial Narrow"/>
          <w:sz w:val="24"/>
          <w:szCs w:val="24"/>
        </w:rPr>
        <w:t>Wykonawca ma obowiązek dokonania na wezwanie Zamawiającego weryfikacji masy odpadów obieranych z terenu gminy w danym miesiącu kalendarzowym lub w wybranym dniu poprzez ich ważenie, w miejscu wskazanym przez Zamawiającego</w:t>
      </w:r>
      <w:r w:rsidR="00124A75" w:rsidRPr="008B1AF3">
        <w:rPr>
          <w:rFonts w:ascii="Arial Narrow" w:hAnsi="Arial Narrow"/>
          <w:sz w:val="24"/>
          <w:szCs w:val="24"/>
        </w:rPr>
        <w:t xml:space="preserve"> lub </w:t>
      </w:r>
      <w:r w:rsidRPr="008B1AF3">
        <w:rPr>
          <w:rFonts w:ascii="Arial Narrow" w:hAnsi="Arial Narrow"/>
          <w:sz w:val="24"/>
          <w:szCs w:val="24"/>
        </w:rPr>
        <w:t xml:space="preserve">położonym na terenie Gminy </w:t>
      </w:r>
      <w:r w:rsidR="0050543C" w:rsidRPr="008B1AF3">
        <w:rPr>
          <w:rFonts w:ascii="Arial Narrow" w:hAnsi="Arial Narrow"/>
          <w:sz w:val="24"/>
          <w:szCs w:val="24"/>
        </w:rPr>
        <w:t>Bircza</w:t>
      </w:r>
      <w:r w:rsidRPr="008B1AF3">
        <w:rPr>
          <w:rFonts w:ascii="Arial Narrow" w:hAnsi="Arial Narrow"/>
          <w:sz w:val="24"/>
          <w:szCs w:val="24"/>
        </w:rPr>
        <w:t>. Określenie masy odebranych odpadów będzie się odbywało poprzez dwukrotne zważenie odbierających je pojazdów (przed przystąpieniem do odbierania odpadów oraz po zakończeniu odbierania, a przed opuszczeniem gminy). Ważeniu będą podlegać wszystkie lub niektóre kursy (w</w:t>
      </w:r>
      <w:r w:rsidR="008B1AF3" w:rsidRPr="008B1AF3">
        <w:rPr>
          <w:rFonts w:ascii="Arial Narrow" w:hAnsi="Arial Narrow"/>
          <w:sz w:val="24"/>
          <w:szCs w:val="24"/>
        </w:rPr>
        <w:t> </w:t>
      </w:r>
      <w:r w:rsidRPr="008B1AF3">
        <w:rPr>
          <w:rFonts w:ascii="Arial Narrow" w:hAnsi="Arial Narrow"/>
          <w:sz w:val="24"/>
          <w:szCs w:val="24"/>
        </w:rPr>
        <w:t xml:space="preserve">zależności od wyboru Zamawiającego) realizowane w danym miesiącu lub dniu. O zamiarze ważenia pojazdów w danym miesiącu Zamawiający powiadomi Wykonawcę mailem, na adres podany </w:t>
      </w:r>
      <w:r w:rsidRPr="008B1AF3">
        <w:rPr>
          <w:rFonts w:ascii="Arial Narrow" w:hAnsi="Arial Narrow"/>
          <w:sz w:val="24"/>
          <w:szCs w:val="24"/>
        </w:rPr>
        <w:lastRenderedPageBreak/>
        <w:t>w § 17 ust. 3 pkt 2 umowy, najpóźniej do 15 dnia miesiąca poprzedzającego w przypadku ważenia wszystkich kursów w miesiącu lub najpóźniej z wyprzedzeniem jednodniowym w przypadku ważenia w jednym wybranym dniu.</w:t>
      </w:r>
    </w:p>
    <w:p w14:paraId="723FADF4" w14:textId="77777777"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r>
        <w:rPr>
          <w:rFonts w:ascii="Arial Narrow" w:hAnsi="Arial Narrow"/>
          <w:sz w:val="24"/>
          <w:szCs w:val="24"/>
        </w:rPr>
        <w:t xml:space="preserve"> Zamawiający zastrzega sobie prawo kontrolowania pojazdów użytkowanych w trakcie realizacji zamówienia, bazy magazynowo - transportowej Wykonawcy, a także instalacji, do których przekazywane będą odpady.</w:t>
      </w:r>
    </w:p>
    <w:p w14:paraId="10015C83" w14:textId="77777777" w:rsidR="00B62CA2" w:rsidRDefault="00B62CA2" w:rsidP="00B62CA2">
      <w:pPr>
        <w:pStyle w:val="Teksttreci0"/>
        <w:numPr>
          <w:ilvl w:val="0"/>
          <w:numId w:val="10"/>
        </w:numPr>
        <w:tabs>
          <w:tab w:val="left" w:pos="0"/>
        </w:tabs>
        <w:spacing w:line="240" w:lineRule="auto"/>
        <w:ind w:left="284" w:hanging="284"/>
        <w:jc w:val="both"/>
        <w:rPr>
          <w:rFonts w:ascii="Arial Narrow" w:hAnsi="Arial Narrow"/>
          <w:sz w:val="24"/>
          <w:szCs w:val="24"/>
        </w:rPr>
      </w:pPr>
      <w:r>
        <w:rPr>
          <w:rFonts w:ascii="Arial Narrow" w:hAnsi="Arial Narrow"/>
          <w:sz w:val="24"/>
          <w:szCs w:val="24"/>
        </w:rPr>
        <w:t xml:space="preserve"> Wykonawca jest zobowiązany do ustosunkowania się do zgłoszenia Zamawiającego dotyczącego nie odebrania odpadów zgodnie z harmonogramem najpóźniej do końca następnego dnia roboczego po dniu otrzymania od Zamawiającego zawiadomienia drogą telefoniczną, faksem lub e-mailem.</w:t>
      </w:r>
    </w:p>
    <w:p w14:paraId="1F46C32A" w14:textId="77777777" w:rsidR="00B62CA2" w:rsidRDefault="00B62CA2" w:rsidP="00B62CA2">
      <w:pPr>
        <w:pStyle w:val="Teksttreci0"/>
        <w:tabs>
          <w:tab w:val="left" w:pos="0"/>
        </w:tabs>
        <w:spacing w:line="240" w:lineRule="auto"/>
        <w:jc w:val="both"/>
        <w:rPr>
          <w:rFonts w:ascii="Arial Narrow" w:hAnsi="Arial Narrow"/>
          <w:sz w:val="24"/>
          <w:szCs w:val="24"/>
        </w:rPr>
      </w:pPr>
    </w:p>
    <w:p w14:paraId="78B9F739" w14:textId="77777777" w:rsidR="00B62CA2" w:rsidRDefault="00B62CA2" w:rsidP="00B62CA2">
      <w:pPr>
        <w:pStyle w:val="Nagwek10"/>
        <w:keepNext/>
        <w:keepLines/>
        <w:spacing w:line="240" w:lineRule="auto"/>
        <w:rPr>
          <w:rFonts w:ascii="Arial Narrow" w:hAnsi="Arial Narrow"/>
          <w:sz w:val="24"/>
          <w:szCs w:val="24"/>
        </w:rPr>
      </w:pPr>
      <w:bookmarkStart w:id="74" w:name="bookmark79"/>
      <w:bookmarkStart w:id="75" w:name="bookmark78"/>
      <w:bookmarkStart w:id="76" w:name="bookmark77"/>
      <w:r>
        <w:rPr>
          <w:rFonts w:ascii="Arial Narrow" w:hAnsi="Arial Narrow"/>
          <w:sz w:val="24"/>
          <w:szCs w:val="24"/>
        </w:rPr>
        <w:t>§ 5</w:t>
      </w:r>
      <w:r>
        <w:rPr>
          <w:rFonts w:ascii="Arial Narrow" w:hAnsi="Arial Narrow"/>
          <w:sz w:val="24"/>
          <w:szCs w:val="24"/>
        </w:rPr>
        <w:br/>
        <w:t>Standard sanitarny wykonywania usług oraz ochrony środowiska</w:t>
      </w:r>
      <w:bookmarkEnd w:id="74"/>
      <w:bookmarkEnd w:id="75"/>
      <w:bookmarkEnd w:id="76"/>
    </w:p>
    <w:p w14:paraId="114E452A" w14:textId="2A7F69CF" w:rsidR="00B62CA2" w:rsidRDefault="00B62CA2" w:rsidP="00B62CA2">
      <w:pPr>
        <w:pStyle w:val="Teksttreci0"/>
        <w:numPr>
          <w:ilvl w:val="0"/>
          <w:numId w:val="13"/>
        </w:numPr>
        <w:tabs>
          <w:tab w:val="left" w:pos="0"/>
        </w:tabs>
        <w:spacing w:line="240" w:lineRule="auto"/>
        <w:ind w:left="284" w:hanging="284"/>
        <w:jc w:val="both"/>
        <w:rPr>
          <w:rFonts w:ascii="Arial Narrow" w:hAnsi="Arial Narrow"/>
          <w:sz w:val="24"/>
          <w:szCs w:val="24"/>
        </w:rPr>
      </w:pPr>
      <w:bookmarkStart w:id="77" w:name="bookmark80"/>
      <w:bookmarkEnd w:id="77"/>
      <w:r>
        <w:rPr>
          <w:rFonts w:ascii="Arial Narrow" w:hAnsi="Arial Narrow"/>
          <w:sz w:val="24"/>
          <w:szCs w:val="24"/>
        </w:rPr>
        <w:t>Wykonawca zobowiązany jest do utrzymania stanu sanitarnego pojazdów i urządzeń wykorzystywanych do realizacji zamówienia określonego w Rozporządzeniu Ministra Środowiska z</w:t>
      </w:r>
      <w:r w:rsidR="000F5A1D">
        <w:rPr>
          <w:rFonts w:ascii="Arial Narrow" w:hAnsi="Arial Narrow"/>
          <w:sz w:val="24"/>
          <w:szCs w:val="24"/>
        </w:rPr>
        <w:t> </w:t>
      </w:r>
      <w:r>
        <w:rPr>
          <w:rFonts w:ascii="Arial Narrow" w:hAnsi="Arial Narrow"/>
          <w:sz w:val="24"/>
          <w:szCs w:val="24"/>
        </w:rPr>
        <w:t>dnia 11 stycznia 2013 r. w sprawie szczegółowych wymagań w zakresie odbierania odpadów komunalnych od właścicieli nieruchomości (</w:t>
      </w:r>
      <w:r w:rsidR="00375302">
        <w:rPr>
          <w:rFonts w:ascii="Arial Narrow" w:hAnsi="Arial Narrow"/>
          <w:sz w:val="24"/>
          <w:szCs w:val="24"/>
        </w:rPr>
        <w:t>t.</w:t>
      </w:r>
      <w:r w:rsidR="00F773DC">
        <w:rPr>
          <w:rFonts w:ascii="Arial Narrow" w:hAnsi="Arial Narrow"/>
          <w:sz w:val="24"/>
          <w:szCs w:val="24"/>
        </w:rPr>
        <w:t xml:space="preserve"> </w:t>
      </w:r>
      <w:r w:rsidR="00375302">
        <w:rPr>
          <w:rFonts w:ascii="Arial Narrow" w:hAnsi="Arial Narrow"/>
          <w:sz w:val="24"/>
          <w:szCs w:val="24"/>
        </w:rPr>
        <w:t>j.</w:t>
      </w:r>
      <w:r w:rsidR="00F773DC">
        <w:rPr>
          <w:rFonts w:ascii="Arial Narrow" w:hAnsi="Arial Narrow"/>
          <w:sz w:val="24"/>
          <w:szCs w:val="24"/>
        </w:rPr>
        <w:t>:</w:t>
      </w:r>
      <w:r w:rsidR="00375302">
        <w:rPr>
          <w:rFonts w:ascii="Arial Narrow" w:hAnsi="Arial Narrow"/>
          <w:sz w:val="24"/>
          <w:szCs w:val="24"/>
        </w:rPr>
        <w:t xml:space="preserve"> </w:t>
      </w:r>
      <w:r>
        <w:rPr>
          <w:rFonts w:ascii="Arial Narrow" w:hAnsi="Arial Narrow"/>
          <w:sz w:val="24"/>
          <w:szCs w:val="24"/>
        </w:rPr>
        <w:t>Dz. U. z 2013 r., poz. 122).</w:t>
      </w:r>
    </w:p>
    <w:p w14:paraId="02C00EB0" w14:textId="77777777" w:rsidR="00B62CA2" w:rsidRDefault="00B62CA2" w:rsidP="00B62CA2">
      <w:pPr>
        <w:pStyle w:val="Teksttreci0"/>
        <w:numPr>
          <w:ilvl w:val="0"/>
          <w:numId w:val="13"/>
        </w:numPr>
        <w:tabs>
          <w:tab w:val="left" w:pos="0"/>
        </w:tabs>
        <w:spacing w:line="240" w:lineRule="auto"/>
        <w:ind w:left="284" w:hanging="284"/>
        <w:jc w:val="both"/>
        <w:rPr>
          <w:rFonts w:ascii="Arial Narrow" w:hAnsi="Arial Narrow"/>
          <w:sz w:val="24"/>
          <w:szCs w:val="24"/>
        </w:rPr>
      </w:pPr>
      <w:bookmarkStart w:id="78" w:name="bookmark81"/>
      <w:bookmarkEnd w:id="78"/>
      <w:r>
        <w:rPr>
          <w:rFonts w:ascii="Arial Narrow" w:hAnsi="Arial Narrow"/>
          <w:sz w:val="24"/>
          <w:szCs w:val="24"/>
        </w:rPr>
        <w:t>Wykonawca będzie używał do zbierania i transportu odpadów wyłącznie pojazdów, których konstrukcja uniemożliwia zanieczyszczenie jezdni i gruntu odciekami z odpadów.</w:t>
      </w:r>
    </w:p>
    <w:p w14:paraId="1D0032C8" w14:textId="475C91E7" w:rsidR="00B62CA2" w:rsidRPr="00287BDD" w:rsidRDefault="00266CBF" w:rsidP="00B62CA2">
      <w:pPr>
        <w:pStyle w:val="Teksttreci0"/>
        <w:numPr>
          <w:ilvl w:val="0"/>
          <w:numId w:val="13"/>
        </w:numPr>
        <w:tabs>
          <w:tab w:val="left" w:pos="0"/>
        </w:tabs>
        <w:spacing w:line="240" w:lineRule="auto"/>
        <w:ind w:left="284" w:hanging="284"/>
        <w:jc w:val="both"/>
        <w:rPr>
          <w:rFonts w:ascii="Arial Narrow" w:hAnsi="Arial Narrow"/>
          <w:sz w:val="24"/>
          <w:szCs w:val="24"/>
        </w:rPr>
      </w:pPr>
      <w:bookmarkStart w:id="79" w:name="bookmark82"/>
      <w:bookmarkEnd w:id="79"/>
      <w:r w:rsidRPr="00287BDD">
        <w:rPr>
          <w:rFonts w:ascii="Arial Narrow" w:hAnsi="Arial Narrow"/>
          <w:sz w:val="24"/>
          <w:szCs w:val="24"/>
        </w:rPr>
        <w:t>P</w:t>
      </w:r>
      <w:r w:rsidR="00B62CA2" w:rsidRPr="00287BDD">
        <w:rPr>
          <w:rFonts w:ascii="Arial Narrow" w:hAnsi="Arial Narrow"/>
          <w:sz w:val="24"/>
          <w:szCs w:val="24"/>
        </w:rPr>
        <w:t>ojazdy użytkowane przez Wykonawcę do realizacji zamówienia muszą spełniać co najmniej normę emisji spalin Euro-4 lub posiadać silniki zasilane gazem (LPG, CNG) lub silniki hybrydowe.</w:t>
      </w:r>
    </w:p>
    <w:p w14:paraId="45561F96" w14:textId="2998F734" w:rsidR="00266CBF" w:rsidRPr="00287BDD" w:rsidRDefault="001E7873" w:rsidP="00B62CA2">
      <w:pPr>
        <w:pStyle w:val="Teksttreci0"/>
        <w:numPr>
          <w:ilvl w:val="0"/>
          <w:numId w:val="13"/>
        </w:numPr>
        <w:tabs>
          <w:tab w:val="left" w:pos="0"/>
        </w:tabs>
        <w:spacing w:line="240" w:lineRule="auto"/>
        <w:ind w:left="284" w:hanging="284"/>
        <w:jc w:val="both"/>
        <w:rPr>
          <w:rFonts w:ascii="Arial Narrow" w:hAnsi="Arial Narrow"/>
          <w:sz w:val="24"/>
          <w:szCs w:val="24"/>
        </w:rPr>
      </w:pPr>
      <w:r>
        <w:rPr>
          <w:rFonts w:ascii="Arial Narrow" w:hAnsi="Arial Narrow"/>
          <w:sz w:val="24"/>
          <w:szCs w:val="24"/>
        </w:rPr>
        <w:t>Wykonawca będzie posiadał ………..</w:t>
      </w:r>
      <w:r w:rsidR="00266CBF" w:rsidRPr="00287BDD">
        <w:rPr>
          <w:rFonts w:ascii="Arial Narrow" w:hAnsi="Arial Narrow"/>
          <w:sz w:val="24"/>
          <w:szCs w:val="24"/>
        </w:rPr>
        <w:t xml:space="preserve">  pojazdów </w:t>
      </w:r>
      <w:bookmarkStart w:id="80" w:name="_GoBack"/>
      <w:bookmarkEnd w:id="80"/>
      <w:r w:rsidR="00266CBF" w:rsidRPr="00287BDD">
        <w:rPr>
          <w:rFonts w:ascii="Arial Narrow" w:hAnsi="Arial Narrow"/>
          <w:sz w:val="24"/>
          <w:szCs w:val="24"/>
        </w:rPr>
        <w:t>do realizacji zamówienia będzie spełniać co najmniej normę emisji spalin nie mniejszą niż Euro-6.</w:t>
      </w:r>
    </w:p>
    <w:p w14:paraId="2BA8E905" w14:textId="77777777" w:rsidR="00B62CA2" w:rsidRDefault="00B62CA2" w:rsidP="00B62CA2">
      <w:pPr>
        <w:pStyle w:val="Teksttreci0"/>
        <w:tabs>
          <w:tab w:val="left" w:pos="0"/>
        </w:tabs>
        <w:spacing w:line="240" w:lineRule="auto"/>
        <w:jc w:val="both"/>
        <w:rPr>
          <w:rFonts w:ascii="Arial Narrow" w:hAnsi="Arial Narrow"/>
          <w:color w:val="000000" w:themeColor="text1"/>
          <w:sz w:val="24"/>
          <w:szCs w:val="24"/>
        </w:rPr>
      </w:pPr>
    </w:p>
    <w:p w14:paraId="0A001E71" w14:textId="77777777" w:rsidR="00B62CA2" w:rsidRDefault="00B62CA2" w:rsidP="00B62CA2">
      <w:pPr>
        <w:pStyle w:val="Nagwek10"/>
        <w:keepNext/>
        <w:keepLines/>
        <w:spacing w:line="240" w:lineRule="auto"/>
        <w:rPr>
          <w:rFonts w:ascii="Arial Narrow" w:hAnsi="Arial Narrow"/>
          <w:sz w:val="24"/>
          <w:szCs w:val="24"/>
        </w:rPr>
      </w:pPr>
      <w:bookmarkStart w:id="81" w:name="bookmark85"/>
      <w:bookmarkStart w:id="82" w:name="bookmark84"/>
      <w:bookmarkStart w:id="83" w:name="bookmark83"/>
      <w:r>
        <w:rPr>
          <w:rFonts w:ascii="Arial Narrow" w:hAnsi="Arial Narrow"/>
          <w:sz w:val="24"/>
          <w:szCs w:val="24"/>
        </w:rPr>
        <w:t>§ 6</w:t>
      </w:r>
      <w:r>
        <w:rPr>
          <w:rFonts w:ascii="Arial Narrow" w:hAnsi="Arial Narrow"/>
          <w:sz w:val="24"/>
          <w:szCs w:val="24"/>
        </w:rPr>
        <w:br/>
        <w:t>Obowiązki Zamawiającego</w:t>
      </w:r>
      <w:bookmarkEnd w:id="81"/>
      <w:bookmarkEnd w:id="82"/>
      <w:bookmarkEnd w:id="83"/>
    </w:p>
    <w:p w14:paraId="419C7C50" w14:textId="69CB0831" w:rsidR="00B62CA2" w:rsidRDefault="00B62CA2" w:rsidP="00B62CA2">
      <w:pPr>
        <w:pStyle w:val="Teksttreci0"/>
        <w:numPr>
          <w:ilvl w:val="0"/>
          <w:numId w:val="14"/>
        </w:numPr>
        <w:tabs>
          <w:tab w:val="left" w:pos="0"/>
        </w:tabs>
        <w:spacing w:line="240" w:lineRule="auto"/>
        <w:ind w:left="284" w:hanging="284"/>
        <w:jc w:val="both"/>
        <w:rPr>
          <w:rFonts w:ascii="Arial Narrow" w:hAnsi="Arial Narrow"/>
          <w:sz w:val="24"/>
          <w:szCs w:val="24"/>
        </w:rPr>
      </w:pPr>
      <w:bookmarkStart w:id="84" w:name="bookmark86"/>
      <w:bookmarkEnd w:id="84"/>
      <w:r>
        <w:rPr>
          <w:rFonts w:ascii="Arial Narrow" w:hAnsi="Arial Narrow"/>
          <w:sz w:val="24"/>
          <w:szCs w:val="24"/>
        </w:rPr>
        <w:t>Zamawiający zobowiązuje się do współpracy w celu prawidłowej realizacji przedmiotu umowy, w</w:t>
      </w:r>
      <w:r w:rsidR="007E073C">
        <w:rPr>
          <w:rFonts w:ascii="Arial Narrow" w:hAnsi="Arial Narrow"/>
          <w:sz w:val="24"/>
          <w:szCs w:val="24"/>
        </w:rPr>
        <w:t> </w:t>
      </w:r>
      <w:r>
        <w:rPr>
          <w:rFonts w:ascii="Arial Narrow" w:hAnsi="Arial Narrow"/>
          <w:sz w:val="24"/>
          <w:szCs w:val="24"/>
        </w:rPr>
        <w:t>szczególności do:</w:t>
      </w:r>
    </w:p>
    <w:p w14:paraId="2B59E9CC" w14:textId="77777777" w:rsidR="00B62CA2" w:rsidRDefault="00B62CA2" w:rsidP="00B62CA2">
      <w:pPr>
        <w:pStyle w:val="Teksttreci0"/>
        <w:numPr>
          <w:ilvl w:val="0"/>
          <w:numId w:val="15"/>
        </w:numPr>
        <w:tabs>
          <w:tab w:val="left" w:pos="320"/>
        </w:tabs>
        <w:spacing w:line="240" w:lineRule="auto"/>
        <w:ind w:left="567" w:hanging="283"/>
        <w:jc w:val="both"/>
        <w:rPr>
          <w:rFonts w:ascii="Arial Narrow" w:hAnsi="Arial Narrow"/>
          <w:sz w:val="24"/>
          <w:szCs w:val="24"/>
        </w:rPr>
      </w:pPr>
      <w:bookmarkStart w:id="85" w:name="bookmark87"/>
      <w:bookmarkEnd w:id="85"/>
      <w:r>
        <w:rPr>
          <w:rFonts w:ascii="Arial Narrow" w:hAnsi="Arial Narrow"/>
          <w:sz w:val="24"/>
          <w:szCs w:val="24"/>
        </w:rPr>
        <w:t>współpracy z Wykonawcą przy sporządzaniu harmonogramu odbierania odpadów i jego akceptacji bez zbędnej zwłoki,</w:t>
      </w:r>
    </w:p>
    <w:p w14:paraId="336AFDB1" w14:textId="77777777" w:rsidR="00B62CA2" w:rsidRDefault="00B62CA2" w:rsidP="00B62CA2">
      <w:pPr>
        <w:pStyle w:val="Teksttreci0"/>
        <w:numPr>
          <w:ilvl w:val="0"/>
          <w:numId w:val="15"/>
        </w:numPr>
        <w:tabs>
          <w:tab w:val="left" w:pos="320"/>
        </w:tabs>
        <w:spacing w:line="240" w:lineRule="auto"/>
        <w:ind w:left="567" w:hanging="283"/>
        <w:jc w:val="both"/>
        <w:rPr>
          <w:rFonts w:ascii="Arial Narrow" w:hAnsi="Arial Narrow"/>
          <w:sz w:val="24"/>
          <w:szCs w:val="24"/>
        </w:rPr>
      </w:pPr>
      <w:bookmarkStart w:id="86" w:name="bookmark88"/>
      <w:bookmarkEnd w:id="86"/>
      <w:r>
        <w:rPr>
          <w:rFonts w:ascii="Arial Narrow" w:hAnsi="Arial Narrow"/>
          <w:sz w:val="24"/>
          <w:szCs w:val="24"/>
        </w:rPr>
        <w:t>udostępniania Wykonawcy w terminie do 10 dni od dnia rozpoczęcia świadczenia usługi aktualnej listy punktów adresowych, z których będą odbierane odpady,</w:t>
      </w:r>
    </w:p>
    <w:p w14:paraId="2A934D30" w14:textId="77777777" w:rsidR="00B62CA2" w:rsidRDefault="00B62CA2" w:rsidP="00B62CA2">
      <w:pPr>
        <w:pStyle w:val="Teksttreci0"/>
        <w:numPr>
          <w:ilvl w:val="0"/>
          <w:numId w:val="15"/>
        </w:numPr>
        <w:tabs>
          <w:tab w:val="left" w:pos="320"/>
        </w:tabs>
        <w:spacing w:line="240" w:lineRule="auto"/>
        <w:ind w:left="567" w:hanging="283"/>
        <w:jc w:val="both"/>
        <w:rPr>
          <w:rFonts w:ascii="Arial Narrow" w:hAnsi="Arial Narrow"/>
          <w:sz w:val="24"/>
          <w:szCs w:val="24"/>
        </w:rPr>
      </w:pPr>
      <w:bookmarkStart w:id="87" w:name="bookmark89"/>
      <w:bookmarkEnd w:id="87"/>
      <w:r>
        <w:rPr>
          <w:rFonts w:ascii="Arial Narrow" w:hAnsi="Arial Narrow"/>
          <w:sz w:val="24"/>
          <w:szCs w:val="24"/>
        </w:rPr>
        <w:t>przekazywania drogą elektroniczną informacji niezbędnych dla prawidłowego wykonywania umowy, w szczególności informowania o zmianach w liczbie i lokalizacji nieruchomości objętych obowiązkiem odbierania odpadów.</w:t>
      </w:r>
    </w:p>
    <w:p w14:paraId="7004F4C4" w14:textId="77777777" w:rsidR="00B62CA2" w:rsidRDefault="00B62CA2" w:rsidP="00B62CA2">
      <w:pPr>
        <w:pStyle w:val="Teksttreci0"/>
        <w:numPr>
          <w:ilvl w:val="0"/>
          <w:numId w:val="14"/>
        </w:numPr>
        <w:tabs>
          <w:tab w:val="left" w:pos="0"/>
        </w:tabs>
        <w:spacing w:line="240" w:lineRule="auto"/>
        <w:ind w:left="284" w:hanging="284"/>
        <w:jc w:val="both"/>
        <w:rPr>
          <w:rFonts w:ascii="Arial Narrow" w:hAnsi="Arial Narrow"/>
          <w:sz w:val="24"/>
          <w:szCs w:val="24"/>
        </w:rPr>
      </w:pPr>
      <w:bookmarkStart w:id="88" w:name="bookmark90"/>
      <w:bookmarkEnd w:id="88"/>
      <w:r>
        <w:rPr>
          <w:rFonts w:ascii="Arial Narrow" w:hAnsi="Arial Narrow"/>
          <w:sz w:val="24"/>
          <w:szCs w:val="24"/>
        </w:rPr>
        <w:t>Współpracując z Wykonawcą, w celu osiągnięcia odpowiednich poziomów recyklingu, przygotowania odpadów do ponownego użycia i odzysku innymi metodami oraz ograniczenie masy odpadów komunalnych ulegających biodegradacji przekazywanych do składowania, Zamawiający będzie:</w:t>
      </w:r>
    </w:p>
    <w:p w14:paraId="092EE43D" w14:textId="5740159E" w:rsidR="00B62CA2" w:rsidRDefault="00B62CA2" w:rsidP="00B62CA2">
      <w:pPr>
        <w:pStyle w:val="Teksttreci0"/>
        <w:numPr>
          <w:ilvl w:val="0"/>
          <w:numId w:val="16"/>
        </w:numPr>
        <w:tabs>
          <w:tab w:val="left" w:pos="284"/>
        </w:tabs>
        <w:spacing w:line="240" w:lineRule="auto"/>
        <w:ind w:left="567" w:hanging="283"/>
        <w:jc w:val="both"/>
        <w:rPr>
          <w:rFonts w:ascii="Arial Narrow" w:hAnsi="Arial Narrow"/>
          <w:sz w:val="24"/>
          <w:szCs w:val="24"/>
        </w:rPr>
      </w:pPr>
      <w:bookmarkStart w:id="89" w:name="bookmark91"/>
      <w:bookmarkEnd w:id="89"/>
      <w:r>
        <w:rPr>
          <w:rFonts w:ascii="Arial Narrow" w:hAnsi="Arial Narrow"/>
          <w:sz w:val="24"/>
          <w:szCs w:val="24"/>
        </w:rPr>
        <w:t>prowadził wyrywkowe kontrole wystawianych przez mieszkańców do odbioru pojemników z</w:t>
      </w:r>
      <w:r w:rsidR="00BB171F">
        <w:rPr>
          <w:rFonts w:ascii="Arial Narrow" w:hAnsi="Arial Narrow"/>
          <w:sz w:val="24"/>
          <w:szCs w:val="24"/>
        </w:rPr>
        <w:t> </w:t>
      </w:r>
      <w:r>
        <w:rPr>
          <w:rFonts w:ascii="Arial Narrow" w:hAnsi="Arial Narrow"/>
          <w:sz w:val="24"/>
          <w:szCs w:val="24"/>
        </w:rPr>
        <w:t>odpadami pod kątem prawidłowej ich zawartości (brak odpadów, które powinny być zbierane selektywnie) z dokumentacją fotograficzną ewentualnych nieprawidłowości,</w:t>
      </w:r>
    </w:p>
    <w:p w14:paraId="66F6B453" w14:textId="77777777" w:rsidR="00B62CA2" w:rsidRDefault="00B62CA2" w:rsidP="00B62CA2">
      <w:pPr>
        <w:pStyle w:val="Teksttreci0"/>
        <w:numPr>
          <w:ilvl w:val="0"/>
          <w:numId w:val="16"/>
        </w:numPr>
        <w:tabs>
          <w:tab w:val="left" w:pos="284"/>
        </w:tabs>
        <w:spacing w:line="240" w:lineRule="auto"/>
        <w:ind w:left="567" w:hanging="283"/>
        <w:jc w:val="both"/>
        <w:rPr>
          <w:rFonts w:ascii="Arial Narrow" w:hAnsi="Arial Narrow"/>
          <w:sz w:val="24"/>
          <w:szCs w:val="24"/>
        </w:rPr>
      </w:pPr>
      <w:bookmarkStart w:id="90" w:name="bookmark92"/>
      <w:bookmarkEnd w:id="90"/>
      <w:r>
        <w:rPr>
          <w:rFonts w:ascii="Arial Narrow" w:hAnsi="Arial Narrow"/>
          <w:sz w:val="24"/>
          <w:szCs w:val="24"/>
        </w:rPr>
        <w:t>niezwłocznie weryfikował zgłoszone przez Wykonawcę nieprawidłowości dotyczące odbieranych od właścicieli nieruchomości odpadów (zła segregacja, brak segregacji itp.),</w:t>
      </w:r>
    </w:p>
    <w:p w14:paraId="2170CEE3" w14:textId="77777777" w:rsidR="00B62CA2" w:rsidRDefault="00B62CA2" w:rsidP="00B62CA2">
      <w:pPr>
        <w:pStyle w:val="Teksttreci0"/>
        <w:numPr>
          <w:ilvl w:val="0"/>
          <w:numId w:val="16"/>
        </w:numPr>
        <w:tabs>
          <w:tab w:val="left" w:pos="284"/>
        </w:tabs>
        <w:spacing w:line="240" w:lineRule="auto"/>
        <w:ind w:left="567" w:hanging="283"/>
        <w:jc w:val="both"/>
        <w:rPr>
          <w:rFonts w:ascii="Arial Narrow" w:hAnsi="Arial Narrow"/>
          <w:sz w:val="24"/>
          <w:szCs w:val="24"/>
        </w:rPr>
      </w:pPr>
      <w:bookmarkStart w:id="91" w:name="bookmark93"/>
      <w:bookmarkEnd w:id="91"/>
      <w:r>
        <w:rPr>
          <w:rFonts w:ascii="Arial Narrow" w:hAnsi="Arial Narrow"/>
          <w:sz w:val="24"/>
          <w:szCs w:val="24"/>
        </w:rPr>
        <w:t>zamieszczał harmonogramy odbioru odpadów na stronie internetowej Urzędu Gminy Bircza.</w:t>
      </w:r>
    </w:p>
    <w:p w14:paraId="7FBDA22B" w14:textId="61F99E04" w:rsidR="00B62CA2" w:rsidRDefault="00B62CA2" w:rsidP="00B62CA2">
      <w:pPr>
        <w:pStyle w:val="Teksttreci0"/>
        <w:numPr>
          <w:ilvl w:val="0"/>
          <w:numId w:val="14"/>
        </w:numPr>
        <w:tabs>
          <w:tab w:val="left" w:pos="0"/>
        </w:tabs>
        <w:spacing w:line="240" w:lineRule="auto"/>
        <w:ind w:left="284" w:hanging="284"/>
        <w:jc w:val="both"/>
        <w:rPr>
          <w:rFonts w:ascii="Arial Narrow" w:hAnsi="Arial Narrow"/>
          <w:sz w:val="24"/>
          <w:szCs w:val="24"/>
        </w:rPr>
      </w:pPr>
      <w:bookmarkStart w:id="92" w:name="bookmark94"/>
      <w:bookmarkEnd w:id="92"/>
      <w:r>
        <w:rPr>
          <w:rFonts w:ascii="Arial Narrow" w:hAnsi="Arial Narrow"/>
          <w:sz w:val="24"/>
          <w:szCs w:val="24"/>
        </w:rPr>
        <w:t>Zamawiający zastrzega sobie prawo prowadzenia kontroli wykonywania usługi przez Wykonawcę w</w:t>
      </w:r>
      <w:r w:rsidR="00BB171F">
        <w:rPr>
          <w:rFonts w:ascii="Arial Narrow" w:hAnsi="Arial Narrow"/>
          <w:sz w:val="24"/>
          <w:szCs w:val="24"/>
        </w:rPr>
        <w:t> </w:t>
      </w:r>
      <w:r>
        <w:rPr>
          <w:rFonts w:ascii="Arial Narrow" w:hAnsi="Arial Narrow"/>
          <w:sz w:val="24"/>
          <w:szCs w:val="24"/>
        </w:rPr>
        <w:t>trakcie odbioru odpadów z nieruchomości i dokumentowania wszelkich nieprawidłowości w trakcie realizacji przedmiotu zamówienia.</w:t>
      </w:r>
    </w:p>
    <w:p w14:paraId="2903454E" w14:textId="77777777" w:rsidR="00B62CA2" w:rsidRDefault="00B62CA2" w:rsidP="00B62CA2">
      <w:pPr>
        <w:pStyle w:val="Teksttreci0"/>
        <w:numPr>
          <w:ilvl w:val="0"/>
          <w:numId w:val="14"/>
        </w:numPr>
        <w:tabs>
          <w:tab w:val="left" w:pos="0"/>
        </w:tabs>
        <w:spacing w:line="240" w:lineRule="auto"/>
        <w:ind w:left="284" w:hanging="284"/>
        <w:jc w:val="both"/>
        <w:rPr>
          <w:rFonts w:ascii="Arial Narrow" w:hAnsi="Arial Narrow"/>
          <w:sz w:val="24"/>
          <w:szCs w:val="24"/>
        </w:rPr>
      </w:pPr>
      <w:bookmarkStart w:id="93" w:name="bookmark95"/>
      <w:bookmarkEnd w:id="93"/>
      <w:r>
        <w:rPr>
          <w:rFonts w:ascii="Arial Narrow" w:hAnsi="Arial Narrow"/>
          <w:sz w:val="24"/>
          <w:szCs w:val="24"/>
        </w:rPr>
        <w:t>Zamawiający zobowiązuje się do zapłaty Wykonawcy wynagrodzenia, na warunkach i w terminach określonych w § 8 niniejszej umowy.</w:t>
      </w:r>
    </w:p>
    <w:p w14:paraId="7D869A92" w14:textId="77777777" w:rsidR="00B62CA2" w:rsidRDefault="00B62CA2" w:rsidP="00B62CA2">
      <w:pPr>
        <w:pStyle w:val="Teksttreci0"/>
        <w:tabs>
          <w:tab w:val="left" w:pos="409"/>
        </w:tabs>
        <w:spacing w:line="240" w:lineRule="auto"/>
        <w:jc w:val="both"/>
        <w:rPr>
          <w:rFonts w:ascii="Arial Narrow" w:hAnsi="Arial Narrow"/>
          <w:sz w:val="24"/>
          <w:szCs w:val="24"/>
        </w:rPr>
      </w:pPr>
    </w:p>
    <w:p w14:paraId="2FE4E00E" w14:textId="77777777" w:rsidR="00B62CA2" w:rsidRDefault="00B62CA2" w:rsidP="00B62CA2">
      <w:pPr>
        <w:pStyle w:val="Nagwek10"/>
        <w:keepNext/>
        <w:keepLines/>
        <w:spacing w:line="240" w:lineRule="auto"/>
        <w:rPr>
          <w:rFonts w:ascii="Arial Narrow" w:hAnsi="Arial Narrow"/>
          <w:sz w:val="24"/>
          <w:szCs w:val="24"/>
        </w:rPr>
      </w:pPr>
      <w:bookmarkStart w:id="94" w:name="bookmark98"/>
      <w:r>
        <w:rPr>
          <w:rFonts w:ascii="Arial Narrow" w:hAnsi="Arial Narrow"/>
          <w:sz w:val="24"/>
          <w:szCs w:val="24"/>
        </w:rPr>
        <w:lastRenderedPageBreak/>
        <w:t>§ 7</w:t>
      </w:r>
      <w:bookmarkEnd w:id="94"/>
    </w:p>
    <w:p w14:paraId="7A744D3A" w14:textId="77777777" w:rsidR="00B62CA2" w:rsidRDefault="00B62CA2" w:rsidP="00B62CA2">
      <w:pPr>
        <w:pStyle w:val="Nagwek10"/>
        <w:keepNext/>
        <w:keepLines/>
        <w:spacing w:line="240" w:lineRule="auto"/>
        <w:rPr>
          <w:rFonts w:ascii="Arial Narrow" w:hAnsi="Arial Narrow"/>
          <w:sz w:val="24"/>
          <w:szCs w:val="24"/>
        </w:rPr>
      </w:pPr>
      <w:bookmarkStart w:id="95" w:name="bookmark99"/>
      <w:bookmarkStart w:id="96" w:name="bookmark97"/>
      <w:bookmarkStart w:id="97" w:name="bookmark96"/>
      <w:r>
        <w:rPr>
          <w:rFonts w:ascii="Arial Narrow" w:hAnsi="Arial Narrow"/>
          <w:sz w:val="24"/>
          <w:szCs w:val="24"/>
        </w:rPr>
        <w:t>Wymagane poziomy recyklingu, przygotowania do ponownego użycia i odzysku</w:t>
      </w:r>
      <w:bookmarkEnd w:id="95"/>
      <w:bookmarkEnd w:id="96"/>
      <w:bookmarkEnd w:id="97"/>
    </w:p>
    <w:p w14:paraId="5AC3A999" w14:textId="77777777" w:rsidR="00B62CA2" w:rsidRDefault="00B62CA2" w:rsidP="00B62CA2">
      <w:pPr>
        <w:pStyle w:val="Teksttreci0"/>
        <w:numPr>
          <w:ilvl w:val="0"/>
          <w:numId w:val="17"/>
        </w:numPr>
        <w:tabs>
          <w:tab w:val="left" w:pos="0"/>
        </w:tabs>
        <w:spacing w:line="240" w:lineRule="auto"/>
        <w:ind w:left="284" w:hanging="284"/>
        <w:jc w:val="both"/>
        <w:rPr>
          <w:rFonts w:ascii="Arial Narrow" w:hAnsi="Arial Narrow"/>
          <w:sz w:val="24"/>
          <w:szCs w:val="24"/>
        </w:rPr>
      </w:pPr>
      <w:bookmarkStart w:id="98" w:name="bookmark100"/>
      <w:bookmarkEnd w:id="98"/>
      <w:r>
        <w:rPr>
          <w:rFonts w:ascii="Arial Narrow" w:hAnsi="Arial Narrow"/>
          <w:sz w:val="24"/>
          <w:szCs w:val="24"/>
        </w:rPr>
        <w:t>Zamówienie należy realizować w sposób zapewniający osiągnięcie jak najwyższych poziomów recyklingu, przygotowania odpadów do ponownego użycia i odzysku innymi metodami oraz ograniczenie masy odpadów komunalnych ulegających biodegradacji przekazywanych do składowania.</w:t>
      </w:r>
    </w:p>
    <w:p w14:paraId="1F4E326B" w14:textId="77777777" w:rsidR="00B62CA2" w:rsidRDefault="00B62CA2" w:rsidP="00B62CA2">
      <w:pPr>
        <w:pStyle w:val="Teksttreci0"/>
        <w:numPr>
          <w:ilvl w:val="0"/>
          <w:numId w:val="17"/>
        </w:numPr>
        <w:tabs>
          <w:tab w:val="left" w:pos="0"/>
        </w:tabs>
        <w:spacing w:line="240" w:lineRule="auto"/>
        <w:ind w:left="284" w:hanging="284"/>
        <w:jc w:val="both"/>
        <w:rPr>
          <w:rFonts w:ascii="Arial Narrow" w:hAnsi="Arial Narrow"/>
          <w:sz w:val="24"/>
          <w:szCs w:val="24"/>
        </w:rPr>
      </w:pPr>
      <w:bookmarkStart w:id="99" w:name="bookmark101"/>
      <w:bookmarkEnd w:id="99"/>
      <w:r>
        <w:rPr>
          <w:rFonts w:ascii="Arial Narrow" w:hAnsi="Arial Narrow"/>
          <w:sz w:val="24"/>
          <w:szCs w:val="24"/>
        </w:rPr>
        <w:t>Osiągane przez Wykonawcę poziomy recyklingu, przygotowania do ponownego użycia i odzysku innymi metodami obliczane będą zgodnie z przepisami rozporządzenia ministra właściwego do spraw środowiska, wydanego na podstawie upoważnienia zawartego w art. 3b ust. 3 ustawy o utrzymaniu czystości i porządku w gminach.</w:t>
      </w:r>
    </w:p>
    <w:p w14:paraId="15F0F290" w14:textId="3FAA27B5" w:rsidR="00B62CA2" w:rsidRDefault="00B62CA2" w:rsidP="00B62CA2">
      <w:pPr>
        <w:pStyle w:val="Teksttreci0"/>
        <w:numPr>
          <w:ilvl w:val="0"/>
          <w:numId w:val="17"/>
        </w:numPr>
        <w:tabs>
          <w:tab w:val="left" w:pos="0"/>
        </w:tabs>
        <w:spacing w:line="240" w:lineRule="auto"/>
        <w:ind w:left="284" w:hanging="284"/>
        <w:jc w:val="both"/>
        <w:rPr>
          <w:rFonts w:ascii="Arial Narrow" w:hAnsi="Arial Narrow"/>
          <w:sz w:val="24"/>
          <w:szCs w:val="24"/>
        </w:rPr>
      </w:pPr>
      <w:bookmarkStart w:id="100" w:name="bookmark102"/>
      <w:bookmarkEnd w:id="100"/>
      <w:r>
        <w:rPr>
          <w:rFonts w:ascii="Arial Narrow" w:hAnsi="Arial Narrow"/>
          <w:sz w:val="24"/>
          <w:szCs w:val="24"/>
        </w:rPr>
        <w:t>Wykonawca jest zobowiązany do osiągniecia, w zakresie realizowanego zamówienia, t</w:t>
      </w:r>
      <w:r w:rsidR="00F773DC">
        <w:rPr>
          <w:rFonts w:ascii="Arial Narrow" w:hAnsi="Arial Narrow"/>
          <w:sz w:val="24"/>
          <w:szCs w:val="24"/>
        </w:rPr>
        <w:t xml:space="preserve">. </w:t>
      </w:r>
      <w:r>
        <w:rPr>
          <w:rFonts w:ascii="Arial Narrow" w:hAnsi="Arial Narrow"/>
          <w:sz w:val="24"/>
          <w:szCs w:val="24"/>
        </w:rPr>
        <w:t>j</w:t>
      </w:r>
      <w:r w:rsidR="00F773DC">
        <w:rPr>
          <w:rFonts w:ascii="Arial Narrow" w:hAnsi="Arial Narrow"/>
          <w:sz w:val="24"/>
          <w:szCs w:val="24"/>
        </w:rPr>
        <w:t>:</w:t>
      </w:r>
      <w:r>
        <w:rPr>
          <w:rFonts w:ascii="Arial Narrow" w:hAnsi="Arial Narrow"/>
          <w:sz w:val="24"/>
          <w:szCs w:val="24"/>
        </w:rPr>
        <w:t>. w stosunku do masy odebranych z terenu gminy odpadów, poziomu recyklingu, przygotowania odpadów do ponownego użycia i odzysku innymi metodami określonych w ust. 6.</w:t>
      </w:r>
    </w:p>
    <w:p w14:paraId="579640EC" w14:textId="77777777" w:rsidR="00B62CA2" w:rsidRDefault="00B62CA2" w:rsidP="00B62CA2">
      <w:pPr>
        <w:pStyle w:val="Teksttreci0"/>
        <w:numPr>
          <w:ilvl w:val="0"/>
          <w:numId w:val="17"/>
        </w:numPr>
        <w:tabs>
          <w:tab w:val="left" w:pos="0"/>
        </w:tabs>
        <w:spacing w:line="240" w:lineRule="auto"/>
        <w:ind w:left="284" w:hanging="284"/>
        <w:jc w:val="both"/>
        <w:rPr>
          <w:rFonts w:ascii="Arial Narrow" w:hAnsi="Arial Narrow"/>
          <w:sz w:val="24"/>
          <w:szCs w:val="24"/>
        </w:rPr>
      </w:pPr>
      <w:bookmarkStart w:id="101" w:name="bookmark103"/>
      <w:bookmarkEnd w:id="101"/>
      <w:r>
        <w:rPr>
          <w:rFonts w:ascii="Arial Narrow" w:hAnsi="Arial Narrow"/>
          <w:sz w:val="24"/>
          <w:szCs w:val="24"/>
        </w:rPr>
        <w:t>Weryfikacja osiąganych przez Wykonawcę poziomów recyklingu wykonywana będzie przez pracowników Zamawiającego na podstawie danych zawartych w przekazywanych przez Wykonawcę rocznych sprawozdań.</w:t>
      </w:r>
    </w:p>
    <w:p w14:paraId="3A4589EE" w14:textId="09EBBEAD" w:rsidR="00B62CA2" w:rsidRDefault="00B62CA2" w:rsidP="00B62CA2">
      <w:pPr>
        <w:pStyle w:val="Teksttreci20"/>
        <w:numPr>
          <w:ilvl w:val="0"/>
          <w:numId w:val="17"/>
        </w:numPr>
        <w:shd w:val="clear" w:color="auto" w:fill="auto"/>
        <w:tabs>
          <w:tab w:val="left" w:pos="0"/>
        </w:tabs>
        <w:spacing w:line="240" w:lineRule="auto"/>
        <w:ind w:left="284" w:hanging="284"/>
        <w:rPr>
          <w:rFonts w:ascii="Arial Narrow" w:hAnsi="Arial Narrow"/>
          <w:sz w:val="24"/>
          <w:szCs w:val="24"/>
        </w:rPr>
      </w:pPr>
      <w:r>
        <w:rPr>
          <w:rFonts w:ascii="Arial Narrow" w:hAnsi="Arial Narrow"/>
          <w:sz w:val="24"/>
          <w:szCs w:val="24"/>
        </w:rPr>
        <w:t xml:space="preserve">Wykonawca jest zobowiązany do realizacji zamówienia w sposób zapewniający spełnienie wymogów określonych w </w:t>
      </w:r>
      <w:r>
        <w:rPr>
          <w:rFonts w:ascii="Arial Narrow" w:hAnsi="Arial Narrow"/>
          <w:sz w:val="24"/>
          <w:szCs w:val="24"/>
          <w:lang w:val="en-US" w:bidi="en-US"/>
        </w:rPr>
        <w:t xml:space="preserve">art. </w:t>
      </w:r>
      <w:r>
        <w:rPr>
          <w:rFonts w:ascii="Arial Narrow" w:hAnsi="Arial Narrow"/>
          <w:sz w:val="24"/>
          <w:szCs w:val="24"/>
        </w:rPr>
        <w:t xml:space="preserve">3b oraz </w:t>
      </w:r>
      <w:r>
        <w:rPr>
          <w:rFonts w:ascii="Arial Narrow" w:hAnsi="Arial Narrow"/>
          <w:sz w:val="24"/>
          <w:szCs w:val="24"/>
          <w:lang w:val="en-US" w:bidi="en-US"/>
        </w:rPr>
        <w:t xml:space="preserve">art. </w:t>
      </w:r>
      <w:r>
        <w:rPr>
          <w:rFonts w:ascii="Arial Narrow" w:hAnsi="Arial Narrow"/>
          <w:sz w:val="24"/>
          <w:szCs w:val="24"/>
        </w:rPr>
        <w:t>3c ust. 1 ustawy o utrzymaniu czystości i porządku w gminach wraz z</w:t>
      </w:r>
      <w:r w:rsidR="00BB171F">
        <w:rPr>
          <w:rFonts w:ascii="Arial Narrow" w:hAnsi="Arial Narrow"/>
          <w:sz w:val="24"/>
          <w:szCs w:val="24"/>
        </w:rPr>
        <w:t> </w:t>
      </w:r>
      <w:r>
        <w:rPr>
          <w:rFonts w:ascii="Arial Narrow" w:hAnsi="Arial Narrow"/>
          <w:sz w:val="24"/>
          <w:szCs w:val="24"/>
        </w:rPr>
        <w:t>aktami wykonawczymi.</w:t>
      </w:r>
    </w:p>
    <w:p w14:paraId="18C95464" w14:textId="1F44FD9F" w:rsidR="00B62CA2" w:rsidRPr="00F773DC" w:rsidRDefault="0040705A" w:rsidP="00F773DC">
      <w:pPr>
        <w:pStyle w:val="Teksttreci20"/>
        <w:numPr>
          <w:ilvl w:val="0"/>
          <w:numId w:val="40"/>
        </w:numPr>
        <w:shd w:val="clear" w:color="auto" w:fill="auto"/>
        <w:tabs>
          <w:tab w:val="left" w:pos="0"/>
        </w:tabs>
        <w:spacing w:line="240" w:lineRule="auto"/>
        <w:ind w:left="284" w:hanging="284"/>
        <w:rPr>
          <w:rFonts w:ascii="Arial Narrow" w:hAnsi="Arial Narrow"/>
          <w:sz w:val="24"/>
          <w:szCs w:val="24"/>
        </w:rPr>
      </w:pPr>
      <w:r w:rsidRPr="0040705A">
        <w:rPr>
          <w:rFonts w:ascii="Arial Narrow" w:hAnsi="Arial Narrow"/>
          <w:sz w:val="24"/>
          <w:szCs w:val="24"/>
        </w:rPr>
        <w:t xml:space="preserve">Wykonawca </w:t>
      </w:r>
      <w:r w:rsidR="00F773DC" w:rsidRPr="000004B3">
        <w:rPr>
          <w:rFonts w:ascii="Arial Narrow" w:hAnsi="Arial Narrow"/>
          <w:sz w:val="24"/>
          <w:szCs w:val="24"/>
        </w:rPr>
        <w:t xml:space="preserve">odpowiada za osiągniecie, w zakresie realizowanego zamówienia poziomu recyklingu i przygotowania do ponownego użycia odpadów komunalnych. </w:t>
      </w:r>
    </w:p>
    <w:p w14:paraId="38E90740" w14:textId="3A04C5AF" w:rsidR="00F773DC" w:rsidRPr="000004B3" w:rsidRDefault="00EF3939" w:rsidP="00F773DC">
      <w:pPr>
        <w:pStyle w:val="Teksttreci20"/>
        <w:numPr>
          <w:ilvl w:val="0"/>
          <w:numId w:val="40"/>
        </w:numPr>
        <w:shd w:val="clear" w:color="auto" w:fill="auto"/>
        <w:tabs>
          <w:tab w:val="left" w:pos="0"/>
        </w:tabs>
        <w:spacing w:line="240" w:lineRule="auto"/>
        <w:ind w:left="284" w:hanging="284"/>
        <w:rPr>
          <w:rFonts w:ascii="Arial Narrow" w:hAnsi="Arial Narrow"/>
          <w:sz w:val="24"/>
          <w:szCs w:val="24"/>
        </w:rPr>
      </w:pPr>
      <w:r w:rsidRPr="00F773DC">
        <w:rPr>
          <w:rFonts w:ascii="Arial Narrow" w:hAnsi="Arial Narrow"/>
          <w:sz w:val="24"/>
          <w:szCs w:val="24"/>
        </w:rPr>
        <w:t>W</w:t>
      </w:r>
      <w:r w:rsidR="00F773DC" w:rsidRPr="000004B3">
        <w:rPr>
          <w:rFonts w:ascii="Arial Narrow" w:hAnsi="Arial Narrow"/>
          <w:sz w:val="24"/>
          <w:szCs w:val="24"/>
        </w:rPr>
        <w:t>ykonawca zobowiązany jest do zagospodarowania odebranych odpadów ulegających biodegradacji w sposób zgodny z przepisami ustawy o odpadach dochowując należytej staranności, aby możliwie wszystkie odpady z tej grupy zostały poddane procesowi recyklingu.</w:t>
      </w:r>
    </w:p>
    <w:p w14:paraId="59252B26" w14:textId="112AFAED" w:rsidR="00B62CA2" w:rsidRPr="00F773DC" w:rsidRDefault="005E76FE" w:rsidP="00C0088D">
      <w:pPr>
        <w:pStyle w:val="Teksttreci20"/>
        <w:numPr>
          <w:ilvl w:val="0"/>
          <w:numId w:val="17"/>
        </w:numPr>
        <w:shd w:val="clear" w:color="auto" w:fill="auto"/>
        <w:tabs>
          <w:tab w:val="left" w:pos="0"/>
        </w:tabs>
        <w:spacing w:line="240" w:lineRule="auto"/>
        <w:ind w:left="284" w:hanging="284"/>
        <w:rPr>
          <w:rFonts w:ascii="Arial Narrow" w:hAnsi="Arial Narrow"/>
          <w:sz w:val="24"/>
          <w:szCs w:val="24"/>
        </w:rPr>
      </w:pPr>
      <w:r w:rsidRPr="00F773DC">
        <w:rPr>
          <w:rFonts w:ascii="Arial Narrow" w:hAnsi="Arial Narrow"/>
          <w:sz w:val="24"/>
          <w:szCs w:val="24"/>
        </w:rPr>
        <w:t>Wykonawca, jak i ewentualni P</w:t>
      </w:r>
      <w:r w:rsidR="00B62CA2" w:rsidRPr="00F773DC">
        <w:rPr>
          <w:rFonts w:ascii="Arial Narrow" w:hAnsi="Arial Narrow"/>
          <w:sz w:val="24"/>
          <w:szCs w:val="24"/>
        </w:rPr>
        <w:t>odwykonawcy są zobowiązani do realizacji zamówienia przy zachowaniu należytej staranności zgodnie z przepisami prawa, w szczególności:</w:t>
      </w:r>
    </w:p>
    <w:p w14:paraId="01F53031" w14:textId="77777777" w:rsidR="00B62CA2" w:rsidRDefault="00B62CA2" w:rsidP="00B62CA2">
      <w:pPr>
        <w:pStyle w:val="Teksttreci20"/>
        <w:numPr>
          <w:ilvl w:val="0"/>
          <w:numId w:val="18"/>
        </w:numPr>
        <w:shd w:val="clear" w:color="auto" w:fill="auto"/>
        <w:tabs>
          <w:tab w:val="left" w:pos="284"/>
        </w:tabs>
        <w:spacing w:line="240" w:lineRule="auto"/>
        <w:ind w:left="567" w:hanging="283"/>
        <w:rPr>
          <w:rFonts w:ascii="Arial Narrow" w:hAnsi="Arial Narrow"/>
          <w:sz w:val="24"/>
          <w:szCs w:val="24"/>
        </w:rPr>
      </w:pPr>
      <w:r>
        <w:rPr>
          <w:rFonts w:ascii="Arial Narrow" w:hAnsi="Arial Narrow"/>
          <w:sz w:val="24"/>
          <w:szCs w:val="24"/>
        </w:rPr>
        <w:t>ustawy z dnia 13 września 1996 r. o utrzymaniu czystości i porządku w gminach wraz z przepisami wykonawczymi,</w:t>
      </w:r>
    </w:p>
    <w:p w14:paraId="3646840B" w14:textId="77777777" w:rsidR="00B62CA2" w:rsidRDefault="00B62CA2" w:rsidP="00B62CA2">
      <w:pPr>
        <w:pStyle w:val="Teksttreci20"/>
        <w:numPr>
          <w:ilvl w:val="0"/>
          <w:numId w:val="18"/>
        </w:numPr>
        <w:shd w:val="clear" w:color="auto" w:fill="auto"/>
        <w:tabs>
          <w:tab w:val="left" w:pos="284"/>
        </w:tabs>
        <w:spacing w:line="240" w:lineRule="auto"/>
        <w:ind w:left="567" w:hanging="283"/>
        <w:rPr>
          <w:rFonts w:ascii="Arial Narrow" w:hAnsi="Arial Narrow"/>
          <w:sz w:val="24"/>
          <w:szCs w:val="24"/>
        </w:rPr>
      </w:pPr>
      <w:r>
        <w:rPr>
          <w:rFonts w:ascii="Arial Narrow" w:hAnsi="Arial Narrow"/>
          <w:sz w:val="24"/>
          <w:szCs w:val="24"/>
        </w:rPr>
        <w:t>ustawy z dnia 14 grudnia 2012 r. o odpadach wraz z przepisami wykonawczymi,</w:t>
      </w:r>
    </w:p>
    <w:p w14:paraId="4A447556" w14:textId="77777777" w:rsidR="00B62CA2" w:rsidRDefault="00B62CA2" w:rsidP="00B62CA2">
      <w:pPr>
        <w:pStyle w:val="Teksttreci20"/>
        <w:numPr>
          <w:ilvl w:val="0"/>
          <w:numId w:val="18"/>
        </w:numPr>
        <w:shd w:val="clear" w:color="auto" w:fill="auto"/>
        <w:tabs>
          <w:tab w:val="left" w:pos="284"/>
        </w:tabs>
        <w:spacing w:line="240" w:lineRule="auto"/>
        <w:ind w:left="567" w:hanging="283"/>
        <w:rPr>
          <w:rFonts w:ascii="Arial Narrow" w:hAnsi="Arial Narrow"/>
          <w:sz w:val="24"/>
          <w:szCs w:val="24"/>
        </w:rPr>
      </w:pPr>
      <w:r>
        <w:rPr>
          <w:rFonts w:ascii="Arial Narrow" w:hAnsi="Arial Narrow"/>
          <w:sz w:val="24"/>
          <w:szCs w:val="24"/>
        </w:rPr>
        <w:t>ustawy z dnia 27 kwietnia 2001 r. Prawo ochrony środowiska wraz z przepisami wykonawczymi,</w:t>
      </w:r>
    </w:p>
    <w:p w14:paraId="3F563ED5" w14:textId="77777777" w:rsidR="00B62CA2" w:rsidRDefault="00B62CA2" w:rsidP="00B62CA2">
      <w:pPr>
        <w:pStyle w:val="Teksttreci20"/>
        <w:numPr>
          <w:ilvl w:val="0"/>
          <w:numId w:val="18"/>
        </w:numPr>
        <w:shd w:val="clear" w:color="auto" w:fill="auto"/>
        <w:tabs>
          <w:tab w:val="left" w:pos="284"/>
        </w:tabs>
        <w:spacing w:line="240" w:lineRule="auto"/>
        <w:ind w:left="567" w:hanging="283"/>
        <w:rPr>
          <w:rFonts w:ascii="Arial Narrow" w:hAnsi="Arial Narrow"/>
          <w:sz w:val="24"/>
          <w:szCs w:val="24"/>
        </w:rPr>
      </w:pPr>
      <w:r>
        <w:rPr>
          <w:rFonts w:ascii="Arial Narrow" w:hAnsi="Arial Narrow"/>
          <w:sz w:val="24"/>
          <w:szCs w:val="24"/>
        </w:rPr>
        <w:t>ustawy z dnia 11 września 2015 r. o zużytym sprzęcie elektrycznym i elektronicznym,</w:t>
      </w:r>
    </w:p>
    <w:p w14:paraId="6AB53C01" w14:textId="77777777" w:rsidR="00B62CA2" w:rsidRDefault="00B62CA2" w:rsidP="00B62CA2">
      <w:pPr>
        <w:pStyle w:val="Teksttreci20"/>
        <w:numPr>
          <w:ilvl w:val="0"/>
          <w:numId w:val="18"/>
        </w:numPr>
        <w:shd w:val="clear" w:color="auto" w:fill="auto"/>
        <w:tabs>
          <w:tab w:val="left" w:pos="284"/>
        </w:tabs>
        <w:spacing w:line="240" w:lineRule="auto"/>
        <w:ind w:left="567" w:hanging="283"/>
        <w:rPr>
          <w:rFonts w:ascii="Arial Narrow" w:hAnsi="Arial Narrow"/>
          <w:sz w:val="24"/>
          <w:szCs w:val="24"/>
        </w:rPr>
      </w:pPr>
      <w:r>
        <w:rPr>
          <w:rFonts w:ascii="Arial Narrow" w:hAnsi="Arial Narrow"/>
          <w:sz w:val="24"/>
          <w:szCs w:val="24"/>
        </w:rPr>
        <w:t>ustawy z dnia 24 kwietnia 2009 r. o bateriach i akumulatorach,</w:t>
      </w:r>
    </w:p>
    <w:p w14:paraId="45CBEF45" w14:textId="50DC9EC5" w:rsidR="00B62CA2" w:rsidRDefault="00B62CA2" w:rsidP="00A17AD7">
      <w:pPr>
        <w:pStyle w:val="Teksttreci20"/>
        <w:numPr>
          <w:ilvl w:val="0"/>
          <w:numId w:val="17"/>
        </w:numPr>
        <w:shd w:val="clear" w:color="auto" w:fill="auto"/>
        <w:tabs>
          <w:tab w:val="left" w:pos="0"/>
        </w:tabs>
        <w:spacing w:line="240" w:lineRule="auto"/>
        <w:ind w:left="284" w:hanging="284"/>
        <w:rPr>
          <w:rFonts w:ascii="Arial Narrow" w:hAnsi="Arial Narrow"/>
          <w:sz w:val="24"/>
          <w:szCs w:val="24"/>
        </w:rPr>
      </w:pPr>
      <w:r>
        <w:rPr>
          <w:rFonts w:ascii="Arial Narrow" w:hAnsi="Arial Narrow"/>
          <w:sz w:val="24"/>
          <w:szCs w:val="24"/>
        </w:rPr>
        <w:t>Wykonawca jest zobowiązany do przekazywania odebranych niesegregowanych (zmieszanych) odpadów komunalnych do instalacji komunalnych zapewniających przetwarzanie, o którym mowa w</w:t>
      </w:r>
      <w:r w:rsidR="00A17AD7">
        <w:rPr>
          <w:rFonts w:ascii="Arial Narrow" w:hAnsi="Arial Narrow"/>
          <w:sz w:val="24"/>
          <w:szCs w:val="24"/>
        </w:rPr>
        <w:t> </w:t>
      </w:r>
      <w:r w:rsidRPr="00A17AD7">
        <w:rPr>
          <w:rFonts w:ascii="Arial Narrow" w:hAnsi="Arial Narrow"/>
          <w:sz w:val="24"/>
          <w:szCs w:val="24"/>
        </w:rPr>
        <w:t xml:space="preserve">art. </w:t>
      </w:r>
      <w:r>
        <w:rPr>
          <w:rFonts w:ascii="Arial Narrow" w:hAnsi="Arial Narrow"/>
          <w:sz w:val="24"/>
          <w:szCs w:val="24"/>
        </w:rPr>
        <w:t xml:space="preserve">35 ust. 6 pkt 1 z zastrzeżeniem </w:t>
      </w:r>
      <w:r w:rsidRPr="00A17AD7">
        <w:rPr>
          <w:rFonts w:ascii="Arial Narrow" w:hAnsi="Arial Narrow"/>
          <w:sz w:val="24"/>
          <w:szCs w:val="24"/>
        </w:rPr>
        <w:t xml:space="preserve">art. </w:t>
      </w:r>
      <w:r>
        <w:rPr>
          <w:rFonts w:ascii="Arial Narrow" w:hAnsi="Arial Narrow"/>
          <w:sz w:val="24"/>
          <w:szCs w:val="24"/>
        </w:rPr>
        <w:t>158 ust. 4 ustawy o odpadach.</w:t>
      </w:r>
    </w:p>
    <w:p w14:paraId="3EEF3231" w14:textId="77777777" w:rsidR="00A17AD7" w:rsidRPr="00F773DC" w:rsidRDefault="00A17AD7" w:rsidP="00F773DC">
      <w:pPr>
        <w:pStyle w:val="Teksttreci0"/>
        <w:spacing w:line="240" w:lineRule="auto"/>
        <w:jc w:val="both"/>
        <w:rPr>
          <w:rFonts w:ascii="Arial Narrow" w:hAnsi="Arial Narrow"/>
          <w:bCs/>
          <w:sz w:val="24"/>
          <w:szCs w:val="24"/>
        </w:rPr>
      </w:pPr>
    </w:p>
    <w:p w14:paraId="101FDA89" w14:textId="77777777" w:rsidR="00B62CA2" w:rsidRDefault="00B62CA2" w:rsidP="00B62CA2">
      <w:pPr>
        <w:pStyle w:val="Teksttreci0"/>
        <w:spacing w:line="240" w:lineRule="auto"/>
        <w:jc w:val="center"/>
        <w:rPr>
          <w:rFonts w:ascii="Arial Narrow" w:hAnsi="Arial Narrow"/>
          <w:sz w:val="24"/>
          <w:szCs w:val="24"/>
        </w:rPr>
      </w:pPr>
      <w:r>
        <w:rPr>
          <w:rFonts w:ascii="Arial Narrow" w:hAnsi="Arial Narrow"/>
          <w:b/>
          <w:bCs/>
          <w:sz w:val="24"/>
          <w:szCs w:val="24"/>
        </w:rPr>
        <w:t>§ 8</w:t>
      </w:r>
    </w:p>
    <w:p w14:paraId="310F7783" w14:textId="77777777" w:rsidR="00B62CA2" w:rsidRDefault="00B62CA2" w:rsidP="00B62CA2">
      <w:pPr>
        <w:pStyle w:val="Teksttreci0"/>
        <w:spacing w:line="240" w:lineRule="auto"/>
        <w:ind w:firstLine="440"/>
        <w:jc w:val="center"/>
        <w:rPr>
          <w:rFonts w:ascii="Arial Narrow" w:hAnsi="Arial Narrow"/>
          <w:sz w:val="24"/>
          <w:szCs w:val="24"/>
        </w:rPr>
      </w:pPr>
      <w:r>
        <w:rPr>
          <w:rFonts w:ascii="Arial Narrow" w:hAnsi="Arial Narrow"/>
          <w:b/>
          <w:bCs/>
          <w:sz w:val="24"/>
          <w:szCs w:val="24"/>
        </w:rPr>
        <w:t>Obowiązek prowadzenia dokumentacji związanej z działalnością objętą zamówieniem - raporty</w:t>
      </w:r>
      <w:r>
        <w:rPr>
          <w:rFonts w:ascii="Arial Narrow" w:hAnsi="Arial Narrow"/>
          <w:sz w:val="24"/>
          <w:szCs w:val="24"/>
        </w:rPr>
        <w:t xml:space="preserve"> </w:t>
      </w:r>
      <w:r>
        <w:rPr>
          <w:rFonts w:ascii="Arial Narrow" w:hAnsi="Arial Narrow"/>
          <w:b/>
          <w:bCs/>
          <w:sz w:val="24"/>
          <w:szCs w:val="24"/>
        </w:rPr>
        <w:t>i sprawozdania</w:t>
      </w:r>
    </w:p>
    <w:p w14:paraId="3968A9D7" w14:textId="3D06FBF4" w:rsidR="00B62CA2" w:rsidRDefault="00B62CA2" w:rsidP="00B62CA2">
      <w:pPr>
        <w:pStyle w:val="Teksttreci0"/>
        <w:numPr>
          <w:ilvl w:val="0"/>
          <w:numId w:val="19"/>
        </w:numPr>
        <w:tabs>
          <w:tab w:val="left" w:pos="0"/>
        </w:tabs>
        <w:spacing w:line="240" w:lineRule="auto"/>
        <w:ind w:left="284" w:hanging="284"/>
        <w:jc w:val="both"/>
        <w:rPr>
          <w:rFonts w:ascii="Arial Narrow" w:hAnsi="Arial Narrow"/>
          <w:sz w:val="24"/>
          <w:szCs w:val="24"/>
        </w:rPr>
      </w:pPr>
      <w:bookmarkStart w:id="102" w:name="bookmark104"/>
      <w:bookmarkEnd w:id="102"/>
      <w:r>
        <w:rPr>
          <w:rFonts w:ascii="Arial Narrow" w:hAnsi="Arial Narrow"/>
          <w:sz w:val="24"/>
          <w:szCs w:val="24"/>
        </w:rPr>
        <w:t>Wykonawca ma obowiązek bieżącego prowadzenia ilościowej i jakościowej ewidencji odpadów, zgodnie z przepisami ww. ustawy o odpadach oraz ww. ustawy o utrzymaniu czystości i porządku w</w:t>
      </w:r>
      <w:r w:rsidR="00A17AD7">
        <w:rPr>
          <w:rFonts w:ascii="Arial Narrow" w:hAnsi="Arial Narrow"/>
          <w:sz w:val="24"/>
          <w:szCs w:val="24"/>
        </w:rPr>
        <w:t> </w:t>
      </w:r>
      <w:r>
        <w:rPr>
          <w:rFonts w:ascii="Arial Narrow" w:hAnsi="Arial Narrow"/>
          <w:sz w:val="24"/>
          <w:szCs w:val="24"/>
        </w:rPr>
        <w:t>gminach.</w:t>
      </w:r>
    </w:p>
    <w:p w14:paraId="7F48815B" w14:textId="77777777" w:rsidR="00B62CA2" w:rsidRDefault="00B62CA2" w:rsidP="00B62CA2">
      <w:pPr>
        <w:pStyle w:val="Teksttreci0"/>
        <w:numPr>
          <w:ilvl w:val="0"/>
          <w:numId w:val="19"/>
        </w:numPr>
        <w:tabs>
          <w:tab w:val="left" w:pos="0"/>
        </w:tabs>
        <w:spacing w:line="240" w:lineRule="auto"/>
        <w:ind w:left="284" w:hanging="284"/>
        <w:jc w:val="both"/>
        <w:rPr>
          <w:rFonts w:ascii="Arial Narrow" w:hAnsi="Arial Narrow"/>
          <w:sz w:val="24"/>
          <w:szCs w:val="24"/>
        </w:rPr>
      </w:pPr>
      <w:bookmarkStart w:id="103" w:name="bookmark105"/>
      <w:bookmarkEnd w:id="103"/>
      <w:r>
        <w:rPr>
          <w:rFonts w:ascii="Arial Narrow" w:hAnsi="Arial Narrow"/>
          <w:sz w:val="24"/>
          <w:szCs w:val="24"/>
        </w:rPr>
        <w:t>Wykonawca ma obowiązek przekazywania Zamawiającemu w terminie do 10 dni roboczych po zakończeniu danego miesiąca:</w:t>
      </w:r>
    </w:p>
    <w:p w14:paraId="1B97819D" w14:textId="77777777" w:rsidR="00B62CA2" w:rsidRDefault="00B62CA2" w:rsidP="00B62CA2">
      <w:pPr>
        <w:pStyle w:val="Teksttreci0"/>
        <w:numPr>
          <w:ilvl w:val="0"/>
          <w:numId w:val="20"/>
        </w:numPr>
        <w:tabs>
          <w:tab w:val="left" w:pos="284"/>
        </w:tabs>
        <w:spacing w:line="240" w:lineRule="auto"/>
        <w:ind w:left="567" w:hanging="283"/>
        <w:jc w:val="both"/>
        <w:rPr>
          <w:rFonts w:ascii="Arial Narrow" w:hAnsi="Arial Narrow"/>
          <w:sz w:val="24"/>
          <w:szCs w:val="24"/>
        </w:rPr>
      </w:pPr>
      <w:bookmarkStart w:id="104" w:name="bookmark106"/>
      <w:bookmarkEnd w:id="104"/>
      <w:r>
        <w:rPr>
          <w:rFonts w:ascii="Arial Narrow" w:hAnsi="Arial Narrow"/>
          <w:sz w:val="24"/>
          <w:szCs w:val="24"/>
        </w:rPr>
        <w:t>raportu miesięcznego, zawierającego informacje o ilości odebranych odpadów z uwzględnieniem rodzajów i kodów odpadów, grupy (zgodnie z opisem przedmiotu zamówienia) oraz sposobu odbioru (odbiór od właścicieli nieruchomości oraz z PSZOK),</w:t>
      </w:r>
    </w:p>
    <w:p w14:paraId="1E5419C3" w14:textId="77777777" w:rsidR="00B62CA2" w:rsidRDefault="00B62CA2" w:rsidP="00B62CA2">
      <w:pPr>
        <w:pStyle w:val="Teksttreci0"/>
        <w:numPr>
          <w:ilvl w:val="0"/>
          <w:numId w:val="20"/>
        </w:numPr>
        <w:tabs>
          <w:tab w:val="left" w:pos="284"/>
        </w:tabs>
        <w:spacing w:line="240" w:lineRule="auto"/>
        <w:ind w:left="567" w:hanging="283"/>
        <w:jc w:val="both"/>
        <w:rPr>
          <w:rFonts w:ascii="Arial Narrow" w:hAnsi="Arial Narrow"/>
          <w:sz w:val="24"/>
          <w:szCs w:val="24"/>
        </w:rPr>
      </w:pPr>
      <w:bookmarkStart w:id="105" w:name="bookmark107"/>
      <w:bookmarkEnd w:id="105"/>
      <w:r>
        <w:rPr>
          <w:rFonts w:ascii="Arial Narrow" w:hAnsi="Arial Narrow"/>
          <w:sz w:val="24"/>
          <w:szCs w:val="24"/>
        </w:rPr>
        <w:t>kart przekazania odpadów i dowodów wagowych w odniesieniu do ilości określonych w raporcie miesięcznym, jeśli nie będą one dostępne dla Zamawiającego w systemie BDO.</w:t>
      </w:r>
    </w:p>
    <w:p w14:paraId="1B6D0A62" w14:textId="77777777" w:rsidR="00B62CA2" w:rsidRDefault="00B62CA2" w:rsidP="00B62CA2">
      <w:pPr>
        <w:pStyle w:val="Teksttreci0"/>
        <w:numPr>
          <w:ilvl w:val="0"/>
          <w:numId w:val="19"/>
        </w:numPr>
        <w:tabs>
          <w:tab w:val="left" w:pos="0"/>
        </w:tabs>
        <w:spacing w:line="240" w:lineRule="auto"/>
        <w:ind w:left="284" w:hanging="284"/>
        <w:jc w:val="both"/>
        <w:rPr>
          <w:rFonts w:ascii="Arial Narrow" w:hAnsi="Arial Narrow"/>
          <w:sz w:val="24"/>
          <w:szCs w:val="24"/>
        </w:rPr>
      </w:pPr>
      <w:bookmarkStart w:id="106" w:name="bookmark108"/>
      <w:bookmarkEnd w:id="106"/>
      <w:r>
        <w:rPr>
          <w:rFonts w:ascii="Arial Narrow" w:hAnsi="Arial Narrow"/>
          <w:sz w:val="24"/>
          <w:szCs w:val="24"/>
        </w:rPr>
        <w:t xml:space="preserve">Zamawiający przeprowadza weryfikację raportu miesięcznego w terminie nie dłuższym niż 5 dni </w:t>
      </w:r>
      <w:r>
        <w:rPr>
          <w:rFonts w:ascii="Arial Narrow" w:hAnsi="Arial Narrow"/>
          <w:sz w:val="24"/>
          <w:szCs w:val="24"/>
        </w:rPr>
        <w:lastRenderedPageBreak/>
        <w:t>roboczych od otrzymania tego raportu. W przypadku braku uwag raport uznaje się za zatwierdzony.</w:t>
      </w:r>
    </w:p>
    <w:p w14:paraId="41342273" w14:textId="77777777" w:rsidR="00B62CA2" w:rsidRDefault="00B62CA2" w:rsidP="00B62CA2">
      <w:pPr>
        <w:pStyle w:val="Teksttreci0"/>
        <w:numPr>
          <w:ilvl w:val="0"/>
          <w:numId w:val="19"/>
        </w:numPr>
        <w:tabs>
          <w:tab w:val="left" w:pos="0"/>
        </w:tabs>
        <w:spacing w:line="240" w:lineRule="auto"/>
        <w:ind w:left="284" w:hanging="284"/>
        <w:jc w:val="both"/>
        <w:rPr>
          <w:rFonts w:ascii="Arial Narrow" w:hAnsi="Arial Narrow"/>
          <w:sz w:val="24"/>
          <w:szCs w:val="24"/>
        </w:rPr>
      </w:pPr>
      <w:bookmarkStart w:id="107" w:name="bookmark109"/>
      <w:bookmarkEnd w:id="107"/>
      <w:r>
        <w:rPr>
          <w:rFonts w:ascii="Arial Narrow" w:hAnsi="Arial Narrow"/>
          <w:sz w:val="24"/>
          <w:szCs w:val="24"/>
        </w:rPr>
        <w:t xml:space="preserve">Wykonawca zobowiązany jest do przekazywania Zamawiającemu sprawozdań rocznych oraz informacji o </w:t>
      </w:r>
      <w:proofErr w:type="spellStart"/>
      <w:r>
        <w:rPr>
          <w:rFonts w:ascii="Arial Narrow" w:hAnsi="Arial Narrow"/>
          <w:sz w:val="24"/>
          <w:szCs w:val="24"/>
        </w:rPr>
        <w:t>recyklerach</w:t>
      </w:r>
      <w:proofErr w:type="spellEnd"/>
      <w:r>
        <w:rPr>
          <w:rFonts w:ascii="Arial Narrow" w:hAnsi="Arial Narrow"/>
          <w:sz w:val="24"/>
          <w:szCs w:val="24"/>
        </w:rPr>
        <w:t xml:space="preserve"> bądź kolejnych posiadaczach odpadów opakowaniowych pochodzących z gospodarstw domowych, którym przekazano te odpady, w zakresie i terminach określonych w ust. 8.</w:t>
      </w:r>
    </w:p>
    <w:p w14:paraId="081A6F3F" w14:textId="77777777" w:rsidR="00B62CA2" w:rsidRDefault="00B62CA2" w:rsidP="00B62CA2">
      <w:pPr>
        <w:pStyle w:val="Teksttreci0"/>
        <w:numPr>
          <w:ilvl w:val="0"/>
          <w:numId w:val="19"/>
        </w:numPr>
        <w:tabs>
          <w:tab w:val="left" w:pos="0"/>
        </w:tabs>
        <w:spacing w:line="240" w:lineRule="auto"/>
        <w:ind w:left="284" w:hanging="284"/>
        <w:jc w:val="both"/>
        <w:rPr>
          <w:rFonts w:ascii="Arial Narrow" w:hAnsi="Arial Narrow"/>
          <w:sz w:val="24"/>
          <w:szCs w:val="24"/>
        </w:rPr>
      </w:pPr>
      <w:bookmarkStart w:id="108" w:name="bookmark110"/>
      <w:bookmarkEnd w:id="108"/>
      <w:r>
        <w:rPr>
          <w:rFonts w:ascii="Arial Narrow" w:hAnsi="Arial Narrow"/>
          <w:sz w:val="24"/>
          <w:szCs w:val="24"/>
        </w:rPr>
        <w:t>Raporty i sprawozdania określone powyżej przekazywane będą w formie elektronicznej i papierowej, na adres wskazany w § 17 ust. 3 pkt 1 niniejszej umowy.</w:t>
      </w:r>
    </w:p>
    <w:p w14:paraId="792A72B7" w14:textId="77777777" w:rsidR="00B62CA2" w:rsidRDefault="00B62CA2" w:rsidP="00B62CA2">
      <w:pPr>
        <w:pStyle w:val="Teksttreci0"/>
        <w:numPr>
          <w:ilvl w:val="0"/>
          <w:numId w:val="19"/>
        </w:numPr>
        <w:tabs>
          <w:tab w:val="left" w:pos="0"/>
        </w:tabs>
        <w:spacing w:line="240" w:lineRule="auto"/>
        <w:ind w:left="284" w:hanging="284"/>
        <w:jc w:val="both"/>
        <w:rPr>
          <w:rFonts w:ascii="Arial Narrow" w:hAnsi="Arial Narrow"/>
          <w:sz w:val="24"/>
          <w:szCs w:val="24"/>
        </w:rPr>
      </w:pPr>
      <w:bookmarkStart w:id="109" w:name="bookmark111"/>
      <w:bookmarkEnd w:id="109"/>
      <w:r>
        <w:rPr>
          <w:rFonts w:ascii="Arial Narrow" w:eastAsia="Bookman Old Style" w:hAnsi="Arial Narrow" w:cs="Bookman Old Style"/>
          <w:sz w:val="24"/>
          <w:szCs w:val="24"/>
        </w:rPr>
        <w:t xml:space="preserve">Wykonawca, zgodnie z </w:t>
      </w:r>
      <w:r>
        <w:rPr>
          <w:rFonts w:ascii="Arial Narrow" w:eastAsia="Bookman Old Style" w:hAnsi="Arial Narrow" w:cs="Bookman Old Style"/>
          <w:sz w:val="24"/>
          <w:szCs w:val="24"/>
          <w:lang w:val="en-US" w:bidi="en-US"/>
        </w:rPr>
        <w:t xml:space="preserve">art. </w:t>
      </w:r>
      <w:r>
        <w:rPr>
          <w:rFonts w:ascii="Arial Narrow" w:eastAsia="Bookman Old Style" w:hAnsi="Arial Narrow" w:cs="Bookman Old Style"/>
          <w:sz w:val="24"/>
          <w:szCs w:val="24"/>
        </w:rPr>
        <w:t>9n ustawy. o utrzymaniu czystości i porządku w gminach, zobowiązany jest do sporządzania rocznych sprawozdań i przekazywania ich Wójtowi Gminy w terminie do 31 stycznia za rok poprzedni, wraz z dokumentami sporządzanymi na potrzeby ewidencji odpadów oraz dokumentami potwierdzającymi osiągnięcie określonych poziomów recyklingu, przygotowania do ponownego użycia i odzysku innymi metodami oraz ograniczenie masy odpadów komunalnych ulegających biodegradacji przekazywanych do składowania.</w:t>
      </w:r>
    </w:p>
    <w:p w14:paraId="6C7FC479" w14:textId="77777777" w:rsidR="00B62CA2" w:rsidRDefault="00B62CA2" w:rsidP="00B62CA2">
      <w:pPr>
        <w:pStyle w:val="Teksttreci0"/>
        <w:numPr>
          <w:ilvl w:val="0"/>
          <w:numId w:val="19"/>
        </w:numPr>
        <w:tabs>
          <w:tab w:val="left" w:pos="0"/>
        </w:tabs>
        <w:spacing w:line="240" w:lineRule="auto"/>
        <w:ind w:left="284" w:hanging="284"/>
        <w:jc w:val="both"/>
        <w:rPr>
          <w:rFonts w:ascii="Arial Narrow" w:hAnsi="Arial Narrow"/>
          <w:sz w:val="24"/>
          <w:szCs w:val="24"/>
        </w:rPr>
      </w:pPr>
      <w:r>
        <w:rPr>
          <w:rFonts w:ascii="Arial Narrow" w:hAnsi="Arial Narrow"/>
          <w:sz w:val="24"/>
          <w:szCs w:val="24"/>
        </w:rPr>
        <w:t>Zamawiający jest zobowiązany do współpracy z Wykonawcą, w celu osiągnięcia odpowiednich poziomów recyklingu, przygotowania odpadów do ponownego użycia i odzysku innymi metodami oraz ograniczenie masy odpadów komunalnych ulegających biodegradacji przekazywanych do składowania poprzez:</w:t>
      </w:r>
    </w:p>
    <w:p w14:paraId="7CA148AB" w14:textId="77777777" w:rsidR="00B62CA2" w:rsidRDefault="00B62CA2" w:rsidP="00B62CA2">
      <w:pPr>
        <w:pStyle w:val="Teksttreci20"/>
        <w:numPr>
          <w:ilvl w:val="0"/>
          <w:numId w:val="21"/>
        </w:numPr>
        <w:shd w:val="clear" w:color="auto" w:fill="auto"/>
        <w:spacing w:line="240" w:lineRule="auto"/>
        <w:ind w:left="567" w:hanging="283"/>
        <w:rPr>
          <w:rFonts w:ascii="Arial Narrow" w:hAnsi="Arial Narrow"/>
          <w:sz w:val="24"/>
          <w:szCs w:val="24"/>
        </w:rPr>
      </w:pPr>
      <w:r>
        <w:rPr>
          <w:rFonts w:ascii="Arial Narrow" w:hAnsi="Arial Narrow"/>
          <w:sz w:val="24"/>
          <w:szCs w:val="24"/>
        </w:rPr>
        <w:t>prowadzenie wyrywkowych kontroli wystawianych przez mieszkańców do odbioru odpadów (pojemniki, worki) w szczególności pod kątem właściwej segregacji,</w:t>
      </w:r>
    </w:p>
    <w:p w14:paraId="526DCBEB" w14:textId="77777777" w:rsidR="00B62CA2" w:rsidRDefault="00B62CA2" w:rsidP="00B62CA2">
      <w:pPr>
        <w:pStyle w:val="Teksttreci20"/>
        <w:numPr>
          <w:ilvl w:val="0"/>
          <w:numId w:val="21"/>
        </w:numPr>
        <w:shd w:val="clear" w:color="auto" w:fill="auto"/>
        <w:spacing w:line="240" w:lineRule="auto"/>
        <w:ind w:left="567" w:hanging="283"/>
        <w:rPr>
          <w:rFonts w:ascii="Arial Narrow" w:hAnsi="Arial Narrow"/>
          <w:sz w:val="24"/>
          <w:szCs w:val="24"/>
        </w:rPr>
      </w:pPr>
      <w:r>
        <w:rPr>
          <w:rFonts w:ascii="Arial Narrow" w:hAnsi="Arial Narrow"/>
          <w:sz w:val="24"/>
          <w:szCs w:val="24"/>
        </w:rPr>
        <w:t>niezwłoczne weryfikowanie zgłoszonych przez Wykonawcę nieprawidłowości dotyczących odbieranych od mieszkańców odpadów.</w:t>
      </w:r>
    </w:p>
    <w:p w14:paraId="5934E3B1" w14:textId="77777777" w:rsidR="00B62CA2" w:rsidRDefault="00B62CA2" w:rsidP="00B62CA2">
      <w:pPr>
        <w:pStyle w:val="Teksttreci0"/>
        <w:numPr>
          <w:ilvl w:val="0"/>
          <w:numId w:val="19"/>
        </w:numPr>
        <w:tabs>
          <w:tab w:val="left" w:pos="0"/>
        </w:tabs>
        <w:spacing w:line="240" w:lineRule="auto"/>
        <w:ind w:left="284" w:hanging="284"/>
        <w:jc w:val="both"/>
        <w:rPr>
          <w:rFonts w:ascii="Arial Narrow" w:hAnsi="Arial Narrow"/>
          <w:sz w:val="24"/>
          <w:szCs w:val="24"/>
        </w:rPr>
      </w:pPr>
      <w:r>
        <w:rPr>
          <w:rFonts w:ascii="Arial Narrow" w:eastAsia="Bookman Old Style" w:hAnsi="Arial Narrow" w:cs="Bookman Old Style"/>
          <w:sz w:val="24"/>
          <w:szCs w:val="24"/>
        </w:rPr>
        <w:t xml:space="preserve">Wykonawca zobowiązany </w:t>
      </w:r>
      <w:r>
        <w:rPr>
          <w:rFonts w:ascii="Arial Narrow" w:eastAsia="Bookman Old Style" w:hAnsi="Arial Narrow" w:cs="Bookman Old Style"/>
          <w:sz w:val="24"/>
          <w:szCs w:val="24"/>
          <w:lang w:val="en-US" w:bidi="en-US"/>
        </w:rPr>
        <w:t xml:space="preserve">jest </w:t>
      </w:r>
      <w:r>
        <w:rPr>
          <w:rFonts w:ascii="Arial Narrow" w:eastAsia="Bookman Old Style" w:hAnsi="Arial Narrow" w:cs="Bookman Old Style"/>
          <w:sz w:val="24"/>
          <w:szCs w:val="24"/>
        </w:rPr>
        <w:t xml:space="preserve">przekazywać Zamawiającemu informacje o </w:t>
      </w:r>
      <w:proofErr w:type="spellStart"/>
      <w:r>
        <w:rPr>
          <w:rFonts w:ascii="Arial Narrow" w:eastAsia="Bookman Old Style" w:hAnsi="Arial Narrow" w:cs="Bookman Old Style"/>
          <w:sz w:val="24"/>
          <w:szCs w:val="24"/>
        </w:rPr>
        <w:t>recyklerach</w:t>
      </w:r>
      <w:proofErr w:type="spellEnd"/>
      <w:r>
        <w:rPr>
          <w:rFonts w:ascii="Arial Narrow" w:eastAsia="Bookman Old Style" w:hAnsi="Arial Narrow" w:cs="Bookman Old Style"/>
          <w:sz w:val="24"/>
          <w:szCs w:val="24"/>
        </w:rPr>
        <w:t xml:space="preserve"> bądź kolejnych posiadaczach odpadów opakowaniowych pochodzących z gospodarstw domowych, którym przekazano te odpady w terminie do 10 dnia miesiąca następującego po każdym kwartale świadczenia usługi.</w:t>
      </w:r>
    </w:p>
    <w:p w14:paraId="5D0FD7AA" w14:textId="77777777" w:rsidR="00B62CA2" w:rsidRDefault="00B62CA2" w:rsidP="00B62CA2">
      <w:pPr>
        <w:pStyle w:val="Teksttreci0"/>
        <w:tabs>
          <w:tab w:val="left" w:pos="0"/>
        </w:tabs>
        <w:spacing w:line="240" w:lineRule="auto"/>
        <w:jc w:val="both"/>
        <w:rPr>
          <w:rFonts w:ascii="Arial Narrow" w:hAnsi="Arial Narrow"/>
          <w:sz w:val="24"/>
          <w:szCs w:val="24"/>
        </w:rPr>
      </w:pPr>
    </w:p>
    <w:p w14:paraId="43D170D8" w14:textId="77777777" w:rsidR="00B62CA2" w:rsidRDefault="00B62CA2" w:rsidP="00B62CA2">
      <w:pPr>
        <w:pStyle w:val="Nagwek10"/>
        <w:keepNext/>
        <w:keepLines/>
        <w:spacing w:line="240" w:lineRule="auto"/>
        <w:rPr>
          <w:rFonts w:ascii="Arial Narrow" w:hAnsi="Arial Narrow"/>
          <w:sz w:val="24"/>
          <w:szCs w:val="24"/>
        </w:rPr>
      </w:pPr>
      <w:bookmarkStart w:id="110" w:name="bookmark114"/>
      <w:bookmarkStart w:id="111" w:name="bookmark113"/>
      <w:bookmarkStart w:id="112" w:name="bookmark112"/>
      <w:r>
        <w:rPr>
          <w:rFonts w:ascii="Arial Narrow" w:hAnsi="Arial Narrow"/>
          <w:sz w:val="24"/>
          <w:szCs w:val="24"/>
        </w:rPr>
        <w:t>§ 9</w:t>
      </w:r>
      <w:r>
        <w:rPr>
          <w:rFonts w:ascii="Arial Narrow" w:hAnsi="Arial Narrow"/>
          <w:sz w:val="24"/>
          <w:szCs w:val="24"/>
        </w:rPr>
        <w:br/>
        <w:t>Wynagrodzenie, warunki płatności i sposób rozliczenia</w:t>
      </w:r>
      <w:bookmarkEnd w:id="110"/>
      <w:bookmarkEnd w:id="111"/>
      <w:bookmarkEnd w:id="112"/>
    </w:p>
    <w:p w14:paraId="54E2F160" w14:textId="77777777" w:rsidR="00B62CA2" w:rsidRDefault="00B62CA2" w:rsidP="00B62CA2">
      <w:pPr>
        <w:pStyle w:val="Teksttreci0"/>
        <w:numPr>
          <w:ilvl w:val="0"/>
          <w:numId w:val="22"/>
        </w:numPr>
        <w:tabs>
          <w:tab w:val="left" w:pos="0"/>
        </w:tabs>
        <w:spacing w:line="240" w:lineRule="auto"/>
        <w:ind w:left="284" w:hanging="284"/>
        <w:jc w:val="both"/>
        <w:rPr>
          <w:rFonts w:ascii="Arial Narrow" w:hAnsi="Arial Narrow"/>
          <w:sz w:val="24"/>
          <w:szCs w:val="24"/>
        </w:rPr>
      </w:pPr>
      <w:bookmarkStart w:id="113" w:name="bookmark115"/>
      <w:bookmarkEnd w:id="113"/>
      <w:r>
        <w:rPr>
          <w:rFonts w:ascii="Arial Narrow" w:hAnsi="Arial Narrow"/>
          <w:sz w:val="24"/>
          <w:szCs w:val="24"/>
        </w:rPr>
        <w:t>Podstawę ustalenia wynagrodzenia za świadczone usługi stanowią ceny jednostkowe za 1 Mg odebranych i zagospodarowanych odpadów komunalnych, określone odrębnie dla każdej z grup wymienionych w załączniku nr 1 do niniejszej umowy.</w:t>
      </w:r>
    </w:p>
    <w:p w14:paraId="7E13321A" w14:textId="61EEC39F" w:rsidR="00B62CA2" w:rsidRPr="00F773DC" w:rsidRDefault="00F773DC" w:rsidP="00F773DC">
      <w:pPr>
        <w:pStyle w:val="Teksttreci0"/>
        <w:numPr>
          <w:ilvl w:val="0"/>
          <w:numId w:val="41"/>
        </w:numPr>
        <w:tabs>
          <w:tab w:val="left" w:pos="0"/>
        </w:tabs>
        <w:spacing w:line="240" w:lineRule="auto"/>
        <w:ind w:left="284" w:hanging="284"/>
        <w:jc w:val="both"/>
        <w:rPr>
          <w:rFonts w:ascii="Arial Narrow" w:hAnsi="Arial Narrow"/>
          <w:sz w:val="24"/>
          <w:szCs w:val="24"/>
        </w:rPr>
      </w:pPr>
      <w:bookmarkStart w:id="114" w:name="bookmark116"/>
      <w:bookmarkEnd w:id="114"/>
      <w:r w:rsidRPr="004710FC">
        <w:rPr>
          <w:rFonts w:ascii="Arial Narrow" w:hAnsi="Arial Narrow"/>
          <w:sz w:val="24"/>
          <w:szCs w:val="24"/>
        </w:rPr>
        <w:t xml:space="preserve">Ceny, o których mowa w ust. 1 </w:t>
      </w:r>
      <w:r>
        <w:rPr>
          <w:rFonts w:ascii="Arial Narrow" w:hAnsi="Arial Narrow"/>
          <w:sz w:val="24"/>
          <w:szCs w:val="24"/>
        </w:rPr>
        <w:t>wskazane są w ofercie Wykonawcy (która stanowi załącznik do niniejszej umowy).</w:t>
      </w:r>
    </w:p>
    <w:p w14:paraId="41760E39" w14:textId="3AFA4DA1" w:rsidR="00B62CA2" w:rsidRDefault="00B62CA2" w:rsidP="00B62CA2">
      <w:pPr>
        <w:pStyle w:val="Teksttreci0"/>
        <w:numPr>
          <w:ilvl w:val="0"/>
          <w:numId w:val="22"/>
        </w:numPr>
        <w:tabs>
          <w:tab w:val="left" w:pos="0"/>
        </w:tabs>
        <w:spacing w:line="240" w:lineRule="auto"/>
        <w:ind w:left="284" w:hanging="284"/>
        <w:jc w:val="both"/>
        <w:rPr>
          <w:rFonts w:ascii="Arial Narrow" w:hAnsi="Arial Narrow"/>
          <w:sz w:val="24"/>
          <w:szCs w:val="24"/>
        </w:rPr>
      </w:pPr>
      <w:bookmarkStart w:id="115" w:name="bookmark117"/>
      <w:bookmarkStart w:id="116" w:name="bookmark121"/>
      <w:bookmarkEnd w:id="115"/>
      <w:bookmarkEnd w:id="116"/>
      <w:r>
        <w:rPr>
          <w:rFonts w:ascii="Arial Narrow" w:hAnsi="Arial Narrow"/>
          <w:sz w:val="24"/>
          <w:szCs w:val="24"/>
        </w:rPr>
        <w:t>Przewidywana całkowita wysokość wynagrodzenia za realizację usług określonych w § 1, ustalona w chwili zawarcia niniejszej umowy w oparciu o iloczyny cen jednostkowych netto określonych w ust. 2 i</w:t>
      </w:r>
      <w:r w:rsidR="00D2490D">
        <w:rPr>
          <w:rFonts w:ascii="Arial Narrow" w:hAnsi="Arial Narrow"/>
          <w:sz w:val="24"/>
          <w:szCs w:val="24"/>
        </w:rPr>
        <w:t> </w:t>
      </w:r>
      <w:r>
        <w:rPr>
          <w:rFonts w:ascii="Arial Narrow" w:hAnsi="Arial Narrow"/>
          <w:sz w:val="24"/>
          <w:szCs w:val="24"/>
        </w:rPr>
        <w:t>prognozowanych ilości odpadów z poszczególnych grup wynosi … zł brutto (słownie: … /100), w tym podatek VAT w stawce … %, czyli zł netto…. .</w:t>
      </w:r>
    </w:p>
    <w:p w14:paraId="690C876E" w14:textId="77777777" w:rsidR="00B62CA2" w:rsidRDefault="00B62CA2" w:rsidP="00B62CA2">
      <w:pPr>
        <w:pStyle w:val="Teksttreci0"/>
        <w:numPr>
          <w:ilvl w:val="0"/>
          <w:numId w:val="22"/>
        </w:numPr>
        <w:tabs>
          <w:tab w:val="left" w:pos="0"/>
        </w:tabs>
        <w:spacing w:line="240" w:lineRule="auto"/>
        <w:ind w:left="284" w:hanging="284"/>
        <w:jc w:val="both"/>
        <w:rPr>
          <w:rFonts w:ascii="Arial Narrow" w:hAnsi="Arial Narrow"/>
          <w:sz w:val="24"/>
          <w:szCs w:val="24"/>
        </w:rPr>
      </w:pPr>
      <w:bookmarkStart w:id="117" w:name="bookmark122"/>
      <w:bookmarkEnd w:id="117"/>
      <w:r>
        <w:rPr>
          <w:rFonts w:ascii="Arial Narrow" w:hAnsi="Arial Narrow"/>
          <w:sz w:val="24"/>
          <w:szCs w:val="24"/>
        </w:rPr>
        <w:t>Rozliczenia za wykonane usługi następować będą na podstawie faktur wystawianych raz w miesiącu.</w:t>
      </w:r>
    </w:p>
    <w:p w14:paraId="20B4884A" w14:textId="6AC8FB16" w:rsidR="00B62CA2" w:rsidRDefault="00B62CA2" w:rsidP="00B62CA2">
      <w:pPr>
        <w:pStyle w:val="Teksttreci0"/>
        <w:numPr>
          <w:ilvl w:val="0"/>
          <w:numId w:val="22"/>
        </w:numPr>
        <w:tabs>
          <w:tab w:val="left" w:pos="0"/>
        </w:tabs>
        <w:spacing w:line="240" w:lineRule="auto"/>
        <w:ind w:left="284" w:hanging="284"/>
        <w:jc w:val="both"/>
        <w:rPr>
          <w:rFonts w:ascii="Arial Narrow" w:hAnsi="Arial Narrow"/>
          <w:sz w:val="24"/>
          <w:szCs w:val="24"/>
        </w:rPr>
      </w:pPr>
      <w:bookmarkStart w:id="118" w:name="bookmark123"/>
      <w:bookmarkEnd w:id="118"/>
      <w:r>
        <w:rPr>
          <w:rFonts w:ascii="Arial Narrow" w:hAnsi="Arial Narrow"/>
          <w:sz w:val="24"/>
          <w:szCs w:val="24"/>
        </w:rPr>
        <w:t xml:space="preserve">Obliczenie wysokości wynagrodzenia i wystawienie faktury za usługi zrealizowane w danym miesiącu kalendarzowym nastąpi po zatwierdzeniu przez Zamawiającego raportu miesięcznego, </w:t>
      </w:r>
      <w:r w:rsidR="009F1A20">
        <w:rPr>
          <w:rFonts w:ascii="Arial Narrow" w:hAnsi="Arial Narrow"/>
          <w:sz w:val="24"/>
          <w:szCs w:val="24"/>
        </w:rPr>
        <w:t>o którym mowa w § 8 ust. 2 pkt 1</w:t>
      </w:r>
      <w:r>
        <w:rPr>
          <w:rFonts w:ascii="Arial Narrow" w:hAnsi="Arial Narrow"/>
          <w:sz w:val="24"/>
          <w:szCs w:val="24"/>
        </w:rPr>
        <w:t>.</w:t>
      </w:r>
    </w:p>
    <w:p w14:paraId="48DD45FD" w14:textId="575BB665" w:rsidR="00B62CA2" w:rsidRDefault="00B62CA2" w:rsidP="00B62CA2">
      <w:pPr>
        <w:pStyle w:val="Teksttreci0"/>
        <w:numPr>
          <w:ilvl w:val="0"/>
          <w:numId w:val="22"/>
        </w:numPr>
        <w:tabs>
          <w:tab w:val="left" w:pos="0"/>
        </w:tabs>
        <w:spacing w:line="240" w:lineRule="auto"/>
        <w:ind w:left="284" w:hanging="284"/>
        <w:jc w:val="both"/>
        <w:rPr>
          <w:rFonts w:ascii="Arial Narrow" w:hAnsi="Arial Narrow"/>
          <w:sz w:val="24"/>
          <w:szCs w:val="24"/>
        </w:rPr>
      </w:pPr>
      <w:bookmarkStart w:id="119" w:name="bookmark124"/>
      <w:bookmarkEnd w:id="119"/>
      <w:r>
        <w:rPr>
          <w:rFonts w:ascii="Arial Narrow" w:hAnsi="Arial Narrow"/>
          <w:sz w:val="24"/>
          <w:szCs w:val="24"/>
        </w:rPr>
        <w:t>Wynagrodzenie za odbiór i zagospodarowanie odpadów dla każdego z rodzaju będzie obliczone jako iloczyn ceny jednostkowej określo</w:t>
      </w:r>
      <w:r w:rsidR="009F1A20">
        <w:rPr>
          <w:rFonts w:ascii="Arial Narrow" w:hAnsi="Arial Narrow"/>
          <w:sz w:val="24"/>
          <w:szCs w:val="24"/>
        </w:rPr>
        <w:t>nej dla danego rodzaju w ust. 2</w:t>
      </w:r>
      <w:r>
        <w:rPr>
          <w:rFonts w:ascii="Arial Narrow" w:hAnsi="Arial Narrow"/>
          <w:sz w:val="24"/>
          <w:szCs w:val="24"/>
        </w:rPr>
        <w:t xml:space="preserve"> oraz ilości Mg faktycznie odebranych i zagospodarowanych odpadów z tego rodzaju w danym miesiącu kalendarzowym, wykazanej w ww. raporcie miesięcznym. Wysokość łącznego wynagrodzenia do zapłaty będzie obliczona jako suma wynagrodzeń za odbiór i zagospodarowanie odpadów z § 9 ust. 2 niniejszej umowy.</w:t>
      </w:r>
    </w:p>
    <w:p w14:paraId="6BD2E335" w14:textId="12B7E0EB" w:rsidR="00B62CA2" w:rsidRDefault="00B62CA2" w:rsidP="00B62CA2">
      <w:pPr>
        <w:pStyle w:val="Teksttreci0"/>
        <w:numPr>
          <w:ilvl w:val="0"/>
          <w:numId w:val="22"/>
        </w:numPr>
        <w:tabs>
          <w:tab w:val="left" w:pos="0"/>
        </w:tabs>
        <w:spacing w:line="240" w:lineRule="auto"/>
        <w:ind w:left="284" w:hanging="284"/>
        <w:jc w:val="both"/>
        <w:rPr>
          <w:rFonts w:ascii="Arial Narrow" w:hAnsi="Arial Narrow"/>
          <w:sz w:val="24"/>
          <w:szCs w:val="24"/>
        </w:rPr>
      </w:pPr>
      <w:bookmarkStart w:id="120" w:name="bookmark125"/>
      <w:bookmarkEnd w:id="120"/>
      <w:r>
        <w:rPr>
          <w:rFonts w:ascii="Arial Narrow" w:hAnsi="Arial Narrow"/>
          <w:sz w:val="24"/>
          <w:szCs w:val="24"/>
        </w:rPr>
        <w:t xml:space="preserve">Wynagrodzenie należne Wykonawcy płatne będzie przelewem na rachunek bankowy Wykonawcy wskazany na fakturze VAT, do </w:t>
      </w:r>
      <w:r w:rsidR="00F773DC">
        <w:rPr>
          <w:rFonts w:ascii="Arial Narrow" w:hAnsi="Arial Narrow"/>
          <w:sz w:val="24"/>
          <w:szCs w:val="24"/>
        </w:rPr>
        <w:t>30</w:t>
      </w:r>
      <w:r>
        <w:rPr>
          <w:rFonts w:ascii="Arial Narrow" w:hAnsi="Arial Narrow"/>
          <w:sz w:val="24"/>
          <w:szCs w:val="24"/>
        </w:rPr>
        <w:t xml:space="preserve"> dni od otrzymania przez Zamawiającego prawidłowo wystawionej faktury VAT wraz z oświadczeniem o zapłacie wymagalnego wynagrodzenia ewent</w:t>
      </w:r>
      <w:r w:rsidR="0032595E">
        <w:rPr>
          <w:rFonts w:ascii="Arial Narrow" w:hAnsi="Arial Narrow"/>
          <w:sz w:val="24"/>
          <w:szCs w:val="24"/>
        </w:rPr>
        <w:t>ualnym P</w:t>
      </w:r>
      <w:r w:rsidR="009F1A20">
        <w:rPr>
          <w:rFonts w:ascii="Arial Narrow" w:hAnsi="Arial Narrow"/>
          <w:sz w:val="24"/>
          <w:szCs w:val="24"/>
        </w:rPr>
        <w:t>odwykonawcom i dalszym P</w:t>
      </w:r>
      <w:r>
        <w:rPr>
          <w:rFonts w:ascii="Arial Narrow" w:hAnsi="Arial Narrow"/>
          <w:sz w:val="24"/>
          <w:szCs w:val="24"/>
        </w:rPr>
        <w:t>odwykonawcom.</w:t>
      </w:r>
    </w:p>
    <w:p w14:paraId="14636277" w14:textId="77777777" w:rsidR="00B62CA2" w:rsidRDefault="00B62CA2" w:rsidP="00B62CA2">
      <w:pPr>
        <w:pStyle w:val="Teksttreci0"/>
        <w:numPr>
          <w:ilvl w:val="0"/>
          <w:numId w:val="22"/>
        </w:numPr>
        <w:tabs>
          <w:tab w:val="left" w:pos="0"/>
        </w:tabs>
        <w:spacing w:line="240" w:lineRule="auto"/>
        <w:ind w:left="284" w:hanging="284"/>
        <w:jc w:val="both"/>
        <w:rPr>
          <w:rFonts w:ascii="Arial Narrow" w:hAnsi="Arial Narrow"/>
          <w:sz w:val="24"/>
          <w:szCs w:val="24"/>
        </w:rPr>
      </w:pPr>
      <w:bookmarkStart w:id="121" w:name="bookmark126"/>
      <w:bookmarkEnd w:id="121"/>
      <w:r>
        <w:rPr>
          <w:rFonts w:ascii="Arial Narrow" w:hAnsi="Arial Narrow"/>
          <w:sz w:val="24"/>
          <w:szCs w:val="24"/>
        </w:rPr>
        <w:t>Za dzień dokonania płatności przyjmuje się dzień obciążenia rachunku bankowego Zamawiającego.</w:t>
      </w:r>
    </w:p>
    <w:p w14:paraId="43C52C99" w14:textId="77777777" w:rsidR="00B62CA2" w:rsidRDefault="00B62CA2" w:rsidP="00B62CA2">
      <w:pPr>
        <w:pStyle w:val="Teksttreci0"/>
        <w:numPr>
          <w:ilvl w:val="0"/>
          <w:numId w:val="22"/>
        </w:numPr>
        <w:tabs>
          <w:tab w:val="left" w:pos="0"/>
        </w:tabs>
        <w:spacing w:line="240" w:lineRule="auto"/>
        <w:ind w:left="284" w:hanging="284"/>
        <w:jc w:val="both"/>
        <w:rPr>
          <w:rFonts w:ascii="Arial Narrow" w:hAnsi="Arial Narrow"/>
          <w:sz w:val="24"/>
          <w:szCs w:val="24"/>
        </w:rPr>
      </w:pPr>
      <w:bookmarkStart w:id="122" w:name="bookmark127"/>
      <w:bookmarkEnd w:id="122"/>
      <w:r>
        <w:rPr>
          <w:rFonts w:ascii="Arial Narrow" w:hAnsi="Arial Narrow"/>
          <w:sz w:val="24"/>
          <w:szCs w:val="24"/>
        </w:rPr>
        <w:lastRenderedPageBreak/>
        <w:t>Płatnikiem faktury będzie: Nabywca: Gmina Bircza; Odbiorca: Urząd Gminy Bircza</w:t>
      </w:r>
      <w:r w:rsidR="00D3498D">
        <w:rPr>
          <w:rFonts w:ascii="Arial Narrow" w:hAnsi="Arial Narrow"/>
          <w:sz w:val="24"/>
          <w:szCs w:val="24"/>
        </w:rPr>
        <w:t>.</w:t>
      </w:r>
    </w:p>
    <w:p w14:paraId="7E4CBA5A" w14:textId="7843A8C5" w:rsidR="00B62CA2" w:rsidRDefault="0032595E" w:rsidP="00B62CA2">
      <w:pPr>
        <w:pStyle w:val="Teksttreci0"/>
        <w:numPr>
          <w:ilvl w:val="0"/>
          <w:numId w:val="22"/>
        </w:numPr>
        <w:tabs>
          <w:tab w:val="left" w:pos="0"/>
        </w:tabs>
        <w:spacing w:line="240" w:lineRule="auto"/>
        <w:ind w:left="284" w:hanging="284"/>
        <w:jc w:val="both"/>
        <w:rPr>
          <w:rFonts w:ascii="Arial Narrow" w:hAnsi="Arial Narrow"/>
          <w:sz w:val="24"/>
          <w:szCs w:val="24"/>
        </w:rPr>
      </w:pPr>
      <w:bookmarkStart w:id="123" w:name="bookmark128"/>
      <w:bookmarkEnd w:id="123"/>
      <w:r>
        <w:rPr>
          <w:rFonts w:ascii="Arial Narrow" w:hAnsi="Arial Narrow"/>
          <w:sz w:val="24"/>
          <w:szCs w:val="24"/>
        </w:rPr>
        <w:t xml:space="preserve"> </w:t>
      </w:r>
      <w:r w:rsidR="00B62CA2">
        <w:rPr>
          <w:rFonts w:ascii="Arial Narrow" w:hAnsi="Arial Narrow"/>
          <w:sz w:val="24"/>
          <w:szCs w:val="24"/>
        </w:rPr>
        <w:t>W przypadku zwłoki w zapłacie wynagrodzenia Wykonawca ma prawo dochodzić odsetek ustawowych.</w:t>
      </w:r>
    </w:p>
    <w:p w14:paraId="6096078E" w14:textId="01FB675B" w:rsidR="00B62CA2" w:rsidRDefault="00E168E2" w:rsidP="00B62CA2">
      <w:pPr>
        <w:pStyle w:val="Teksttreci0"/>
        <w:numPr>
          <w:ilvl w:val="0"/>
          <w:numId w:val="22"/>
        </w:numPr>
        <w:tabs>
          <w:tab w:val="left" w:pos="0"/>
        </w:tabs>
        <w:spacing w:line="240" w:lineRule="auto"/>
        <w:ind w:left="284" w:hanging="284"/>
        <w:jc w:val="both"/>
        <w:rPr>
          <w:rFonts w:ascii="Arial Narrow" w:hAnsi="Arial Narrow"/>
          <w:sz w:val="24"/>
          <w:szCs w:val="24"/>
        </w:rPr>
      </w:pPr>
      <w:bookmarkStart w:id="124" w:name="bookmark129"/>
      <w:bookmarkEnd w:id="124"/>
      <w:r>
        <w:rPr>
          <w:rFonts w:ascii="Arial Narrow" w:hAnsi="Arial Narrow"/>
          <w:sz w:val="24"/>
          <w:szCs w:val="24"/>
        </w:rPr>
        <w:t xml:space="preserve"> </w:t>
      </w:r>
      <w:r w:rsidR="00B62CA2">
        <w:rPr>
          <w:rFonts w:ascii="Arial Narrow" w:hAnsi="Arial Narrow"/>
          <w:sz w:val="24"/>
          <w:szCs w:val="24"/>
        </w:rPr>
        <w:t>Strony ustalają, iż wszelkie kwoty należne Zamawiającemu od Wykonawcy, w szczególności z tytułu kar umownych, mogą być potrącane z płatności realizowanych na rzecz Wykonawcy.</w:t>
      </w:r>
    </w:p>
    <w:p w14:paraId="76ACABF9" w14:textId="24B8CC40" w:rsidR="00B62CA2" w:rsidRDefault="00E168E2" w:rsidP="00B62CA2">
      <w:pPr>
        <w:pStyle w:val="Teksttreci0"/>
        <w:numPr>
          <w:ilvl w:val="0"/>
          <w:numId w:val="22"/>
        </w:numPr>
        <w:tabs>
          <w:tab w:val="left" w:pos="0"/>
        </w:tabs>
        <w:spacing w:line="240" w:lineRule="auto"/>
        <w:ind w:left="284" w:hanging="284"/>
        <w:jc w:val="both"/>
        <w:rPr>
          <w:rFonts w:ascii="Arial Narrow" w:hAnsi="Arial Narrow"/>
          <w:sz w:val="24"/>
          <w:szCs w:val="24"/>
        </w:rPr>
      </w:pPr>
      <w:r>
        <w:rPr>
          <w:rFonts w:ascii="Arial Narrow" w:hAnsi="Arial Narrow"/>
          <w:sz w:val="24"/>
          <w:szCs w:val="24"/>
        </w:rPr>
        <w:t xml:space="preserve"> </w:t>
      </w:r>
      <w:r w:rsidR="00B62CA2">
        <w:rPr>
          <w:rFonts w:ascii="Arial Narrow" w:hAnsi="Arial Narrow"/>
          <w:sz w:val="24"/>
          <w:szCs w:val="24"/>
        </w:rPr>
        <w:t>Wykonawca ponosi całkowite koszty związane z transportem i zagospodarowaniem odpadów oraz wszystkie pozostałe koszty zamówienia, w tym koszty zakupu i dostarczania worków do segregacji, wydruków harmonogramów odbioru odpadów (w tym ewentualne ich zmiany) oraz ich dostarczenia właścicielom nieruchomości. W kosztach uwzględnia się również opłatę za umieszczenie odpadów na składowisku, tzw. opłatę marszałkowską - dla masy odpadów, których unieszkodliwienie przez składowanie będzie konieczne podczas zagospodarowania odpadów odebranych przez Wykonawcę.</w:t>
      </w:r>
    </w:p>
    <w:p w14:paraId="594E640B" w14:textId="77777777" w:rsidR="00B62CA2" w:rsidRDefault="00B62CA2" w:rsidP="00B62CA2">
      <w:pPr>
        <w:pStyle w:val="Teksttreci0"/>
        <w:tabs>
          <w:tab w:val="left" w:pos="0"/>
        </w:tabs>
        <w:spacing w:line="240" w:lineRule="auto"/>
        <w:jc w:val="both"/>
        <w:rPr>
          <w:rFonts w:ascii="Arial Narrow" w:hAnsi="Arial Narrow"/>
          <w:sz w:val="24"/>
          <w:szCs w:val="24"/>
        </w:rPr>
      </w:pPr>
    </w:p>
    <w:p w14:paraId="2F60EC1D" w14:textId="77777777" w:rsidR="00B62CA2" w:rsidRDefault="00B62CA2" w:rsidP="00B62CA2">
      <w:pPr>
        <w:pStyle w:val="Teksttreci0"/>
        <w:tabs>
          <w:tab w:val="left" w:pos="0"/>
        </w:tabs>
        <w:spacing w:line="240" w:lineRule="auto"/>
        <w:jc w:val="center"/>
        <w:rPr>
          <w:rFonts w:ascii="Arial Narrow" w:hAnsi="Arial Narrow"/>
          <w:b/>
          <w:sz w:val="24"/>
          <w:szCs w:val="24"/>
        </w:rPr>
      </w:pPr>
      <w:bookmarkStart w:id="125" w:name="bookmark132"/>
      <w:bookmarkStart w:id="126" w:name="bookmark131"/>
      <w:bookmarkStart w:id="127" w:name="bookmark130"/>
      <w:r>
        <w:rPr>
          <w:rFonts w:ascii="Arial Narrow" w:hAnsi="Arial Narrow"/>
          <w:b/>
          <w:color w:val="000000" w:themeColor="text1"/>
          <w:sz w:val="24"/>
          <w:szCs w:val="24"/>
        </w:rPr>
        <w:t>§ 10</w:t>
      </w:r>
      <w:bookmarkEnd w:id="125"/>
      <w:bookmarkEnd w:id="126"/>
      <w:bookmarkEnd w:id="127"/>
    </w:p>
    <w:p w14:paraId="344EE083" w14:textId="738A8D66" w:rsidR="00B62CA2" w:rsidRDefault="00B62CA2" w:rsidP="00B62CA2">
      <w:pPr>
        <w:pStyle w:val="Teksttreci0"/>
        <w:tabs>
          <w:tab w:val="left" w:pos="0"/>
        </w:tabs>
        <w:spacing w:line="240" w:lineRule="auto"/>
        <w:jc w:val="both"/>
        <w:rPr>
          <w:rFonts w:ascii="Arial Narrow" w:hAnsi="Arial Narrow"/>
          <w:sz w:val="24"/>
          <w:szCs w:val="24"/>
        </w:rPr>
      </w:pPr>
      <w:r>
        <w:rPr>
          <w:rFonts w:ascii="Arial Narrow" w:hAnsi="Arial Narrow"/>
          <w:sz w:val="24"/>
          <w:szCs w:val="24"/>
        </w:rPr>
        <w:t>Wykonawca ma obowiązek przekazać Zamawiającemu za okres 01.01.202</w:t>
      </w:r>
      <w:r w:rsidR="001E7873">
        <w:rPr>
          <w:rFonts w:ascii="Arial Narrow" w:hAnsi="Arial Narrow"/>
          <w:sz w:val="24"/>
          <w:szCs w:val="24"/>
        </w:rPr>
        <w:t>4</w:t>
      </w:r>
      <w:r>
        <w:rPr>
          <w:rFonts w:ascii="Arial Narrow" w:hAnsi="Arial Narrow"/>
          <w:sz w:val="24"/>
          <w:szCs w:val="24"/>
        </w:rPr>
        <w:t xml:space="preserve"> r. - 31.06.202</w:t>
      </w:r>
      <w:r w:rsidR="001E7873">
        <w:rPr>
          <w:rFonts w:ascii="Arial Narrow" w:hAnsi="Arial Narrow"/>
          <w:sz w:val="24"/>
          <w:szCs w:val="24"/>
        </w:rPr>
        <w:t>4</w:t>
      </w:r>
      <w:r>
        <w:rPr>
          <w:rFonts w:ascii="Arial Narrow" w:hAnsi="Arial Narrow"/>
          <w:sz w:val="24"/>
          <w:szCs w:val="24"/>
        </w:rPr>
        <w:t xml:space="preserve"> r., a także za okres 01.07.202</w:t>
      </w:r>
      <w:r w:rsidR="001E7873">
        <w:rPr>
          <w:rFonts w:ascii="Arial Narrow" w:hAnsi="Arial Narrow"/>
          <w:sz w:val="24"/>
          <w:szCs w:val="24"/>
        </w:rPr>
        <w:t>4</w:t>
      </w:r>
      <w:r>
        <w:rPr>
          <w:rFonts w:ascii="Arial Narrow" w:hAnsi="Arial Narrow"/>
          <w:sz w:val="24"/>
          <w:szCs w:val="24"/>
        </w:rPr>
        <w:t xml:space="preserve"> r. - 31.12.202</w:t>
      </w:r>
      <w:r w:rsidR="001E7873">
        <w:rPr>
          <w:rFonts w:ascii="Arial Narrow" w:hAnsi="Arial Narrow"/>
          <w:sz w:val="24"/>
          <w:szCs w:val="24"/>
        </w:rPr>
        <w:t>4</w:t>
      </w:r>
      <w:r>
        <w:rPr>
          <w:rFonts w:ascii="Arial Narrow" w:hAnsi="Arial Narrow"/>
          <w:sz w:val="24"/>
          <w:szCs w:val="24"/>
        </w:rPr>
        <w:t xml:space="preserve"> r. informacje dotyczące kosztów funkcjonowania systemu gospodarowania odpadami komunalnymi związanych z realizacją przedmiotowej umowy z</w:t>
      </w:r>
      <w:r w:rsidR="00F930F1">
        <w:rPr>
          <w:rFonts w:ascii="Arial Narrow" w:hAnsi="Arial Narrow"/>
          <w:sz w:val="24"/>
          <w:szCs w:val="24"/>
        </w:rPr>
        <w:t> </w:t>
      </w:r>
      <w:r>
        <w:rPr>
          <w:rFonts w:ascii="Arial Narrow" w:hAnsi="Arial Narrow"/>
          <w:sz w:val="24"/>
          <w:szCs w:val="24"/>
        </w:rPr>
        <w:t>wyszczególnieniem poniesionych przez Wykonawcę kosztów, o których mowa w art. 6r ust. 2-2c ustawy o utrzymaniu czystości i porządku w gminach. Powyższe dane należy przekazać Zamawiającemu w</w:t>
      </w:r>
      <w:r w:rsidR="00F930F1">
        <w:rPr>
          <w:rFonts w:ascii="Arial Narrow" w:hAnsi="Arial Narrow"/>
          <w:sz w:val="24"/>
          <w:szCs w:val="24"/>
        </w:rPr>
        <w:t> </w:t>
      </w:r>
      <w:r>
        <w:rPr>
          <w:rFonts w:ascii="Arial Narrow" w:hAnsi="Arial Narrow"/>
          <w:sz w:val="24"/>
          <w:szCs w:val="24"/>
        </w:rPr>
        <w:t>terminie do 15 dnia miesiąca następującego po upływie ww. terminów.</w:t>
      </w:r>
    </w:p>
    <w:p w14:paraId="5107E279" w14:textId="77777777" w:rsidR="00B62CA2" w:rsidRDefault="00B62CA2" w:rsidP="00B62CA2">
      <w:pPr>
        <w:pStyle w:val="Teksttreci0"/>
        <w:tabs>
          <w:tab w:val="left" w:pos="366"/>
        </w:tabs>
        <w:spacing w:line="240" w:lineRule="auto"/>
        <w:jc w:val="both"/>
        <w:rPr>
          <w:rFonts w:ascii="Arial Narrow" w:hAnsi="Arial Narrow"/>
          <w:sz w:val="24"/>
          <w:szCs w:val="24"/>
        </w:rPr>
      </w:pPr>
    </w:p>
    <w:p w14:paraId="3688107A" w14:textId="77777777" w:rsidR="00B62CA2" w:rsidRDefault="00B62CA2" w:rsidP="00D2490D">
      <w:pPr>
        <w:pStyle w:val="Nagwek10"/>
        <w:keepNext/>
        <w:keepLines/>
        <w:spacing w:line="240" w:lineRule="auto"/>
        <w:rPr>
          <w:rFonts w:ascii="Arial Narrow" w:hAnsi="Arial Narrow"/>
          <w:sz w:val="24"/>
          <w:szCs w:val="24"/>
        </w:rPr>
      </w:pPr>
      <w:bookmarkStart w:id="128" w:name="bookmark141"/>
      <w:bookmarkStart w:id="129" w:name="bookmark140"/>
      <w:bookmarkStart w:id="130" w:name="bookmark139"/>
      <w:r w:rsidRPr="00D2490D">
        <w:rPr>
          <w:rFonts w:ascii="Arial Narrow" w:hAnsi="Arial Narrow"/>
          <w:sz w:val="24"/>
          <w:szCs w:val="24"/>
        </w:rPr>
        <w:t>§ 11</w:t>
      </w:r>
      <w:r w:rsidRPr="00D2490D">
        <w:rPr>
          <w:rFonts w:ascii="Arial Narrow" w:hAnsi="Arial Narrow"/>
          <w:sz w:val="24"/>
          <w:szCs w:val="24"/>
        </w:rPr>
        <w:br/>
        <w:t>Ubezpieczenia</w:t>
      </w:r>
      <w:bookmarkEnd w:id="128"/>
      <w:bookmarkEnd w:id="129"/>
      <w:bookmarkEnd w:id="130"/>
    </w:p>
    <w:p w14:paraId="1CECEDF7" w14:textId="53241CE8" w:rsidR="00B62CA2" w:rsidRDefault="00B62CA2" w:rsidP="00B62CA2">
      <w:pPr>
        <w:pStyle w:val="Teksttreci0"/>
        <w:numPr>
          <w:ilvl w:val="0"/>
          <w:numId w:val="23"/>
        </w:numPr>
        <w:tabs>
          <w:tab w:val="left" w:pos="0"/>
        </w:tabs>
        <w:spacing w:line="240" w:lineRule="auto"/>
        <w:ind w:left="284" w:hanging="284"/>
        <w:jc w:val="both"/>
        <w:rPr>
          <w:rFonts w:ascii="Arial Narrow" w:hAnsi="Arial Narrow"/>
          <w:sz w:val="24"/>
          <w:szCs w:val="24"/>
        </w:rPr>
      </w:pPr>
      <w:bookmarkStart w:id="131" w:name="bookmark142"/>
      <w:bookmarkEnd w:id="131"/>
      <w:r>
        <w:rPr>
          <w:rFonts w:ascii="Arial Narrow" w:hAnsi="Arial Narrow"/>
          <w:sz w:val="24"/>
          <w:szCs w:val="24"/>
        </w:rPr>
        <w:t>Celem wyłączenia odpowiedzialności materialnej Zamawiającego lub Wykonawcy z tytułu szkód powstałych w związku z zaistnieniem określonych zdarzeń losowych i odpowiedzialności cywilnej w</w:t>
      </w:r>
      <w:r w:rsidR="00D2490D">
        <w:rPr>
          <w:rFonts w:ascii="Arial Narrow" w:hAnsi="Arial Narrow"/>
          <w:sz w:val="24"/>
          <w:szCs w:val="24"/>
        </w:rPr>
        <w:t> </w:t>
      </w:r>
      <w:r>
        <w:rPr>
          <w:rFonts w:ascii="Arial Narrow" w:hAnsi="Arial Narrow"/>
          <w:sz w:val="24"/>
          <w:szCs w:val="24"/>
        </w:rPr>
        <w:t>czasie realizacji umowy, Wykonawca zawrze odpowiednie umowy ubezpieczenia.</w:t>
      </w:r>
    </w:p>
    <w:p w14:paraId="4871E7CF" w14:textId="77777777" w:rsidR="00B62CA2" w:rsidRDefault="00B62CA2" w:rsidP="00B62CA2">
      <w:pPr>
        <w:pStyle w:val="Teksttreci0"/>
        <w:numPr>
          <w:ilvl w:val="0"/>
          <w:numId w:val="23"/>
        </w:numPr>
        <w:tabs>
          <w:tab w:val="left" w:pos="0"/>
        </w:tabs>
        <w:spacing w:line="240" w:lineRule="auto"/>
        <w:ind w:left="284" w:hanging="284"/>
        <w:jc w:val="both"/>
        <w:rPr>
          <w:rFonts w:ascii="Arial Narrow" w:hAnsi="Arial Narrow"/>
          <w:sz w:val="24"/>
          <w:szCs w:val="24"/>
        </w:rPr>
      </w:pPr>
      <w:bookmarkStart w:id="132" w:name="bookmark143"/>
      <w:bookmarkEnd w:id="132"/>
      <w:r>
        <w:rPr>
          <w:rFonts w:ascii="Arial Narrow" w:hAnsi="Arial Narrow"/>
          <w:sz w:val="24"/>
          <w:szCs w:val="24"/>
        </w:rPr>
        <w:t>Ubezpieczeniu podlegają w szczególności:</w:t>
      </w:r>
    </w:p>
    <w:p w14:paraId="54D6CA30" w14:textId="77777777" w:rsidR="00B62CA2" w:rsidRDefault="00B62CA2" w:rsidP="00B62CA2">
      <w:pPr>
        <w:pStyle w:val="Teksttreci0"/>
        <w:numPr>
          <w:ilvl w:val="0"/>
          <w:numId w:val="24"/>
        </w:numPr>
        <w:tabs>
          <w:tab w:val="left" w:pos="284"/>
        </w:tabs>
        <w:spacing w:line="240" w:lineRule="auto"/>
        <w:ind w:left="567" w:hanging="283"/>
        <w:jc w:val="both"/>
        <w:rPr>
          <w:rFonts w:ascii="Arial Narrow" w:hAnsi="Arial Narrow"/>
          <w:sz w:val="24"/>
          <w:szCs w:val="24"/>
        </w:rPr>
      </w:pPr>
      <w:bookmarkStart w:id="133" w:name="bookmark144"/>
      <w:bookmarkEnd w:id="133"/>
      <w:r>
        <w:rPr>
          <w:rFonts w:ascii="Arial Narrow" w:hAnsi="Arial Narrow"/>
          <w:sz w:val="24"/>
          <w:szCs w:val="24"/>
        </w:rPr>
        <w:t>urządzenia, mienie ruchome związane z prowadzeniem usług - od zdarzeń losowych;</w:t>
      </w:r>
    </w:p>
    <w:p w14:paraId="4F17730C" w14:textId="77777777" w:rsidR="00B62CA2" w:rsidRDefault="00B62CA2" w:rsidP="00B62CA2">
      <w:pPr>
        <w:pStyle w:val="Teksttreci0"/>
        <w:numPr>
          <w:ilvl w:val="0"/>
          <w:numId w:val="24"/>
        </w:numPr>
        <w:tabs>
          <w:tab w:val="left" w:pos="284"/>
        </w:tabs>
        <w:spacing w:line="240" w:lineRule="auto"/>
        <w:ind w:left="567" w:hanging="283"/>
        <w:jc w:val="both"/>
        <w:rPr>
          <w:rFonts w:ascii="Arial Narrow" w:hAnsi="Arial Narrow"/>
          <w:sz w:val="24"/>
          <w:szCs w:val="24"/>
        </w:rPr>
      </w:pPr>
      <w:bookmarkStart w:id="134" w:name="bookmark145"/>
      <w:bookmarkEnd w:id="134"/>
      <w:r>
        <w:rPr>
          <w:rFonts w:ascii="Arial Narrow" w:hAnsi="Arial Narrow"/>
          <w:sz w:val="24"/>
          <w:szCs w:val="24"/>
        </w:rPr>
        <w:t>odpowiedzialność cywilna za szkody oraz następstwa nieszczęśliwych wypadków dotyczące pracowników i osób trzecich powstałe w związku z realizowanymi usługami, w tym także ruchem pojazdów mechanicznych.</w:t>
      </w:r>
    </w:p>
    <w:p w14:paraId="510D9E33" w14:textId="77777777" w:rsidR="00B62CA2" w:rsidRDefault="00B62CA2" w:rsidP="00B62CA2">
      <w:pPr>
        <w:pStyle w:val="Teksttreci0"/>
        <w:numPr>
          <w:ilvl w:val="0"/>
          <w:numId w:val="23"/>
        </w:numPr>
        <w:tabs>
          <w:tab w:val="left" w:pos="0"/>
        </w:tabs>
        <w:spacing w:line="240" w:lineRule="auto"/>
        <w:ind w:left="284" w:hanging="284"/>
        <w:jc w:val="both"/>
        <w:rPr>
          <w:rFonts w:ascii="Arial Narrow" w:hAnsi="Arial Narrow"/>
          <w:sz w:val="24"/>
          <w:szCs w:val="24"/>
        </w:rPr>
      </w:pPr>
      <w:bookmarkStart w:id="135" w:name="bookmark146"/>
      <w:bookmarkStart w:id="136" w:name="bookmark147"/>
      <w:bookmarkEnd w:id="135"/>
      <w:bookmarkEnd w:id="136"/>
      <w:r>
        <w:rPr>
          <w:rFonts w:ascii="Arial Narrow" w:hAnsi="Arial Narrow"/>
          <w:sz w:val="24"/>
          <w:szCs w:val="24"/>
        </w:rPr>
        <w:t>Koszty ubezpieczenia ponosi Wykonawca.</w:t>
      </w:r>
    </w:p>
    <w:p w14:paraId="127AF59A" w14:textId="77777777" w:rsidR="00B62CA2" w:rsidRDefault="00B62CA2" w:rsidP="00B62CA2">
      <w:pPr>
        <w:pStyle w:val="Teksttreci0"/>
        <w:numPr>
          <w:ilvl w:val="0"/>
          <w:numId w:val="23"/>
        </w:numPr>
        <w:tabs>
          <w:tab w:val="left" w:pos="0"/>
        </w:tabs>
        <w:spacing w:line="240" w:lineRule="auto"/>
        <w:ind w:left="284" w:hanging="284"/>
        <w:jc w:val="both"/>
        <w:rPr>
          <w:rFonts w:ascii="Arial Narrow" w:hAnsi="Arial Narrow"/>
          <w:sz w:val="24"/>
          <w:szCs w:val="24"/>
        </w:rPr>
      </w:pPr>
      <w:bookmarkStart w:id="137" w:name="bookmark148"/>
      <w:bookmarkEnd w:id="137"/>
      <w:r>
        <w:rPr>
          <w:rFonts w:ascii="Arial Narrow" w:hAnsi="Arial Narrow"/>
          <w:sz w:val="24"/>
          <w:szCs w:val="24"/>
        </w:rPr>
        <w:t>Wykonawca jest zobowiązany do przedstawienia na każde żądanie Zamawiającego polisy ubezpieczeniowej oraz dowodów opłacania składek.</w:t>
      </w:r>
    </w:p>
    <w:p w14:paraId="122CDE14" w14:textId="77777777" w:rsidR="00B62CA2" w:rsidRDefault="00B62CA2" w:rsidP="00B62CA2">
      <w:pPr>
        <w:pStyle w:val="Teksttreci0"/>
        <w:numPr>
          <w:ilvl w:val="0"/>
          <w:numId w:val="23"/>
        </w:numPr>
        <w:tabs>
          <w:tab w:val="left" w:pos="0"/>
        </w:tabs>
        <w:spacing w:line="240" w:lineRule="auto"/>
        <w:ind w:left="284" w:hanging="284"/>
        <w:jc w:val="both"/>
        <w:rPr>
          <w:rFonts w:ascii="Arial Narrow" w:hAnsi="Arial Narrow"/>
          <w:sz w:val="24"/>
          <w:szCs w:val="24"/>
        </w:rPr>
      </w:pPr>
      <w:bookmarkStart w:id="138" w:name="bookmark149"/>
      <w:bookmarkEnd w:id="138"/>
      <w:r>
        <w:rPr>
          <w:rFonts w:ascii="Arial Narrow" w:hAnsi="Arial Narrow"/>
          <w:sz w:val="24"/>
          <w:szCs w:val="24"/>
        </w:rPr>
        <w:t>Jeżeli Wykonawca nie zawrze ubezpieczeń, o których mowa w ust. 1 i 2 lub nie będzie ich kontynuował, Zamawiający może zawrzeć ubezpieczenia lub przedłużyć je na koszt Wykonawcy (płatne na pierwsze pisemne wezwanie).</w:t>
      </w:r>
    </w:p>
    <w:p w14:paraId="5E506388" w14:textId="77777777" w:rsidR="00B62CA2" w:rsidRDefault="00B62CA2" w:rsidP="00B62CA2">
      <w:pPr>
        <w:pStyle w:val="Teksttreci0"/>
        <w:numPr>
          <w:ilvl w:val="0"/>
          <w:numId w:val="23"/>
        </w:numPr>
        <w:tabs>
          <w:tab w:val="left" w:pos="0"/>
        </w:tabs>
        <w:spacing w:line="240" w:lineRule="auto"/>
        <w:ind w:left="284" w:hanging="284"/>
        <w:jc w:val="both"/>
        <w:rPr>
          <w:rFonts w:ascii="Arial Narrow" w:hAnsi="Arial Narrow"/>
          <w:sz w:val="24"/>
          <w:szCs w:val="24"/>
        </w:rPr>
      </w:pPr>
      <w:bookmarkStart w:id="139" w:name="bookmark150"/>
      <w:bookmarkEnd w:id="139"/>
      <w:r>
        <w:rPr>
          <w:rFonts w:ascii="Arial Narrow" w:hAnsi="Arial Narrow"/>
          <w:sz w:val="24"/>
          <w:szCs w:val="24"/>
        </w:rPr>
        <w:t>Wszystkie koszty związane z zawarciem umów ubezpieczenia oraz opłacaniem składek ubezpieczeniowych obciążają wyłącznie Wykonawcę.</w:t>
      </w:r>
    </w:p>
    <w:p w14:paraId="4D073012" w14:textId="77777777" w:rsidR="00B62CA2" w:rsidRDefault="00B62CA2" w:rsidP="00B62CA2">
      <w:pPr>
        <w:pStyle w:val="Teksttreci0"/>
        <w:tabs>
          <w:tab w:val="left" w:pos="0"/>
        </w:tabs>
        <w:spacing w:line="240" w:lineRule="auto"/>
        <w:jc w:val="both"/>
        <w:rPr>
          <w:rFonts w:ascii="Arial Narrow" w:hAnsi="Arial Narrow"/>
          <w:sz w:val="24"/>
          <w:szCs w:val="24"/>
        </w:rPr>
      </w:pPr>
    </w:p>
    <w:p w14:paraId="27CC1050" w14:textId="77777777" w:rsidR="00B62CA2" w:rsidRDefault="00B62CA2" w:rsidP="00B62CA2">
      <w:pPr>
        <w:pStyle w:val="Nagwek10"/>
        <w:keepNext/>
        <w:keepLines/>
        <w:spacing w:line="240" w:lineRule="auto"/>
        <w:rPr>
          <w:rFonts w:ascii="Arial Narrow" w:hAnsi="Arial Narrow"/>
          <w:sz w:val="24"/>
          <w:szCs w:val="24"/>
        </w:rPr>
      </w:pPr>
      <w:bookmarkStart w:id="140" w:name="bookmark153"/>
      <w:bookmarkStart w:id="141" w:name="bookmark152"/>
      <w:bookmarkStart w:id="142" w:name="bookmark151"/>
      <w:r>
        <w:rPr>
          <w:rFonts w:ascii="Arial Narrow" w:hAnsi="Arial Narrow"/>
          <w:sz w:val="24"/>
          <w:szCs w:val="24"/>
        </w:rPr>
        <w:t>§ 12</w:t>
      </w:r>
      <w:r>
        <w:rPr>
          <w:rFonts w:ascii="Arial Narrow" w:hAnsi="Arial Narrow"/>
          <w:sz w:val="24"/>
          <w:szCs w:val="24"/>
        </w:rPr>
        <w:br/>
        <w:t>Kary umowne</w:t>
      </w:r>
      <w:bookmarkEnd w:id="140"/>
      <w:bookmarkEnd w:id="141"/>
      <w:bookmarkEnd w:id="142"/>
    </w:p>
    <w:p w14:paraId="5A9A8482" w14:textId="77777777" w:rsidR="00B62CA2" w:rsidRDefault="00B62CA2" w:rsidP="00B62CA2">
      <w:pPr>
        <w:pStyle w:val="Teksttreci0"/>
        <w:numPr>
          <w:ilvl w:val="0"/>
          <w:numId w:val="25"/>
        </w:numPr>
        <w:tabs>
          <w:tab w:val="left" w:pos="284"/>
        </w:tabs>
        <w:spacing w:line="240" w:lineRule="auto"/>
        <w:ind w:left="284" w:hanging="284"/>
        <w:jc w:val="both"/>
        <w:rPr>
          <w:rFonts w:ascii="Arial Narrow" w:hAnsi="Arial Narrow"/>
          <w:sz w:val="24"/>
          <w:szCs w:val="24"/>
        </w:rPr>
      </w:pPr>
      <w:bookmarkStart w:id="143" w:name="bookmark154"/>
      <w:bookmarkEnd w:id="143"/>
      <w:r>
        <w:rPr>
          <w:rFonts w:ascii="Arial Narrow" w:hAnsi="Arial Narrow"/>
          <w:sz w:val="24"/>
          <w:szCs w:val="24"/>
        </w:rPr>
        <w:t>Strony postanawiają, że obowiązującą je formą odszkodowania są kary umowne.</w:t>
      </w:r>
    </w:p>
    <w:p w14:paraId="74DA58F3" w14:textId="77777777" w:rsidR="00B62CA2" w:rsidRDefault="00B62CA2" w:rsidP="00B62CA2">
      <w:pPr>
        <w:pStyle w:val="Teksttreci0"/>
        <w:numPr>
          <w:ilvl w:val="0"/>
          <w:numId w:val="25"/>
        </w:numPr>
        <w:tabs>
          <w:tab w:val="left" w:pos="284"/>
        </w:tabs>
        <w:spacing w:line="240" w:lineRule="auto"/>
        <w:ind w:left="284" w:hanging="284"/>
        <w:jc w:val="both"/>
        <w:rPr>
          <w:rFonts w:ascii="Arial Narrow" w:hAnsi="Arial Narrow"/>
          <w:sz w:val="24"/>
          <w:szCs w:val="24"/>
        </w:rPr>
      </w:pPr>
      <w:bookmarkStart w:id="144" w:name="bookmark155"/>
      <w:bookmarkEnd w:id="144"/>
      <w:r>
        <w:rPr>
          <w:rFonts w:ascii="Arial Narrow" w:hAnsi="Arial Narrow"/>
          <w:sz w:val="24"/>
          <w:szCs w:val="24"/>
        </w:rPr>
        <w:t>Wykonawca zapłaci Zamawiającemu kary umowne:</w:t>
      </w:r>
    </w:p>
    <w:p w14:paraId="7793476D" w14:textId="48A31B8B" w:rsidR="00B62CA2" w:rsidRDefault="00B62CA2" w:rsidP="00B62CA2">
      <w:pPr>
        <w:pStyle w:val="Teksttreci0"/>
        <w:numPr>
          <w:ilvl w:val="0"/>
          <w:numId w:val="26"/>
        </w:numPr>
        <w:tabs>
          <w:tab w:val="left" w:pos="284"/>
        </w:tabs>
        <w:spacing w:line="240" w:lineRule="auto"/>
        <w:ind w:left="567" w:hanging="283"/>
        <w:jc w:val="both"/>
        <w:rPr>
          <w:rFonts w:ascii="Arial Narrow" w:hAnsi="Arial Narrow"/>
          <w:sz w:val="24"/>
          <w:szCs w:val="24"/>
        </w:rPr>
      </w:pPr>
      <w:bookmarkStart w:id="145" w:name="bookmark156"/>
      <w:bookmarkEnd w:id="145"/>
      <w:r>
        <w:rPr>
          <w:rFonts w:ascii="Arial Narrow" w:hAnsi="Arial Narrow"/>
          <w:sz w:val="24"/>
          <w:szCs w:val="24"/>
        </w:rPr>
        <w:t>za odstąpienie od umowy przez Zamawiającego lub Wykonawcę z przyczyn leżących po stronie Wykonawcy, za które ponosi odpowiedzialność Wykonawca, w wysokości 10,00 % wynagrodzenia brutto, o którym mowa w § 9 ust. 3</w:t>
      </w:r>
      <w:r w:rsidR="008513B5" w:rsidRPr="008513B5">
        <w:rPr>
          <w:rFonts w:ascii="Arial Narrow" w:hAnsi="Arial Narrow"/>
          <w:sz w:val="24"/>
          <w:szCs w:val="24"/>
        </w:rPr>
        <w:t xml:space="preserve"> </w:t>
      </w:r>
      <w:r w:rsidR="008513B5">
        <w:rPr>
          <w:rFonts w:ascii="Arial Narrow" w:hAnsi="Arial Narrow"/>
          <w:sz w:val="24"/>
          <w:szCs w:val="24"/>
        </w:rPr>
        <w:t>pomniejszonego o sumę faktur wypłaconych przez Zamawiającego do dnia odstąpienia od umowy</w:t>
      </w:r>
      <w:r>
        <w:rPr>
          <w:rFonts w:ascii="Arial Narrow" w:hAnsi="Arial Narrow"/>
          <w:sz w:val="24"/>
          <w:szCs w:val="24"/>
        </w:rPr>
        <w:t>;</w:t>
      </w:r>
    </w:p>
    <w:p w14:paraId="68282931" w14:textId="531BD9C3" w:rsidR="00B62CA2" w:rsidRDefault="00B62CA2" w:rsidP="00B62CA2">
      <w:pPr>
        <w:pStyle w:val="Teksttreci0"/>
        <w:numPr>
          <w:ilvl w:val="0"/>
          <w:numId w:val="26"/>
        </w:numPr>
        <w:tabs>
          <w:tab w:val="left" w:pos="284"/>
        </w:tabs>
        <w:spacing w:line="240" w:lineRule="auto"/>
        <w:ind w:left="567" w:hanging="283"/>
        <w:jc w:val="both"/>
        <w:rPr>
          <w:rFonts w:ascii="Arial Narrow" w:hAnsi="Arial Narrow"/>
          <w:sz w:val="24"/>
          <w:szCs w:val="24"/>
        </w:rPr>
      </w:pPr>
      <w:bookmarkStart w:id="146" w:name="bookmark157"/>
      <w:bookmarkEnd w:id="146"/>
      <w:r>
        <w:rPr>
          <w:rFonts w:ascii="Arial Narrow" w:hAnsi="Arial Narrow"/>
          <w:sz w:val="24"/>
          <w:szCs w:val="24"/>
        </w:rPr>
        <w:t xml:space="preserve">za każdy przypadek (dotyczy pojedynczej nieruchomości) nieterminowego (w terminie niezgodnym z zatwierdzonym harmonogramem) odebrania odpadów komunalnych z pojedynczej nieruchomości z winy Wykonawcy, w wysokości </w:t>
      </w:r>
      <w:r w:rsidR="005B0705">
        <w:rPr>
          <w:rFonts w:ascii="Arial Narrow" w:hAnsi="Arial Narrow"/>
          <w:sz w:val="24"/>
          <w:szCs w:val="24"/>
        </w:rPr>
        <w:t>100,00</w:t>
      </w:r>
      <w:r>
        <w:rPr>
          <w:rFonts w:ascii="Arial Narrow" w:hAnsi="Arial Narrow"/>
          <w:sz w:val="24"/>
          <w:szCs w:val="24"/>
        </w:rPr>
        <w:t xml:space="preserve"> zł (z wyłączeniem przypadków wcześniej </w:t>
      </w:r>
      <w:r>
        <w:rPr>
          <w:rFonts w:ascii="Arial Narrow" w:hAnsi="Arial Narrow"/>
          <w:sz w:val="24"/>
          <w:szCs w:val="24"/>
        </w:rPr>
        <w:lastRenderedPageBreak/>
        <w:t>zgłoszonych i uzgodnionych z Zamawiającym) za każdy dzień;</w:t>
      </w:r>
    </w:p>
    <w:p w14:paraId="67C11BBC" w14:textId="77777777" w:rsidR="00B62CA2" w:rsidRDefault="00B62CA2" w:rsidP="00B62CA2">
      <w:pPr>
        <w:pStyle w:val="Teksttreci0"/>
        <w:numPr>
          <w:ilvl w:val="0"/>
          <w:numId w:val="26"/>
        </w:numPr>
        <w:tabs>
          <w:tab w:val="left" w:pos="284"/>
        </w:tabs>
        <w:spacing w:line="240" w:lineRule="auto"/>
        <w:ind w:left="567" w:hanging="283"/>
        <w:jc w:val="both"/>
        <w:rPr>
          <w:rFonts w:ascii="Arial Narrow" w:hAnsi="Arial Narrow"/>
          <w:sz w:val="24"/>
          <w:szCs w:val="24"/>
        </w:rPr>
      </w:pPr>
      <w:bookmarkStart w:id="147" w:name="bookmark158"/>
      <w:bookmarkStart w:id="148" w:name="bookmark159"/>
      <w:bookmarkEnd w:id="147"/>
      <w:bookmarkEnd w:id="148"/>
      <w:r>
        <w:rPr>
          <w:rFonts w:ascii="Arial Narrow" w:hAnsi="Arial Narrow"/>
          <w:sz w:val="24"/>
          <w:szCs w:val="24"/>
        </w:rPr>
        <w:t>za każdy przypadek naruszenia określonych § 4 ust. 4 lub 5 lub 6 niniejszej umowy zasad postępowania w przypadku stwierdzenia niedopełnienia przez właściciela nieruchomości obowiązku selektywnego zbierania odpadów komunalnych w wysokości 100,00 zł;</w:t>
      </w:r>
    </w:p>
    <w:p w14:paraId="7651DA74" w14:textId="77777777" w:rsidR="00B62CA2" w:rsidRDefault="00B62CA2" w:rsidP="00B62CA2">
      <w:pPr>
        <w:pStyle w:val="Teksttreci0"/>
        <w:numPr>
          <w:ilvl w:val="0"/>
          <w:numId w:val="26"/>
        </w:numPr>
        <w:tabs>
          <w:tab w:val="left" w:pos="284"/>
        </w:tabs>
        <w:spacing w:line="240" w:lineRule="auto"/>
        <w:ind w:left="567" w:hanging="283"/>
        <w:jc w:val="both"/>
        <w:rPr>
          <w:rFonts w:ascii="Arial Narrow" w:hAnsi="Arial Narrow"/>
          <w:sz w:val="24"/>
          <w:szCs w:val="24"/>
        </w:rPr>
      </w:pPr>
      <w:bookmarkStart w:id="149" w:name="bookmark160"/>
      <w:bookmarkEnd w:id="149"/>
      <w:r>
        <w:rPr>
          <w:rFonts w:ascii="Arial Narrow" w:hAnsi="Arial Narrow"/>
          <w:sz w:val="24"/>
          <w:szCs w:val="24"/>
        </w:rPr>
        <w:t>za odmowę ważenia odpadów na zasadach określonych w § 4 ust. 14 w danym miesiącu mimo otrzymania od Zamawiającego zawiadomienia w uzgodnionym terminie, w wysokości 25 000,00 zł;</w:t>
      </w:r>
    </w:p>
    <w:p w14:paraId="3D368834" w14:textId="77777777" w:rsidR="00B62CA2" w:rsidRDefault="00B62CA2" w:rsidP="00B62CA2">
      <w:pPr>
        <w:pStyle w:val="Teksttreci0"/>
        <w:numPr>
          <w:ilvl w:val="0"/>
          <w:numId w:val="26"/>
        </w:numPr>
        <w:tabs>
          <w:tab w:val="left" w:pos="284"/>
        </w:tabs>
        <w:spacing w:line="240" w:lineRule="auto"/>
        <w:ind w:left="567" w:hanging="283"/>
        <w:jc w:val="both"/>
        <w:rPr>
          <w:rFonts w:ascii="Arial Narrow" w:hAnsi="Arial Narrow"/>
          <w:sz w:val="24"/>
          <w:szCs w:val="24"/>
        </w:rPr>
      </w:pPr>
      <w:bookmarkStart w:id="150" w:name="bookmark161"/>
      <w:bookmarkEnd w:id="150"/>
      <w:r>
        <w:rPr>
          <w:rFonts w:ascii="Arial Narrow" w:hAnsi="Arial Narrow"/>
          <w:sz w:val="24"/>
          <w:szCs w:val="24"/>
        </w:rPr>
        <w:t>za odmowę ważenia odpadów na zasadach określonych w § 4 ust. 14 w danym dniu mimo otrzymania od Zamawiającego zawiadomienia w uzgodnionym terminie, w wysokości 1 000,00 zł;</w:t>
      </w:r>
    </w:p>
    <w:p w14:paraId="70141AAA" w14:textId="70DA4C97" w:rsidR="00B62CA2" w:rsidRDefault="00B62CA2" w:rsidP="00B62CA2">
      <w:pPr>
        <w:pStyle w:val="Teksttreci0"/>
        <w:numPr>
          <w:ilvl w:val="0"/>
          <w:numId w:val="26"/>
        </w:numPr>
        <w:tabs>
          <w:tab w:val="left" w:pos="284"/>
        </w:tabs>
        <w:spacing w:line="240" w:lineRule="auto"/>
        <w:ind w:left="567" w:hanging="283"/>
        <w:jc w:val="both"/>
        <w:rPr>
          <w:rFonts w:ascii="Arial Narrow" w:hAnsi="Arial Narrow"/>
          <w:sz w:val="24"/>
          <w:szCs w:val="24"/>
        </w:rPr>
      </w:pPr>
      <w:bookmarkStart w:id="151" w:name="bookmark162"/>
      <w:bookmarkEnd w:id="151"/>
      <w:r>
        <w:rPr>
          <w:rFonts w:ascii="Arial Narrow" w:hAnsi="Arial Narrow"/>
          <w:sz w:val="24"/>
          <w:szCs w:val="24"/>
        </w:rPr>
        <w:t>za każdy udokumentowany przypadek mieszania selektywne zebranych odpadów komunalnych z</w:t>
      </w:r>
      <w:r w:rsidR="007476A5">
        <w:rPr>
          <w:rFonts w:ascii="Arial Narrow" w:hAnsi="Arial Narrow"/>
          <w:sz w:val="24"/>
          <w:szCs w:val="24"/>
        </w:rPr>
        <w:t> </w:t>
      </w:r>
      <w:r>
        <w:rPr>
          <w:rFonts w:ascii="Arial Narrow" w:hAnsi="Arial Narrow"/>
          <w:sz w:val="24"/>
          <w:szCs w:val="24"/>
        </w:rPr>
        <w:t xml:space="preserve">niesegregowanymi (zmieszanymi) odpadami komunalnymi odbieranymi z terenu gminy lub mieszania ze sobą poszczególnych frakcji odpadów zbieranych selektywnie lub mieszania odpadów zebranych z terenu Gminy </w:t>
      </w:r>
      <w:r w:rsidR="00022FDF">
        <w:rPr>
          <w:rFonts w:ascii="Arial Narrow" w:hAnsi="Arial Narrow"/>
          <w:sz w:val="24"/>
          <w:szCs w:val="24"/>
        </w:rPr>
        <w:t>Bircza</w:t>
      </w:r>
      <w:r>
        <w:rPr>
          <w:rFonts w:ascii="Arial Narrow" w:hAnsi="Arial Narrow"/>
          <w:sz w:val="24"/>
          <w:szCs w:val="24"/>
        </w:rPr>
        <w:t xml:space="preserve"> z odpadami powstającymi w innych gminach lub odbierania odpadów z nieruchomości spoza wykazu dostarczonego przez Zamawiającego, w</w:t>
      </w:r>
      <w:r w:rsidR="007476A5">
        <w:rPr>
          <w:rFonts w:ascii="Arial Narrow" w:hAnsi="Arial Narrow"/>
          <w:sz w:val="24"/>
          <w:szCs w:val="24"/>
        </w:rPr>
        <w:t> </w:t>
      </w:r>
      <w:r>
        <w:rPr>
          <w:rFonts w:ascii="Arial Narrow" w:hAnsi="Arial Narrow"/>
          <w:sz w:val="24"/>
          <w:szCs w:val="24"/>
        </w:rPr>
        <w:t>wysokości 5 000,00 zł;</w:t>
      </w:r>
    </w:p>
    <w:p w14:paraId="4E4FDB8D" w14:textId="397C84CD" w:rsidR="00B62CA2" w:rsidRDefault="00B62CA2" w:rsidP="00B62CA2">
      <w:pPr>
        <w:pStyle w:val="Teksttreci0"/>
        <w:numPr>
          <w:ilvl w:val="0"/>
          <w:numId w:val="26"/>
        </w:numPr>
        <w:tabs>
          <w:tab w:val="left" w:pos="284"/>
        </w:tabs>
        <w:spacing w:line="240" w:lineRule="auto"/>
        <w:ind w:left="567" w:hanging="283"/>
        <w:jc w:val="both"/>
        <w:rPr>
          <w:rFonts w:ascii="Arial Narrow" w:hAnsi="Arial Narrow"/>
          <w:sz w:val="24"/>
          <w:szCs w:val="24"/>
        </w:rPr>
      </w:pPr>
      <w:bookmarkStart w:id="152" w:name="bookmark163"/>
      <w:bookmarkEnd w:id="152"/>
      <w:r>
        <w:rPr>
          <w:rFonts w:ascii="Arial Narrow" w:hAnsi="Arial Narrow"/>
          <w:sz w:val="24"/>
          <w:szCs w:val="24"/>
        </w:rPr>
        <w:t>za niedostarczenie w terminie właścicielom nieruchomości harmonogramu odbierania odpadów w</w:t>
      </w:r>
      <w:r w:rsidR="007476A5">
        <w:rPr>
          <w:rFonts w:ascii="Arial Narrow" w:hAnsi="Arial Narrow"/>
          <w:sz w:val="24"/>
          <w:szCs w:val="24"/>
        </w:rPr>
        <w:t> </w:t>
      </w:r>
      <w:r>
        <w:rPr>
          <w:rFonts w:ascii="Arial Narrow" w:hAnsi="Arial Narrow"/>
          <w:sz w:val="24"/>
          <w:szCs w:val="24"/>
        </w:rPr>
        <w:t>wysokości 20,00 zł za każdy dzień zwłoki dla jednej nieruchomości;</w:t>
      </w:r>
    </w:p>
    <w:p w14:paraId="68A68A5C" w14:textId="77777777" w:rsidR="00B62CA2" w:rsidRDefault="00B62CA2" w:rsidP="00B62CA2">
      <w:pPr>
        <w:pStyle w:val="Teksttreci0"/>
        <w:numPr>
          <w:ilvl w:val="0"/>
          <w:numId w:val="26"/>
        </w:numPr>
        <w:tabs>
          <w:tab w:val="left" w:pos="284"/>
        </w:tabs>
        <w:spacing w:line="240" w:lineRule="auto"/>
        <w:ind w:left="567" w:hanging="283"/>
        <w:jc w:val="both"/>
        <w:rPr>
          <w:rFonts w:ascii="Arial Narrow" w:hAnsi="Arial Narrow"/>
          <w:sz w:val="24"/>
          <w:szCs w:val="24"/>
        </w:rPr>
      </w:pPr>
      <w:bookmarkStart w:id="153" w:name="bookmark164"/>
      <w:bookmarkEnd w:id="153"/>
      <w:r>
        <w:rPr>
          <w:rFonts w:ascii="Arial Narrow" w:hAnsi="Arial Narrow"/>
          <w:sz w:val="24"/>
          <w:szCs w:val="24"/>
        </w:rPr>
        <w:t>za pierwszy ujawniony przypadek nieprzekazania niesegregowanych (zmieszanych) odpadów komunalnych do instalacji komunalnej, w wysokości 2 000,00 zł, za drugi i każdy następny ujawniony przypadek w wysokości 5 000,00 zł;</w:t>
      </w:r>
    </w:p>
    <w:p w14:paraId="5816D8F7" w14:textId="77777777" w:rsidR="00B62CA2" w:rsidRDefault="00B62CA2" w:rsidP="008513B5">
      <w:pPr>
        <w:pStyle w:val="Teksttreci0"/>
        <w:numPr>
          <w:ilvl w:val="0"/>
          <w:numId w:val="26"/>
        </w:numPr>
        <w:tabs>
          <w:tab w:val="left" w:pos="284"/>
        </w:tabs>
        <w:spacing w:line="240" w:lineRule="auto"/>
        <w:ind w:left="567" w:hanging="283"/>
        <w:jc w:val="both"/>
        <w:rPr>
          <w:rFonts w:ascii="Arial Narrow" w:hAnsi="Arial Narrow"/>
          <w:sz w:val="24"/>
          <w:szCs w:val="24"/>
        </w:rPr>
      </w:pPr>
      <w:bookmarkStart w:id="154" w:name="bookmark165"/>
      <w:bookmarkEnd w:id="154"/>
      <w:r>
        <w:rPr>
          <w:rFonts w:ascii="Arial Narrow" w:hAnsi="Arial Narrow"/>
          <w:sz w:val="24"/>
          <w:szCs w:val="24"/>
        </w:rPr>
        <w:t>za nieprzekazanie w terminie określonym przez Zamawiającego danych z systemu GPS na wniosek Zamawiającego, w wysokości 1 000,00 zł;</w:t>
      </w:r>
    </w:p>
    <w:p w14:paraId="15ABAEBA" w14:textId="77777777" w:rsidR="00B62CA2" w:rsidRDefault="00B62CA2" w:rsidP="00B62CA2">
      <w:pPr>
        <w:pStyle w:val="Teksttreci0"/>
        <w:numPr>
          <w:ilvl w:val="0"/>
          <w:numId w:val="26"/>
        </w:numPr>
        <w:tabs>
          <w:tab w:val="left" w:pos="284"/>
        </w:tabs>
        <w:spacing w:line="240" w:lineRule="auto"/>
        <w:ind w:left="567" w:hanging="425"/>
        <w:jc w:val="both"/>
        <w:rPr>
          <w:rFonts w:ascii="Arial Narrow" w:hAnsi="Arial Narrow"/>
          <w:sz w:val="24"/>
          <w:szCs w:val="24"/>
        </w:rPr>
      </w:pPr>
      <w:bookmarkStart w:id="155" w:name="bookmark166"/>
      <w:bookmarkStart w:id="156" w:name="bookmark167"/>
      <w:bookmarkEnd w:id="155"/>
      <w:bookmarkEnd w:id="156"/>
      <w:r>
        <w:rPr>
          <w:rFonts w:ascii="Arial Narrow" w:hAnsi="Arial Narrow"/>
          <w:sz w:val="24"/>
          <w:szCs w:val="24"/>
        </w:rPr>
        <w:t>za każdy dzień zwłoki w nieprzekazaniu lub przekazaniu niekompletnego raportu miesięcznego, o którym mowa w § 8 ust. 2 pkt 1 w wysokości 100,00 zł;</w:t>
      </w:r>
    </w:p>
    <w:p w14:paraId="1AE68494" w14:textId="77777777" w:rsidR="00B62CA2" w:rsidRDefault="00B62CA2" w:rsidP="00B62CA2">
      <w:pPr>
        <w:pStyle w:val="Teksttreci0"/>
        <w:numPr>
          <w:ilvl w:val="0"/>
          <w:numId w:val="26"/>
        </w:numPr>
        <w:tabs>
          <w:tab w:val="left" w:pos="284"/>
        </w:tabs>
        <w:spacing w:line="240" w:lineRule="auto"/>
        <w:ind w:left="567" w:hanging="425"/>
        <w:jc w:val="both"/>
        <w:rPr>
          <w:rFonts w:ascii="Arial Narrow" w:hAnsi="Arial Narrow"/>
          <w:sz w:val="24"/>
          <w:szCs w:val="24"/>
        </w:rPr>
      </w:pPr>
      <w:bookmarkStart w:id="157" w:name="bookmark168"/>
      <w:bookmarkStart w:id="158" w:name="bookmark170"/>
      <w:bookmarkEnd w:id="157"/>
      <w:bookmarkEnd w:id="158"/>
      <w:r>
        <w:rPr>
          <w:rFonts w:ascii="Arial Narrow" w:hAnsi="Arial Narrow"/>
          <w:sz w:val="24"/>
          <w:szCs w:val="24"/>
        </w:rPr>
        <w:t>za każdy udokumentowany przypadek nie usunięcia w ciągu 24 godzin od daty zgłoszenia przez Zamawiającego zanieczyszczenia powstałego z winy Wykonawcy, Wykonawca zapłaci Zamawiającemu karę umowną w kwocie 100,00 zł za każdy dzień zwłoki;</w:t>
      </w:r>
    </w:p>
    <w:p w14:paraId="1878E428" w14:textId="08B9FD57" w:rsidR="00B62CA2" w:rsidRDefault="00B62CA2" w:rsidP="00B62CA2">
      <w:pPr>
        <w:pStyle w:val="Teksttreci0"/>
        <w:numPr>
          <w:ilvl w:val="0"/>
          <w:numId w:val="26"/>
        </w:numPr>
        <w:tabs>
          <w:tab w:val="left" w:pos="284"/>
        </w:tabs>
        <w:spacing w:line="240" w:lineRule="auto"/>
        <w:ind w:left="567" w:hanging="425"/>
        <w:jc w:val="both"/>
        <w:rPr>
          <w:rFonts w:ascii="Arial Narrow" w:hAnsi="Arial Narrow"/>
          <w:sz w:val="24"/>
          <w:szCs w:val="24"/>
        </w:rPr>
      </w:pPr>
      <w:bookmarkStart w:id="159" w:name="bookmark171"/>
      <w:bookmarkStart w:id="160" w:name="bookmark172"/>
      <w:bookmarkEnd w:id="159"/>
      <w:bookmarkEnd w:id="160"/>
      <w:r>
        <w:rPr>
          <w:rFonts w:ascii="Arial Narrow" w:hAnsi="Arial Narrow"/>
          <w:sz w:val="24"/>
          <w:szCs w:val="24"/>
        </w:rPr>
        <w:t>za każdy udokumentowany przypadek niespełnienia przez Wykonawcę lub Podwykonawcę wymogu zatrudnienia na podstawie umowy o pracę osób wykonujących wskazane w § 2 ust. 3 umowy czynności lub nie złożenia przez Wykonawcę w wyznaczonym przez Zamawiającego terminie żądanych przez Zamawiającego oświadczeń, w celu potwierdzenia spełnienia przez Wykonawcę lub Podwykonawcę wymogu zatrudnienia na podstawie umowy</w:t>
      </w:r>
      <w:r w:rsidR="007476A5">
        <w:rPr>
          <w:rFonts w:ascii="Arial Narrow" w:hAnsi="Arial Narrow"/>
          <w:sz w:val="24"/>
          <w:szCs w:val="24"/>
        </w:rPr>
        <w:t xml:space="preserve"> o pracę, w wysokości 250,00 zł;</w:t>
      </w:r>
    </w:p>
    <w:p w14:paraId="7DB0F528" w14:textId="44FBD023" w:rsidR="007476A5" w:rsidRDefault="007476A5" w:rsidP="00B62CA2">
      <w:pPr>
        <w:pStyle w:val="Teksttreci0"/>
        <w:numPr>
          <w:ilvl w:val="0"/>
          <w:numId w:val="26"/>
        </w:numPr>
        <w:tabs>
          <w:tab w:val="left" w:pos="284"/>
        </w:tabs>
        <w:spacing w:line="240" w:lineRule="auto"/>
        <w:ind w:left="567" w:hanging="425"/>
        <w:jc w:val="both"/>
        <w:rPr>
          <w:rFonts w:ascii="Arial Narrow" w:hAnsi="Arial Narrow"/>
          <w:sz w:val="24"/>
          <w:szCs w:val="24"/>
        </w:rPr>
      </w:pPr>
      <w:r>
        <w:rPr>
          <w:rFonts w:ascii="Arial Narrow" w:hAnsi="Arial Narrow"/>
          <w:sz w:val="24"/>
          <w:szCs w:val="24"/>
        </w:rPr>
        <w:t xml:space="preserve">za każdy przypadek wykonywania usługi za pomocą chociażby jednego pojazdu niespełniającego normy emisji spalin zadeklarowanych w </w:t>
      </w:r>
      <w:r w:rsidR="008513B5">
        <w:rPr>
          <w:rFonts w:ascii="Arial Narrow" w:hAnsi="Arial Narrow"/>
          <w:sz w:val="24"/>
          <w:szCs w:val="24"/>
        </w:rPr>
        <w:t>ofercie Wykonawcy, w wysokości 20</w:t>
      </w:r>
      <w:r w:rsidR="00D428A2">
        <w:rPr>
          <w:rFonts w:ascii="Arial Narrow" w:hAnsi="Arial Narrow"/>
          <w:sz w:val="24"/>
          <w:szCs w:val="24"/>
        </w:rPr>
        <w:t>00,00 zł za każdy pojazd;</w:t>
      </w:r>
    </w:p>
    <w:p w14:paraId="0D5D07AB" w14:textId="41E605AB" w:rsidR="00D428A2" w:rsidRPr="00D428A2" w:rsidRDefault="00D428A2" w:rsidP="00B62CA2">
      <w:pPr>
        <w:pStyle w:val="Teksttreci0"/>
        <w:numPr>
          <w:ilvl w:val="0"/>
          <w:numId w:val="26"/>
        </w:numPr>
        <w:tabs>
          <w:tab w:val="left" w:pos="284"/>
        </w:tabs>
        <w:spacing w:line="240" w:lineRule="auto"/>
        <w:ind w:left="567" w:hanging="425"/>
        <w:jc w:val="both"/>
        <w:rPr>
          <w:rFonts w:ascii="Arial Narrow" w:hAnsi="Arial Narrow"/>
          <w:color w:val="000000" w:themeColor="text1"/>
          <w:sz w:val="24"/>
          <w:szCs w:val="24"/>
        </w:rPr>
      </w:pPr>
      <w:r w:rsidRPr="00D428A2">
        <w:rPr>
          <w:rFonts w:ascii="Arial Narrow" w:hAnsi="Arial Narrow"/>
          <w:color w:val="000000" w:themeColor="text1"/>
          <w:sz w:val="24"/>
          <w:szCs w:val="24"/>
        </w:rPr>
        <w:t xml:space="preserve">brak udziału w realizacji zamówienia pojazdów, o których mowa a art. 68a ustawy z dnia z dnia 11 stycznia 2018 r. o </w:t>
      </w:r>
      <w:proofErr w:type="spellStart"/>
      <w:r w:rsidRPr="00D428A2">
        <w:rPr>
          <w:rFonts w:ascii="Arial Narrow" w:hAnsi="Arial Narrow"/>
          <w:color w:val="000000" w:themeColor="text1"/>
          <w:sz w:val="24"/>
          <w:szCs w:val="24"/>
        </w:rPr>
        <w:t>elektromobilności</w:t>
      </w:r>
      <w:proofErr w:type="spellEnd"/>
      <w:r w:rsidRPr="00D428A2">
        <w:rPr>
          <w:rFonts w:ascii="Arial Narrow" w:hAnsi="Arial Narrow"/>
          <w:color w:val="000000" w:themeColor="text1"/>
          <w:sz w:val="24"/>
          <w:szCs w:val="24"/>
        </w:rPr>
        <w:t xml:space="preserve"> i paliwach alternatywnych, w wysokości 500,00 zł za każde zdarzenie.</w:t>
      </w:r>
    </w:p>
    <w:p w14:paraId="70D58375" w14:textId="77777777" w:rsidR="00B62CA2" w:rsidRDefault="00B62CA2" w:rsidP="00B62CA2">
      <w:pPr>
        <w:pStyle w:val="Teksttreci0"/>
        <w:numPr>
          <w:ilvl w:val="0"/>
          <w:numId w:val="25"/>
        </w:numPr>
        <w:tabs>
          <w:tab w:val="left" w:pos="0"/>
        </w:tabs>
        <w:spacing w:line="240" w:lineRule="auto"/>
        <w:ind w:left="284" w:hanging="284"/>
        <w:jc w:val="both"/>
        <w:rPr>
          <w:rFonts w:ascii="Arial Narrow" w:hAnsi="Arial Narrow"/>
          <w:sz w:val="24"/>
          <w:szCs w:val="24"/>
        </w:rPr>
      </w:pPr>
      <w:bookmarkStart w:id="161" w:name="bookmark173"/>
      <w:bookmarkEnd w:id="161"/>
      <w:r>
        <w:rPr>
          <w:rFonts w:ascii="Arial Narrow" w:hAnsi="Arial Narrow"/>
          <w:sz w:val="24"/>
          <w:szCs w:val="24"/>
        </w:rPr>
        <w:t>Zastrzeżone w umowie kary umowne płatne są w terminie 7 dni od dnia zaistnienia podstaw do ich naliczenia.</w:t>
      </w:r>
    </w:p>
    <w:p w14:paraId="4A2110CC" w14:textId="77777777" w:rsidR="00B62CA2" w:rsidRDefault="00B62CA2" w:rsidP="00B62CA2">
      <w:pPr>
        <w:pStyle w:val="Teksttreci0"/>
        <w:numPr>
          <w:ilvl w:val="0"/>
          <w:numId w:val="25"/>
        </w:numPr>
        <w:tabs>
          <w:tab w:val="left" w:pos="0"/>
        </w:tabs>
        <w:spacing w:line="240" w:lineRule="auto"/>
        <w:ind w:left="284" w:hanging="284"/>
        <w:jc w:val="both"/>
        <w:rPr>
          <w:rFonts w:ascii="Arial Narrow" w:hAnsi="Arial Narrow"/>
          <w:sz w:val="24"/>
          <w:szCs w:val="24"/>
        </w:rPr>
      </w:pPr>
      <w:bookmarkStart w:id="162" w:name="bookmark174"/>
      <w:bookmarkEnd w:id="162"/>
      <w:r>
        <w:rPr>
          <w:rFonts w:ascii="Arial Narrow" w:hAnsi="Arial Narrow"/>
          <w:sz w:val="24"/>
          <w:szCs w:val="24"/>
        </w:rPr>
        <w:t>Jeżeli szkoda przewyższy wysokość zastrzeżonych kar umownych, Zamawiający ma prawo dochodzić odszkodowania uzupełniającego na zasadach Kodeksu cywilnego.</w:t>
      </w:r>
    </w:p>
    <w:p w14:paraId="718E2E29" w14:textId="77777777" w:rsidR="00B62CA2" w:rsidRDefault="00B62CA2" w:rsidP="00B62CA2">
      <w:pPr>
        <w:pStyle w:val="Teksttreci0"/>
        <w:numPr>
          <w:ilvl w:val="0"/>
          <w:numId w:val="25"/>
        </w:numPr>
        <w:tabs>
          <w:tab w:val="left" w:pos="0"/>
        </w:tabs>
        <w:spacing w:line="240" w:lineRule="auto"/>
        <w:ind w:left="284" w:hanging="284"/>
        <w:jc w:val="both"/>
        <w:rPr>
          <w:rFonts w:ascii="Arial Narrow" w:hAnsi="Arial Narrow"/>
          <w:sz w:val="24"/>
          <w:szCs w:val="24"/>
        </w:rPr>
      </w:pPr>
      <w:bookmarkStart w:id="163" w:name="bookmark175"/>
      <w:bookmarkEnd w:id="163"/>
      <w:r>
        <w:rPr>
          <w:rFonts w:ascii="Arial Narrow" w:hAnsi="Arial Narrow"/>
          <w:sz w:val="24"/>
          <w:szCs w:val="24"/>
        </w:rPr>
        <w:t>W razie nałożenia na Zamawiającego administracyjnej kary pieniężnej za nieosiągnięcie wymaganych poziomów recyklingu, przygotowania do ponownego użycia i odzysku innymi metodami Wykonawca zobowiązany będzie do zapłaty kary umownej w wysokości kary administracyjnej nałożonej na Zamawiającego, na pierwsze pisemne wezwanie Zamawiającego.</w:t>
      </w:r>
    </w:p>
    <w:p w14:paraId="768DC2BE" w14:textId="77777777" w:rsidR="00B62CA2" w:rsidRDefault="00B62CA2" w:rsidP="00B62CA2">
      <w:pPr>
        <w:pStyle w:val="Teksttreci0"/>
        <w:numPr>
          <w:ilvl w:val="0"/>
          <w:numId w:val="25"/>
        </w:numPr>
        <w:tabs>
          <w:tab w:val="left" w:pos="0"/>
        </w:tabs>
        <w:spacing w:line="240" w:lineRule="auto"/>
        <w:ind w:left="284" w:hanging="284"/>
        <w:jc w:val="both"/>
        <w:rPr>
          <w:rFonts w:ascii="Arial Narrow" w:hAnsi="Arial Narrow"/>
          <w:sz w:val="24"/>
          <w:szCs w:val="24"/>
        </w:rPr>
      </w:pPr>
      <w:bookmarkStart w:id="164" w:name="bookmark176"/>
      <w:bookmarkEnd w:id="164"/>
      <w:r>
        <w:rPr>
          <w:rFonts w:ascii="Arial Narrow" w:hAnsi="Arial Narrow"/>
          <w:sz w:val="24"/>
          <w:szCs w:val="24"/>
        </w:rPr>
        <w:t>Zamawiający zastrzega sobie prawo potrącania kar umownych z wynagrodzenia należnego Wykonawcy z tytułu wykonania niniejszej umowy.</w:t>
      </w:r>
    </w:p>
    <w:p w14:paraId="3774E9EF" w14:textId="70E13F39" w:rsidR="00B62CA2" w:rsidRDefault="00B62CA2" w:rsidP="00B62CA2">
      <w:pPr>
        <w:pStyle w:val="Teksttreci0"/>
        <w:numPr>
          <w:ilvl w:val="0"/>
          <w:numId w:val="25"/>
        </w:numPr>
        <w:tabs>
          <w:tab w:val="left" w:pos="0"/>
        </w:tabs>
        <w:spacing w:line="240" w:lineRule="auto"/>
        <w:ind w:left="284" w:hanging="284"/>
        <w:jc w:val="both"/>
        <w:rPr>
          <w:rFonts w:ascii="Arial Narrow" w:hAnsi="Arial Narrow"/>
          <w:sz w:val="24"/>
          <w:szCs w:val="24"/>
        </w:rPr>
      </w:pPr>
      <w:bookmarkStart w:id="165" w:name="bookmark177"/>
      <w:bookmarkEnd w:id="165"/>
      <w:r>
        <w:rPr>
          <w:rFonts w:ascii="Arial Narrow" w:hAnsi="Arial Narrow"/>
          <w:sz w:val="24"/>
          <w:szCs w:val="24"/>
        </w:rPr>
        <w:t>Zamawiający zapłaci Wykonawcy kary umowne z tytułu odstąpienia przez Wykonawcę od umowy z</w:t>
      </w:r>
      <w:r w:rsidR="007476A5">
        <w:rPr>
          <w:rFonts w:ascii="Arial Narrow" w:hAnsi="Arial Narrow"/>
          <w:sz w:val="24"/>
          <w:szCs w:val="24"/>
        </w:rPr>
        <w:t> </w:t>
      </w:r>
      <w:r>
        <w:rPr>
          <w:rFonts w:ascii="Arial Narrow" w:hAnsi="Arial Narrow"/>
          <w:sz w:val="24"/>
          <w:szCs w:val="24"/>
        </w:rPr>
        <w:t xml:space="preserve">przyczyn leżących po stronie Zamawiającego, za które ponosi on odpowiedzialność - w wysokości </w:t>
      </w:r>
      <w:r>
        <w:rPr>
          <w:rFonts w:ascii="Arial Narrow" w:hAnsi="Arial Narrow"/>
          <w:sz w:val="24"/>
          <w:szCs w:val="24"/>
        </w:rPr>
        <w:lastRenderedPageBreak/>
        <w:t xml:space="preserve">10 % wynagrodzenia brutto, </w:t>
      </w:r>
      <w:r w:rsidR="008513B5">
        <w:rPr>
          <w:rFonts w:ascii="Arial Narrow" w:hAnsi="Arial Narrow"/>
          <w:sz w:val="24"/>
          <w:szCs w:val="24"/>
        </w:rPr>
        <w:t>o którym mowa w § 9 ust. 3</w:t>
      </w:r>
      <w:r w:rsidR="008513B5" w:rsidRPr="008513B5">
        <w:rPr>
          <w:rFonts w:ascii="Arial Narrow" w:hAnsi="Arial Narrow"/>
          <w:sz w:val="24"/>
          <w:szCs w:val="24"/>
        </w:rPr>
        <w:t xml:space="preserve"> </w:t>
      </w:r>
      <w:r w:rsidR="008513B5">
        <w:rPr>
          <w:rFonts w:ascii="Arial Narrow" w:hAnsi="Arial Narrow"/>
          <w:sz w:val="24"/>
          <w:szCs w:val="24"/>
        </w:rPr>
        <w:t xml:space="preserve">pomniejszonego o sumę faktur wypłaconych przez Zamawiającego do dnia odstąpienia od umowy </w:t>
      </w:r>
      <w:r>
        <w:rPr>
          <w:rFonts w:ascii="Arial Narrow" w:hAnsi="Arial Narrow"/>
          <w:sz w:val="24"/>
          <w:szCs w:val="24"/>
        </w:rPr>
        <w:t>z wyłączeniem odstąpienia przez Zamawiającego na podstawie § 13 ust. 1 pkt 7 niniejszej umowy.</w:t>
      </w:r>
    </w:p>
    <w:p w14:paraId="1B3F59DB" w14:textId="100D8A4A" w:rsidR="00B62CA2" w:rsidRDefault="00B62CA2" w:rsidP="00B62CA2">
      <w:pPr>
        <w:pStyle w:val="Teksttreci0"/>
        <w:numPr>
          <w:ilvl w:val="0"/>
          <w:numId w:val="25"/>
        </w:numPr>
        <w:tabs>
          <w:tab w:val="left" w:pos="0"/>
        </w:tabs>
        <w:spacing w:line="240" w:lineRule="auto"/>
        <w:ind w:left="284" w:hanging="284"/>
        <w:jc w:val="both"/>
        <w:rPr>
          <w:rFonts w:ascii="Arial Narrow" w:hAnsi="Arial Narrow"/>
          <w:sz w:val="24"/>
          <w:szCs w:val="24"/>
        </w:rPr>
      </w:pPr>
      <w:r>
        <w:rPr>
          <w:rFonts w:ascii="Arial Narrow" w:hAnsi="Arial Narrow" w:cs="Arial"/>
          <w:color w:val="000000" w:themeColor="text1"/>
          <w:sz w:val="24"/>
          <w:szCs w:val="24"/>
        </w:rPr>
        <w:t xml:space="preserve">Suma kar umownych dochodzonych przez Strony nie może przekroczyć </w:t>
      </w:r>
      <w:r w:rsidR="008513B5">
        <w:rPr>
          <w:rFonts w:ascii="Arial Narrow" w:hAnsi="Arial Narrow" w:cs="Arial"/>
          <w:color w:val="000000" w:themeColor="text1"/>
          <w:sz w:val="24"/>
          <w:szCs w:val="24"/>
        </w:rPr>
        <w:t>2</w:t>
      </w:r>
      <w:r>
        <w:rPr>
          <w:rFonts w:ascii="Arial Narrow" w:hAnsi="Arial Narrow" w:cs="Arial"/>
          <w:color w:val="000000" w:themeColor="text1"/>
          <w:sz w:val="24"/>
          <w:szCs w:val="24"/>
        </w:rPr>
        <w:t xml:space="preserve">0 % całkowitej kwoty umownej brutto, o której mowa </w:t>
      </w:r>
      <w:r>
        <w:rPr>
          <w:rFonts w:ascii="Arial Narrow" w:hAnsi="Arial Narrow"/>
          <w:sz w:val="24"/>
          <w:szCs w:val="24"/>
        </w:rPr>
        <w:t>w § 9 ust. 3 niniejszej umowy.</w:t>
      </w:r>
    </w:p>
    <w:p w14:paraId="6866ECD7" w14:textId="77777777" w:rsidR="00B62CA2" w:rsidRDefault="00B62CA2" w:rsidP="00B62CA2">
      <w:pPr>
        <w:pStyle w:val="Teksttreci0"/>
        <w:tabs>
          <w:tab w:val="left" w:pos="0"/>
        </w:tabs>
        <w:spacing w:line="240" w:lineRule="auto"/>
        <w:ind w:left="284"/>
        <w:jc w:val="both"/>
        <w:rPr>
          <w:rFonts w:ascii="Arial Narrow" w:hAnsi="Arial Narrow"/>
          <w:sz w:val="24"/>
          <w:szCs w:val="24"/>
        </w:rPr>
      </w:pPr>
    </w:p>
    <w:p w14:paraId="4F98DC7B" w14:textId="77777777" w:rsidR="00B62CA2" w:rsidRDefault="00B62CA2" w:rsidP="00B62CA2">
      <w:pPr>
        <w:pStyle w:val="Nagwek10"/>
        <w:keepNext/>
        <w:keepLines/>
        <w:spacing w:line="240" w:lineRule="auto"/>
        <w:rPr>
          <w:rFonts w:ascii="Arial Narrow" w:hAnsi="Arial Narrow"/>
          <w:sz w:val="24"/>
          <w:szCs w:val="24"/>
        </w:rPr>
      </w:pPr>
      <w:bookmarkStart w:id="166" w:name="bookmark180"/>
      <w:bookmarkStart w:id="167" w:name="bookmark179"/>
      <w:bookmarkStart w:id="168" w:name="bookmark178"/>
      <w:r>
        <w:rPr>
          <w:rFonts w:ascii="Arial Narrow" w:hAnsi="Arial Narrow"/>
          <w:sz w:val="24"/>
          <w:szCs w:val="24"/>
        </w:rPr>
        <w:t>§ 13</w:t>
      </w:r>
      <w:r>
        <w:rPr>
          <w:rFonts w:ascii="Arial Narrow" w:hAnsi="Arial Narrow"/>
          <w:sz w:val="24"/>
          <w:szCs w:val="24"/>
        </w:rPr>
        <w:br/>
        <w:t>Odstąpienie od umowy</w:t>
      </w:r>
      <w:bookmarkEnd w:id="166"/>
      <w:bookmarkEnd w:id="167"/>
      <w:bookmarkEnd w:id="168"/>
    </w:p>
    <w:p w14:paraId="364F357F" w14:textId="10FC406B" w:rsidR="00B62CA2" w:rsidRDefault="00B62CA2" w:rsidP="00B62CA2">
      <w:pPr>
        <w:pStyle w:val="Teksttreci0"/>
        <w:numPr>
          <w:ilvl w:val="0"/>
          <w:numId w:val="27"/>
        </w:numPr>
        <w:tabs>
          <w:tab w:val="left" w:pos="284"/>
        </w:tabs>
        <w:spacing w:line="240" w:lineRule="auto"/>
        <w:ind w:left="284" w:hanging="284"/>
        <w:jc w:val="both"/>
        <w:rPr>
          <w:rFonts w:ascii="Arial Narrow" w:hAnsi="Arial Narrow"/>
          <w:sz w:val="24"/>
          <w:szCs w:val="24"/>
        </w:rPr>
      </w:pPr>
      <w:bookmarkStart w:id="169" w:name="bookmark181"/>
      <w:bookmarkEnd w:id="169"/>
      <w:r>
        <w:rPr>
          <w:rFonts w:ascii="Arial Narrow" w:hAnsi="Arial Narrow"/>
          <w:sz w:val="24"/>
          <w:szCs w:val="24"/>
        </w:rPr>
        <w:t>Zamawiającemu przysługuje prawo odstąpienia od umowy, jeżeli</w:t>
      </w:r>
      <w:r>
        <w:rPr>
          <w:rFonts w:ascii="Arial Narrow" w:hAnsi="Arial Narrow" w:cs="Arial"/>
          <w:color w:val="000000" w:themeColor="text1"/>
          <w:sz w:val="24"/>
          <w:szCs w:val="24"/>
        </w:rPr>
        <w:t xml:space="preserve"> zachodzi co najmniej jedna z</w:t>
      </w:r>
      <w:r w:rsidR="007476A5">
        <w:rPr>
          <w:rFonts w:ascii="Arial Narrow" w:hAnsi="Arial Narrow" w:cs="Arial"/>
          <w:color w:val="000000" w:themeColor="text1"/>
          <w:sz w:val="24"/>
          <w:szCs w:val="24"/>
        </w:rPr>
        <w:t> </w:t>
      </w:r>
      <w:r>
        <w:rPr>
          <w:rFonts w:ascii="Arial Narrow" w:hAnsi="Arial Narrow" w:cs="Arial"/>
          <w:color w:val="000000" w:themeColor="text1"/>
          <w:sz w:val="24"/>
          <w:szCs w:val="24"/>
        </w:rPr>
        <w:t>następujących okoliczności</w:t>
      </w:r>
      <w:r>
        <w:rPr>
          <w:rFonts w:ascii="Arial Narrow" w:hAnsi="Arial Narrow"/>
          <w:sz w:val="24"/>
          <w:szCs w:val="24"/>
        </w:rPr>
        <w:t>:</w:t>
      </w:r>
    </w:p>
    <w:p w14:paraId="17C428AC" w14:textId="77777777" w:rsidR="00B62CA2" w:rsidRDefault="00B62CA2" w:rsidP="00B62CA2">
      <w:pPr>
        <w:pStyle w:val="Teksttreci0"/>
        <w:numPr>
          <w:ilvl w:val="0"/>
          <w:numId w:val="28"/>
        </w:numPr>
        <w:spacing w:line="240" w:lineRule="auto"/>
        <w:ind w:left="567" w:hanging="283"/>
        <w:jc w:val="both"/>
        <w:rPr>
          <w:rFonts w:ascii="Arial Narrow" w:hAnsi="Arial Narrow"/>
          <w:sz w:val="24"/>
          <w:szCs w:val="24"/>
        </w:rPr>
      </w:pPr>
      <w:r>
        <w:rPr>
          <w:rFonts w:ascii="Arial Narrow" w:hAnsi="Arial Narrow"/>
          <w:sz w:val="24"/>
          <w:szCs w:val="24"/>
        </w:rPr>
        <w:t>Wykonawca utracił uprawnienia do wykonywania przedmiotu umowy wynikające z przepisów szczególnych;</w:t>
      </w:r>
    </w:p>
    <w:p w14:paraId="5B5918A9" w14:textId="77777777" w:rsidR="00B62CA2" w:rsidRDefault="00B62CA2" w:rsidP="00B62CA2">
      <w:pPr>
        <w:pStyle w:val="Teksttreci0"/>
        <w:numPr>
          <w:ilvl w:val="0"/>
          <w:numId w:val="28"/>
        </w:numPr>
        <w:tabs>
          <w:tab w:val="left" w:pos="685"/>
        </w:tabs>
        <w:spacing w:line="240" w:lineRule="auto"/>
        <w:ind w:left="567" w:hanging="283"/>
        <w:jc w:val="both"/>
        <w:rPr>
          <w:rFonts w:ascii="Arial Narrow" w:hAnsi="Arial Narrow"/>
          <w:sz w:val="24"/>
          <w:szCs w:val="24"/>
        </w:rPr>
      </w:pPr>
      <w:bookmarkStart w:id="170" w:name="bookmark182"/>
      <w:bookmarkEnd w:id="170"/>
      <w:r>
        <w:rPr>
          <w:rFonts w:ascii="Arial Narrow" w:hAnsi="Arial Narrow"/>
          <w:sz w:val="24"/>
          <w:szCs w:val="24"/>
        </w:rPr>
        <w:t>Wykonawca nie rozpoczął świadczenia usług bez uzasadnionych przyczyn i nie kontynuuje ich pomimo pisemnego wezwania Zamawiającego przez okres 7 dni kalendarzowych;</w:t>
      </w:r>
    </w:p>
    <w:p w14:paraId="041404DB" w14:textId="77777777" w:rsidR="00B62CA2" w:rsidRDefault="00B62CA2" w:rsidP="00B62CA2">
      <w:pPr>
        <w:pStyle w:val="Teksttreci0"/>
        <w:numPr>
          <w:ilvl w:val="0"/>
          <w:numId w:val="28"/>
        </w:numPr>
        <w:tabs>
          <w:tab w:val="left" w:pos="685"/>
        </w:tabs>
        <w:spacing w:line="240" w:lineRule="auto"/>
        <w:ind w:left="567" w:hanging="283"/>
        <w:jc w:val="both"/>
        <w:rPr>
          <w:rFonts w:ascii="Arial Narrow" w:hAnsi="Arial Narrow"/>
          <w:sz w:val="24"/>
          <w:szCs w:val="24"/>
        </w:rPr>
      </w:pPr>
      <w:bookmarkStart w:id="171" w:name="bookmark183"/>
      <w:bookmarkEnd w:id="171"/>
      <w:r>
        <w:rPr>
          <w:rFonts w:ascii="Arial Narrow" w:hAnsi="Arial Narrow"/>
          <w:sz w:val="24"/>
          <w:szCs w:val="24"/>
        </w:rPr>
        <w:t>Wykonawca przerwał realizację usług i przerwa ta trwa dłużej niż 7 dni kalendarzowych;</w:t>
      </w:r>
    </w:p>
    <w:p w14:paraId="0F0B09E6" w14:textId="77777777" w:rsidR="00B62CA2" w:rsidRDefault="00B62CA2" w:rsidP="00B62CA2">
      <w:pPr>
        <w:pStyle w:val="Teksttreci0"/>
        <w:numPr>
          <w:ilvl w:val="0"/>
          <w:numId w:val="28"/>
        </w:numPr>
        <w:tabs>
          <w:tab w:val="left" w:pos="685"/>
        </w:tabs>
        <w:spacing w:line="240" w:lineRule="auto"/>
        <w:ind w:left="567" w:hanging="283"/>
        <w:jc w:val="both"/>
        <w:rPr>
          <w:rFonts w:ascii="Arial Narrow" w:hAnsi="Arial Narrow"/>
          <w:sz w:val="24"/>
          <w:szCs w:val="24"/>
        </w:rPr>
      </w:pPr>
      <w:bookmarkStart w:id="172" w:name="bookmark184"/>
      <w:bookmarkEnd w:id="172"/>
      <w:r>
        <w:rPr>
          <w:rFonts w:ascii="Arial Narrow" w:hAnsi="Arial Narrow"/>
          <w:sz w:val="24"/>
          <w:szCs w:val="24"/>
        </w:rPr>
        <w:t>Wykonawca dwukrotnie odmówił wykonania ważenia odpadów, o którym mowa w § 4 ust. 14 umowy;</w:t>
      </w:r>
    </w:p>
    <w:p w14:paraId="358762D8" w14:textId="77777777" w:rsidR="00B62CA2" w:rsidRDefault="00B62CA2" w:rsidP="00B62CA2">
      <w:pPr>
        <w:pStyle w:val="Teksttreci0"/>
        <w:numPr>
          <w:ilvl w:val="0"/>
          <w:numId w:val="28"/>
        </w:numPr>
        <w:tabs>
          <w:tab w:val="left" w:pos="685"/>
        </w:tabs>
        <w:spacing w:line="240" w:lineRule="auto"/>
        <w:ind w:left="567" w:hanging="283"/>
        <w:jc w:val="both"/>
        <w:rPr>
          <w:rFonts w:ascii="Arial Narrow" w:hAnsi="Arial Narrow"/>
          <w:sz w:val="24"/>
          <w:szCs w:val="24"/>
        </w:rPr>
      </w:pPr>
      <w:bookmarkStart w:id="173" w:name="bookmark185"/>
      <w:bookmarkEnd w:id="173"/>
      <w:r>
        <w:rPr>
          <w:rFonts w:ascii="Arial Narrow" w:hAnsi="Arial Narrow"/>
          <w:sz w:val="24"/>
          <w:szCs w:val="24"/>
        </w:rPr>
        <w:t>Wykonawca naruszy w sposób rażący obowiązujące przepisy w zakresie wykonywania usług odbioru i zagospodarowania odpadów komunalnych, w szczególności zapisy § 2 ust. 13 umowy;</w:t>
      </w:r>
    </w:p>
    <w:p w14:paraId="25E7CB57" w14:textId="77777777" w:rsidR="00B62CA2" w:rsidRDefault="00B62CA2" w:rsidP="00B62CA2">
      <w:pPr>
        <w:pStyle w:val="Teksttreci0"/>
        <w:numPr>
          <w:ilvl w:val="0"/>
          <w:numId w:val="28"/>
        </w:numPr>
        <w:tabs>
          <w:tab w:val="left" w:pos="685"/>
        </w:tabs>
        <w:spacing w:line="240" w:lineRule="auto"/>
        <w:ind w:left="567" w:hanging="283"/>
        <w:jc w:val="both"/>
        <w:rPr>
          <w:rFonts w:ascii="Arial Narrow" w:hAnsi="Arial Narrow"/>
          <w:sz w:val="24"/>
          <w:szCs w:val="24"/>
        </w:rPr>
      </w:pPr>
      <w:bookmarkStart w:id="174" w:name="bookmark186"/>
      <w:bookmarkEnd w:id="174"/>
      <w:r>
        <w:rPr>
          <w:rFonts w:ascii="Arial Narrow" w:hAnsi="Arial Narrow"/>
          <w:sz w:val="24"/>
          <w:szCs w:val="24"/>
        </w:rPr>
        <w:t>zostanie wydany nakaz zajęcia majątku Wykonawcy;</w:t>
      </w:r>
    </w:p>
    <w:p w14:paraId="48709E66" w14:textId="77777777" w:rsidR="00B62CA2" w:rsidRDefault="00B62CA2" w:rsidP="00B62CA2">
      <w:pPr>
        <w:pStyle w:val="Teksttreci0"/>
        <w:numPr>
          <w:ilvl w:val="0"/>
          <w:numId w:val="28"/>
        </w:numPr>
        <w:tabs>
          <w:tab w:val="left" w:pos="685"/>
        </w:tabs>
        <w:spacing w:line="240" w:lineRule="auto"/>
        <w:ind w:left="567" w:hanging="283"/>
        <w:jc w:val="both"/>
        <w:rPr>
          <w:rFonts w:ascii="Arial Narrow" w:hAnsi="Arial Narrow"/>
          <w:sz w:val="24"/>
          <w:szCs w:val="24"/>
        </w:rPr>
      </w:pPr>
      <w:bookmarkStart w:id="175" w:name="bookmark187"/>
      <w:bookmarkEnd w:id="175"/>
      <w:r>
        <w:rPr>
          <w:rFonts w:ascii="Arial Narrow" w:hAnsi="Arial Narrow"/>
          <w:sz w:val="24"/>
          <w:szCs w:val="24"/>
        </w:rPr>
        <w:t>w razie wystąpienia istotnej zmiany okoliczności powodującej, że wykonanie zamówienia nie leży w interesie publicznym, czego nie można było przewidzieć w chwili zawarcia umowy. W takiej sytuacji Zamawiającemu może odstąpić od umowy w terminie 30 dni od powzięcia informacji o tej okoliczności,</w:t>
      </w:r>
    </w:p>
    <w:p w14:paraId="23798812" w14:textId="0DF5CC4A" w:rsidR="00B62CA2" w:rsidRDefault="00B62CA2" w:rsidP="00B62CA2">
      <w:pPr>
        <w:pStyle w:val="Teksttreci0"/>
        <w:numPr>
          <w:ilvl w:val="0"/>
          <w:numId w:val="28"/>
        </w:numPr>
        <w:tabs>
          <w:tab w:val="left" w:pos="685"/>
        </w:tabs>
        <w:spacing w:line="240" w:lineRule="auto"/>
        <w:ind w:left="567" w:hanging="283"/>
        <w:jc w:val="both"/>
        <w:rPr>
          <w:rFonts w:ascii="Arial Narrow" w:hAnsi="Arial Narrow"/>
          <w:sz w:val="24"/>
          <w:szCs w:val="24"/>
        </w:rPr>
      </w:pPr>
      <w:r>
        <w:rPr>
          <w:rFonts w:ascii="Arial Narrow" w:hAnsi="Arial Narrow"/>
          <w:sz w:val="24"/>
          <w:szCs w:val="24"/>
        </w:rPr>
        <w:t>suma kar umownych dochodzonych przez Zamawia</w:t>
      </w:r>
      <w:r w:rsidR="008513B5">
        <w:rPr>
          <w:rFonts w:ascii="Arial Narrow" w:hAnsi="Arial Narrow"/>
          <w:sz w:val="24"/>
          <w:szCs w:val="24"/>
        </w:rPr>
        <w:t>jącego od Wykonawcy przekroczy 2</w:t>
      </w:r>
      <w:r>
        <w:rPr>
          <w:rFonts w:ascii="Arial Narrow" w:hAnsi="Arial Narrow"/>
          <w:sz w:val="24"/>
          <w:szCs w:val="24"/>
        </w:rPr>
        <w:t xml:space="preserve">0 % </w:t>
      </w:r>
      <w:r>
        <w:rPr>
          <w:rFonts w:ascii="Arial Narrow" w:hAnsi="Arial Narrow" w:cs="Arial"/>
          <w:color w:val="000000" w:themeColor="text1"/>
          <w:sz w:val="24"/>
          <w:szCs w:val="24"/>
        </w:rPr>
        <w:t xml:space="preserve">całkowitej kwoty umownej brutto, o której mowa </w:t>
      </w:r>
      <w:r>
        <w:rPr>
          <w:rFonts w:ascii="Arial Narrow" w:hAnsi="Arial Narrow"/>
          <w:sz w:val="24"/>
          <w:szCs w:val="24"/>
        </w:rPr>
        <w:t>w § 9 ust. 3 niniejszej umowy,</w:t>
      </w:r>
    </w:p>
    <w:p w14:paraId="0865EC4A" w14:textId="634E2072" w:rsidR="00B62CA2" w:rsidRDefault="00B62CA2" w:rsidP="00B62CA2">
      <w:pPr>
        <w:pStyle w:val="Teksttreci0"/>
        <w:numPr>
          <w:ilvl w:val="0"/>
          <w:numId w:val="28"/>
        </w:numPr>
        <w:tabs>
          <w:tab w:val="left" w:pos="685"/>
        </w:tabs>
        <w:spacing w:line="240" w:lineRule="auto"/>
        <w:ind w:left="567" w:hanging="283"/>
        <w:jc w:val="both"/>
        <w:rPr>
          <w:rFonts w:ascii="Arial Narrow" w:hAnsi="Arial Narrow"/>
          <w:sz w:val="24"/>
          <w:szCs w:val="24"/>
        </w:rPr>
      </w:pPr>
      <w:r>
        <w:rPr>
          <w:rFonts w:ascii="Arial Narrow" w:hAnsi="Arial Narrow" w:cs="Arial"/>
          <w:color w:val="000000" w:themeColor="text1"/>
          <w:sz w:val="24"/>
          <w:szCs w:val="24"/>
        </w:rPr>
        <w:t xml:space="preserve">dokonano zmiany umowy z naruszeniem art. 454 i art. 455 </w:t>
      </w:r>
      <w:r w:rsidR="00B95BA5" w:rsidRPr="00B95BA5">
        <w:rPr>
          <w:rFonts w:ascii="Arial Narrow" w:hAnsi="Arial Narrow" w:cs="Arial"/>
          <w:color w:val="000000" w:themeColor="text1"/>
          <w:sz w:val="24"/>
          <w:szCs w:val="24"/>
          <w:lang w:bidi="pl-PL"/>
        </w:rPr>
        <w:t>ustawy Prawo zamówień publicznych</w:t>
      </w:r>
      <w:r>
        <w:rPr>
          <w:rFonts w:ascii="Arial Narrow" w:hAnsi="Arial Narrow" w:cs="Arial"/>
          <w:color w:val="000000" w:themeColor="text1"/>
          <w:sz w:val="24"/>
          <w:szCs w:val="24"/>
        </w:rPr>
        <w:t xml:space="preserve">, </w:t>
      </w:r>
    </w:p>
    <w:p w14:paraId="49268CE1" w14:textId="52BCF885" w:rsidR="00B62CA2" w:rsidRPr="00B95BA5" w:rsidRDefault="00B62CA2" w:rsidP="00B95BA5">
      <w:pPr>
        <w:pStyle w:val="Teksttreci0"/>
        <w:numPr>
          <w:ilvl w:val="0"/>
          <w:numId w:val="28"/>
        </w:numPr>
        <w:tabs>
          <w:tab w:val="left" w:pos="685"/>
        </w:tabs>
        <w:spacing w:line="240" w:lineRule="auto"/>
        <w:ind w:left="567" w:hanging="425"/>
        <w:jc w:val="both"/>
        <w:rPr>
          <w:rFonts w:ascii="Arial Narrow" w:hAnsi="Arial Narrow" w:cs="Arial"/>
          <w:color w:val="000000" w:themeColor="text1"/>
          <w:sz w:val="24"/>
          <w:szCs w:val="24"/>
        </w:rPr>
      </w:pPr>
      <w:r>
        <w:rPr>
          <w:rFonts w:ascii="Arial Narrow" w:hAnsi="Arial Narrow" w:cs="Arial"/>
          <w:color w:val="000000" w:themeColor="text1"/>
          <w:sz w:val="24"/>
          <w:szCs w:val="24"/>
        </w:rPr>
        <w:t xml:space="preserve">Wykonawca w chwili zawarcia umowy podlegał wykluczeniu na podstawie art. 108 </w:t>
      </w:r>
      <w:r w:rsidR="00B95BA5" w:rsidRPr="00B95BA5">
        <w:rPr>
          <w:rFonts w:ascii="Arial Narrow" w:hAnsi="Arial Narrow" w:cs="Arial"/>
          <w:color w:val="000000" w:themeColor="text1"/>
          <w:sz w:val="24"/>
          <w:szCs w:val="24"/>
        </w:rPr>
        <w:t>ustawy Prawo zamówień publicznych</w:t>
      </w:r>
      <w:r>
        <w:rPr>
          <w:rFonts w:ascii="Arial Narrow" w:hAnsi="Arial Narrow" w:cs="Arial"/>
          <w:color w:val="000000" w:themeColor="text1"/>
          <w:sz w:val="24"/>
          <w:szCs w:val="24"/>
        </w:rPr>
        <w:t xml:space="preserve">, </w:t>
      </w:r>
    </w:p>
    <w:p w14:paraId="66F75DD7" w14:textId="5CA4B180" w:rsidR="00B62CA2" w:rsidRDefault="00B62CA2" w:rsidP="00B62CA2">
      <w:pPr>
        <w:pStyle w:val="Teksttreci0"/>
        <w:numPr>
          <w:ilvl w:val="0"/>
          <w:numId w:val="28"/>
        </w:numPr>
        <w:tabs>
          <w:tab w:val="left" w:pos="685"/>
        </w:tabs>
        <w:spacing w:line="240" w:lineRule="auto"/>
        <w:ind w:left="567" w:hanging="425"/>
        <w:jc w:val="both"/>
        <w:rPr>
          <w:rFonts w:ascii="Arial Narrow" w:hAnsi="Arial Narrow"/>
          <w:sz w:val="24"/>
          <w:szCs w:val="24"/>
        </w:rPr>
      </w:pPr>
      <w:r>
        <w:rPr>
          <w:rFonts w:ascii="Arial Narrow" w:hAnsi="Arial Narrow" w:cs="Arial"/>
          <w:color w:val="000000" w:themeColor="text1"/>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w:t>
      </w:r>
      <w:r w:rsidR="009923BE">
        <w:rPr>
          <w:rFonts w:ascii="Arial Narrow" w:hAnsi="Arial Narrow" w:cs="Arial"/>
          <w:color w:val="000000" w:themeColor="text1"/>
          <w:sz w:val="24"/>
          <w:szCs w:val="24"/>
        </w:rPr>
        <w:t> </w:t>
      </w:r>
      <w:r>
        <w:rPr>
          <w:rFonts w:ascii="Arial Narrow" w:hAnsi="Arial Narrow" w:cs="Arial"/>
          <w:color w:val="000000" w:themeColor="text1"/>
          <w:sz w:val="24"/>
          <w:szCs w:val="24"/>
        </w:rPr>
        <w:t xml:space="preserve">naruszeniem prawa Unii Europejskiej; </w:t>
      </w:r>
    </w:p>
    <w:p w14:paraId="3AD7F399" w14:textId="77777777" w:rsidR="00B62CA2" w:rsidRDefault="00B62CA2" w:rsidP="00B62CA2">
      <w:pPr>
        <w:pStyle w:val="Teksttreci0"/>
        <w:numPr>
          <w:ilvl w:val="0"/>
          <w:numId w:val="28"/>
        </w:numPr>
        <w:tabs>
          <w:tab w:val="left" w:pos="685"/>
        </w:tabs>
        <w:spacing w:line="240" w:lineRule="auto"/>
        <w:ind w:left="567" w:hanging="425"/>
        <w:jc w:val="both"/>
        <w:rPr>
          <w:rFonts w:ascii="Arial Narrow" w:hAnsi="Arial Narrow"/>
          <w:sz w:val="24"/>
          <w:szCs w:val="24"/>
        </w:rPr>
      </w:pPr>
      <w:r>
        <w:rPr>
          <w:rFonts w:ascii="Arial Narrow" w:hAnsi="Arial Narrow" w:cs="Arial"/>
          <w:color w:val="000000" w:themeColor="text1"/>
          <w:sz w:val="24"/>
          <w:szCs w:val="24"/>
        </w:rPr>
        <w:t xml:space="preserve">Wykonawca dokonał cesji wierzytelności wynikających z niniejszej umowy na rzecz osób trzecich bez </w:t>
      </w:r>
      <w:r w:rsidR="001E2AF3">
        <w:rPr>
          <w:rFonts w:ascii="Arial Narrow" w:hAnsi="Arial Narrow" w:cs="Arial"/>
          <w:color w:val="000000" w:themeColor="text1"/>
          <w:sz w:val="24"/>
          <w:szCs w:val="24"/>
        </w:rPr>
        <w:t xml:space="preserve">pisemnej </w:t>
      </w:r>
      <w:r>
        <w:rPr>
          <w:rFonts w:ascii="Arial Narrow" w:hAnsi="Arial Narrow" w:cs="Arial"/>
          <w:color w:val="000000" w:themeColor="text1"/>
          <w:sz w:val="24"/>
          <w:szCs w:val="24"/>
        </w:rPr>
        <w:t>zgody Zamawiającego,</w:t>
      </w:r>
    </w:p>
    <w:p w14:paraId="09A8FD0B" w14:textId="5278E985" w:rsidR="00B62CA2" w:rsidRPr="008513B5" w:rsidRDefault="00B62CA2" w:rsidP="00B62CA2">
      <w:pPr>
        <w:pStyle w:val="Teksttreci0"/>
        <w:numPr>
          <w:ilvl w:val="0"/>
          <w:numId w:val="28"/>
        </w:numPr>
        <w:tabs>
          <w:tab w:val="left" w:pos="685"/>
        </w:tabs>
        <w:spacing w:line="240" w:lineRule="auto"/>
        <w:ind w:left="567" w:hanging="425"/>
        <w:jc w:val="both"/>
        <w:rPr>
          <w:rFonts w:ascii="Arial Narrow" w:hAnsi="Arial Narrow"/>
          <w:sz w:val="24"/>
          <w:szCs w:val="24"/>
        </w:rPr>
      </w:pPr>
      <w:r>
        <w:rPr>
          <w:rFonts w:ascii="Arial Narrow" w:hAnsi="Arial Narrow" w:cs="Arial"/>
          <w:color w:val="000000" w:themeColor="text1"/>
          <w:sz w:val="24"/>
          <w:szCs w:val="24"/>
        </w:rPr>
        <w:t>Wykonawca wykonuje przedmiot umowy w sposób nienależyty, wadliwy albo sprzeczny z umową, pomimo wcześniejszego pisemnego wezwania Zamawiającego</w:t>
      </w:r>
      <w:r w:rsidR="008513B5">
        <w:rPr>
          <w:rFonts w:ascii="Arial Narrow" w:hAnsi="Arial Narrow" w:cs="Arial"/>
          <w:color w:val="000000" w:themeColor="text1"/>
          <w:sz w:val="24"/>
          <w:szCs w:val="24"/>
        </w:rPr>
        <w:t>,</w:t>
      </w:r>
    </w:p>
    <w:p w14:paraId="03A36BE3" w14:textId="77777777" w:rsidR="008513B5" w:rsidRPr="00AC7083" w:rsidRDefault="008513B5" w:rsidP="008513B5">
      <w:pPr>
        <w:pStyle w:val="Teksttreci0"/>
        <w:numPr>
          <w:ilvl w:val="0"/>
          <w:numId w:val="28"/>
        </w:numPr>
        <w:spacing w:line="240" w:lineRule="auto"/>
        <w:ind w:left="567" w:hanging="425"/>
        <w:jc w:val="both"/>
        <w:rPr>
          <w:rFonts w:ascii="Arial Narrow" w:hAnsi="Arial Narrow"/>
          <w:sz w:val="24"/>
          <w:szCs w:val="24"/>
        </w:rPr>
      </w:pPr>
      <w:r w:rsidRPr="00AC7083">
        <w:rPr>
          <w:rFonts w:ascii="Arial Narrow" w:hAnsi="Arial Narrow"/>
          <w:sz w:val="24"/>
          <w:szCs w:val="24"/>
        </w:rPr>
        <w:t xml:space="preserve">Wykonawca utraci możliwość realizacji zamówienia przy udziale Podwykonawcy, </w:t>
      </w:r>
      <w:r w:rsidRPr="00AC7083">
        <w:rPr>
          <w:rFonts w:ascii="Arial Narrow" w:hAnsi="Arial Narrow"/>
          <w:sz w:val="24"/>
          <w:szCs w:val="24"/>
        </w:rPr>
        <w:br/>
        <w:t xml:space="preserve">na którego zasoby Wykonawca powoływał się na zasadach określonych w art. 118 ust. 1 ustawy </w:t>
      </w:r>
      <w:proofErr w:type="spellStart"/>
      <w:r w:rsidRPr="00AC7083">
        <w:rPr>
          <w:rFonts w:ascii="Arial Narrow" w:hAnsi="Arial Narrow"/>
          <w:sz w:val="24"/>
          <w:szCs w:val="24"/>
        </w:rPr>
        <w:t>p.z.p</w:t>
      </w:r>
      <w:proofErr w:type="spellEnd"/>
      <w:r w:rsidRPr="00AC7083">
        <w:rPr>
          <w:rFonts w:ascii="Arial Narrow" w:hAnsi="Arial Narrow"/>
          <w:sz w:val="24"/>
          <w:szCs w:val="24"/>
        </w:rPr>
        <w:t>., w celu wykazania spełniania warunków udziału w postępowaniu - jeżeli w terminie do 14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28F4CD68" w14:textId="14FCFDFF" w:rsidR="008513B5" w:rsidRPr="008513B5" w:rsidRDefault="008513B5" w:rsidP="008513B5">
      <w:pPr>
        <w:pStyle w:val="Teksttreci0"/>
        <w:numPr>
          <w:ilvl w:val="0"/>
          <w:numId w:val="28"/>
        </w:numPr>
        <w:spacing w:line="240" w:lineRule="auto"/>
        <w:ind w:left="567" w:hanging="425"/>
        <w:jc w:val="both"/>
        <w:rPr>
          <w:rFonts w:ascii="Arial Narrow" w:hAnsi="Arial Narrow"/>
          <w:sz w:val="24"/>
          <w:szCs w:val="24"/>
        </w:rPr>
      </w:pPr>
      <w:r w:rsidRPr="00AC7083">
        <w:rPr>
          <w:rFonts w:ascii="Arial Narrow" w:hAnsi="Arial Narrow"/>
          <w:sz w:val="24"/>
          <w:szCs w:val="24"/>
        </w:rPr>
        <w:t xml:space="preserve">Wykonawca podlega wykluczeniu na podstawie art. 7 ust. 1 ustawy </w:t>
      </w:r>
      <w:r w:rsidRPr="00AC7083">
        <w:rPr>
          <w:rFonts w:ascii="Arial Narrow" w:hAnsi="Arial Narrow"/>
          <w:color w:val="000000" w:themeColor="text1"/>
          <w:sz w:val="24"/>
          <w:szCs w:val="24"/>
        </w:rPr>
        <w:t xml:space="preserve">z dnia 13 kwietnia 2022 r. </w:t>
      </w:r>
      <w:r w:rsidRPr="00AC7083">
        <w:rPr>
          <w:rFonts w:ascii="Arial Narrow" w:hAnsi="Arial Narrow"/>
          <w:bCs/>
          <w:sz w:val="24"/>
          <w:szCs w:val="24"/>
        </w:rPr>
        <w:t xml:space="preserve">o szczególnych rozwiązaniach w zakresie przeciwdziałania wspieraniu agresji na Ukrainę oraz służących ochronie bezpieczeństwa narodowego, przez okres </w:t>
      </w:r>
      <w:r w:rsidRPr="00AC7083">
        <w:rPr>
          <w:rFonts w:ascii="Arial Narrow" w:hAnsi="Arial Narrow" w:cs="Arial"/>
          <w:sz w:val="24"/>
          <w:szCs w:val="24"/>
        </w:rPr>
        <w:t>trwania okoliczności określonych w tym przepisie.</w:t>
      </w:r>
    </w:p>
    <w:p w14:paraId="330034E9" w14:textId="77777777" w:rsidR="00B62CA2" w:rsidRDefault="00B62CA2" w:rsidP="00B62CA2">
      <w:pPr>
        <w:pStyle w:val="Teksttreci0"/>
        <w:numPr>
          <w:ilvl w:val="0"/>
          <w:numId w:val="27"/>
        </w:numPr>
        <w:tabs>
          <w:tab w:val="left" w:pos="0"/>
        </w:tabs>
        <w:spacing w:line="240" w:lineRule="auto"/>
        <w:ind w:left="284" w:hanging="284"/>
        <w:jc w:val="both"/>
        <w:rPr>
          <w:rFonts w:ascii="Arial Narrow" w:hAnsi="Arial Narrow"/>
          <w:color w:val="000000" w:themeColor="text1"/>
          <w:sz w:val="24"/>
          <w:szCs w:val="24"/>
        </w:rPr>
      </w:pPr>
      <w:bookmarkStart w:id="176" w:name="bookmark188"/>
      <w:bookmarkEnd w:id="176"/>
      <w:r>
        <w:rPr>
          <w:rFonts w:ascii="Arial Narrow" w:hAnsi="Arial Narrow"/>
          <w:color w:val="000000" w:themeColor="text1"/>
          <w:sz w:val="24"/>
          <w:szCs w:val="24"/>
        </w:rPr>
        <w:t xml:space="preserve">Oświadczenie o odstąpieniu od umowy, w przypadkach, o których mowa w ust. 1 (odstąpienie </w:t>
      </w:r>
      <w:r>
        <w:rPr>
          <w:rFonts w:ascii="Arial Narrow" w:hAnsi="Arial Narrow"/>
          <w:color w:val="000000" w:themeColor="text1"/>
          <w:sz w:val="24"/>
          <w:szCs w:val="24"/>
        </w:rPr>
        <w:lastRenderedPageBreak/>
        <w:t>umowne) powinno nastąpić w formie pisemnej z podaniem przyczyny odstąpienia, w terminie do 30 dni od daty powzięcia przez Zamawiającego wiadomości o tej przyczynie.</w:t>
      </w:r>
      <w:r>
        <w:rPr>
          <w:rFonts w:ascii="Arial Narrow" w:hAnsi="Arial Narrow"/>
          <w:sz w:val="24"/>
          <w:szCs w:val="24"/>
        </w:rPr>
        <w:t xml:space="preserve"> W przypadku odstąpienia </w:t>
      </w:r>
      <w:r>
        <w:rPr>
          <w:rFonts w:ascii="Arial Narrow" w:hAnsi="Arial Narrow"/>
          <w:sz w:val="24"/>
          <w:szCs w:val="24"/>
        </w:rPr>
        <w:br/>
      </w:r>
      <w:r>
        <w:rPr>
          <w:rFonts w:ascii="Arial Narrow" w:hAnsi="Arial Narrow"/>
          <w:color w:val="000000" w:themeColor="text1"/>
          <w:sz w:val="24"/>
          <w:szCs w:val="24"/>
        </w:rPr>
        <w:t xml:space="preserve">od umowy, w przypadkach, o których mowa w ust. 1, przepis </w:t>
      </w:r>
      <w:r>
        <w:rPr>
          <w:rFonts w:ascii="Arial Narrow" w:hAnsi="Arial Narrow"/>
          <w:sz w:val="24"/>
          <w:szCs w:val="24"/>
        </w:rPr>
        <w:t>§ 12 ust. 1 pkt 1 niniejszej umowy stosuje się odpowiednio.</w:t>
      </w:r>
    </w:p>
    <w:p w14:paraId="29FAA50A" w14:textId="77777777" w:rsidR="00B62CA2" w:rsidRDefault="00B62CA2" w:rsidP="00B62CA2">
      <w:pPr>
        <w:pStyle w:val="Teksttreci0"/>
        <w:tabs>
          <w:tab w:val="left" w:pos="0"/>
        </w:tabs>
        <w:spacing w:line="240" w:lineRule="auto"/>
        <w:jc w:val="both"/>
        <w:rPr>
          <w:rFonts w:ascii="Arial Narrow" w:hAnsi="Arial Narrow"/>
          <w:color w:val="000000" w:themeColor="text1"/>
          <w:sz w:val="24"/>
          <w:szCs w:val="24"/>
        </w:rPr>
      </w:pPr>
    </w:p>
    <w:p w14:paraId="0F9A34AC" w14:textId="77777777" w:rsidR="00B62CA2" w:rsidRDefault="00B62CA2" w:rsidP="00B62CA2">
      <w:pPr>
        <w:pStyle w:val="Nagwek10"/>
        <w:keepNext/>
        <w:keepLines/>
        <w:spacing w:line="240" w:lineRule="auto"/>
        <w:rPr>
          <w:rFonts w:ascii="Arial Narrow" w:hAnsi="Arial Narrow"/>
          <w:sz w:val="24"/>
          <w:szCs w:val="24"/>
        </w:rPr>
      </w:pPr>
      <w:bookmarkStart w:id="177" w:name="bookmark191"/>
      <w:bookmarkStart w:id="178" w:name="bookmark190"/>
      <w:bookmarkStart w:id="179" w:name="bookmark189"/>
      <w:r>
        <w:rPr>
          <w:rFonts w:ascii="Arial Narrow" w:hAnsi="Arial Narrow"/>
          <w:sz w:val="24"/>
          <w:szCs w:val="24"/>
        </w:rPr>
        <w:t>§ 14</w:t>
      </w:r>
      <w:r>
        <w:rPr>
          <w:rFonts w:ascii="Arial Narrow" w:hAnsi="Arial Narrow"/>
          <w:sz w:val="24"/>
          <w:szCs w:val="24"/>
        </w:rPr>
        <w:br/>
        <w:t>Zmiany umowy</w:t>
      </w:r>
      <w:bookmarkEnd w:id="177"/>
      <w:bookmarkEnd w:id="178"/>
      <w:bookmarkEnd w:id="179"/>
    </w:p>
    <w:p w14:paraId="29E35B44" w14:textId="77777777" w:rsidR="00B62CA2" w:rsidRDefault="00B62CA2" w:rsidP="00B62CA2">
      <w:pPr>
        <w:pStyle w:val="Teksttreci0"/>
        <w:numPr>
          <w:ilvl w:val="0"/>
          <w:numId w:val="29"/>
        </w:numPr>
        <w:tabs>
          <w:tab w:val="left" w:pos="0"/>
        </w:tabs>
        <w:spacing w:line="240" w:lineRule="auto"/>
        <w:ind w:left="284" w:hanging="284"/>
        <w:jc w:val="both"/>
        <w:rPr>
          <w:rFonts w:ascii="Arial Narrow" w:hAnsi="Arial Narrow"/>
          <w:sz w:val="24"/>
          <w:szCs w:val="24"/>
        </w:rPr>
      </w:pPr>
      <w:bookmarkStart w:id="180" w:name="bookmark192"/>
      <w:bookmarkEnd w:id="180"/>
      <w:r>
        <w:rPr>
          <w:rFonts w:ascii="Arial Narrow" w:hAnsi="Arial Narrow"/>
          <w:sz w:val="24"/>
          <w:szCs w:val="24"/>
        </w:rPr>
        <w:t>Wszelkie zmiany niniejszej umowy wymagają formy pisemnej pod rygorem nieważności.</w:t>
      </w:r>
    </w:p>
    <w:p w14:paraId="1230FCB3" w14:textId="77777777" w:rsidR="00B62CA2" w:rsidRDefault="00B62CA2" w:rsidP="00B62CA2">
      <w:pPr>
        <w:pStyle w:val="Teksttreci0"/>
        <w:numPr>
          <w:ilvl w:val="0"/>
          <w:numId w:val="29"/>
        </w:numPr>
        <w:tabs>
          <w:tab w:val="left" w:pos="0"/>
        </w:tabs>
        <w:spacing w:line="240" w:lineRule="auto"/>
        <w:ind w:left="284" w:hanging="284"/>
        <w:jc w:val="both"/>
        <w:rPr>
          <w:rFonts w:ascii="Arial Narrow" w:hAnsi="Arial Narrow"/>
          <w:sz w:val="24"/>
          <w:szCs w:val="24"/>
        </w:rPr>
      </w:pPr>
      <w:bookmarkStart w:id="181" w:name="bookmark193"/>
      <w:bookmarkEnd w:id="181"/>
      <w:r>
        <w:rPr>
          <w:rFonts w:ascii="Arial Narrow" w:hAnsi="Arial Narrow"/>
          <w:sz w:val="24"/>
          <w:szCs w:val="24"/>
        </w:rPr>
        <w:t>Zamawiający, poza możliwością zmiany zawartej umowy na podstawie art. 455 ust. 1 ustawy Prawo zamówień publicznych, przewiduje również możliwość dokonywania zmian postanowień zawartej umowy, także w stosunku do treści oferty, na podstawie której dokonano wyboru Wykonawcy.</w:t>
      </w:r>
    </w:p>
    <w:p w14:paraId="7C5B0CF4" w14:textId="77777777" w:rsidR="00B62CA2" w:rsidRDefault="00B62CA2" w:rsidP="00B62CA2">
      <w:pPr>
        <w:pStyle w:val="Teksttreci0"/>
        <w:numPr>
          <w:ilvl w:val="0"/>
          <w:numId w:val="29"/>
        </w:numPr>
        <w:tabs>
          <w:tab w:val="left" w:pos="0"/>
        </w:tabs>
        <w:spacing w:line="240" w:lineRule="auto"/>
        <w:ind w:left="284" w:hanging="284"/>
        <w:jc w:val="both"/>
        <w:rPr>
          <w:rFonts w:ascii="Arial Narrow" w:hAnsi="Arial Narrow"/>
          <w:sz w:val="24"/>
          <w:szCs w:val="24"/>
        </w:rPr>
      </w:pPr>
      <w:bookmarkStart w:id="182" w:name="bookmark194"/>
      <w:bookmarkEnd w:id="182"/>
      <w:r>
        <w:rPr>
          <w:rFonts w:ascii="Arial Narrow" w:hAnsi="Arial Narrow"/>
          <w:sz w:val="24"/>
          <w:szCs w:val="24"/>
        </w:rPr>
        <w:t>Istotna zmiana postanowień umowy jest dopuszczalna, gdy:</w:t>
      </w:r>
    </w:p>
    <w:p w14:paraId="4C0CFA1B" w14:textId="77777777" w:rsidR="00B62CA2" w:rsidRDefault="00B62CA2" w:rsidP="00B62CA2">
      <w:pPr>
        <w:pStyle w:val="Teksttreci0"/>
        <w:numPr>
          <w:ilvl w:val="0"/>
          <w:numId w:val="30"/>
        </w:numPr>
        <w:tabs>
          <w:tab w:val="left" w:pos="284"/>
        </w:tabs>
        <w:spacing w:line="240" w:lineRule="auto"/>
        <w:ind w:left="567" w:hanging="283"/>
        <w:jc w:val="both"/>
        <w:rPr>
          <w:rFonts w:ascii="Arial Narrow" w:hAnsi="Arial Narrow"/>
          <w:sz w:val="24"/>
          <w:szCs w:val="24"/>
        </w:rPr>
      </w:pPr>
      <w:bookmarkStart w:id="183" w:name="bookmark195"/>
      <w:bookmarkEnd w:id="183"/>
      <w:r>
        <w:rPr>
          <w:rFonts w:ascii="Arial Narrow" w:hAnsi="Arial Narrow"/>
          <w:sz w:val="24"/>
          <w:szCs w:val="24"/>
        </w:rPr>
        <w:t>nastąpi zmiana powszechnie obowiązujących przepisów prawa w zakresie mającym wpływ na realizację umowy, w takiej sytuacji zmianie mogą ulec te zapisy umowy, dla których zmiana przepisów będzie niosła skutki prawne lub będzie istotna dla realizacji zamówienia;</w:t>
      </w:r>
    </w:p>
    <w:p w14:paraId="28E3B540" w14:textId="481601AF" w:rsidR="00B62CA2" w:rsidRDefault="00B62CA2" w:rsidP="00B62CA2">
      <w:pPr>
        <w:pStyle w:val="Teksttreci0"/>
        <w:numPr>
          <w:ilvl w:val="0"/>
          <w:numId w:val="30"/>
        </w:numPr>
        <w:tabs>
          <w:tab w:val="left" w:pos="284"/>
        </w:tabs>
        <w:spacing w:line="240" w:lineRule="auto"/>
        <w:ind w:left="567" w:hanging="283"/>
        <w:jc w:val="both"/>
        <w:rPr>
          <w:rFonts w:ascii="Arial Narrow" w:hAnsi="Arial Narrow"/>
          <w:sz w:val="24"/>
          <w:szCs w:val="24"/>
        </w:rPr>
      </w:pPr>
      <w:bookmarkStart w:id="184" w:name="bookmark196"/>
      <w:bookmarkEnd w:id="184"/>
      <w:r>
        <w:rPr>
          <w:rFonts w:ascii="Arial Narrow" w:hAnsi="Arial Narrow"/>
          <w:sz w:val="24"/>
          <w:szCs w:val="24"/>
        </w:rPr>
        <w:t>wystąpią okoliczności, których nie można było przewiedzieć w chwili zawarcia umowy, w takiej sytuacji zmianie mogą ulec te zapisy umowy, dla których wystąpienie nieprzewidzianych okoliczność będzie niosło skutki prawne lub będzie istotna dla realizacji zamówienia. Powyższa zmiana nie może skutkować wykroczeniem poza określenie przedmiotu zamówienia zawarte w</w:t>
      </w:r>
      <w:r w:rsidR="002B25DD">
        <w:rPr>
          <w:rFonts w:ascii="Arial Narrow" w:hAnsi="Arial Narrow"/>
          <w:sz w:val="24"/>
          <w:szCs w:val="24"/>
        </w:rPr>
        <w:t> </w:t>
      </w:r>
      <w:r>
        <w:rPr>
          <w:rFonts w:ascii="Arial Narrow" w:hAnsi="Arial Narrow"/>
          <w:sz w:val="24"/>
          <w:szCs w:val="24"/>
        </w:rPr>
        <w:t>dokumentacji przetargowej;</w:t>
      </w:r>
    </w:p>
    <w:p w14:paraId="42AD311D" w14:textId="5BFF05DC" w:rsidR="00B62CA2" w:rsidRDefault="00B62CA2" w:rsidP="00B62CA2">
      <w:pPr>
        <w:pStyle w:val="Teksttreci0"/>
        <w:numPr>
          <w:ilvl w:val="0"/>
          <w:numId w:val="30"/>
        </w:numPr>
        <w:tabs>
          <w:tab w:val="left" w:pos="284"/>
        </w:tabs>
        <w:spacing w:line="240" w:lineRule="auto"/>
        <w:ind w:left="567" w:hanging="283"/>
        <w:jc w:val="both"/>
        <w:rPr>
          <w:rFonts w:ascii="Arial Narrow" w:hAnsi="Arial Narrow"/>
          <w:sz w:val="24"/>
          <w:szCs w:val="24"/>
        </w:rPr>
      </w:pPr>
      <w:bookmarkStart w:id="185" w:name="bookmark197"/>
      <w:bookmarkStart w:id="186" w:name="bookmark198"/>
      <w:bookmarkStart w:id="187" w:name="bookmark199"/>
      <w:bookmarkEnd w:id="185"/>
      <w:bookmarkEnd w:id="186"/>
      <w:bookmarkEnd w:id="187"/>
      <w:r>
        <w:rPr>
          <w:rFonts w:ascii="Arial Narrow" w:hAnsi="Arial Narrow"/>
          <w:sz w:val="24"/>
          <w:szCs w:val="24"/>
        </w:rPr>
        <w:t>zmiany dotyczą wykonania usług nie wykraczających poza zakres przedmiotu zamówienia - jedynie w sytuacji konieczności zwiększenia usprawnienia procesu realizacji zamówienia - (zmiany w</w:t>
      </w:r>
      <w:r w:rsidR="002B25DD">
        <w:rPr>
          <w:rFonts w:ascii="Arial Narrow" w:hAnsi="Arial Narrow"/>
          <w:sz w:val="24"/>
          <w:szCs w:val="24"/>
        </w:rPr>
        <w:t> </w:t>
      </w:r>
      <w:r>
        <w:rPr>
          <w:rFonts w:ascii="Arial Narrow" w:hAnsi="Arial Narrow"/>
          <w:sz w:val="24"/>
          <w:szCs w:val="24"/>
        </w:rPr>
        <w:t>załączniku nr 1 do umowy - opisie przedmiotu zamówienia i jego realizacji);</w:t>
      </w:r>
    </w:p>
    <w:p w14:paraId="09420FB6" w14:textId="06F72B0A" w:rsidR="00B62CA2" w:rsidRDefault="00B62CA2" w:rsidP="00B62CA2">
      <w:pPr>
        <w:pStyle w:val="Teksttreci0"/>
        <w:numPr>
          <w:ilvl w:val="0"/>
          <w:numId w:val="30"/>
        </w:numPr>
        <w:tabs>
          <w:tab w:val="left" w:pos="284"/>
        </w:tabs>
        <w:spacing w:line="240" w:lineRule="auto"/>
        <w:ind w:left="567" w:hanging="283"/>
        <w:jc w:val="both"/>
        <w:rPr>
          <w:rFonts w:ascii="Arial Narrow" w:hAnsi="Arial Narrow"/>
          <w:sz w:val="24"/>
          <w:szCs w:val="24"/>
        </w:rPr>
      </w:pPr>
      <w:bookmarkStart w:id="188" w:name="bookmark200"/>
      <w:bookmarkEnd w:id="188"/>
      <w:r>
        <w:rPr>
          <w:rFonts w:ascii="Arial Narrow" w:hAnsi="Arial Narrow"/>
          <w:sz w:val="24"/>
          <w:szCs w:val="24"/>
        </w:rPr>
        <w:t>zmiana polega na wprowadzeniu nowe</w:t>
      </w:r>
      <w:r w:rsidR="002B25DD">
        <w:rPr>
          <w:rFonts w:ascii="Arial Narrow" w:hAnsi="Arial Narrow"/>
          <w:sz w:val="24"/>
          <w:szCs w:val="24"/>
        </w:rPr>
        <w:t>go lub zmianie dotychczasowego P</w:t>
      </w:r>
      <w:r>
        <w:rPr>
          <w:rFonts w:ascii="Arial Narrow" w:hAnsi="Arial Narrow"/>
          <w:sz w:val="24"/>
          <w:szCs w:val="24"/>
        </w:rPr>
        <w:t>odwykonawcy pod warunkiem zgodnego z umową zgłoszenia tego faktu i po akceptacji Zamawiającego,</w:t>
      </w:r>
    </w:p>
    <w:p w14:paraId="46617B5B" w14:textId="77777777" w:rsidR="00B62CA2" w:rsidRDefault="00B62CA2" w:rsidP="00B62CA2">
      <w:pPr>
        <w:pStyle w:val="Teksttreci0"/>
        <w:numPr>
          <w:ilvl w:val="0"/>
          <w:numId w:val="30"/>
        </w:numPr>
        <w:tabs>
          <w:tab w:val="left" w:pos="284"/>
        </w:tabs>
        <w:spacing w:line="240" w:lineRule="auto"/>
        <w:ind w:left="567" w:hanging="283"/>
        <w:jc w:val="both"/>
        <w:rPr>
          <w:rFonts w:ascii="Arial Narrow" w:hAnsi="Arial Narrow"/>
          <w:sz w:val="24"/>
          <w:szCs w:val="24"/>
        </w:rPr>
      </w:pPr>
      <w:bookmarkStart w:id="189" w:name="bookmark201"/>
      <w:bookmarkEnd w:id="189"/>
      <w:r>
        <w:rPr>
          <w:rFonts w:ascii="Arial Narrow" w:hAnsi="Arial Narrow"/>
          <w:sz w:val="24"/>
          <w:szCs w:val="24"/>
        </w:rPr>
        <w:t>zmian, do których strony upoważnione są na podstawie ustawy i innych zapisów umowy,</w:t>
      </w:r>
    </w:p>
    <w:p w14:paraId="07FE0D10" w14:textId="3BED7729" w:rsidR="008513B5" w:rsidRPr="008513B5" w:rsidRDefault="008513B5" w:rsidP="008513B5">
      <w:pPr>
        <w:pStyle w:val="Teksttreci0"/>
        <w:numPr>
          <w:ilvl w:val="0"/>
          <w:numId w:val="30"/>
        </w:numPr>
        <w:tabs>
          <w:tab w:val="left" w:pos="284"/>
        </w:tabs>
        <w:spacing w:line="240" w:lineRule="auto"/>
        <w:ind w:left="567" w:hanging="283"/>
        <w:jc w:val="both"/>
        <w:rPr>
          <w:rFonts w:ascii="Arial Narrow" w:hAnsi="Arial Narrow"/>
          <w:sz w:val="24"/>
          <w:szCs w:val="24"/>
        </w:rPr>
      </w:pPr>
      <w:r w:rsidRPr="00044AAF">
        <w:rPr>
          <w:rFonts w:ascii="Arial Narrow" w:hAnsi="Arial Narrow" w:cs="Arial"/>
          <w:color w:val="000000" w:themeColor="text1"/>
          <w:sz w:val="24"/>
          <w:szCs w:val="24"/>
        </w:rPr>
        <w:t>zmiany instalacji wskazanej w ofercie.</w:t>
      </w:r>
    </w:p>
    <w:p w14:paraId="5F1684AD" w14:textId="77777777" w:rsidR="00B62CA2" w:rsidRDefault="00B62CA2" w:rsidP="00B62CA2">
      <w:pPr>
        <w:pStyle w:val="Teksttreci0"/>
        <w:numPr>
          <w:ilvl w:val="0"/>
          <w:numId w:val="29"/>
        </w:numPr>
        <w:tabs>
          <w:tab w:val="left" w:pos="0"/>
        </w:tabs>
        <w:spacing w:line="240" w:lineRule="auto"/>
        <w:ind w:left="284" w:hanging="284"/>
        <w:jc w:val="both"/>
        <w:rPr>
          <w:rFonts w:ascii="Arial Narrow" w:hAnsi="Arial Narrow"/>
          <w:sz w:val="24"/>
          <w:szCs w:val="24"/>
        </w:rPr>
      </w:pPr>
      <w:bookmarkStart w:id="190" w:name="bookmark202"/>
      <w:bookmarkEnd w:id="190"/>
      <w:r>
        <w:rPr>
          <w:rFonts w:ascii="Arial Narrow" w:hAnsi="Arial Narrow"/>
          <w:sz w:val="24"/>
          <w:szCs w:val="24"/>
        </w:rPr>
        <w:t>W związku z wskazanymi w ust. 3 pkt 1-3 okolicznościami dopuszczalne jest zmniejszenie lub zwiększenie wynagrodzenia o kwotę nie większą niż udokumentowaną zmianę kosztów świadczenia usługi.</w:t>
      </w:r>
    </w:p>
    <w:p w14:paraId="7DECD283" w14:textId="119B795B" w:rsidR="00B62CA2" w:rsidRDefault="00B62CA2" w:rsidP="00B62CA2">
      <w:pPr>
        <w:pStyle w:val="Teksttreci0"/>
        <w:numPr>
          <w:ilvl w:val="0"/>
          <w:numId w:val="29"/>
        </w:numPr>
        <w:tabs>
          <w:tab w:val="left" w:pos="284"/>
        </w:tabs>
        <w:spacing w:line="240" w:lineRule="auto"/>
        <w:ind w:left="284" w:hanging="284"/>
        <w:jc w:val="both"/>
        <w:rPr>
          <w:rFonts w:ascii="Arial Narrow" w:hAnsi="Arial Narrow"/>
          <w:sz w:val="24"/>
          <w:szCs w:val="24"/>
        </w:rPr>
      </w:pPr>
      <w:bookmarkStart w:id="191" w:name="bookmark203"/>
      <w:bookmarkEnd w:id="191"/>
      <w:r>
        <w:rPr>
          <w:rFonts w:ascii="Arial Narrow" w:hAnsi="Arial Narrow"/>
          <w:sz w:val="24"/>
          <w:szCs w:val="24"/>
        </w:rPr>
        <w:t xml:space="preserve">Zamawiający zastrzega sobie możliwość dokonania zmian w przedmiocie zamówienia w przypadku zmian obowiązujących przepisów regulujących zasady odbioru i zagospodarowania, jeśli przepisy przejściowe nie dadzą możliwości dokończenia realizacji zamówienia na warunkach </w:t>
      </w:r>
      <w:r>
        <w:rPr>
          <w:rFonts w:ascii="Arial Narrow" w:hAnsi="Arial Narrow"/>
          <w:color w:val="000000" w:themeColor="text1"/>
          <w:sz w:val="24"/>
          <w:szCs w:val="24"/>
        </w:rPr>
        <w:t>określonych w</w:t>
      </w:r>
      <w:r w:rsidR="002B25DD">
        <w:rPr>
          <w:rFonts w:ascii="Arial Narrow" w:hAnsi="Arial Narrow"/>
          <w:color w:val="000000" w:themeColor="text1"/>
          <w:sz w:val="24"/>
          <w:szCs w:val="24"/>
        </w:rPr>
        <w:t> </w:t>
      </w:r>
      <w:r>
        <w:rPr>
          <w:rFonts w:ascii="Arial Narrow" w:hAnsi="Arial Narrow"/>
          <w:color w:val="000000" w:themeColor="text1"/>
          <w:sz w:val="24"/>
          <w:szCs w:val="24"/>
        </w:rPr>
        <w:t>niniejszej umowie lub opisie przedmiocie zamówienia stanowiącym załącznik nr 1 do SWZ.</w:t>
      </w:r>
    </w:p>
    <w:p w14:paraId="0154DA7D" w14:textId="4205541A" w:rsidR="00B62CA2" w:rsidRDefault="00B62CA2" w:rsidP="00B62CA2">
      <w:pPr>
        <w:pStyle w:val="Teksttreci0"/>
        <w:numPr>
          <w:ilvl w:val="0"/>
          <w:numId w:val="29"/>
        </w:numPr>
        <w:tabs>
          <w:tab w:val="left" w:pos="284"/>
        </w:tabs>
        <w:spacing w:line="240" w:lineRule="auto"/>
        <w:ind w:left="284" w:hanging="284"/>
        <w:jc w:val="both"/>
        <w:rPr>
          <w:rFonts w:ascii="Arial Narrow" w:hAnsi="Arial Narrow"/>
          <w:sz w:val="24"/>
          <w:szCs w:val="24"/>
        </w:rPr>
      </w:pPr>
      <w:r>
        <w:rPr>
          <w:rFonts w:ascii="Arial Narrow" w:hAnsi="Arial Narrow"/>
          <w:sz w:val="24"/>
          <w:szCs w:val="24"/>
        </w:rPr>
        <w:t>Zamawiający zastrzega sobie możliwość doprecyzowania/uszczegółowienia warunków realizacji zamówienia określonych w opisie przedmiocie zamówienia stanowiącym załącznik nr 1 do SWZ w</w:t>
      </w:r>
      <w:r w:rsidR="002B25DD">
        <w:rPr>
          <w:rFonts w:ascii="Arial Narrow" w:hAnsi="Arial Narrow"/>
          <w:sz w:val="24"/>
          <w:szCs w:val="24"/>
        </w:rPr>
        <w:t> </w:t>
      </w:r>
      <w:r>
        <w:rPr>
          <w:rFonts w:ascii="Arial Narrow" w:hAnsi="Arial Narrow"/>
          <w:sz w:val="24"/>
          <w:szCs w:val="24"/>
        </w:rPr>
        <w:t>celu zgodnego z obowiązującymi przepisami prawa realizacji zamówienia.</w:t>
      </w:r>
    </w:p>
    <w:p w14:paraId="2F4E9A4B" w14:textId="77777777" w:rsidR="00B62CA2" w:rsidRPr="008513B5" w:rsidRDefault="00B62CA2" w:rsidP="00B62CA2">
      <w:pPr>
        <w:pStyle w:val="Tekstkomentarza"/>
        <w:numPr>
          <w:ilvl w:val="0"/>
          <w:numId w:val="29"/>
        </w:numPr>
        <w:ind w:left="284" w:hanging="284"/>
        <w:jc w:val="both"/>
      </w:pPr>
      <w:r>
        <w:rPr>
          <w:rFonts w:ascii="Arial Narrow" w:hAnsi="Arial Narrow"/>
          <w:sz w:val="24"/>
          <w:szCs w:val="24"/>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14:paraId="3DC9A36E" w14:textId="03C3D73C" w:rsidR="008513B5" w:rsidRPr="008513B5" w:rsidRDefault="008513B5" w:rsidP="008513B5">
      <w:pPr>
        <w:pStyle w:val="Tekstkomentarza"/>
        <w:numPr>
          <w:ilvl w:val="0"/>
          <w:numId w:val="29"/>
        </w:numPr>
        <w:ind w:left="284" w:hanging="284"/>
        <w:jc w:val="both"/>
      </w:pPr>
      <w:r w:rsidRPr="008513B5">
        <w:rPr>
          <w:rFonts w:ascii="Arial Narrow" w:hAnsi="Arial Narrow" w:cs="Arial"/>
          <w:sz w:val="24"/>
          <w:szCs w:val="24"/>
        </w:rPr>
        <w:t>Zamawiający dopuszcza zmiany umowy, w tym zwiększenie lub zmniejszenie zakresu przedmiotu umowy oraz związanej z tym odpowiednio zmniejszenie</w:t>
      </w:r>
      <w:r>
        <w:rPr>
          <w:rFonts w:ascii="Arial Narrow" w:hAnsi="Arial Narrow" w:cs="Arial"/>
          <w:sz w:val="24"/>
          <w:szCs w:val="24"/>
        </w:rPr>
        <w:t>m</w:t>
      </w:r>
      <w:r w:rsidRPr="008513B5">
        <w:rPr>
          <w:rFonts w:ascii="Arial Narrow" w:hAnsi="Arial Narrow" w:cs="Arial"/>
          <w:sz w:val="24"/>
          <w:szCs w:val="24"/>
        </w:rPr>
        <w:t xml:space="preserve"> lub zwiększenie</w:t>
      </w:r>
      <w:r>
        <w:rPr>
          <w:rFonts w:ascii="Arial Narrow" w:hAnsi="Arial Narrow" w:cs="Arial"/>
          <w:sz w:val="24"/>
          <w:szCs w:val="24"/>
        </w:rPr>
        <w:t>m</w:t>
      </w:r>
      <w:r w:rsidRPr="008513B5">
        <w:rPr>
          <w:rFonts w:ascii="Arial Narrow" w:hAnsi="Arial Narrow" w:cs="Arial"/>
          <w:sz w:val="24"/>
          <w:szCs w:val="24"/>
        </w:rPr>
        <w:t xml:space="preserve"> wynagrodzenia w przypadku wystąpienia okoliczności związanych z wpływem na realizację zamówienia </w:t>
      </w:r>
      <w:r>
        <w:rPr>
          <w:rFonts w:ascii="Arial Narrow" w:hAnsi="Arial Narrow" w:cs="Arial"/>
          <w:sz w:val="24"/>
          <w:szCs w:val="24"/>
        </w:rPr>
        <w:t xml:space="preserve">przez </w:t>
      </w:r>
      <w:r w:rsidRPr="008513B5">
        <w:rPr>
          <w:rFonts w:ascii="Arial Narrow" w:hAnsi="Arial Narrow" w:cs="Arial"/>
          <w:sz w:val="24"/>
          <w:szCs w:val="24"/>
        </w:rPr>
        <w:t>COVID-19, konfliktów światowych</w:t>
      </w:r>
      <w:r>
        <w:rPr>
          <w:rFonts w:ascii="Arial Narrow" w:hAnsi="Arial Narrow" w:cs="Arial"/>
          <w:sz w:val="24"/>
          <w:szCs w:val="24"/>
        </w:rPr>
        <w:t xml:space="preserve"> lub innych sytuacji nadzwyczajnych</w:t>
      </w:r>
      <w:r w:rsidRPr="008513B5">
        <w:rPr>
          <w:rFonts w:ascii="Arial Narrow" w:hAnsi="Arial Narrow" w:cs="Arial"/>
          <w:sz w:val="24"/>
          <w:szCs w:val="24"/>
        </w:rPr>
        <w:t>. Przepis ust. 7 stosuje się odpowiednio.</w:t>
      </w:r>
    </w:p>
    <w:p w14:paraId="75820184" w14:textId="77777777" w:rsidR="00B62CA2" w:rsidRDefault="00B62CA2" w:rsidP="00B62CA2">
      <w:pPr>
        <w:pStyle w:val="Teksttreci0"/>
        <w:tabs>
          <w:tab w:val="left" w:pos="0"/>
        </w:tabs>
        <w:spacing w:line="240" w:lineRule="auto"/>
        <w:jc w:val="both"/>
        <w:rPr>
          <w:rFonts w:ascii="Arial Narrow" w:hAnsi="Arial Narrow"/>
          <w:sz w:val="24"/>
          <w:szCs w:val="24"/>
        </w:rPr>
      </w:pPr>
    </w:p>
    <w:p w14:paraId="17811B3B" w14:textId="77777777" w:rsidR="00B62CA2" w:rsidRDefault="00B62CA2" w:rsidP="00B62CA2">
      <w:pPr>
        <w:pStyle w:val="Nagwek10"/>
        <w:keepNext/>
        <w:keepLines/>
        <w:spacing w:line="240" w:lineRule="auto"/>
        <w:rPr>
          <w:rFonts w:ascii="Arial Narrow" w:hAnsi="Arial Narrow"/>
          <w:sz w:val="24"/>
          <w:szCs w:val="24"/>
        </w:rPr>
      </w:pPr>
      <w:bookmarkStart w:id="192" w:name="bookmark206"/>
      <w:r>
        <w:rPr>
          <w:rFonts w:ascii="Arial Narrow" w:hAnsi="Arial Narrow"/>
          <w:sz w:val="24"/>
          <w:szCs w:val="24"/>
        </w:rPr>
        <w:t>§ 15</w:t>
      </w:r>
      <w:bookmarkEnd w:id="192"/>
    </w:p>
    <w:p w14:paraId="4EFE6273" w14:textId="77777777" w:rsidR="00B62CA2" w:rsidRDefault="00B62CA2" w:rsidP="00B62CA2">
      <w:pPr>
        <w:pStyle w:val="Nagwek10"/>
        <w:keepNext/>
        <w:keepLines/>
        <w:spacing w:line="240" w:lineRule="auto"/>
        <w:rPr>
          <w:rFonts w:ascii="Arial Narrow" w:hAnsi="Arial Narrow"/>
          <w:sz w:val="24"/>
          <w:szCs w:val="24"/>
        </w:rPr>
      </w:pPr>
      <w:bookmarkStart w:id="193" w:name="bookmark207"/>
      <w:bookmarkStart w:id="194" w:name="bookmark205"/>
      <w:bookmarkStart w:id="195" w:name="bookmark204"/>
      <w:r>
        <w:rPr>
          <w:rFonts w:ascii="Arial Narrow" w:hAnsi="Arial Narrow"/>
          <w:sz w:val="24"/>
          <w:szCs w:val="24"/>
        </w:rPr>
        <w:t>Siła wyższa</w:t>
      </w:r>
      <w:bookmarkEnd w:id="193"/>
      <w:bookmarkEnd w:id="194"/>
      <w:bookmarkEnd w:id="195"/>
    </w:p>
    <w:p w14:paraId="1013C294" w14:textId="77777777" w:rsidR="00B62CA2" w:rsidRDefault="00B62CA2" w:rsidP="00B62CA2">
      <w:pPr>
        <w:pStyle w:val="Teksttreci0"/>
        <w:numPr>
          <w:ilvl w:val="0"/>
          <w:numId w:val="31"/>
        </w:numPr>
        <w:tabs>
          <w:tab w:val="left" w:pos="0"/>
        </w:tabs>
        <w:spacing w:line="240" w:lineRule="auto"/>
        <w:ind w:left="284" w:hanging="284"/>
        <w:jc w:val="both"/>
        <w:rPr>
          <w:rFonts w:ascii="Arial Narrow" w:hAnsi="Arial Narrow"/>
          <w:sz w:val="24"/>
          <w:szCs w:val="24"/>
        </w:rPr>
      </w:pPr>
      <w:bookmarkStart w:id="196" w:name="bookmark208"/>
      <w:bookmarkEnd w:id="196"/>
      <w:r>
        <w:rPr>
          <w:rFonts w:ascii="Arial Narrow" w:hAnsi="Arial Narrow"/>
          <w:sz w:val="24"/>
          <w:szCs w:val="24"/>
        </w:rPr>
        <w:t xml:space="preserve">Strony będą zwolnione od odpowiedzialności za niewykonanie lub nienależyte wykonanie zobowiązań wynikających z Umowy, o ile niewykonanie lub nienależyte wykonanie zobowiązania nastąpiło </w:t>
      </w:r>
      <w:r>
        <w:rPr>
          <w:rFonts w:ascii="Arial Narrow" w:hAnsi="Arial Narrow"/>
          <w:sz w:val="24"/>
          <w:szCs w:val="24"/>
        </w:rPr>
        <w:lastRenderedPageBreak/>
        <w:t>wskutek siły wyższej w rozumieniu Kodeksu cywilnego.</w:t>
      </w:r>
    </w:p>
    <w:p w14:paraId="611C5159" w14:textId="77777777" w:rsidR="00B62CA2" w:rsidRDefault="00B62CA2" w:rsidP="00B62CA2">
      <w:pPr>
        <w:pStyle w:val="Teksttreci0"/>
        <w:numPr>
          <w:ilvl w:val="0"/>
          <w:numId w:val="31"/>
        </w:numPr>
        <w:tabs>
          <w:tab w:val="left" w:pos="0"/>
        </w:tabs>
        <w:spacing w:line="240" w:lineRule="auto"/>
        <w:ind w:left="284" w:hanging="284"/>
        <w:jc w:val="both"/>
        <w:rPr>
          <w:rFonts w:ascii="Arial Narrow" w:hAnsi="Arial Narrow"/>
          <w:sz w:val="24"/>
          <w:szCs w:val="24"/>
        </w:rPr>
      </w:pPr>
      <w:bookmarkStart w:id="197" w:name="bookmark209"/>
      <w:bookmarkEnd w:id="197"/>
      <w:r>
        <w:rPr>
          <w:rFonts w:ascii="Arial Narrow" w:hAnsi="Arial Narrow"/>
          <w:sz w:val="24"/>
          <w:szCs w:val="24"/>
        </w:rPr>
        <w:t>Strona, która zamierza żądać zwolnienia z odpowiedzialności z powodu siły wyższej zobowiązana jest powiadomić drugą Stronę na piśmie, bez zbędnej zwłoki, o jej zajściu i ustaniu.</w:t>
      </w:r>
    </w:p>
    <w:p w14:paraId="1669BC45" w14:textId="77777777" w:rsidR="00B62CA2" w:rsidRDefault="00B62CA2" w:rsidP="00B62CA2">
      <w:pPr>
        <w:pStyle w:val="Teksttreci0"/>
        <w:numPr>
          <w:ilvl w:val="0"/>
          <w:numId w:val="31"/>
        </w:numPr>
        <w:tabs>
          <w:tab w:val="left" w:pos="0"/>
        </w:tabs>
        <w:spacing w:line="240" w:lineRule="auto"/>
        <w:ind w:left="284" w:hanging="284"/>
        <w:jc w:val="both"/>
        <w:rPr>
          <w:rFonts w:ascii="Arial Narrow" w:hAnsi="Arial Narrow"/>
          <w:sz w:val="24"/>
          <w:szCs w:val="24"/>
        </w:rPr>
      </w:pPr>
      <w:bookmarkStart w:id="198" w:name="bookmark210"/>
      <w:bookmarkEnd w:id="198"/>
      <w:r>
        <w:rPr>
          <w:rFonts w:ascii="Arial Narrow" w:hAnsi="Arial Narrow"/>
          <w:sz w:val="24"/>
          <w:szCs w:val="24"/>
        </w:rPr>
        <w:t>Zaistnienie siły wyższej powinno być udokumentowane przez Stronę powołującą się na nią.</w:t>
      </w:r>
    </w:p>
    <w:p w14:paraId="4BC4190C" w14:textId="77777777" w:rsidR="00B62CA2" w:rsidRDefault="00B62CA2" w:rsidP="00B62CA2">
      <w:pPr>
        <w:pStyle w:val="Teksttreci0"/>
        <w:tabs>
          <w:tab w:val="left" w:pos="0"/>
        </w:tabs>
        <w:spacing w:line="240" w:lineRule="auto"/>
        <w:ind w:left="284"/>
        <w:jc w:val="both"/>
        <w:rPr>
          <w:rFonts w:ascii="Arial Narrow" w:hAnsi="Arial Narrow"/>
          <w:sz w:val="24"/>
          <w:szCs w:val="24"/>
        </w:rPr>
      </w:pPr>
    </w:p>
    <w:p w14:paraId="3D01B19C" w14:textId="77777777" w:rsidR="00B62CA2" w:rsidRDefault="00B62CA2" w:rsidP="00B62CA2">
      <w:pPr>
        <w:pStyle w:val="Nagwek10"/>
        <w:keepNext/>
        <w:keepLines/>
        <w:spacing w:line="240" w:lineRule="auto"/>
        <w:rPr>
          <w:rFonts w:ascii="Arial Narrow" w:hAnsi="Arial Narrow"/>
          <w:sz w:val="24"/>
          <w:szCs w:val="24"/>
        </w:rPr>
      </w:pPr>
      <w:bookmarkStart w:id="199" w:name="bookmark213"/>
      <w:r>
        <w:rPr>
          <w:rFonts w:ascii="Arial Narrow" w:hAnsi="Arial Narrow"/>
          <w:sz w:val="24"/>
          <w:szCs w:val="24"/>
        </w:rPr>
        <w:t>§ 16</w:t>
      </w:r>
      <w:bookmarkEnd w:id="199"/>
    </w:p>
    <w:p w14:paraId="050775C2" w14:textId="77777777" w:rsidR="00B62CA2" w:rsidRDefault="00B62CA2" w:rsidP="00B62CA2">
      <w:pPr>
        <w:pStyle w:val="Nagwek10"/>
        <w:keepNext/>
        <w:keepLines/>
        <w:spacing w:line="240" w:lineRule="auto"/>
        <w:rPr>
          <w:rFonts w:ascii="Arial Narrow" w:hAnsi="Arial Narrow"/>
          <w:sz w:val="24"/>
          <w:szCs w:val="24"/>
        </w:rPr>
      </w:pPr>
      <w:bookmarkStart w:id="200" w:name="bookmark214"/>
      <w:bookmarkStart w:id="201" w:name="bookmark212"/>
      <w:bookmarkStart w:id="202" w:name="bookmark211"/>
      <w:r>
        <w:rPr>
          <w:rFonts w:ascii="Arial Narrow" w:hAnsi="Arial Narrow"/>
          <w:sz w:val="24"/>
          <w:szCs w:val="24"/>
        </w:rPr>
        <w:t>Ochrona danych osobowych</w:t>
      </w:r>
      <w:bookmarkEnd w:id="200"/>
      <w:bookmarkEnd w:id="201"/>
      <w:bookmarkEnd w:id="202"/>
    </w:p>
    <w:p w14:paraId="0A3D3CEA" w14:textId="77777777" w:rsidR="00B62CA2" w:rsidRDefault="00B62CA2" w:rsidP="00B62CA2">
      <w:pPr>
        <w:pStyle w:val="Teksttreci0"/>
        <w:numPr>
          <w:ilvl w:val="0"/>
          <w:numId w:val="32"/>
        </w:numPr>
        <w:tabs>
          <w:tab w:val="left" w:pos="0"/>
        </w:tabs>
        <w:spacing w:line="240" w:lineRule="auto"/>
        <w:ind w:left="284" w:hanging="284"/>
        <w:jc w:val="both"/>
        <w:rPr>
          <w:rFonts w:ascii="Arial Narrow" w:hAnsi="Arial Narrow"/>
          <w:sz w:val="24"/>
          <w:szCs w:val="24"/>
        </w:rPr>
      </w:pPr>
      <w:bookmarkStart w:id="203" w:name="bookmark215"/>
      <w:bookmarkEnd w:id="203"/>
      <w:r>
        <w:rPr>
          <w:rFonts w:ascii="Arial Narrow" w:hAnsi="Arial Narrow"/>
          <w:sz w:val="24"/>
          <w:szCs w:val="24"/>
        </w:rPr>
        <w:t>W związku z koniecznością powierzenia przetwarzania danych osobowych w celu realizacji niniejszej umowy Strony postanawiają co następuje: Zamawiający powierza, a Wykonawca przyjmuje do przetwarzania następujące kategorie osób, których dane dotyczą: właścicieli nieruchomości, z których Wykonawca będzie odbierał odpady komunalne w związku z realizacją przedmiotowej umowy.</w:t>
      </w:r>
    </w:p>
    <w:p w14:paraId="3E4C300A" w14:textId="77777777" w:rsidR="004969C6" w:rsidRDefault="00B62CA2" w:rsidP="004969C6">
      <w:pPr>
        <w:pStyle w:val="Teksttreci0"/>
        <w:numPr>
          <w:ilvl w:val="0"/>
          <w:numId w:val="32"/>
        </w:numPr>
        <w:tabs>
          <w:tab w:val="left" w:pos="0"/>
        </w:tabs>
        <w:spacing w:line="240" w:lineRule="auto"/>
        <w:ind w:left="284" w:hanging="284"/>
        <w:jc w:val="both"/>
        <w:rPr>
          <w:rFonts w:ascii="Arial Narrow" w:hAnsi="Arial Narrow"/>
          <w:sz w:val="24"/>
          <w:szCs w:val="24"/>
        </w:rPr>
      </w:pPr>
      <w:bookmarkStart w:id="204" w:name="bookmark216"/>
      <w:bookmarkStart w:id="205" w:name="bookmark217"/>
      <w:bookmarkEnd w:id="204"/>
      <w:bookmarkEnd w:id="205"/>
      <w:r>
        <w:rPr>
          <w:rFonts w:ascii="Arial Narrow" w:hAnsi="Arial Narrow"/>
          <w:sz w:val="24"/>
          <w:szCs w:val="24"/>
        </w:rPr>
        <w:t>Wykonawca zobowiązuje się przetwarzać powierzone dane osobowe jedynie w celu i w zakresie niezbędnym do prawidłowej realizacji niniejszej umowy.</w:t>
      </w:r>
      <w:bookmarkStart w:id="206" w:name="bookmark218"/>
      <w:bookmarkEnd w:id="206"/>
    </w:p>
    <w:p w14:paraId="19F84333" w14:textId="593A7FF5" w:rsidR="00B62CA2" w:rsidRPr="004969C6" w:rsidRDefault="00B62CA2" w:rsidP="004969C6">
      <w:pPr>
        <w:pStyle w:val="Teksttreci0"/>
        <w:numPr>
          <w:ilvl w:val="0"/>
          <w:numId w:val="32"/>
        </w:numPr>
        <w:tabs>
          <w:tab w:val="left" w:pos="0"/>
        </w:tabs>
        <w:spacing w:line="240" w:lineRule="auto"/>
        <w:ind w:left="284" w:hanging="284"/>
        <w:jc w:val="both"/>
        <w:rPr>
          <w:rFonts w:ascii="Arial Narrow" w:hAnsi="Arial Narrow"/>
          <w:sz w:val="24"/>
          <w:szCs w:val="24"/>
        </w:rPr>
      </w:pPr>
      <w:r w:rsidRPr="004969C6">
        <w:rPr>
          <w:rFonts w:ascii="Arial Narrow" w:hAnsi="Arial Narrow"/>
          <w:sz w:val="24"/>
          <w:szCs w:val="24"/>
        </w:rPr>
        <w:t>Wykonawca, przed rozpoczęciem przetwarzania danych osobowych, informuje Zamawiającego o</w:t>
      </w:r>
      <w:r w:rsidR="009C4626" w:rsidRPr="004969C6">
        <w:rPr>
          <w:rFonts w:ascii="Arial Narrow" w:hAnsi="Arial Narrow"/>
          <w:sz w:val="24"/>
          <w:szCs w:val="24"/>
        </w:rPr>
        <w:t> </w:t>
      </w:r>
      <w:r w:rsidRPr="004969C6">
        <w:rPr>
          <w:rFonts w:ascii="Arial Narrow" w:hAnsi="Arial Narrow"/>
          <w:sz w:val="24"/>
          <w:szCs w:val="24"/>
        </w:rPr>
        <w:t xml:space="preserve">realizacji obowiązku prawnego polegającego na przekazaniu danych osobowych do państwa trzeciego lub organizacji międzynarodowej, zgodnie z art. 28 ust. 3 lit. a </w:t>
      </w:r>
      <w:r w:rsidR="004969C6" w:rsidRPr="004969C6">
        <w:rPr>
          <w:rFonts w:ascii="Arial Narrow" w:hAnsi="Arial Narrow"/>
          <w:sz w:val="24"/>
          <w:szCs w:val="24"/>
        </w:rPr>
        <w:t>Rozporządzenia Parlamentu Europejskiego i Rady (UE) 2016/679 z dnia 27 kwietnia 2016 r. w sprawie ochrony osób fizycznych w</w:t>
      </w:r>
      <w:r w:rsidR="004969C6">
        <w:rPr>
          <w:rFonts w:ascii="Arial Narrow" w:hAnsi="Arial Narrow"/>
          <w:sz w:val="24"/>
          <w:szCs w:val="24"/>
        </w:rPr>
        <w:t> </w:t>
      </w:r>
      <w:r w:rsidR="004969C6" w:rsidRPr="004969C6">
        <w:rPr>
          <w:rFonts w:ascii="Arial Narrow" w:hAnsi="Arial Narrow"/>
          <w:sz w:val="24"/>
          <w:szCs w:val="24"/>
        </w:rPr>
        <w:t>związku z przetwarzaniem danych osobowych i w sprawie swobodnego przepływu takich danych oraz uchylenia dyrektywy 95/46/WE (ogólne rozporządzenie o ochronie danych), zwane</w:t>
      </w:r>
      <w:r w:rsidR="004969C6">
        <w:rPr>
          <w:rFonts w:ascii="Arial Narrow" w:hAnsi="Arial Narrow"/>
          <w:sz w:val="24"/>
          <w:szCs w:val="24"/>
        </w:rPr>
        <w:t>go</w:t>
      </w:r>
      <w:r w:rsidR="004969C6" w:rsidRPr="004969C6">
        <w:rPr>
          <w:rFonts w:ascii="Arial Narrow" w:hAnsi="Arial Narrow"/>
          <w:sz w:val="24"/>
          <w:szCs w:val="24"/>
        </w:rPr>
        <w:t xml:space="preserve"> dalej </w:t>
      </w:r>
      <w:r w:rsidRPr="004969C6">
        <w:rPr>
          <w:rFonts w:ascii="Arial Narrow" w:hAnsi="Arial Narrow"/>
          <w:sz w:val="24"/>
          <w:szCs w:val="24"/>
        </w:rPr>
        <w:t>RODO.</w:t>
      </w:r>
    </w:p>
    <w:p w14:paraId="6436AC74" w14:textId="77777777" w:rsidR="00B62CA2" w:rsidRDefault="00B62CA2" w:rsidP="00B62CA2">
      <w:pPr>
        <w:pStyle w:val="Teksttreci0"/>
        <w:numPr>
          <w:ilvl w:val="0"/>
          <w:numId w:val="32"/>
        </w:numPr>
        <w:tabs>
          <w:tab w:val="left" w:pos="0"/>
        </w:tabs>
        <w:spacing w:line="240" w:lineRule="auto"/>
        <w:ind w:left="284" w:hanging="284"/>
        <w:jc w:val="both"/>
        <w:rPr>
          <w:rFonts w:ascii="Arial Narrow" w:hAnsi="Arial Narrow"/>
          <w:sz w:val="24"/>
          <w:szCs w:val="24"/>
        </w:rPr>
      </w:pPr>
      <w:bookmarkStart w:id="207" w:name="bookmark219"/>
      <w:bookmarkEnd w:id="207"/>
      <w:r>
        <w:rPr>
          <w:rFonts w:ascii="Arial Narrow" w:hAnsi="Arial Narrow"/>
          <w:sz w:val="24"/>
          <w:szCs w:val="24"/>
        </w:rPr>
        <w:t>Wykonawca zobowiązuje się do zachowania powierzonych danych w tajemnicy.</w:t>
      </w:r>
    </w:p>
    <w:p w14:paraId="2082CF6F" w14:textId="77777777" w:rsidR="00B62CA2" w:rsidRDefault="00B62CA2" w:rsidP="00B62CA2">
      <w:pPr>
        <w:pStyle w:val="Teksttreci0"/>
        <w:numPr>
          <w:ilvl w:val="0"/>
          <w:numId w:val="32"/>
        </w:numPr>
        <w:tabs>
          <w:tab w:val="left" w:pos="0"/>
        </w:tabs>
        <w:spacing w:line="240" w:lineRule="auto"/>
        <w:ind w:left="284" w:hanging="284"/>
        <w:jc w:val="both"/>
        <w:rPr>
          <w:rFonts w:ascii="Arial Narrow" w:hAnsi="Arial Narrow"/>
          <w:sz w:val="24"/>
          <w:szCs w:val="24"/>
        </w:rPr>
      </w:pPr>
      <w:bookmarkStart w:id="208" w:name="bookmark220"/>
      <w:bookmarkEnd w:id="208"/>
      <w:r>
        <w:rPr>
          <w:rFonts w:ascii="Arial Narrow" w:hAnsi="Arial Narrow"/>
          <w:sz w:val="24"/>
          <w:szCs w:val="24"/>
        </w:rPr>
        <w:t>Wykonawca oświadcza, że podjął odpowiednie środki zabezpieczające, wymagane na mocy art. 32 RODO, zgodnie z art. 28 ust. 3 lit. c RODO.</w:t>
      </w:r>
    </w:p>
    <w:p w14:paraId="555CA160" w14:textId="77777777" w:rsidR="00B62CA2" w:rsidRDefault="00B62CA2" w:rsidP="00B62CA2">
      <w:pPr>
        <w:pStyle w:val="Teksttreci0"/>
        <w:numPr>
          <w:ilvl w:val="0"/>
          <w:numId w:val="32"/>
        </w:numPr>
        <w:tabs>
          <w:tab w:val="left" w:pos="0"/>
        </w:tabs>
        <w:spacing w:line="240" w:lineRule="auto"/>
        <w:ind w:left="284" w:hanging="284"/>
        <w:jc w:val="both"/>
        <w:rPr>
          <w:rFonts w:ascii="Arial Narrow" w:hAnsi="Arial Narrow"/>
          <w:sz w:val="24"/>
          <w:szCs w:val="24"/>
        </w:rPr>
      </w:pPr>
      <w:bookmarkStart w:id="209" w:name="bookmark221"/>
      <w:bookmarkEnd w:id="209"/>
      <w:r>
        <w:rPr>
          <w:rFonts w:ascii="Arial Narrow" w:hAnsi="Arial Narrow"/>
          <w:sz w:val="24"/>
          <w:szCs w:val="24"/>
        </w:rPr>
        <w:t>Zamawiający zastrzega sobie możliwość kontroli sposobu wypełnienia przez Wykonawcę wymagań wymienionych w ust. 4, 6 i 7, zgodnie z art. 28 ust. 3 lit. h RODO.</w:t>
      </w:r>
    </w:p>
    <w:p w14:paraId="5DA7C7B9" w14:textId="77777777" w:rsidR="00B62CA2" w:rsidRDefault="00B62CA2" w:rsidP="00B62CA2">
      <w:pPr>
        <w:pStyle w:val="Teksttreci0"/>
        <w:numPr>
          <w:ilvl w:val="0"/>
          <w:numId w:val="32"/>
        </w:numPr>
        <w:tabs>
          <w:tab w:val="left" w:pos="0"/>
        </w:tabs>
        <w:spacing w:line="240" w:lineRule="auto"/>
        <w:ind w:left="284" w:hanging="284"/>
        <w:jc w:val="both"/>
        <w:rPr>
          <w:rFonts w:ascii="Arial Narrow" w:hAnsi="Arial Narrow"/>
          <w:sz w:val="24"/>
          <w:szCs w:val="24"/>
        </w:rPr>
      </w:pPr>
      <w:bookmarkStart w:id="210" w:name="bookmark222"/>
      <w:bookmarkEnd w:id="210"/>
      <w:r>
        <w:rPr>
          <w:rFonts w:ascii="Arial Narrow" w:hAnsi="Arial Narrow"/>
          <w:sz w:val="24"/>
          <w:szCs w:val="24"/>
        </w:rPr>
        <w:t>Zamawiający zastrzega sobie wyrażenie zgody w każdym przypadku dalszego powierzenia przetwarzania, a Wykonawca przestrzega warunków korzystania z usług innego podmiotu przetwarzającego, o których mowa w art. 28 ust. 2 i 4 RODO.</w:t>
      </w:r>
    </w:p>
    <w:p w14:paraId="08A5FAF9" w14:textId="77777777" w:rsidR="00B62CA2" w:rsidRDefault="00B62CA2" w:rsidP="00B62CA2">
      <w:pPr>
        <w:pStyle w:val="Teksttreci0"/>
        <w:tabs>
          <w:tab w:val="left" w:pos="395"/>
        </w:tabs>
        <w:spacing w:line="240" w:lineRule="auto"/>
        <w:jc w:val="both"/>
        <w:rPr>
          <w:rFonts w:ascii="Arial Narrow" w:hAnsi="Arial Narrow"/>
          <w:sz w:val="24"/>
          <w:szCs w:val="24"/>
        </w:rPr>
      </w:pPr>
    </w:p>
    <w:p w14:paraId="6299D21C" w14:textId="77777777" w:rsidR="00B62CA2" w:rsidRDefault="00B62CA2" w:rsidP="00B62CA2">
      <w:pPr>
        <w:pStyle w:val="Nagwek10"/>
        <w:keepNext/>
        <w:keepLines/>
        <w:spacing w:line="240" w:lineRule="auto"/>
        <w:rPr>
          <w:rFonts w:ascii="Arial Narrow" w:hAnsi="Arial Narrow"/>
          <w:sz w:val="24"/>
          <w:szCs w:val="24"/>
        </w:rPr>
      </w:pPr>
      <w:bookmarkStart w:id="211" w:name="bookmark225"/>
      <w:r>
        <w:rPr>
          <w:rFonts w:ascii="Arial Narrow" w:hAnsi="Arial Narrow"/>
          <w:sz w:val="24"/>
          <w:szCs w:val="24"/>
        </w:rPr>
        <w:t>§ 17</w:t>
      </w:r>
      <w:bookmarkEnd w:id="211"/>
    </w:p>
    <w:p w14:paraId="421E6A18" w14:textId="77777777" w:rsidR="00B62CA2" w:rsidRDefault="00B62CA2" w:rsidP="00B62CA2">
      <w:pPr>
        <w:pStyle w:val="Nagwek10"/>
        <w:keepNext/>
        <w:keepLines/>
        <w:spacing w:line="240" w:lineRule="auto"/>
        <w:rPr>
          <w:rFonts w:ascii="Arial Narrow" w:hAnsi="Arial Narrow"/>
          <w:sz w:val="24"/>
          <w:szCs w:val="24"/>
        </w:rPr>
      </w:pPr>
      <w:bookmarkStart w:id="212" w:name="bookmark226"/>
      <w:bookmarkStart w:id="213" w:name="bookmark224"/>
      <w:bookmarkStart w:id="214" w:name="bookmark223"/>
      <w:r>
        <w:rPr>
          <w:rFonts w:ascii="Arial Narrow" w:hAnsi="Arial Narrow"/>
          <w:sz w:val="24"/>
          <w:szCs w:val="24"/>
        </w:rPr>
        <w:t>Postanowienia końcowe</w:t>
      </w:r>
      <w:bookmarkEnd w:id="212"/>
      <w:bookmarkEnd w:id="213"/>
      <w:bookmarkEnd w:id="214"/>
    </w:p>
    <w:p w14:paraId="23D8E01B" w14:textId="77777777" w:rsidR="00B62CA2" w:rsidRDefault="00B62CA2" w:rsidP="00B62CA2">
      <w:pPr>
        <w:pStyle w:val="Teksttreci0"/>
        <w:numPr>
          <w:ilvl w:val="0"/>
          <w:numId w:val="33"/>
        </w:numPr>
        <w:tabs>
          <w:tab w:val="left" w:pos="0"/>
        </w:tabs>
        <w:spacing w:line="240" w:lineRule="auto"/>
        <w:ind w:left="284" w:hanging="284"/>
        <w:jc w:val="both"/>
        <w:rPr>
          <w:rFonts w:ascii="Arial Narrow" w:hAnsi="Arial Narrow"/>
          <w:sz w:val="24"/>
          <w:szCs w:val="24"/>
        </w:rPr>
      </w:pPr>
      <w:bookmarkStart w:id="215" w:name="bookmark227"/>
      <w:bookmarkEnd w:id="215"/>
      <w:r>
        <w:rPr>
          <w:rFonts w:ascii="Arial Narrow" w:hAnsi="Arial Narrow"/>
          <w:sz w:val="24"/>
          <w:szCs w:val="24"/>
        </w:rPr>
        <w:t>Strony zgodnie postanawiają, że Wykonawca nie może bez uprzedniej pisemnej zgody Zamawiającego przenieść, ani zbyć wierzytelności wynikającej z niniejszej umowy na osobę trzecią, pod rygorem nieważności. Cesja praw i obowiązków wymaga pisemnej zgody Zamawiającego pod rygorem nieważności.</w:t>
      </w:r>
    </w:p>
    <w:p w14:paraId="521A26ED" w14:textId="77777777" w:rsidR="00B62CA2" w:rsidRDefault="00B62CA2" w:rsidP="00B62CA2">
      <w:pPr>
        <w:pStyle w:val="Teksttreci0"/>
        <w:numPr>
          <w:ilvl w:val="0"/>
          <w:numId w:val="33"/>
        </w:numPr>
        <w:tabs>
          <w:tab w:val="left" w:pos="0"/>
        </w:tabs>
        <w:spacing w:line="240" w:lineRule="auto"/>
        <w:ind w:left="284" w:hanging="284"/>
        <w:jc w:val="both"/>
        <w:rPr>
          <w:rFonts w:ascii="Arial Narrow" w:hAnsi="Arial Narrow"/>
          <w:sz w:val="24"/>
          <w:szCs w:val="24"/>
        </w:rPr>
      </w:pPr>
      <w:bookmarkStart w:id="216" w:name="bookmark228"/>
      <w:bookmarkEnd w:id="216"/>
      <w:r>
        <w:rPr>
          <w:rFonts w:ascii="Arial Narrow" w:hAnsi="Arial Narrow"/>
          <w:sz w:val="24"/>
          <w:szCs w:val="24"/>
        </w:rPr>
        <w:t>W sprawach nieuregulowanych niniejszą umową mają zastosowanie odpowiednie przepisy Prawa zamówień publicznych wraz z aktami wykonawczymi, Kodeksu cywilnego i inne przepisy prawa właściwe umową przedmiotu niniejszej umowy.</w:t>
      </w:r>
    </w:p>
    <w:p w14:paraId="50543800" w14:textId="77777777" w:rsidR="00B62CA2" w:rsidRDefault="00B62CA2" w:rsidP="00B62CA2">
      <w:pPr>
        <w:pStyle w:val="Teksttreci0"/>
        <w:numPr>
          <w:ilvl w:val="0"/>
          <w:numId w:val="33"/>
        </w:numPr>
        <w:tabs>
          <w:tab w:val="left" w:pos="0"/>
        </w:tabs>
        <w:spacing w:line="240" w:lineRule="auto"/>
        <w:ind w:left="284" w:hanging="284"/>
        <w:jc w:val="both"/>
        <w:rPr>
          <w:rFonts w:ascii="Arial Narrow" w:hAnsi="Arial Narrow"/>
          <w:sz w:val="24"/>
          <w:szCs w:val="24"/>
        </w:rPr>
      </w:pPr>
      <w:bookmarkStart w:id="217" w:name="bookmark229"/>
      <w:bookmarkEnd w:id="217"/>
      <w:r>
        <w:rPr>
          <w:rFonts w:ascii="Arial Narrow" w:hAnsi="Arial Narrow"/>
          <w:sz w:val="24"/>
          <w:szCs w:val="24"/>
        </w:rPr>
        <w:t>Strony ustalają poniższe adresy do korespondencji (składania wszelkich oświadczeń woli i wiedzy):</w:t>
      </w:r>
    </w:p>
    <w:p w14:paraId="49F5330A" w14:textId="77777777" w:rsidR="00B62CA2" w:rsidRDefault="00B62CA2" w:rsidP="00B62CA2">
      <w:pPr>
        <w:pStyle w:val="Teksttreci0"/>
        <w:numPr>
          <w:ilvl w:val="0"/>
          <w:numId w:val="34"/>
        </w:numPr>
        <w:tabs>
          <w:tab w:val="right" w:leader="dot" w:pos="7574"/>
          <w:tab w:val="left" w:pos="7765"/>
        </w:tabs>
        <w:spacing w:line="240" w:lineRule="auto"/>
        <w:ind w:left="567" w:hanging="283"/>
        <w:jc w:val="both"/>
        <w:rPr>
          <w:rFonts w:ascii="Arial Narrow" w:hAnsi="Arial Narrow"/>
          <w:sz w:val="24"/>
          <w:szCs w:val="24"/>
        </w:rPr>
      </w:pPr>
      <w:r>
        <w:rPr>
          <w:rFonts w:ascii="Arial Narrow" w:hAnsi="Arial Narrow"/>
          <w:sz w:val="24"/>
          <w:szCs w:val="24"/>
        </w:rPr>
        <w:t>dla Zamawiającego: …, tel.: …, e-mail:…,</w:t>
      </w:r>
    </w:p>
    <w:p w14:paraId="5EB3D4B5" w14:textId="77777777" w:rsidR="00B62CA2" w:rsidRDefault="00B62CA2" w:rsidP="00B62CA2">
      <w:pPr>
        <w:pStyle w:val="Teksttreci0"/>
        <w:numPr>
          <w:ilvl w:val="0"/>
          <w:numId w:val="34"/>
        </w:numPr>
        <w:tabs>
          <w:tab w:val="left" w:leader="dot" w:pos="2837"/>
          <w:tab w:val="left" w:leader="dot" w:pos="5321"/>
        </w:tabs>
        <w:spacing w:line="240" w:lineRule="auto"/>
        <w:ind w:left="567" w:hanging="283"/>
        <w:jc w:val="both"/>
        <w:rPr>
          <w:rFonts w:ascii="Arial Narrow" w:hAnsi="Arial Narrow"/>
          <w:sz w:val="24"/>
          <w:szCs w:val="24"/>
        </w:rPr>
      </w:pPr>
      <w:r>
        <w:rPr>
          <w:rFonts w:ascii="Arial Narrow" w:hAnsi="Arial Narrow"/>
          <w:sz w:val="24"/>
          <w:szCs w:val="24"/>
        </w:rPr>
        <w:t>dla Wykonawcy: …, tel.: … , e-mail: … .</w:t>
      </w:r>
    </w:p>
    <w:p w14:paraId="33F407EF" w14:textId="77777777" w:rsidR="00B62CA2" w:rsidRDefault="00B62CA2" w:rsidP="00B62CA2">
      <w:pPr>
        <w:pStyle w:val="Teksttreci0"/>
        <w:numPr>
          <w:ilvl w:val="0"/>
          <w:numId w:val="33"/>
        </w:numPr>
        <w:tabs>
          <w:tab w:val="left" w:pos="0"/>
        </w:tabs>
        <w:spacing w:line="240" w:lineRule="auto"/>
        <w:ind w:left="284" w:hanging="284"/>
        <w:jc w:val="both"/>
        <w:rPr>
          <w:rFonts w:ascii="Arial Narrow" w:hAnsi="Arial Narrow"/>
          <w:sz w:val="24"/>
          <w:szCs w:val="24"/>
        </w:rPr>
      </w:pPr>
      <w:bookmarkStart w:id="218" w:name="bookmark230"/>
      <w:bookmarkEnd w:id="218"/>
      <w:r>
        <w:rPr>
          <w:rFonts w:ascii="Arial Narrow" w:hAnsi="Arial Narrow"/>
          <w:sz w:val="24"/>
          <w:szCs w:val="24"/>
        </w:rPr>
        <w:t>Osobami odpowiedzialnymi za prawidłową realizację zamówienia są:</w:t>
      </w:r>
    </w:p>
    <w:p w14:paraId="33E1300B" w14:textId="77777777" w:rsidR="00B62CA2" w:rsidRDefault="00B62CA2" w:rsidP="00B62CA2">
      <w:pPr>
        <w:pStyle w:val="Teksttreci0"/>
        <w:numPr>
          <w:ilvl w:val="0"/>
          <w:numId w:val="35"/>
        </w:numPr>
        <w:tabs>
          <w:tab w:val="left" w:pos="284"/>
          <w:tab w:val="right" w:leader="dot" w:pos="8455"/>
        </w:tabs>
        <w:spacing w:line="240" w:lineRule="auto"/>
        <w:ind w:left="567" w:hanging="283"/>
        <w:jc w:val="both"/>
        <w:rPr>
          <w:rFonts w:ascii="Arial Narrow" w:hAnsi="Arial Narrow"/>
          <w:sz w:val="24"/>
          <w:szCs w:val="24"/>
        </w:rPr>
      </w:pPr>
      <w:bookmarkStart w:id="219" w:name="bookmark231"/>
      <w:bookmarkEnd w:id="219"/>
      <w:r>
        <w:rPr>
          <w:rFonts w:ascii="Arial Narrow" w:hAnsi="Arial Narrow"/>
          <w:sz w:val="24"/>
          <w:szCs w:val="24"/>
        </w:rPr>
        <w:t>ze strony Zamawiającego: …,</w:t>
      </w:r>
    </w:p>
    <w:p w14:paraId="60FCF621" w14:textId="77777777" w:rsidR="00B62CA2" w:rsidRDefault="00B62CA2" w:rsidP="00B62CA2">
      <w:pPr>
        <w:pStyle w:val="Teksttreci0"/>
        <w:numPr>
          <w:ilvl w:val="0"/>
          <w:numId w:val="35"/>
        </w:numPr>
        <w:tabs>
          <w:tab w:val="left" w:pos="284"/>
          <w:tab w:val="left" w:leader="dot" w:pos="8436"/>
        </w:tabs>
        <w:spacing w:line="240" w:lineRule="auto"/>
        <w:ind w:left="567" w:hanging="283"/>
        <w:jc w:val="both"/>
        <w:rPr>
          <w:rFonts w:ascii="Arial Narrow" w:hAnsi="Arial Narrow"/>
          <w:sz w:val="24"/>
          <w:szCs w:val="24"/>
        </w:rPr>
      </w:pPr>
      <w:bookmarkStart w:id="220" w:name="bookmark232"/>
      <w:bookmarkEnd w:id="220"/>
      <w:r>
        <w:rPr>
          <w:rFonts w:ascii="Arial Narrow" w:hAnsi="Arial Narrow"/>
          <w:sz w:val="24"/>
          <w:szCs w:val="24"/>
        </w:rPr>
        <w:t>ze strony Wykonawcy - Koordynator: … .</w:t>
      </w:r>
    </w:p>
    <w:p w14:paraId="637B2B8C" w14:textId="77777777" w:rsidR="00B62CA2" w:rsidRDefault="00B62CA2" w:rsidP="00B62CA2">
      <w:pPr>
        <w:pStyle w:val="Teksttreci0"/>
        <w:numPr>
          <w:ilvl w:val="0"/>
          <w:numId w:val="33"/>
        </w:numPr>
        <w:tabs>
          <w:tab w:val="left" w:pos="0"/>
        </w:tabs>
        <w:spacing w:line="240" w:lineRule="auto"/>
        <w:ind w:left="284" w:hanging="284"/>
        <w:jc w:val="both"/>
        <w:rPr>
          <w:rFonts w:ascii="Arial Narrow" w:hAnsi="Arial Narrow"/>
          <w:sz w:val="24"/>
          <w:szCs w:val="24"/>
        </w:rPr>
      </w:pPr>
      <w:bookmarkStart w:id="221" w:name="bookmark233"/>
      <w:bookmarkEnd w:id="221"/>
      <w:r>
        <w:rPr>
          <w:rFonts w:ascii="Arial Narrow" w:hAnsi="Arial Narrow"/>
          <w:sz w:val="24"/>
          <w:szCs w:val="24"/>
        </w:rPr>
        <w:t>Strony zobowiązują się do wzajemnego informowania się o wszelkich zmianach ust. 3 i 4 pod rygorem uznania za skutecznie doręczoną korespondencję kierowaną na ostatni znany drugiej stronie adres.</w:t>
      </w:r>
    </w:p>
    <w:p w14:paraId="074298B7" w14:textId="77777777" w:rsidR="00B62CA2" w:rsidRDefault="00B62CA2" w:rsidP="00B62CA2">
      <w:pPr>
        <w:pStyle w:val="Teksttreci0"/>
        <w:numPr>
          <w:ilvl w:val="0"/>
          <w:numId w:val="33"/>
        </w:numPr>
        <w:tabs>
          <w:tab w:val="left" w:pos="0"/>
        </w:tabs>
        <w:spacing w:line="240" w:lineRule="auto"/>
        <w:ind w:left="284" w:hanging="284"/>
        <w:jc w:val="both"/>
        <w:rPr>
          <w:rFonts w:ascii="Arial Narrow" w:hAnsi="Arial Narrow"/>
          <w:sz w:val="24"/>
          <w:szCs w:val="24"/>
        </w:rPr>
      </w:pPr>
      <w:bookmarkStart w:id="222" w:name="bookmark234"/>
      <w:bookmarkEnd w:id="222"/>
      <w:r>
        <w:rPr>
          <w:rFonts w:ascii="Arial Narrow" w:hAnsi="Arial Narrow"/>
          <w:sz w:val="24"/>
          <w:szCs w:val="24"/>
        </w:rPr>
        <w:t>Spory mogące wyniknąć w związku z wykonywaniem przedmiotu umowy strony oddają rozstrzygnięciom sądom powszechnym, właściwym miejscowo dla siedziby Zamawiającego.</w:t>
      </w:r>
    </w:p>
    <w:p w14:paraId="20E96BD0" w14:textId="77777777" w:rsidR="00B62CA2" w:rsidRDefault="00B62CA2" w:rsidP="00B62CA2">
      <w:pPr>
        <w:pStyle w:val="Teksttreci0"/>
        <w:numPr>
          <w:ilvl w:val="0"/>
          <w:numId w:val="33"/>
        </w:numPr>
        <w:tabs>
          <w:tab w:val="left" w:pos="284"/>
        </w:tabs>
        <w:spacing w:line="240" w:lineRule="auto"/>
        <w:ind w:left="284" w:hanging="284"/>
        <w:jc w:val="both"/>
        <w:rPr>
          <w:rFonts w:ascii="Arial Narrow" w:hAnsi="Arial Narrow"/>
          <w:sz w:val="24"/>
          <w:szCs w:val="24"/>
        </w:rPr>
      </w:pPr>
      <w:bookmarkStart w:id="223" w:name="bookmark235"/>
      <w:bookmarkEnd w:id="223"/>
      <w:r>
        <w:rPr>
          <w:rFonts w:ascii="Arial Narrow" w:hAnsi="Arial Narrow"/>
          <w:sz w:val="24"/>
          <w:szCs w:val="24"/>
        </w:rPr>
        <w:t>Następujące załączniki do umowy stanowią jej integralną część:</w:t>
      </w:r>
    </w:p>
    <w:p w14:paraId="35D9E168" w14:textId="77777777" w:rsidR="00B62CA2" w:rsidRDefault="00B62CA2" w:rsidP="00B62CA2">
      <w:pPr>
        <w:pStyle w:val="Teksttreci0"/>
        <w:numPr>
          <w:ilvl w:val="0"/>
          <w:numId w:val="36"/>
        </w:numPr>
        <w:tabs>
          <w:tab w:val="left" w:pos="284"/>
        </w:tabs>
        <w:spacing w:line="240" w:lineRule="auto"/>
        <w:ind w:left="567" w:hanging="283"/>
        <w:jc w:val="both"/>
        <w:rPr>
          <w:rFonts w:ascii="Arial Narrow" w:hAnsi="Arial Narrow"/>
          <w:sz w:val="24"/>
          <w:szCs w:val="24"/>
        </w:rPr>
      </w:pPr>
      <w:bookmarkStart w:id="224" w:name="bookmark236"/>
      <w:bookmarkEnd w:id="224"/>
      <w:r>
        <w:rPr>
          <w:rFonts w:ascii="Arial Narrow" w:hAnsi="Arial Narrow"/>
          <w:sz w:val="24"/>
          <w:szCs w:val="24"/>
        </w:rPr>
        <w:t>Szczegółowy opis przedmiotu zamówienia i jego realizacji,</w:t>
      </w:r>
    </w:p>
    <w:p w14:paraId="02A91A44" w14:textId="77777777" w:rsidR="00B62CA2" w:rsidRDefault="00B62CA2" w:rsidP="00B62CA2">
      <w:pPr>
        <w:pStyle w:val="Teksttreci0"/>
        <w:numPr>
          <w:ilvl w:val="0"/>
          <w:numId w:val="36"/>
        </w:numPr>
        <w:tabs>
          <w:tab w:val="left" w:pos="284"/>
        </w:tabs>
        <w:spacing w:line="240" w:lineRule="auto"/>
        <w:ind w:left="567" w:hanging="283"/>
        <w:jc w:val="both"/>
        <w:rPr>
          <w:rFonts w:ascii="Arial Narrow" w:hAnsi="Arial Narrow"/>
          <w:sz w:val="24"/>
          <w:szCs w:val="24"/>
        </w:rPr>
      </w:pPr>
      <w:bookmarkStart w:id="225" w:name="bookmark237"/>
      <w:bookmarkEnd w:id="225"/>
      <w:r>
        <w:rPr>
          <w:rFonts w:ascii="Arial Narrow" w:hAnsi="Arial Narrow"/>
          <w:sz w:val="24"/>
          <w:szCs w:val="24"/>
        </w:rPr>
        <w:lastRenderedPageBreak/>
        <w:t>Formularz ofertowy Wykonawcy,</w:t>
      </w:r>
    </w:p>
    <w:p w14:paraId="2C61611F" w14:textId="77777777" w:rsidR="00B62CA2" w:rsidRDefault="00B62CA2" w:rsidP="00B62CA2">
      <w:pPr>
        <w:pStyle w:val="Teksttreci0"/>
        <w:numPr>
          <w:ilvl w:val="0"/>
          <w:numId w:val="36"/>
        </w:numPr>
        <w:tabs>
          <w:tab w:val="left" w:pos="284"/>
          <w:tab w:val="left" w:pos="768"/>
        </w:tabs>
        <w:spacing w:line="240" w:lineRule="auto"/>
        <w:ind w:left="567" w:hanging="283"/>
        <w:jc w:val="both"/>
        <w:rPr>
          <w:rFonts w:ascii="Arial Narrow" w:hAnsi="Arial Narrow"/>
          <w:sz w:val="24"/>
          <w:szCs w:val="24"/>
        </w:rPr>
      </w:pPr>
      <w:bookmarkStart w:id="226" w:name="bookmark238"/>
      <w:bookmarkEnd w:id="226"/>
      <w:r>
        <w:rPr>
          <w:rFonts w:ascii="Arial Narrow" w:hAnsi="Arial Narrow"/>
          <w:sz w:val="24"/>
          <w:szCs w:val="24"/>
        </w:rPr>
        <w:t>Wykaz narzędzi, wyposażenia zakładu i urządzeń technicznych dostępnych wykonawcy w celu realizacji zamówienia.</w:t>
      </w:r>
    </w:p>
    <w:p w14:paraId="2ED7A181" w14:textId="3165A356" w:rsidR="00B62CA2" w:rsidRDefault="00B62CA2" w:rsidP="00B62CA2">
      <w:pPr>
        <w:pStyle w:val="Teksttreci0"/>
        <w:numPr>
          <w:ilvl w:val="0"/>
          <w:numId w:val="33"/>
        </w:numPr>
        <w:tabs>
          <w:tab w:val="left" w:pos="0"/>
        </w:tabs>
        <w:spacing w:line="240" w:lineRule="auto"/>
        <w:ind w:left="284" w:hanging="284"/>
        <w:rPr>
          <w:rFonts w:ascii="Arial Narrow" w:hAnsi="Arial Narrow"/>
          <w:sz w:val="24"/>
          <w:szCs w:val="24"/>
        </w:rPr>
      </w:pPr>
      <w:bookmarkStart w:id="227" w:name="bookmark239"/>
      <w:bookmarkEnd w:id="227"/>
      <w:r>
        <w:rPr>
          <w:rFonts w:ascii="Arial Narrow" w:hAnsi="Arial Narrow"/>
          <w:sz w:val="24"/>
          <w:szCs w:val="24"/>
        </w:rPr>
        <w:t xml:space="preserve">Umowę sporządzono w </w:t>
      </w:r>
      <w:r w:rsidR="004969C6">
        <w:rPr>
          <w:rFonts w:ascii="Arial Narrow" w:hAnsi="Arial Narrow"/>
          <w:sz w:val="24"/>
          <w:szCs w:val="24"/>
        </w:rPr>
        <w:t>czterech</w:t>
      </w:r>
      <w:r>
        <w:rPr>
          <w:rFonts w:ascii="Arial Narrow" w:hAnsi="Arial Narrow"/>
          <w:sz w:val="24"/>
          <w:szCs w:val="24"/>
        </w:rPr>
        <w:t xml:space="preserve"> jednobrzmiących egzemplarzach, w tym </w:t>
      </w:r>
      <w:r w:rsidR="004969C6">
        <w:rPr>
          <w:rFonts w:ascii="Arial Narrow" w:hAnsi="Arial Narrow"/>
          <w:sz w:val="24"/>
          <w:szCs w:val="24"/>
        </w:rPr>
        <w:t>trzy</w:t>
      </w:r>
      <w:r>
        <w:rPr>
          <w:rFonts w:ascii="Arial Narrow" w:hAnsi="Arial Narrow"/>
          <w:sz w:val="24"/>
          <w:szCs w:val="24"/>
        </w:rPr>
        <w:t xml:space="preserve"> egzemplarze dla Zamawiającego i jeden egzemplarz dla Wykonawcy.</w:t>
      </w:r>
    </w:p>
    <w:p w14:paraId="39816D76" w14:textId="77777777" w:rsidR="008513B5" w:rsidRPr="00AC7083" w:rsidRDefault="008513B5" w:rsidP="008513B5">
      <w:pPr>
        <w:pStyle w:val="Teksttreci0"/>
        <w:numPr>
          <w:ilvl w:val="0"/>
          <w:numId w:val="45"/>
        </w:numPr>
        <w:tabs>
          <w:tab w:val="left" w:pos="0"/>
        </w:tabs>
        <w:spacing w:line="240" w:lineRule="auto"/>
        <w:ind w:left="284" w:hanging="284"/>
        <w:jc w:val="both"/>
        <w:rPr>
          <w:rFonts w:ascii="Arial Narrow" w:hAnsi="Arial Narrow"/>
          <w:sz w:val="24"/>
          <w:szCs w:val="24"/>
        </w:rPr>
      </w:pPr>
      <w:r w:rsidRPr="00AC7083">
        <w:rPr>
          <w:rFonts w:ascii="Arial Narrow" w:eastAsia="Calibri" w:hAnsi="Arial Narrow" w:cstheme="minorHAnsi"/>
          <w:sz w:val="24"/>
          <w:szCs w:val="24"/>
        </w:rPr>
        <w:t>Wszystkie tytuły paragrafów użyte w umowie mają charakter redakcyjny i zostały wprowadzone jedynie dla zapewnienia jej przejrzystości, co oznacza że nie będą one  miały wpływu na interpretację postanowień umowy.</w:t>
      </w:r>
    </w:p>
    <w:p w14:paraId="35511259" w14:textId="77777777" w:rsidR="008513B5" w:rsidRDefault="008513B5" w:rsidP="008513B5">
      <w:pPr>
        <w:pStyle w:val="Teksttreci0"/>
        <w:spacing w:line="240" w:lineRule="auto"/>
        <w:jc w:val="both"/>
        <w:rPr>
          <w:rFonts w:ascii="Arial Narrow" w:hAnsi="Arial Narrow"/>
          <w:sz w:val="24"/>
          <w:szCs w:val="24"/>
        </w:rPr>
      </w:pPr>
    </w:p>
    <w:p w14:paraId="0239A8F1" w14:textId="77777777" w:rsidR="008513B5" w:rsidRPr="00AC7083" w:rsidRDefault="008513B5" w:rsidP="008513B5">
      <w:pPr>
        <w:tabs>
          <w:tab w:val="left" w:pos="0"/>
        </w:tabs>
        <w:jc w:val="center"/>
        <w:rPr>
          <w:rFonts w:ascii="Arial Narrow" w:hAnsi="Arial Narrow" w:cs="Arial"/>
          <w:b/>
          <w:bCs/>
          <w:color w:val="000000" w:themeColor="text1"/>
        </w:rPr>
      </w:pPr>
      <w:r w:rsidRPr="00AC7083">
        <w:rPr>
          <w:rFonts w:ascii="Arial Narrow" w:hAnsi="Arial Narrow" w:cs="Arial"/>
          <w:b/>
          <w:bCs/>
          <w:color w:val="000000" w:themeColor="text1"/>
        </w:rPr>
        <w:t>§ 18</w:t>
      </w:r>
    </w:p>
    <w:p w14:paraId="7912D966" w14:textId="77777777" w:rsidR="008513B5" w:rsidRPr="00AC7083" w:rsidRDefault="008513B5" w:rsidP="008513B5">
      <w:pPr>
        <w:tabs>
          <w:tab w:val="left" w:pos="0"/>
        </w:tabs>
        <w:jc w:val="center"/>
        <w:rPr>
          <w:rFonts w:ascii="Arial Narrow" w:hAnsi="Arial Narrow" w:cs="Arial"/>
          <w:b/>
          <w:bCs/>
          <w:color w:val="000000" w:themeColor="text1"/>
        </w:rPr>
      </w:pPr>
      <w:r w:rsidRPr="00AC7083">
        <w:rPr>
          <w:rFonts w:ascii="Arial Narrow" w:hAnsi="Arial Narrow" w:cs="Arial"/>
          <w:b/>
          <w:bCs/>
          <w:color w:val="000000" w:themeColor="text1"/>
        </w:rPr>
        <w:t xml:space="preserve">Klauzula </w:t>
      </w:r>
      <w:proofErr w:type="spellStart"/>
      <w:r w:rsidRPr="00AC7083">
        <w:rPr>
          <w:rFonts w:ascii="Arial Narrow" w:hAnsi="Arial Narrow"/>
          <w:b/>
          <w:color w:val="000000" w:themeColor="text1"/>
        </w:rPr>
        <w:t>salwatoryjna</w:t>
      </w:r>
      <w:proofErr w:type="spellEnd"/>
    </w:p>
    <w:p w14:paraId="632B1292" w14:textId="77777777" w:rsidR="008513B5" w:rsidRPr="00AC7083" w:rsidRDefault="008513B5" w:rsidP="008513B5">
      <w:pPr>
        <w:pStyle w:val="Akapitzlist"/>
        <w:numPr>
          <w:ilvl w:val="2"/>
          <w:numId w:val="46"/>
        </w:numPr>
        <w:tabs>
          <w:tab w:val="left" w:pos="0"/>
        </w:tabs>
        <w:spacing w:after="0" w:line="240" w:lineRule="auto"/>
        <w:ind w:left="284" w:hanging="284"/>
        <w:jc w:val="both"/>
        <w:rPr>
          <w:rFonts w:ascii="Arial Narrow" w:hAnsi="Arial Narrow" w:cs="Arial"/>
          <w:color w:val="000000" w:themeColor="text1"/>
          <w:sz w:val="24"/>
          <w:szCs w:val="24"/>
        </w:rPr>
      </w:pPr>
      <w:r w:rsidRPr="00AC7083">
        <w:rPr>
          <w:rFonts w:ascii="Arial Narrow" w:hAnsi="Arial Narrow"/>
          <w:color w:val="000000" w:themeColor="text1"/>
          <w:sz w:val="24"/>
          <w:szCs w:val="24"/>
        </w:rPr>
        <w:t xml:space="preserve"> W przypadku stwierdzenia, że którekolwiek z postanowień umowy jest z mocy prawa nieważne lub bezskuteczne, okoliczność ta nie będzie miała wpływu na ważność i skuteczność pozostałych postanowień, chyba że z okoliczności wynikać będzie w sposób oczywisty, że bez postanowień nieważnych lub bezskutecznych, umowa nie zostałaby zawarta. </w:t>
      </w:r>
    </w:p>
    <w:p w14:paraId="6506308D" w14:textId="5A27F62E" w:rsidR="008513B5" w:rsidRPr="008513B5" w:rsidRDefault="008513B5" w:rsidP="008513B5">
      <w:pPr>
        <w:pStyle w:val="Akapitzlist"/>
        <w:numPr>
          <w:ilvl w:val="2"/>
          <w:numId w:val="46"/>
        </w:numPr>
        <w:tabs>
          <w:tab w:val="left" w:pos="0"/>
        </w:tabs>
        <w:spacing w:after="0" w:line="240" w:lineRule="auto"/>
        <w:ind w:left="284" w:hanging="284"/>
        <w:jc w:val="both"/>
        <w:rPr>
          <w:rFonts w:ascii="Arial Narrow" w:hAnsi="Arial Narrow" w:cs="Arial"/>
          <w:color w:val="000000" w:themeColor="text1"/>
          <w:sz w:val="24"/>
          <w:szCs w:val="24"/>
        </w:rPr>
      </w:pPr>
      <w:r w:rsidRPr="00AC7083">
        <w:rPr>
          <w:rFonts w:ascii="Arial Narrow" w:hAnsi="Arial Narrow"/>
          <w:color w:val="000000" w:themeColor="text1"/>
          <w:sz w:val="24"/>
          <w:szCs w:val="24"/>
        </w:rPr>
        <w:t>W sytuacji, o której mowa w ust. 1, Strony zobowiązane będą zawrzeć aneks do umowy, w którym sformułują postanowienia zastępcze, których cel gospodarczy i ekonomiczny będzie równoważny lub maksymalnie zbliżony do celu postanowień nieważnych lub bezskutecznych.</w:t>
      </w:r>
    </w:p>
    <w:p w14:paraId="215BA808" w14:textId="77777777" w:rsidR="00B62CA2" w:rsidRDefault="00B62CA2" w:rsidP="00B62CA2">
      <w:pPr>
        <w:pStyle w:val="Teksttreci0"/>
        <w:spacing w:line="240" w:lineRule="auto"/>
        <w:jc w:val="both"/>
        <w:rPr>
          <w:rFonts w:ascii="Arial Narrow" w:hAnsi="Arial Narrow"/>
          <w:sz w:val="24"/>
          <w:szCs w:val="24"/>
        </w:rPr>
      </w:pPr>
    </w:p>
    <w:p w14:paraId="544A1066" w14:textId="77777777" w:rsidR="00B62CA2" w:rsidRDefault="00B62CA2" w:rsidP="00B62CA2">
      <w:pPr>
        <w:pStyle w:val="Teksttreci0"/>
        <w:spacing w:line="240" w:lineRule="auto"/>
        <w:jc w:val="both"/>
        <w:rPr>
          <w:rFonts w:ascii="Arial Narrow" w:hAnsi="Arial Narrow"/>
          <w:sz w:val="24"/>
          <w:szCs w:val="24"/>
        </w:rPr>
      </w:pPr>
    </w:p>
    <w:p w14:paraId="3863FC8F" w14:textId="77777777" w:rsidR="00B62CA2" w:rsidRDefault="00B62CA2" w:rsidP="00B62CA2">
      <w:pPr>
        <w:pStyle w:val="Teksttreci0"/>
        <w:tabs>
          <w:tab w:val="left" w:pos="4954"/>
        </w:tabs>
        <w:spacing w:line="240" w:lineRule="auto"/>
        <w:ind w:left="567"/>
        <w:rPr>
          <w:rFonts w:ascii="Arial Narrow" w:hAnsi="Arial Narrow"/>
          <w:sz w:val="24"/>
          <w:szCs w:val="24"/>
        </w:rPr>
      </w:pPr>
      <w:r>
        <w:rPr>
          <w:rFonts w:ascii="Arial Narrow" w:hAnsi="Arial Narrow"/>
          <w:b/>
          <w:bCs/>
          <w:sz w:val="24"/>
          <w:szCs w:val="24"/>
        </w:rPr>
        <w:t>Zamawiający</w:t>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t>Wykonawca</w:t>
      </w:r>
    </w:p>
    <w:p w14:paraId="6EDCDC2D" w14:textId="77777777" w:rsidR="0070039C" w:rsidRDefault="0070039C"/>
    <w:sectPr w:rsidR="0070039C" w:rsidSect="0070039C">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D2F810" w16cid:durableId="251879D8"/>
  <w16cid:commentId w16cid:paraId="44836D02" w16cid:durableId="251866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47548" w14:textId="77777777" w:rsidR="00F35564" w:rsidRDefault="00F35564" w:rsidP="00C1084A">
      <w:r>
        <w:separator/>
      </w:r>
    </w:p>
  </w:endnote>
  <w:endnote w:type="continuationSeparator" w:id="0">
    <w:p w14:paraId="5F58D6C3" w14:textId="77777777" w:rsidR="00F35564" w:rsidRDefault="00F35564" w:rsidP="00C1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38452"/>
      <w:docPartObj>
        <w:docPartGallery w:val="Page Numbers (Bottom of Page)"/>
        <w:docPartUnique/>
      </w:docPartObj>
    </w:sdtPr>
    <w:sdtEndPr>
      <w:rPr>
        <w:rFonts w:ascii="Arial Narrow" w:hAnsi="Arial Narrow"/>
        <w:color w:val="000000" w:themeColor="text1"/>
        <w:sz w:val="16"/>
        <w:szCs w:val="16"/>
      </w:rPr>
    </w:sdtEndPr>
    <w:sdtContent>
      <w:p w14:paraId="58B48D07" w14:textId="0428B6CF" w:rsidR="00C1084A" w:rsidRPr="00C1084A" w:rsidRDefault="00C1084A">
        <w:pPr>
          <w:pStyle w:val="Stopka"/>
          <w:jc w:val="center"/>
          <w:rPr>
            <w:rFonts w:ascii="Arial Narrow" w:hAnsi="Arial Narrow"/>
            <w:color w:val="000000" w:themeColor="text1"/>
            <w:sz w:val="16"/>
            <w:szCs w:val="16"/>
          </w:rPr>
        </w:pPr>
        <w:r w:rsidRPr="00C1084A">
          <w:rPr>
            <w:rFonts w:ascii="Arial Narrow" w:hAnsi="Arial Narrow"/>
            <w:color w:val="000000" w:themeColor="text1"/>
            <w:sz w:val="16"/>
            <w:szCs w:val="16"/>
          </w:rPr>
          <w:fldChar w:fldCharType="begin"/>
        </w:r>
        <w:r w:rsidRPr="00C1084A">
          <w:rPr>
            <w:rFonts w:ascii="Arial Narrow" w:hAnsi="Arial Narrow"/>
            <w:color w:val="000000" w:themeColor="text1"/>
            <w:sz w:val="16"/>
            <w:szCs w:val="16"/>
          </w:rPr>
          <w:instrText>PAGE   \* MERGEFORMAT</w:instrText>
        </w:r>
        <w:r w:rsidRPr="00C1084A">
          <w:rPr>
            <w:rFonts w:ascii="Arial Narrow" w:hAnsi="Arial Narrow"/>
            <w:color w:val="000000" w:themeColor="text1"/>
            <w:sz w:val="16"/>
            <w:szCs w:val="16"/>
          </w:rPr>
          <w:fldChar w:fldCharType="separate"/>
        </w:r>
        <w:r w:rsidR="00550B28">
          <w:rPr>
            <w:rFonts w:ascii="Arial Narrow" w:hAnsi="Arial Narrow"/>
            <w:noProof/>
            <w:color w:val="000000" w:themeColor="text1"/>
            <w:sz w:val="16"/>
            <w:szCs w:val="16"/>
          </w:rPr>
          <w:t>8</w:t>
        </w:r>
        <w:r w:rsidRPr="00C1084A">
          <w:rPr>
            <w:rFonts w:ascii="Arial Narrow" w:hAnsi="Arial Narrow"/>
            <w:color w:val="000000" w:themeColor="text1"/>
            <w:sz w:val="16"/>
            <w:szCs w:val="16"/>
          </w:rPr>
          <w:fldChar w:fldCharType="end"/>
        </w:r>
        <w:r>
          <w:rPr>
            <w:rFonts w:ascii="Arial Narrow" w:hAnsi="Arial Narrow"/>
            <w:color w:val="000000" w:themeColor="text1"/>
            <w:sz w:val="16"/>
            <w:szCs w:val="16"/>
          </w:rPr>
          <w:t>/15</w:t>
        </w:r>
      </w:p>
    </w:sdtContent>
  </w:sdt>
  <w:p w14:paraId="2038DA90" w14:textId="77777777" w:rsidR="00C1084A" w:rsidRDefault="00C108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3CB06" w14:textId="77777777" w:rsidR="00F35564" w:rsidRDefault="00F35564" w:rsidP="00C1084A">
      <w:r>
        <w:separator/>
      </w:r>
    </w:p>
  </w:footnote>
  <w:footnote w:type="continuationSeparator" w:id="0">
    <w:p w14:paraId="4B220D85" w14:textId="77777777" w:rsidR="00F35564" w:rsidRDefault="00F35564" w:rsidP="00C10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B1B"/>
    <w:multiLevelType w:val="hybridMultilevel"/>
    <w:tmpl w:val="178A8770"/>
    <w:lvl w:ilvl="0" w:tplc="74D46996">
      <w:start w:val="1"/>
      <w:numFmt w:val="decimal"/>
      <w:lvlText w:val="%1)"/>
      <w:lvlJc w:val="left"/>
      <w:pPr>
        <w:ind w:left="790" w:hanging="430"/>
      </w:pPr>
      <w:rPr>
        <w:rFonts w:hint="default"/>
      </w:rPr>
    </w:lvl>
    <w:lvl w:ilvl="1" w:tplc="AD7A9876">
      <w:start w:val="1"/>
      <w:numFmt w:val="lowerLetter"/>
      <w:lvlText w:val="%2)"/>
      <w:lvlJc w:val="left"/>
      <w:pPr>
        <w:ind w:left="1440" w:hanging="360"/>
      </w:pPr>
      <w:rPr>
        <w:rFonts w:eastAsiaTheme="majorEastAsia" w:hint="default"/>
      </w:rPr>
    </w:lvl>
    <w:lvl w:ilvl="2" w:tplc="5AA850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8B5097"/>
    <w:multiLevelType w:val="hybridMultilevel"/>
    <w:tmpl w:val="54EE987E"/>
    <w:lvl w:ilvl="0" w:tplc="89B8E3EA">
      <w:start w:val="1"/>
      <w:numFmt w:val="decimal"/>
      <w:lvlText w:val="%1."/>
      <w:lvlJc w:val="left"/>
      <w:pPr>
        <w:ind w:left="720" w:hanging="360"/>
      </w:pPr>
      <w:rPr>
        <w:rFonts w:ascii="Arial Narrow" w:hAnsi="Arial Narrow" w:hint="default"/>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75A07C6"/>
    <w:multiLevelType w:val="multilevel"/>
    <w:tmpl w:val="E2C8D1FE"/>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C161FA"/>
    <w:multiLevelType w:val="hybridMultilevel"/>
    <w:tmpl w:val="D5943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C137EA"/>
    <w:multiLevelType w:val="multilevel"/>
    <w:tmpl w:val="65AA9424"/>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B6F2222"/>
    <w:multiLevelType w:val="multilevel"/>
    <w:tmpl w:val="23D4CA8E"/>
    <w:lvl w:ilvl="0">
      <w:start w:val="1"/>
      <w:numFmt w:val="decimal"/>
      <w:lvlText w:val="%1)"/>
      <w:lvlJc w:val="left"/>
      <w:pPr>
        <w:ind w:left="0" w:firstLine="0"/>
      </w:pPr>
      <w:rPr>
        <w:rFonts w:ascii="Arial Narrow" w:eastAsia="Bookman Old Style" w:hAnsi="Arial Narrow" w:cs="Bookman Old Style"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2BD75C0"/>
    <w:multiLevelType w:val="multilevel"/>
    <w:tmpl w:val="96248D20"/>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6F00284"/>
    <w:multiLevelType w:val="multilevel"/>
    <w:tmpl w:val="7AC65A70"/>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FF2170E"/>
    <w:multiLevelType w:val="hybridMultilevel"/>
    <w:tmpl w:val="C4964140"/>
    <w:lvl w:ilvl="0" w:tplc="BB380548">
      <w:start w:val="1"/>
      <w:numFmt w:val="decimal"/>
      <w:lvlText w:val="%1)"/>
      <w:lvlJc w:val="left"/>
      <w:pPr>
        <w:ind w:left="720" w:hanging="360"/>
      </w:pPr>
      <w:rPr>
        <w:rFonts w:ascii="Arial Narrow" w:hAnsi="Arial Narrow" w:cs="Arial" w:hint="default"/>
        <w:b w:val="0"/>
        <w:i w:val="0"/>
        <w:strike w:val="0"/>
        <w:dstrike w:val="0"/>
        <w:color w:val="000000"/>
        <w:sz w:val="24"/>
        <w:szCs w:val="24"/>
        <w:u w:val="none" w:color="000000"/>
        <w:effect w:val="none"/>
        <w:vertAlign w:val="baseli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0CA04A6"/>
    <w:multiLevelType w:val="hybridMultilevel"/>
    <w:tmpl w:val="D304FCEA"/>
    <w:lvl w:ilvl="0" w:tplc="29563850">
      <w:start w:val="1"/>
      <w:numFmt w:val="decimal"/>
      <w:lvlText w:val="%1)"/>
      <w:lvlJc w:val="left"/>
      <w:pPr>
        <w:ind w:left="720" w:hanging="360"/>
      </w:pPr>
      <w:rPr>
        <w:rFonts w:ascii="Arial Narrow" w:hAnsi="Arial Narrow" w:cs="Arial" w:hint="default"/>
        <w:b w:val="0"/>
        <w:i w:val="0"/>
        <w:strike w:val="0"/>
        <w:dstrike w:val="0"/>
        <w:color w:val="000000"/>
        <w:sz w:val="24"/>
        <w:szCs w:val="24"/>
        <w:u w:val="none" w:color="000000"/>
        <w:effect w:val="none"/>
        <w:vertAlign w:val="baseli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1F419D8"/>
    <w:multiLevelType w:val="multilevel"/>
    <w:tmpl w:val="5198ACFC"/>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73A7B46"/>
    <w:multiLevelType w:val="multilevel"/>
    <w:tmpl w:val="EE40B1A4"/>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7ED4C64"/>
    <w:multiLevelType w:val="multilevel"/>
    <w:tmpl w:val="6FB29D98"/>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8B70CBC"/>
    <w:multiLevelType w:val="multilevel"/>
    <w:tmpl w:val="604CACE2"/>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8DE5DCD"/>
    <w:multiLevelType w:val="multilevel"/>
    <w:tmpl w:val="92880C1E"/>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99A1030"/>
    <w:multiLevelType w:val="multilevel"/>
    <w:tmpl w:val="2CB0AC70"/>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C942B6F"/>
    <w:multiLevelType w:val="multilevel"/>
    <w:tmpl w:val="B6FC7518"/>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E0C0B62"/>
    <w:multiLevelType w:val="multilevel"/>
    <w:tmpl w:val="B23C5B3A"/>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E852DFF"/>
    <w:multiLevelType w:val="multilevel"/>
    <w:tmpl w:val="7BF04E04"/>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E8B2268"/>
    <w:multiLevelType w:val="hybridMultilevel"/>
    <w:tmpl w:val="64A81250"/>
    <w:lvl w:ilvl="0" w:tplc="F2761D88">
      <w:start w:val="1"/>
      <w:numFmt w:val="decimal"/>
      <w:lvlText w:val="%1."/>
      <w:lvlJc w:val="left"/>
      <w:pPr>
        <w:tabs>
          <w:tab w:val="num" w:pos="180"/>
        </w:tabs>
        <w:ind w:left="180" w:hanging="360"/>
      </w:pPr>
    </w:lvl>
    <w:lvl w:ilvl="1" w:tplc="CC0C5CB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482420D"/>
    <w:multiLevelType w:val="hybridMultilevel"/>
    <w:tmpl w:val="673CD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CF7CE6"/>
    <w:multiLevelType w:val="hybridMultilevel"/>
    <w:tmpl w:val="7DC2F7E0"/>
    <w:lvl w:ilvl="0" w:tplc="DBE8F092">
      <w:start w:val="1"/>
      <w:numFmt w:val="decimal"/>
      <w:lvlText w:val="%1)"/>
      <w:lvlJc w:val="left"/>
      <w:pPr>
        <w:ind w:left="720" w:hanging="360"/>
      </w:pPr>
      <w:rPr>
        <w:rFonts w:ascii="Arial Narrow" w:hAnsi="Arial Narrow" w:cs="Arial"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9597E60"/>
    <w:multiLevelType w:val="multilevel"/>
    <w:tmpl w:val="642A0F08"/>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9C639FA"/>
    <w:multiLevelType w:val="hybridMultilevel"/>
    <w:tmpl w:val="D36A4B78"/>
    <w:lvl w:ilvl="0" w:tplc="A554336C">
      <w:start w:val="1"/>
      <w:numFmt w:val="decimal"/>
      <w:lvlText w:val="%1)"/>
      <w:lvlJc w:val="left"/>
      <w:pPr>
        <w:ind w:left="1700" w:hanging="360"/>
      </w:pPr>
      <w:rPr>
        <w:rFonts w:ascii="Arial Narrow" w:hAnsi="Arial Narrow" w:cs="Arial" w:hint="default"/>
        <w:b w:val="0"/>
        <w:i w:val="0"/>
        <w:strike w:val="0"/>
        <w:dstrike w:val="0"/>
        <w:color w:val="000000"/>
        <w:sz w:val="24"/>
        <w:szCs w:val="24"/>
        <w:u w:val="none" w:color="000000"/>
        <w:effect w:val="none"/>
        <w:vertAlign w:val="baseli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A774C40"/>
    <w:multiLevelType w:val="multilevel"/>
    <w:tmpl w:val="0A887AA0"/>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AD60DD6"/>
    <w:multiLevelType w:val="multilevel"/>
    <w:tmpl w:val="2D80CD38"/>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01149D5"/>
    <w:multiLevelType w:val="hybridMultilevel"/>
    <w:tmpl w:val="FB2ECC30"/>
    <w:lvl w:ilvl="0" w:tplc="CAB2C93A">
      <w:start w:val="1"/>
      <w:numFmt w:val="decimal"/>
      <w:lvlText w:val="%1)"/>
      <w:lvlJc w:val="left"/>
      <w:pPr>
        <w:ind w:left="1065" w:hanging="70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7A7463B"/>
    <w:multiLevelType w:val="multilevel"/>
    <w:tmpl w:val="6D42E288"/>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83B6C90"/>
    <w:multiLevelType w:val="multilevel"/>
    <w:tmpl w:val="E138AE2C"/>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A2C6602"/>
    <w:multiLevelType w:val="multilevel"/>
    <w:tmpl w:val="FBF0C67C"/>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D1B015D"/>
    <w:multiLevelType w:val="hybridMultilevel"/>
    <w:tmpl w:val="59605136"/>
    <w:lvl w:ilvl="0" w:tplc="05F296E0">
      <w:start w:val="1"/>
      <w:numFmt w:val="decimal"/>
      <w:lvlText w:val="%1)"/>
      <w:lvlJc w:val="left"/>
      <w:pPr>
        <w:ind w:left="1065" w:hanging="70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23E144C"/>
    <w:multiLevelType w:val="multilevel"/>
    <w:tmpl w:val="AE50E854"/>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426350E"/>
    <w:multiLevelType w:val="multilevel"/>
    <w:tmpl w:val="8C18FD70"/>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5BB6043"/>
    <w:multiLevelType w:val="multilevel"/>
    <w:tmpl w:val="35101FB6"/>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8F46C23"/>
    <w:multiLevelType w:val="multilevel"/>
    <w:tmpl w:val="F3943488"/>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9C9769C"/>
    <w:multiLevelType w:val="multilevel"/>
    <w:tmpl w:val="1900932A"/>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DC24766"/>
    <w:multiLevelType w:val="multilevel"/>
    <w:tmpl w:val="2FEE2616"/>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F192F60"/>
    <w:multiLevelType w:val="multilevel"/>
    <w:tmpl w:val="15A002A8"/>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FFD624F"/>
    <w:multiLevelType w:val="multilevel"/>
    <w:tmpl w:val="EE6C3512"/>
    <w:lvl w:ilvl="0">
      <w:start w:val="1"/>
      <w:numFmt w:val="decimal"/>
      <w:lvlText w:val="%1."/>
      <w:lvlJc w:val="left"/>
      <w:pPr>
        <w:ind w:left="0" w:firstLine="0"/>
      </w:pPr>
      <w:rPr>
        <w:rFonts w:ascii="Arial Narrow" w:eastAsia="Cambria" w:hAnsi="Arial Narrow" w:cs="Cambria"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36"/>
    <w:lvlOverride w:ilvl="0">
      <w:startOverride w:val="1"/>
    </w:lvlOverride>
    <w:lvlOverride w:ilvl="1"/>
    <w:lvlOverride w:ilvl="2"/>
    <w:lvlOverride w:ilvl="3"/>
    <w:lvlOverride w:ilvl="4"/>
    <w:lvlOverride w:ilvl="5"/>
    <w:lvlOverride w:ilvl="6"/>
    <w:lvlOverride w:ilvl="7"/>
    <w:lvlOverride w:ilvl="8"/>
  </w:num>
  <w:num w:numId="16">
    <w:abstractNumId w:val="32"/>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38"/>
    <w:lvlOverride w:ilvl="0">
      <w:startOverride w:val="1"/>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lvlOverride w:ilvl="2"/>
    <w:lvlOverride w:ilvl="3"/>
    <w:lvlOverride w:ilvl="4"/>
    <w:lvlOverride w:ilvl="5"/>
    <w:lvlOverride w:ilvl="6"/>
    <w:lvlOverride w:ilvl="7"/>
    <w:lvlOverride w:ilvl="8"/>
  </w:num>
  <w:num w:numId="30">
    <w:abstractNumId w:val="27"/>
    <w:lvlOverride w:ilvl="0">
      <w:startOverride w:val="1"/>
    </w:lvlOverride>
    <w:lvlOverride w:ilvl="1"/>
    <w:lvlOverride w:ilvl="2"/>
    <w:lvlOverride w:ilvl="3"/>
    <w:lvlOverride w:ilvl="4"/>
    <w:lvlOverride w:ilvl="5"/>
    <w:lvlOverride w:ilvl="6"/>
    <w:lvlOverride w:ilvl="7"/>
    <w:lvlOverride w:ilvl="8"/>
  </w:num>
  <w:num w:numId="31">
    <w:abstractNumId w:val="34"/>
    <w:lvlOverride w:ilvl="0">
      <w:startOverride w:val="1"/>
    </w:lvlOverride>
    <w:lvlOverride w:ilvl="1"/>
    <w:lvlOverride w:ilvl="2"/>
    <w:lvlOverride w:ilvl="3"/>
    <w:lvlOverride w:ilvl="4"/>
    <w:lvlOverride w:ilvl="5"/>
    <w:lvlOverride w:ilvl="6"/>
    <w:lvlOverride w:ilvl="7"/>
    <w:lvlOverride w:ilvl="8"/>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1"/>
  </w:num>
  <w:num w:numId="38">
    <w:abstractNumId w:val="20"/>
  </w:num>
  <w:num w:numId="39">
    <w:abstractNumId w:val="3"/>
  </w:num>
  <w:num w:numId="40">
    <w:abstractNumId w:val="14"/>
  </w:num>
  <w:num w:numId="41">
    <w:abstractNumId w:val="25"/>
  </w:num>
  <w:num w:numId="42">
    <w:abstractNumId w:val="21"/>
  </w:num>
  <w:num w:numId="43">
    <w:abstractNumId w:val="27"/>
  </w:num>
  <w:num w:numId="44">
    <w:abstractNumId w:val="10"/>
  </w:num>
  <w:num w:numId="45">
    <w:abstractNumId w:val="1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A2"/>
    <w:rsid w:val="00022FDF"/>
    <w:rsid w:val="00033374"/>
    <w:rsid w:val="000F3BD0"/>
    <w:rsid w:val="000F5A1D"/>
    <w:rsid w:val="00124A75"/>
    <w:rsid w:val="001540D2"/>
    <w:rsid w:val="001E2AF3"/>
    <w:rsid w:val="001E7873"/>
    <w:rsid w:val="0022195F"/>
    <w:rsid w:val="00242718"/>
    <w:rsid w:val="00266CBF"/>
    <w:rsid w:val="00287BDD"/>
    <w:rsid w:val="002A3364"/>
    <w:rsid w:val="002B25DD"/>
    <w:rsid w:val="0032595E"/>
    <w:rsid w:val="00375302"/>
    <w:rsid w:val="003B156D"/>
    <w:rsid w:val="0040705A"/>
    <w:rsid w:val="00427025"/>
    <w:rsid w:val="004969C6"/>
    <w:rsid w:val="0050543C"/>
    <w:rsid w:val="00513400"/>
    <w:rsid w:val="00530627"/>
    <w:rsid w:val="00550B28"/>
    <w:rsid w:val="005B0705"/>
    <w:rsid w:val="005E76FE"/>
    <w:rsid w:val="005F3A80"/>
    <w:rsid w:val="00611040"/>
    <w:rsid w:val="006416A8"/>
    <w:rsid w:val="00684AC6"/>
    <w:rsid w:val="006A6D16"/>
    <w:rsid w:val="006C0791"/>
    <w:rsid w:val="006C499E"/>
    <w:rsid w:val="0070039C"/>
    <w:rsid w:val="007476A5"/>
    <w:rsid w:val="007845AA"/>
    <w:rsid w:val="007E073C"/>
    <w:rsid w:val="008513B5"/>
    <w:rsid w:val="008B1AF3"/>
    <w:rsid w:val="008D5F54"/>
    <w:rsid w:val="008F46AD"/>
    <w:rsid w:val="00900240"/>
    <w:rsid w:val="009923BE"/>
    <w:rsid w:val="009C4626"/>
    <w:rsid w:val="009F1A20"/>
    <w:rsid w:val="00A17AD7"/>
    <w:rsid w:val="00A24655"/>
    <w:rsid w:val="00A774E1"/>
    <w:rsid w:val="00B15AA5"/>
    <w:rsid w:val="00B50967"/>
    <w:rsid w:val="00B62CA2"/>
    <w:rsid w:val="00B91AE6"/>
    <w:rsid w:val="00B95BA5"/>
    <w:rsid w:val="00BB171F"/>
    <w:rsid w:val="00C014CF"/>
    <w:rsid w:val="00C1084A"/>
    <w:rsid w:val="00C70F3B"/>
    <w:rsid w:val="00CB2A89"/>
    <w:rsid w:val="00D2490D"/>
    <w:rsid w:val="00D3498D"/>
    <w:rsid w:val="00D428A2"/>
    <w:rsid w:val="00D64549"/>
    <w:rsid w:val="00D6714A"/>
    <w:rsid w:val="00DB2C34"/>
    <w:rsid w:val="00DD229D"/>
    <w:rsid w:val="00E168E2"/>
    <w:rsid w:val="00E35BB3"/>
    <w:rsid w:val="00E514FB"/>
    <w:rsid w:val="00E81AF2"/>
    <w:rsid w:val="00EA25C1"/>
    <w:rsid w:val="00EF3939"/>
    <w:rsid w:val="00F101E3"/>
    <w:rsid w:val="00F11827"/>
    <w:rsid w:val="00F3025B"/>
    <w:rsid w:val="00F35564"/>
    <w:rsid w:val="00F54069"/>
    <w:rsid w:val="00F773DC"/>
    <w:rsid w:val="00F930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792F"/>
  <w15:docId w15:val="{AFCE8CFF-C370-4C05-9B8F-1993243C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2CA2"/>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nhideWhenUsed/>
    <w:rsid w:val="00B62CA2"/>
    <w:pPr>
      <w:widowControl/>
    </w:pPr>
    <w:rPr>
      <w:rFonts w:ascii="Times New Roman" w:eastAsia="Times New Roman" w:hAnsi="Times New Roman" w:cs="Times New Roman"/>
      <w:color w:val="auto"/>
      <w:sz w:val="20"/>
      <w:szCs w:val="20"/>
      <w:lang w:bidi="ar-SA"/>
    </w:rPr>
  </w:style>
  <w:style w:type="character" w:customStyle="1" w:styleId="TekstkomentarzaZnak">
    <w:name w:val="Tekst komentarza Znak"/>
    <w:basedOn w:val="Domylnaczcionkaakapitu"/>
    <w:link w:val="Tekstkomentarza"/>
    <w:rsid w:val="00B62CA2"/>
    <w:rPr>
      <w:rFonts w:ascii="Times New Roman" w:eastAsia="Times New Roman" w:hAnsi="Times New Roman" w:cs="Times New Roman"/>
      <w:sz w:val="20"/>
      <w:szCs w:val="20"/>
      <w:lang w:eastAsia="pl-PL"/>
    </w:rPr>
  </w:style>
  <w:style w:type="character" w:customStyle="1" w:styleId="AkapitzlistZnak">
    <w:name w:val="Akapit z listą Znak"/>
    <w:aliases w:val="Preambuła Znak,HŁ_Bullet1 Znak,lp1 Znak,Normal Znak,Akapit z listą3 Znak,Akapit z listą31 Znak,Wypunktowanie Znak,List Paragraph Znak,Normal2 Znak,Akapit z listą1 Znak,Obiekt Znak,List Paragraph1 Znak,Wyliczanie Znak,Numerowanie Znak"/>
    <w:link w:val="Akapitzlist"/>
    <w:uiPriority w:val="34"/>
    <w:qFormat/>
    <w:locked/>
    <w:rsid w:val="00B62CA2"/>
    <w:rPr>
      <w:rFonts w:ascii="Times New Roman" w:hAnsi="Times New Roman" w:cs="Times New Roman"/>
    </w:rPr>
  </w:style>
  <w:style w:type="paragraph" w:styleId="Akapitzlist">
    <w:name w:val="List Paragraph"/>
    <w:aliases w:val="Preambuła,HŁ_Bullet1,lp1,Normal,Akapit z listą3,Akapit z listą31,Wypunktowanie,List Paragraph,Normal2,Akapit z listą1,Obiekt,List Paragraph1,Wyliczanie,Numerowanie,BulletC,Kolorowa lista — akcent 11,Średnia lista 2 — akcent 41,CW_Lista,L1"/>
    <w:basedOn w:val="Normalny"/>
    <w:link w:val="AkapitzlistZnak"/>
    <w:uiPriority w:val="34"/>
    <w:qFormat/>
    <w:rsid w:val="00B62CA2"/>
    <w:pPr>
      <w:widowControl/>
      <w:spacing w:after="200" w:line="276" w:lineRule="auto"/>
      <w:ind w:left="720"/>
      <w:contextualSpacing/>
    </w:pPr>
    <w:rPr>
      <w:rFonts w:ascii="Times New Roman" w:eastAsiaTheme="minorHAnsi" w:hAnsi="Times New Roman" w:cs="Times New Roman"/>
      <w:color w:val="auto"/>
      <w:sz w:val="22"/>
      <w:szCs w:val="22"/>
      <w:lang w:eastAsia="en-US" w:bidi="ar-SA"/>
    </w:rPr>
  </w:style>
  <w:style w:type="character" w:customStyle="1" w:styleId="Teksttreci">
    <w:name w:val="Tekst treści_"/>
    <w:basedOn w:val="Domylnaczcionkaakapitu"/>
    <w:link w:val="Teksttreci0"/>
    <w:locked/>
    <w:rsid w:val="00B62CA2"/>
    <w:rPr>
      <w:rFonts w:ascii="Cambria" w:eastAsia="Cambria" w:hAnsi="Cambria" w:cs="Cambria"/>
      <w:sz w:val="20"/>
      <w:szCs w:val="20"/>
    </w:rPr>
  </w:style>
  <w:style w:type="paragraph" w:customStyle="1" w:styleId="Teksttreci0">
    <w:name w:val="Tekst treści"/>
    <w:basedOn w:val="Normalny"/>
    <w:link w:val="Teksttreci"/>
    <w:rsid w:val="00B62CA2"/>
    <w:pPr>
      <w:spacing w:line="300" w:lineRule="auto"/>
    </w:pPr>
    <w:rPr>
      <w:rFonts w:ascii="Cambria" w:eastAsia="Cambria" w:hAnsi="Cambria" w:cs="Cambria"/>
      <w:color w:val="auto"/>
      <w:sz w:val="20"/>
      <w:szCs w:val="20"/>
      <w:lang w:eastAsia="en-US" w:bidi="ar-SA"/>
    </w:rPr>
  </w:style>
  <w:style w:type="character" w:customStyle="1" w:styleId="Nagwek1">
    <w:name w:val="Nagłówek #1_"/>
    <w:basedOn w:val="Domylnaczcionkaakapitu"/>
    <w:link w:val="Nagwek10"/>
    <w:locked/>
    <w:rsid w:val="00B62CA2"/>
    <w:rPr>
      <w:rFonts w:ascii="Cambria" w:eastAsia="Cambria" w:hAnsi="Cambria" w:cs="Cambria"/>
      <w:b/>
      <w:bCs/>
      <w:sz w:val="20"/>
      <w:szCs w:val="20"/>
    </w:rPr>
  </w:style>
  <w:style w:type="paragraph" w:customStyle="1" w:styleId="Nagwek10">
    <w:name w:val="Nagłówek #1"/>
    <w:basedOn w:val="Normalny"/>
    <w:link w:val="Nagwek1"/>
    <w:rsid w:val="00B62CA2"/>
    <w:pPr>
      <w:spacing w:line="300" w:lineRule="auto"/>
      <w:jc w:val="center"/>
      <w:outlineLvl w:val="0"/>
    </w:pPr>
    <w:rPr>
      <w:rFonts w:ascii="Cambria" w:eastAsia="Cambria" w:hAnsi="Cambria" w:cs="Cambria"/>
      <w:b/>
      <w:bCs/>
      <w:color w:val="auto"/>
      <w:sz w:val="20"/>
      <w:szCs w:val="20"/>
      <w:lang w:eastAsia="en-US" w:bidi="ar-SA"/>
    </w:rPr>
  </w:style>
  <w:style w:type="character" w:customStyle="1" w:styleId="Teksttreci2">
    <w:name w:val="Tekst treści (2)_"/>
    <w:basedOn w:val="Domylnaczcionkaakapitu"/>
    <w:link w:val="Teksttreci20"/>
    <w:locked/>
    <w:rsid w:val="00B62CA2"/>
    <w:rPr>
      <w:rFonts w:ascii="Bookman Old Style" w:eastAsia="Bookman Old Style" w:hAnsi="Bookman Old Style" w:cs="Bookman Old Style"/>
      <w:sz w:val="17"/>
      <w:szCs w:val="17"/>
      <w:shd w:val="clear" w:color="auto" w:fill="FFFFFF"/>
    </w:rPr>
  </w:style>
  <w:style w:type="paragraph" w:customStyle="1" w:styleId="Teksttreci20">
    <w:name w:val="Tekst treści (2)"/>
    <w:basedOn w:val="Normalny"/>
    <w:link w:val="Teksttreci2"/>
    <w:rsid w:val="00B62CA2"/>
    <w:pPr>
      <w:shd w:val="clear" w:color="auto" w:fill="FFFFFF"/>
      <w:spacing w:line="293" w:lineRule="exact"/>
      <w:ind w:hanging="460"/>
      <w:jc w:val="both"/>
    </w:pPr>
    <w:rPr>
      <w:rFonts w:ascii="Bookman Old Style" w:eastAsia="Bookman Old Style" w:hAnsi="Bookman Old Style" w:cs="Bookman Old Style"/>
      <w:color w:val="auto"/>
      <w:sz w:val="17"/>
      <w:szCs w:val="17"/>
      <w:lang w:eastAsia="en-US" w:bidi="ar-SA"/>
    </w:rPr>
  </w:style>
  <w:style w:type="character" w:styleId="Odwoaniedokomentarza">
    <w:name w:val="annotation reference"/>
    <w:basedOn w:val="Domylnaczcionkaakapitu"/>
    <w:uiPriority w:val="99"/>
    <w:semiHidden/>
    <w:unhideWhenUsed/>
    <w:rsid w:val="00B62CA2"/>
    <w:rPr>
      <w:sz w:val="16"/>
      <w:szCs w:val="16"/>
    </w:rPr>
  </w:style>
  <w:style w:type="paragraph" w:styleId="Tematkomentarza">
    <w:name w:val="annotation subject"/>
    <w:basedOn w:val="Tekstkomentarza"/>
    <w:next w:val="Tekstkomentarza"/>
    <w:link w:val="TematkomentarzaZnak"/>
    <w:uiPriority w:val="99"/>
    <w:semiHidden/>
    <w:unhideWhenUsed/>
    <w:rsid w:val="00B62CA2"/>
    <w:pPr>
      <w:widowControl w:val="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B62CA2"/>
    <w:rPr>
      <w:rFonts w:ascii="Courier New" w:eastAsia="Courier New" w:hAnsi="Courier New" w:cs="Courier New"/>
      <w:b/>
      <w:bCs/>
      <w:color w:val="000000"/>
      <w:sz w:val="20"/>
      <w:szCs w:val="20"/>
      <w:lang w:eastAsia="pl-PL" w:bidi="pl-PL"/>
    </w:rPr>
  </w:style>
  <w:style w:type="paragraph" w:styleId="Tekstdymka">
    <w:name w:val="Balloon Text"/>
    <w:basedOn w:val="Normalny"/>
    <w:link w:val="TekstdymkaZnak"/>
    <w:uiPriority w:val="99"/>
    <w:semiHidden/>
    <w:unhideWhenUsed/>
    <w:rsid w:val="00B62CA2"/>
    <w:rPr>
      <w:rFonts w:ascii="Tahoma" w:hAnsi="Tahoma" w:cs="Tahoma"/>
      <w:sz w:val="16"/>
      <w:szCs w:val="16"/>
    </w:rPr>
  </w:style>
  <w:style w:type="character" w:customStyle="1" w:styleId="TekstdymkaZnak">
    <w:name w:val="Tekst dymka Znak"/>
    <w:basedOn w:val="Domylnaczcionkaakapitu"/>
    <w:link w:val="Tekstdymka"/>
    <w:uiPriority w:val="99"/>
    <w:semiHidden/>
    <w:rsid w:val="00B62CA2"/>
    <w:rPr>
      <w:rFonts w:ascii="Tahoma" w:eastAsia="Courier New" w:hAnsi="Tahoma" w:cs="Tahoma"/>
      <w:color w:val="000000"/>
      <w:sz w:val="16"/>
      <w:szCs w:val="16"/>
      <w:lang w:eastAsia="pl-PL" w:bidi="pl-PL"/>
    </w:rPr>
  </w:style>
  <w:style w:type="paragraph" w:styleId="Nagwek">
    <w:name w:val="header"/>
    <w:basedOn w:val="Normalny"/>
    <w:link w:val="NagwekZnak"/>
    <w:uiPriority w:val="99"/>
    <w:unhideWhenUsed/>
    <w:rsid w:val="00C1084A"/>
    <w:pPr>
      <w:tabs>
        <w:tab w:val="center" w:pos="4536"/>
        <w:tab w:val="right" w:pos="9072"/>
      </w:tabs>
    </w:pPr>
  </w:style>
  <w:style w:type="character" w:customStyle="1" w:styleId="NagwekZnak">
    <w:name w:val="Nagłówek Znak"/>
    <w:basedOn w:val="Domylnaczcionkaakapitu"/>
    <w:link w:val="Nagwek"/>
    <w:uiPriority w:val="99"/>
    <w:rsid w:val="00C1084A"/>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C1084A"/>
    <w:pPr>
      <w:tabs>
        <w:tab w:val="center" w:pos="4536"/>
        <w:tab w:val="right" w:pos="9072"/>
      </w:tabs>
    </w:pPr>
  </w:style>
  <w:style w:type="character" w:customStyle="1" w:styleId="StopkaZnak">
    <w:name w:val="Stopka Znak"/>
    <w:basedOn w:val="Domylnaczcionkaakapitu"/>
    <w:link w:val="Stopka"/>
    <w:uiPriority w:val="99"/>
    <w:rsid w:val="00C1084A"/>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7B224-531B-45CB-9833-FFA7E6468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15</Pages>
  <Words>7247</Words>
  <Characters>43488</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Rogal</dc:creator>
  <cp:lastModifiedBy>Paweł Rogal</cp:lastModifiedBy>
  <cp:revision>9</cp:revision>
  <cp:lastPrinted>2022-11-04T14:34:00Z</cp:lastPrinted>
  <dcterms:created xsi:type="dcterms:W3CDTF">2022-09-22T11:22:00Z</dcterms:created>
  <dcterms:modified xsi:type="dcterms:W3CDTF">2023-10-18T13:01:00Z</dcterms:modified>
</cp:coreProperties>
</file>