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4" w:rsidRDefault="001F3484" w:rsidP="001F348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Protokół </w:t>
      </w:r>
      <w:r w:rsidR="00405434">
        <w:rPr>
          <w:rFonts w:ascii="Times New Roman" w:hAnsi="Times New Roman" w:cs="Times New Roman"/>
          <w:b/>
          <w:sz w:val="28"/>
        </w:rPr>
        <w:t xml:space="preserve">  nr </w:t>
      </w:r>
      <w:r w:rsidR="00405434" w:rsidRPr="00405434">
        <w:rPr>
          <w:rFonts w:ascii="Times New Roman" w:hAnsi="Times New Roman" w:cs="Times New Roman"/>
          <w:b/>
          <w:color w:val="FF0000"/>
          <w:sz w:val="28"/>
        </w:rPr>
        <w:t xml:space="preserve">(numer protokołu)   </w:t>
      </w:r>
      <w:r>
        <w:rPr>
          <w:rFonts w:ascii="Times New Roman" w:hAnsi="Times New Roman" w:cs="Times New Roman"/>
          <w:b/>
          <w:sz w:val="28"/>
        </w:rPr>
        <w:t>kontroli rocznej 202</w:t>
      </w:r>
      <w:r w:rsidR="00FC478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r.</w:t>
      </w:r>
    </w:p>
    <w:p w:rsidR="001F3484" w:rsidRDefault="001F3484" w:rsidP="001F34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stanu technicznego elementów obiektu budowlanego</w:t>
      </w:r>
    </w:p>
    <w:p w:rsidR="001F3484" w:rsidRDefault="001F3484" w:rsidP="001F3484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(Art. 62.1.1a Prawo Budowlane)</w:t>
      </w:r>
    </w:p>
    <w:p w:rsidR="001F3484" w:rsidRDefault="001F3484" w:rsidP="001F348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(t.j. Dz.U. 20</w:t>
      </w:r>
      <w:r w:rsidR="00FC478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poz. 1</w:t>
      </w:r>
      <w:r w:rsidR="00FC478B">
        <w:rPr>
          <w:rFonts w:ascii="Times New Roman" w:hAnsi="Times New Roman" w:cs="Times New Roman"/>
          <w:b/>
          <w:sz w:val="28"/>
        </w:rPr>
        <w:t xml:space="preserve">333 </w:t>
      </w:r>
      <w:r>
        <w:rPr>
          <w:rFonts w:ascii="Times New Roman" w:hAnsi="Times New Roman" w:cs="Times New Roman"/>
          <w:b/>
          <w:sz w:val="28"/>
        </w:rPr>
        <w:t>z późn. zm.)</w:t>
      </w:r>
    </w:p>
    <w:p w:rsidR="001F3484" w:rsidRDefault="001F3484" w:rsidP="001F34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muru oraz grobowców –</w:t>
      </w:r>
    </w:p>
    <w:p w:rsidR="001F3484" w:rsidRDefault="001F3484" w:rsidP="001F34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stanowiących ogrodzenie cmentarza komunalnego </w:t>
      </w:r>
    </w:p>
    <w:p w:rsidR="001F3484" w:rsidRDefault="001F3484" w:rsidP="001F34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D5078">
        <w:rPr>
          <w:rFonts w:ascii="Times New Roman" w:hAnsi="Times New Roman" w:cs="Times New Roman"/>
          <w:sz w:val="28"/>
        </w:rPr>
        <w:t>położonego w</w:t>
      </w:r>
      <w:r>
        <w:rPr>
          <w:rFonts w:ascii="Times New Roman" w:hAnsi="Times New Roman" w:cs="Times New Roman"/>
          <w:b/>
          <w:sz w:val="28"/>
        </w:rPr>
        <w:t xml:space="preserve"> Lubawce</w:t>
      </w:r>
    </w:p>
    <w:p w:rsidR="001F3484" w:rsidRDefault="001F3484" w:rsidP="001F348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(dz. nr 433 obręb Lubawka 3)</w:t>
      </w:r>
    </w:p>
    <w:p w:rsidR="00D0055E" w:rsidRDefault="00D0055E" w:rsidP="00D005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0055E" w:rsidRDefault="00D0055E" w:rsidP="00B70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D5078">
        <w:rPr>
          <w:rFonts w:ascii="Times New Roman" w:hAnsi="Times New Roman" w:cs="Times New Roman"/>
          <w:sz w:val="24"/>
        </w:rPr>
        <w:t xml:space="preserve">Osoba dokonująca przeglądu: </w:t>
      </w:r>
      <w:r w:rsidR="00B70914" w:rsidRPr="00B70914"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 w:rsidRPr="00B70914">
        <w:rPr>
          <w:rFonts w:ascii="Times New Roman" w:hAnsi="Times New Roman" w:cs="Times New Roman"/>
          <w:sz w:val="24"/>
        </w:rPr>
        <w:t xml:space="preserve">, </w:t>
      </w:r>
      <w:r w:rsidRPr="004D5078">
        <w:rPr>
          <w:rFonts w:ascii="Times New Roman" w:hAnsi="Times New Roman" w:cs="Times New Roman"/>
          <w:sz w:val="24"/>
        </w:rPr>
        <w:t xml:space="preserve">dokonał zgodnie z art. 62 ust. 1 pkt. 1 ustawy z dnia 07 lipca 1994 roku Prawo Budowlane </w:t>
      </w:r>
      <w:r w:rsidR="00B70914" w:rsidRPr="002067D6">
        <w:rPr>
          <w:rFonts w:ascii="Times New Roman" w:hAnsi="Times New Roman" w:cs="Times New Roman"/>
          <w:sz w:val="24"/>
        </w:rPr>
        <w:t>(t.j. Dz. U. 20</w:t>
      </w:r>
      <w:r w:rsidR="00A22FA9">
        <w:rPr>
          <w:rFonts w:ascii="Times New Roman" w:hAnsi="Times New Roman" w:cs="Times New Roman"/>
          <w:sz w:val="24"/>
        </w:rPr>
        <w:t>20</w:t>
      </w:r>
      <w:r w:rsidR="00B70914" w:rsidRPr="002067D6">
        <w:rPr>
          <w:rFonts w:ascii="Times New Roman" w:hAnsi="Times New Roman" w:cs="Times New Roman"/>
          <w:sz w:val="24"/>
        </w:rPr>
        <w:t xml:space="preserve"> poz. 1</w:t>
      </w:r>
      <w:r w:rsidR="00A22FA9">
        <w:rPr>
          <w:rFonts w:ascii="Times New Roman" w:hAnsi="Times New Roman" w:cs="Times New Roman"/>
          <w:sz w:val="24"/>
        </w:rPr>
        <w:t>333</w:t>
      </w:r>
      <w:r w:rsidR="00B70914" w:rsidRPr="002067D6">
        <w:rPr>
          <w:rFonts w:ascii="Times New Roman" w:hAnsi="Times New Roman" w:cs="Times New Roman"/>
          <w:sz w:val="24"/>
        </w:rPr>
        <w:t xml:space="preserve"> z późn. zm.)</w:t>
      </w:r>
      <w:r w:rsidR="00B70914">
        <w:rPr>
          <w:rFonts w:ascii="Times New Roman" w:hAnsi="Times New Roman" w:cs="Times New Roman"/>
          <w:sz w:val="24"/>
        </w:rPr>
        <w:t xml:space="preserve"> </w:t>
      </w:r>
      <w:r w:rsidRPr="004D5078">
        <w:rPr>
          <w:rFonts w:ascii="Times New Roman" w:hAnsi="Times New Roman" w:cs="Times New Roman"/>
          <w:sz w:val="24"/>
        </w:rPr>
        <w:t xml:space="preserve">w dniu </w:t>
      </w:r>
      <w:r w:rsidR="00C146FA" w:rsidRPr="00C146FA">
        <w:rPr>
          <w:rFonts w:ascii="Times New Roman" w:hAnsi="Times New Roman" w:cs="Times New Roman"/>
          <w:b/>
          <w:color w:val="FF0000"/>
          <w:sz w:val="24"/>
        </w:rPr>
        <w:t>(data)</w:t>
      </w:r>
      <w:r w:rsidRPr="004D5078">
        <w:rPr>
          <w:rFonts w:ascii="Times New Roman" w:hAnsi="Times New Roman" w:cs="Times New Roman"/>
          <w:sz w:val="24"/>
        </w:rPr>
        <w:t xml:space="preserve"> przeglądu rocznego </w:t>
      </w:r>
      <w:r w:rsidR="004D5078" w:rsidRPr="004D5078">
        <w:rPr>
          <w:rFonts w:ascii="Times New Roman" w:hAnsi="Times New Roman" w:cs="Times New Roman"/>
          <w:b/>
          <w:sz w:val="24"/>
        </w:rPr>
        <w:t>muru oraz grobowców</w:t>
      </w:r>
      <w:r w:rsidR="004D5078">
        <w:rPr>
          <w:rFonts w:ascii="Times New Roman" w:hAnsi="Times New Roman" w:cs="Times New Roman"/>
          <w:b/>
          <w:sz w:val="24"/>
        </w:rPr>
        <w:t xml:space="preserve"> </w:t>
      </w:r>
      <w:r w:rsidR="004D5078" w:rsidRPr="004D5078">
        <w:rPr>
          <w:rFonts w:ascii="Times New Roman" w:hAnsi="Times New Roman" w:cs="Times New Roman"/>
          <w:b/>
          <w:sz w:val="24"/>
        </w:rPr>
        <w:t>stanowiących ogrodzenie cmentarza komunalnego</w:t>
      </w:r>
      <w:r w:rsidRPr="004D5078">
        <w:rPr>
          <w:rFonts w:ascii="Times New Roman" w:hAnsi="Times New Roman" w:cs="Times New Roman"/>
          <w:sz w:val="24"/>
        </w:rPr>
        <w:t xml:space="preserve">, położonego w </w:t>
      </w:r>
      <w:r w:rsidRPr="004D5078">
        <w:rPr>
          <w:rFonts w:ascii="Times New Roman" w:hAnsi="Times New Roman" w:cs="Times New Roman"/>
          <w:b/>
          <w:sz w:val="24"/>
        </w:rPr>
        <w:t>Lubawce</w:t>
      </w:r>
      <w:r w:rsidRPr="004D5078">
        <w:rPr>
          <w:rFonts w:ascii="Times New Roman" w:hAnsi="Times New Roman" w:cs="Times New Roman"/>
          <w:sz w:val="24"/>
        </w:rPr>
        <w:t xml:space="preserve"> (dz. nr </w:t>
      </w:r>
      <w:r w:rsidR="004D5078">
        <w:rPr>
          <w:rFonts w:ascii="Times New Roman" w:hAnsi="Times New Roman" w:cs="Times New Roman"/>
          <w:sz w:val="24"/>
        </w:rPr>
        <w:t>433</w:t>
      </w:r>
      <w:r w:rsidRPr="004D5078">
        <w:rPr>
          <w:rFonts w:ascii="Times New Roman" w:hAnsi="Times New Roman" w:cs="Times New Roman"/>
          <w:sz w:val="24"/>
        </w:rPr>
        <w:t xml:space="preserve"> obręb Lubawka 3).</w:t>
      </w:r>
    </w:p>
    <w:p w:rsidR="00E62BF8" w:rsidRPr="005B2E02" w:rsidRDefault="00E62BF8" w:rsidP="00E62B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E62BF8" w:rsidRPr="00694185" w:rsidRDefault="00E62BF8" w:rsidP="00E62B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185">
        <w:rPr>
          <w:rFonts w:ascii="Times New Roman" w:hAnsi="Times New Roman" w:cs="Times New Roman"/>
          <w:b/>
          <w:sz w:val="24"/>
          <w:szCs w:val="24"/>
        </w:rPr>
        <w:t>Przed rozpoczęciem kontroli zapoznano się z:</w:t>
      </w:r>
    </w:p>
    <w:p w:rsidR="00E62BF8" w:rsidRPr="00E62BF8" w:rsidRDefault="00E62BF8" w:rsidP="00E62B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2BF8">
        <w:rPr>
          <w:rFonts w:ascii="Times New Roman" w:hAnsi="Times New Roman" w:cs="Times New Roman"/>
          <w:sz w:val="24"/>
        </w:rPr>
        <w:t>protokołami z poprzedniej kontroli;</w:t>
      </w:r>
    </w:p>
    <w:p w:rsidR="00E62BF8" w:rsidRPr="00E62BF8" w:rsidRDefault="00E62BF8" w:rsidP="00E62B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2BF8">
        <w:rPr>
          <w:rFonts w:ascii="Times New Roman" w:hAnsi="Times New Roman" w:cs="Times New Roman"/>
          <w:sz w:val="24"/>
        </w:rPr>
        <w:t xml:space="preserve">protokołami odbioru robót remontowych wykonanych </w:t>
      </w:r>
      <w:r>
        <w:rPr>
          <w:rFonts w:ascii="Times New Roman" w:hAnsi="Times New Roman" w:cs="Times New Roman"/>
          <w:sz w:val="24"/>
        </w:rPr>
        <w:t>na obiekcie</w:t>
      </w:r>
      <w:r w:rsidRPr="00E62BF8">
        <w:rPr>
          <w:rFonts w:ascii="Times New Roman" w:hAnsi="Times New Roman" w:cs="Times New Roman"/>
          <w:sz w:val="24"/>
        </w:rPr>
        <w:t>;</w:t>
      </w:r>
    </w:p>
    <w:p w:rsidR="00E62BF8" w:rsidRPr="00E62BF8" w:rsidRDefault="00E62BF8" w:rsidP="00E62B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2BF8">
        <w:rPr>
          <w:rFonts w:ascii="Times New Roman" w:hAnsi="Times New Roman" w:cs="Times New Roman"/>
          <w:sz w:val="24"/>
        </w:rPr>
        <w:t xml:space="preserve">zgłoszeniami </w:t>
      </w:r>
      <w:r>
        <w:rPr>
          <w:rFonts w:ascii="Times New Roman" w:hAnsi="Times New Roman" w:cs="Times New Roman"/>
          <w:sz w:val="24"/>
        </w:rPr>
        <w:t>zarządcy obiektu</w:t>
      </w:r>
      <w:r w:rsidRPr="00E62BF8">
        <w:rPr>
          <w:rFonts w:ascii="Times New Roman" w:hAnsi="Times New Roman" w:cs="Times New Roman"/>
          <w:sz w:val="24"/>
        </w:rPr>
        <w:t xml:space="preserve"> dotyczący</w:t>
      </w:r>
      <w:r>
        <w:rPr>
          <w:rFonts w:ascii="Times New Roman" w:hAnsi="Times New Roman" w:cs="Times New Roman"/>
          <w:sz w:val="24"/>
        </w:rPr>
        <w:t>mi</w:t>
      </w:r>
      <w:r w:rsidRPr="00E62BF8">
        <w:rPr>
          <w:rFonts w:ascii="Times New Roman" w:hAnsi="Times New Roman" w:cs="Times New Roman"/>
          <w:sz w:val="24"/>
        </w:rPr>
        <w:t xml:space="preserve"> uszkodzeń lub zniszczeń </w:t>
      </w:r>
      <w:r>
        <w:rPr>
          <w:rFonts w:ascii="Times New Roman" w:hAnsi="Times New Roman" w:cs="Times New Roman"/>
          <w:sz w:val="24"/>
        </w:rPr>
        <w:t>obiektu</w:t>
      </w:r>
      <w:r w:rsidRPr="00E62BF8">
        <w:rPr>
          <w:rFonts w:ascii="Times New Roman" w:hAnsi="Times New Roman" w:cs="Times New Roman"/>
          <w:sz w:val="24"/>
        </w:rPr>
        <w:t>;</w:t>
      </w:r>
    </w:p>
    <w:p w:rsidR="00E62BF8" w:rsidRDefault="00E62BF8" w:rsidP="00E62B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62BF8">
        <w:rPr>
          <w:rFonts w:ascii="Times New Roman" w:hAnsi="Times New Roman" w:cs="Times New Roman"/>
          <w:sz w:val="24"/>
        </w:rPr>
        <w:t>(inn</w:t>
      </w:r>
      <w:r>
        <w:rPr>
          <w:rFonts w:ascii="Times New Roman" w:hAnsi="Times New Roman" w:cs="Times New Roman"/>
          <w:sz w:val="24"/>
        </w:rPr>
        <w:t>ymi</w:t>
      </w:r>
      <w:r w:rsidRPr="00E62BF8">
        <w:rPr>
          <w:rFonts w:ascii="Times New Roman" w:hAnsi="Times New Roman" w:cs="Times New Roman"/>
          <w:sz w:val="24"/>
        </w:rPr>
        <w:t xml:space="preserve"> dokument</w:t>
      </w:r>
      <w:r>
        <w:rPr>
          <w:rFonts w:ascii="Times New Roman" w:hAnsi="Times New Roman" w:cs="Times New Roman"/>
          <w:sz w:val="24"/>
        </w:rPr>
        <w:t>ami</w:t>
      </w:r>
      <w:r w:rsidRPr="00E62BF8">
        <w:rPr>
          <w:rFonts w:ascii="Times New Roman" w:hAnsi="Times New Roman" w:cs="Times New Roman"/>
          <w:sz w:val="24"/>
        </w:rPr>
        <w:t>, informacj</w:t>
      </w:r>
      <w:r>
        <w:rPr>
          <w:rFonts w:ascii="Times New Roman" w:hAnsi="Times New Roman" w:cs="Times New Roman"/>
          <w:sz w:val="24"/>
        </w:rPr>
        <w:t>ami</w:t>
      </w:r>
      <w:r w:rsidRPr="00E62BF8">
        <w:rPr>
          <w:rFonts w:ascii="Times New Roman" w:hAnsi="Times New Roman" w:cs="Times New Roman"/>
          <w:sz w:val="24"/>
        </w:rPr>
        <w:t xml:space="preserve"> mając</w:t>
      </w:r>
      <w:r>
        <w:rPr>
          <w:rFonts w:ascii="Times New Roman" w:hAnsi="Times New Roman" w:cs="Times New Roman"/>
          <w:sz w:val="24"/>
        </w:rPr>
        <w:t>ymi</w:t>
      </w:r>
      <w:r w:rsidRPr="00E62BF8">
        <w:rPr>
          <w:rFonts w:ascii="Times New Roman" w:hAnsi="Times New Roman" w:cs="Times New Roman"/>
          <w:sz w:val="24"/>
        </w:rPr>
        <w:t xml:space="preserve"> znaczenie dla oceny stanu technicznego).</w:t>
      </w:r>
    </w:p>
    <w:p w:rsidR="00E62BF8" w:rsidRPr="005B2E02" w:rsidRDefault="00E62BF8" w:rsidP="00E62BF8">
      <w:pPr>
        <w:pStyle w:val="Akapitzlist"/>
        <w:spacing w:after="0" w:line="276" w:lineRule="auto"/>
        <w:ind w:left="1068"/>
        <w:jc w:val="both"/>
        <w:rPr>
          <w:rFonts w:ascii="Times New Roman" w:hAnsi="Times New Roman" w:cs="Times New Roman"/>
          <w:sz w:val="16"/>
        </w:rPr>
      </w:pPr>
    </w:p>
    <w:p w:rsidR="00E62BF8" w:rsidRPr="00694185" w:rsidRDefault="00E62BF8" w:rsidP="004D50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185">
        <w:rPr>
          <w:rFonts w:ascii="Times New Roman" w:hAnsi="Times New Roman" w:cs="Times New Roman"/>
          <w:b/>
          <w:sz w:val="24"/>
          <w:szCs w:val="24"/>
        </w:rPr>
        <w:t>Obiekt poddany kontroli:</w:t>
      </w:r>
    </w:p>
    <w:p w:rsidR="00D0055E" w:rsidRDefault="00B420E5" w:rsidP="00B42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poddano mur stanowiący ogrodzenie cmentarza komunalnego w Lubawce, zlokalizowany wzdłuż północnej granicy działki nr 433 obręb Lubawka 3. Całkowita długość obiektu to ok. 125 m. Składa się z </w:t>
      </w:r>
      <w:r w:rsidR="00A632D1">
        <w:rPr>
          <w:rFonts w:ascii="Times New Roman" w:hAnsi="Times New Roman" w:cs="Times New Roman"/>
          <w:sz w:val="24"/>
          <w:szCs w:val="24"/>
        </w:rPr>
        <w:t>szeregu</w:t>
      </w:r>
      <w:r>
        <w:rPr>
          <w:rFonts w:ascii="Times New Roman" w:hAnsi="Times New Roman" w:cs="Times New Roman"/>
          <w:sz w:val="24"/>
          <w:szCs w:val="24"/>
        </w:rPr>
        <w:t xml:space="preserve"> pomników nagrobnych</w:t>
      </w:r>
      <w:r w:rsidR="00A632D1">
        <w:rPr>
          <w:rFonts w:ascii="Times New Roman" w:hAnsi="Times New Roman" w:cs="Times New Roman"/>
          <w:sz w:val="24"/>
          <w:szCs w:val="24"/>
        </w:rPr>
        <w:t xml:space="preserve"> i fragmentów murów o charakterze zabytkowym. Brakujące odcinki muru uzupełniono współczesnymi stalowymi przęsłami oraz siatką ogrodzeniową. </w:t>
      </w:r>
      <w:r>
        <w:rPr>
          <w:rFonts w:ascii="Times New Roman" w:hAnsi="Times New Roman" w:cs="Times New Roman"/>
          <w:sz w:val="24"/>
          <w:szCs w:val="24"/>
        </w:rPr>
        <w:t>W protokole wyodrębniono 16</w:t>
      </w:r>
      <w:r w:rsidR="00A632D1">
        <w:rPr>
          <w:rFonts w:ascii="Times New Roman" w:hAnsi="Times New Roman" w:cs="Times New Roman"/>
          <w:sz w:val="24"/>
          <w:szCs w:val="24"/>
        </w:rPr>
        <w:t xml:space="preserve"> pomników nagrobnych</w:t>
      </w:r>
      <w:r w:rsidR="0045437D" w:rsidRPr="0045437D">
        <w:rPr>
          <w:rFonts w:ascii="Times New Roman" w:hAnsi="Times New Roman" w:cs="Times New Roman"/>
          <w:sz w:val="24"/>
          <w:szCs w:val="24"/>
        </w:rPr>
        <w:t xml:space="preserve"> </w:t>
      </w:r>
      <w:r w:rsidR="0045437D">
        <w:rPr>
          <w:rFonts w:ascii="Times New Roman" w:hAnsi="Times New Roman" w:cs="Times New Roman"/>
          <w:sz w:val="24"/>
          <w:szCs w:val="24"/>
        </w:rPr>
        <w:t>i opisano je na kolejnych stronach protokołu</w:t>
      </w:r>
      <w:r w:rsidR="00A632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5102"/>
      </w:tblGrid>
      <w:tr w:rsidR="00223693" w:rsidRPr="00604044" w:rsidTr="00A22FA9">
        <w:tc>
          <w:tcPr>
            <w:tcW w:w="5783" w:type="dxa"/>
          </w:tcPr>
          <w:p w:rsidR="00BC71CA" w:rsidRDefault="008447A4" w:rsidP="00E94399">
            <w:pPr>
              <w:pStyle w:val="Akapitzlist"/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Kwatera VI</w:t>
            </w:r>
          </w:p>
          <w:p w:rsidR="00604044" w:rsidRDefault="00604044" w:rsidP="00E9439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>grób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604044" w:rsidRDefault="00604044" w:rsidP="00E9439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329">
              <w:rPr>
                <w:rFonts w:ascii="Times New Roman" w:hAnsi="Times New Roman" w:cs="Times New Roman"/>
                <w:sz w:val="24"/>
                <w:szCs w:val="24"/>
              </w:rPr>
              <w:t xml:space="preserve"> – płyta nagrobna</w:t>
            </w:r>
          </w:p>
          <w:p w:rsidR="00260298" w:rsidRDefault="00260298" w:rsidP="002602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 w:rsidR="00F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1E08">
              <w:rPr>
                <w:rFonts w:ascii="Times New Roman" w:hAnsi="Times New Roman" w:cs="Times New Roman"/>
                <w:sz w:val="24"/>
                <w:szCs w:val="24"/>
              </w:rPr>
              <w:t>płyta nagrobna</w:t>
            </w:r>
          </w:p>
          <w:p w:rsidR="00604044" w:rsidRPr="00BC71CA" w:rsidRDefault="00604044" w:rsidP="00E9439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604044" w:rsidRPr="00BC71CA" w:rsidRDefault="00604044" w:rsidP="00E9439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C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Ruhestätte Familie Köhler Johanes, Adolf</w:t>
            </w:r>
          </w:p>
          <w:p w:rsidR="00223693" w:rsidRDefault="00604044" w:rsidP="00E9439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C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Familien Gras Müller und Hoffmann</w:t>
            </w:r>
          </w:p>
          <w:p w:rsidR="00F41E08" w:rsidRPr="00F41E08" w:rsidRDefault="00F41E08" w:rsidP="00F41E0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płyta nagrobna</w:t>
            </w:r>
          </w:p>
        </w:tc>
        <w:tc>
          <w:tcPr>
            <w:tcW w:w="5102" w:type="dxa"/>
          </w:tcPr>
          <w:p w:rsidR="008447A4" w:rsidRDefault="008447A4" w:rsidP="00E94399">
            <w:pPr>
              <w:pStyle w:val="Akapitzlist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Kwatera III</w:t>
            </w:r>
          </w:p>
          <w:p w:rsidR="00604044" w:rsidRPr="00604044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1 – Familie Mohaupt</w:t>
            </w:r>
          </w:p>
          <w:p w:rsidR="00604044" w:rsidRPr="00604044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 Joseph Blau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447A4" w:rsidRPr="00604044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8447A4"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 Hannig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 xml:space="preserve">grób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8447A4" w:rsidRPr="00BC71CA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CA">
              <w:rPr>
                <w:rFonts w:ascii="Times New Roman" w:hAnsi="Times New Roman" w:cs="Times New Roman"/>
                <w:sz w:val="24"/>
                <w:szCs w:val="24"/>
              </w:rPr>
              <w:t>grób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447A4" w:rsidRPr="00BC71C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223693" w:rsidRPr="00604044" w:rsidRDefault="00604044" w:rsidP="00E943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8447A4" w:rsidRPr="0060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 Baumerg</w:t>
            </w:r>
          </w:p>
        </w:tc>
      </w:tr>
    </w:tbl>
    <w:p w:rsidR="00A632D1" w:rsidRDefault="003A2FB8" w:rsidP="005B2E0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Numeracja</w:t>
      </w:r>
      <w:r w:rsidR="00A632D1">
        <w:rPr>
          <w:rFonts w:ascii="Times New Roman" w:hAnsi="Times New Roman" w:cs="Times New Roman"/>
          <w:sz w:val="24"/>
          <w:szCs w:val="24"/>
        </w:rPr>
        <w:t xml:space="preserve"> </w:t>
      </w:r>
      <w:r w:rsidR="0051468B">
        <w:rPr>
          <w:rFonts w:ascii="Times New Roman" w:hAnsi="Times New Roman" w:cs="Times New Roman"/>
          <w:sz w:val="24"/>
          <w:szCs w:val="24"/>
        </w:rPr>
        <w:t xml:space="preserve">grobów </w:t>
      </w:r>
      <w:r w:rsidR="00A632D1">
        <w:rPr>
          <w:rFonts w:ascii="Times New Roman" w:hAnsi="Times New Roman" w:cs="Times New Roman"/>
          <w:sz w:val="24"/>
          <w:szCs w:val="24"/>
        </w:rPr>
        <w:t>zgodna z oznaczeniami na szkicu sytuacyjnym.</w:t>
      </w:r>
    </w:p>
    <w:p w:rsidR="00DB7B3D" w:rsidRPr="00D55358" w:rsidRDefault="00DB7B3D" w:rsidP="00DB7B3D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lastRenderedPageBreak/>
        <w:t>Wykaz robó</w:t>
      </w:r>
      <w:r>
        <w:rPr>
          <w:rFonts w:ascii="Times New Roman" w:hAnsi="Times New Roman" w:cs="Times New Roman"/>
          <w:b/>
          <w:sz w:val="24"/>
        </w:rPr>
        <w:t>t</w:t>
      </w:r>
      <w:r w:rsidRPr="00D55358">
        <w:rPr>
          <w:rFonts w:ascii="Times New Roman" w:hAnsi="Times New Roman" w:cs="Times New Roman"/>
          <w:b/>
          <w:sz w:val="24"/>
        </w:rPr>
        <w:t xml:space="preserve"> do wykonania</w:t>
      </w:r>
      <w:bookmarkStart w:id="0" w:name="_GoBack"/>
      <w:bookmarkEnd w:id="0"/>
      <w:r w:rsidRPr="00D55358">
        <w:rPr>
          <w:rFonts w:ascii="Times New Roman" w:hAnsi="Times New Roman" w:cs="Times New Roman"/>
          <w:b/>
          <w:sz w:val="24"/>
        </w:rPr>
        <w:t xml:space="preserve"> w trybie pilnym:</w:t>
      </w:r>
    </w:p>
    <w:p w:rsidR="00DB7B3D" w:rsidRDefault="00955887" w:rsidP="00955887">
      <w:pPr>
        <w:spacing w:line="276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trybie pilnym n</w:t>
      </w:r>
      <w:r w:rsidR="00DB7B3D">
        <w:rPr>
          <w:rFonts w:ascii="Times New Roman" w:hAnsi="Times New Roman" w:cs="Times New Roman"/>
          <w:i/>
          <w:sz w:val="24"/>
        </w:rPr>
        <w:t xml:space="preserve">ależy wykonać </w:t>
      </w:r>
      <w:r>
        <w:rPr>
          <w:rFonts w:ascii="Times New Roman" w:hAnsi="Times New Roman" w:cs="Times New Roman"/>
          <w:i/>
          <w:sz w:val="24"/>
        </w:rPr>
        <w:t>poniższe zalecenia:</w:t>
      </w:r>
    </w:p>
    <w:p w:rsidR="00DB5D60" w:rsidRDefault="00DB5D60" w:rsidP="00DB5D60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 w:rsidRPr="00364CDE"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 w:rsidR="00DB5D60" w:rsidRPr="00364CDE" w:rsidRDefault="00DB5D60" w:rsidP="00DB5D60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</w:p>
    <w:p w:rsidR="00F75F2D" w:rsidRPr="00F75F2D" w:rsidRDefault="00F75F2D" w:rsidP="00B70914">
      <w:pPr>
        <w:spacing w:after="0" w:line="360" w:lineRule="auto"/>
        <w:ind w:left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Ze względu na zabytkowy charakter grobowców wszelkie prace rozbiórkowe i naprawcze należy </w:t>
      </w:r>
      <w:r>
        <w:rPr>
          <w:rFonts w:ascii="Times New Roman" w:hAnsi="Times New Roman" w:cs="Times New Roman"/>
          <w:i/>
        </w:rPr>
        <w:tab/>
        <w:t>prowadzić po uzyskaniu opinii Dolnośląskiego Wojewódzkiego Konserwatora Zabytków.</w:t>
      </w:r>
    </w:p>
    <w:p w:rsidR="00DB7B3D" w:rsidRDefault="00DB7B3D" w:rsidP="00DB7B3D"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</w:rPr>
      </w:pPr>
    </w:p>
    <w:p w:rsidR="00FC478B" w:rsidRPr="00FC478B" w:rsidRDefault="00FC478B" w:rsidP="00FC47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  <w:szCs w:val="24"/>
        </w:rPr>
        <w:t>Zakres niewykonanych zaleceń określonych w protokołach z poprzednich kontroli:</w:t>
      </w:r>
    </w:p>
    <w:p w:rsidR="00FC478B" w:rsidRDefault="00FC478B" w:rsidP="00FC478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</w:t>
      </w:r>
      <w:r>
        <w:rPr>
          <w:rFonts w:ascii="Times New Roman" w:hAnsi="Times New Roman" w:cs="Times New Roman"/>
          <w:b/>
          <w:sz w:val="24"/>
        </w:rPr>
        <w:t xml:space="preserve"> pogrubienie tekstu</w:t>
      </w:r>
      <w:r>
        <w:rPr>
          <w:rFonts w:ascii="Times New Roman" w:hAnsi="Times New Roman" w:cs="Times New Roman"/>
          <w:sz w:val="24"/>
        </w:rPr>
        <w:t xml:space="preserve"> w kolumnie „Określenie zakresu robót”.</w:t>
      </w:r>
    </w:p>
    <w:p w:rsidR="00FC478B" w:rsidRPr="005B2E02" w:rsidRDefault="00FC478B" w:rsidP="00DB7B3D"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</w:rPr>
      </w:pPr>
    </w:p>
    <w:p w:rsidR="00DB7B3D" w:rsidRPr="00DB7B3D" w:rsidRDefault="00DB7B3D" w:rsidP="00FC478B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55358">
        <w:rPr>
          <w:rFonts w:ascii="Times New Roman" w:hAnsi="Times New Roman" w:cs="Times New Roman"/>
          <w:b/>
          <w:sz w:val="24"/>
        </w:rPr>
        <w:t>Termin następnej kontroli do: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B5D60" w:rsidRPr="00364CDE"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 w:rsidR="00DB7B3D" w:rsidRPr="005B2E02" w:rsidRDefault="00DB7B3D" w:rsidP="00DB7B3D">
      <w:pPr>
        <w:pStyle w:val="Akapitzlist"/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DB7B3D" w:rsidRPr="004E38F8" w:rsidRDefault="00DB7B3D" w:rsidP="00FC478B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E38F8">
        <w:rPr>
          <w:rFonts w:ascii="Times New Roman" w:hAnsi="Times New Roman" w:cs="Times New Roman"/>
          <w:b/>
          <w:sz w:val="24"/>
        </w:rPr>
        <w:t>Legenda:</w:t>
      </w:r>
    </w:p>
    <w:p w:rsidR="00DB7B3D" w:rsidRPr="004E38F8" w:rsidRDefault="00DB7B3D" w:rsidP="00DB7B3D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 w:rsidR="00DB7B3D" w:rsidRPr="004E38F8" w:rsidRDefault="00DB7B3D" w:rsidP="003D27F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27F9">
        <w:rPr>
          <w:rFonts w:ascii="Times New Roman" w:hAnsi="Times New Roman" w:cs="Times New Roman"/>
          <w:sz w:val="24"/>
          <w:szCs w:val="24"/>
        </w:rPr>
        <w:t xml:space="preserve">  </w:t>
      </w:r>
      <w:r w:rsidRPr="004E38F8">
        <w:rPr>
          <w:rFonts w:ascii="Times New Roman" w:hAnsi="Times New Roman" w:cs="Times New Roman"/>
          <w:sz w:val="24"/>
          <w:szCs w:val="24"/>
        </w:rPr>
        <w:t>elementy wymagające niezwłocznej naprawy</w:t>
      </w:r>
    </w:p>
    <w:p w:rsidR="00DB7B3D" w:rsidRPr="004E38F8" w:rsidRDefault="00DB7B3D" w:rsidP="003D27F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27F9">
        <w:rPr>
          <w:rFonts w:ascii="Times New Roman" w:hAnsi="Times New Roman" w:cs="Times New Roman"/>
          <w:sz w:val="24"/>
          <w:szCs w:val="24"/>
        </w:rPr>
        <w:t xml:space="preserve">  </w:t>
      </w:r>
      <w:r w:rsidRPr="004E38F8">
        <w:rPr>
          <w:rFonts w:ascii="Times New Roman" w:hAnsi="Times New Roman" w:cs="Times New Roman"/>
          <w:sz w:val="24"/>
          <w:szCs w:val="24"/>
        </w:rPr>
        <w:t xml:space="preserve">elementy wymagające </w:t>
      </w:r>
      <w:r>
        <w:rPr>
          <w:rFonts w:ascii="Times New Roman" w:hAnsi="Times New Roman" w:cs="Times New Roman"/>
          <w:sz w:val="24"/>
          <w:szCs w:val="24"/>
        </w:rPr>
        <w:t>remontu w ciągu roku od dokonania kontroli</w:t>
      </w:r>
    </w:p>
    <w:p w:rsidR="00DB7B3D" w:rsidRPr="004E38F8" w:rsidRDefault="00DB7B3D" w:rsidP="003D27F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4E38F8">
        <w:rPr>
          <w:rFonts w:ascii="Times New Roman" w:hAnsi="Times New Roman" w:cs="Times New Roman"/>
          <w:sz w:val="24"/>
          <w:szCs w:val="24"/>
        </w:rPr>
        <w:t>I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27F9">
        <w:rPr>
          <w:rFonts w:ascii="Times New Roman" w:hAnsi="Times New Roman" w:cs="Times New Roman"/>
          <w:sz w:val="24"/>
          <w:szCs w:val="24"/>
        </w:rPr>
        <w:t xml:space="preserve">  </w:t>
      </w:r>
      <w:r w:rsidRPr="004E38F8">
        <w:rPr>
          <w:rFonts w:ascii="Times New Roman" w:hAnsi="Times New Roman" w:cs="Times New Roman"/>
          <w:sz w:val="24"/>
          <w:szCs w:val="24"/>
        </w:rPr>
        <w:t xml:space="preserve">elementy wymagające </w:t>
      </w:r>
      <w:r>
        <w:rPr>
          <w:rFonts w:ascii="Times New Roman" w:hAnsi="Times New Roman" w:cs="Times New Roman"/>
          <w:sz w:val="24"/>
          <w:szCs w:val="24"/>
        </w:rPr>
        <w:t>remontu w terminie 2 – 3 lat</w:t>
      </w:r>
    </w:p>
    <w:p w:rsidR="003D27F9" w:rsidRDefault="00DB7B3D" w:rsidP="003D27F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38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E38F8">
        <w:rPr>
          <w:rFonts w:ascii="Times New Roman" w:hAnsi="Times New Roman" w:cs="Times New Roman"/>
          <w:sz w:val="24"/>
          <w:szCs w:val="24"/>
        </w:rPr>
        <w:t xml:space="preserve"> stopień</w:t>
      </w:r>
      <w:r w:rsidRPr="004E38F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27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wykonanie prac może nastąpić w terminie późniejszym, ale powinno </w:t>
      </w:r>
    </w:p>
    <w:p w:rsidR="00DB7B3D" w:rsidRPr="004E38F8" w:rsidRDefault="003D27F9" w:rsidP="003D27F9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7B3D">
        <w:rPr>
          <w:rFonts w:ascii="Times New Roman" w:hAnsi="Times New Roman" w:cs="Times New Roman"/>
          <w:sz w:val="24"/>
          <w:szCs w:val="24"/>
        </w:rPr>
        <w:t>być zakończone w terminie do 5 lat.</w:t>
      </w:r>
    </w:p>
    <w:p w:rsidR="00DB7B3D" w:rsidRDefault="00DB7B3D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E15" w:rsidRDefault="00053E15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E15" w:rsidRDefault="00053E15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3972" w:rsidRDefault="00583972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3972" w:rsidRDefault="00583972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3972" w:rsidRDefault="00583972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3972" w:rsidRDefault="00583972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7F9" w:rsidRDefault="003D27F9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7F9" w:rsidRDefault="003D27F9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44" w:rsidRDefault="006E0144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6E0144" w:rsidSect="001F348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1374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41"/>
        <w:gridCol w:w="1985"/>
        <w:gridCol w:w="4819"/>
      </w:tblGrid>
      <w:tr w:rsidR="00B70914" w:rsidRPr="00B70914" w:rsidTr="006E0144">
        <w:tc>
          <w:tcPr>
            <w:tcW w:w="8926" w:type="dxa"/>
            <w:gridSpan w:val="2"/>
            <w:vAlign w:val="center"/>
          </w:tcPr>
          <w:p w:rsidR="00583972" w:rsidRPr="00B70914" w:rsidRDefault="00DB5D60" w:rsidP="003617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09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(pochowany w grobowcu wg pkt. II)</w:t>
            </w:r>
          </w:p>
        </w:tc>
        <w:tc>
          <w:tcPr>
            <w:tcW w:w="4819" w:type="dxa"/>
            <w:vAlign w:val="center"/>
          </w:tcPr>
          <w:p w:rsidR="00583972" w:rsidRPr="00B70914" w:rsidRDefault="00DB5D60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709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(lokalizacja grobowca wg pkt. III)</w:t>
            </w:r>
          </w:p>
        </w:tc>
      </w:tr>
      <w:tr w:rsidR="00B70914" w:rsidRPr="00B70914" w:rsidTr="006E0144">
        <w:tc>
          <w:tcPr>
            <w:tcW w:w="6941" w:type="dxa"/>
            <w:vAlign w:val="center"/>
          </w:tcPr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83972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0914">
              <w:rPr>
                <w:rFonts w:ascii="Times New Roman" w:hAnsi="Times New Roman" w:cs="Times New Roman"/>
                <w:color w:val="FF0000"/>
                <w:sz w:val="24"/>
              </w:rPr>
              <w:t>(zdjęcie front)</w:t>
            </w: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P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83972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0914">
              <w:rPr>
                <w:rFonts w:ascii="Times New Roman" w:hAnsi="Times New Roman" w:cs="Times New Roman"/>
                <w:color w:val="FF0000"/>
                <w:sz w:val="24"/>
              </w:rPr>
              <w:t>(zdjęcie tył)</w:t>
            </w: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0914" w:rsidRPr="00B70914" w:rsidRDefault="00B70914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83972" w:rsidRPr="00B701FC" w:rsidTr="006E0144">
        <w:tc>
          <w:tcPr>
            <w:tcW w:w="8926" w:type="dxa"/>
            <w:gridSpan w:val="2"/>
            <w:vAlign w:val="center"/>
          </w:tcPr>
          <w:p w:rsidR="00583972" w:rsidRPr="00B701FC" w:rsidRDefault="00583972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pis stanu technicznego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(konstrukcja,</w:t>
            </w:r>
            <w:r w:rsidR="006E01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 xml:space="preserve">ateriał, sposób wykonania, </w:t>
            </w:r>
            <w:r>
              <w:rPr>
                <w:rFonts w:ascii="Times New Roman" w:hAnsi="Times New Roman" w:cs="Times New Roman"/>
                <w:b/>
                <w:sz w:val="24"/>
              </w:rPr>
              <w:t>uszkodzenia)</w:t>
            </w:r>
          </w:p>
        </w:tc>
        <w:tc>
          <w:tcPr>
            <w:tcW w:w="4819" w:type="dxa"/>
            <w:vAlign w:val="center"/>
          </w:tcPr>
          <w:p w:rsidR="00583972" w:rsidRPr="00B701FC" w:rsidRDefault="00583972" w:rsidP="00833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B701FC">
              <w:rPr>
                <w:rFonts w:ascii="Times New Roman" w:hAnsi="Times New Roman" w:cs="Times New Roman"/>
                <w:b/>
                <w:sz w:val="24"/>
              </w:rPr>
              <w:t>topień pilności remontu</w:t>
            </w:r>
            <w:r w:rsidR="006E01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i zakres robót</w:t>
            </w:r>
          </w:p>
        </w:tc>
      </w:tr>
      <w:tr w:rsidR="00583972" w:rsidRPr="00193CC3" w:rsidTr="006E0144">
        <w:tc>
          <w:tcPr>
            <w:tcW w:w="8926" w:type="dxa"/>
            <w:gridSpan w:val="2"/>
            <w:vAlign w:val="center"/>
          </w:tcPr>
          <w:p w:rsidR="00583972" w:rsidRPr="00DB5D60" w:rsidRDefault="00DB5D60" w:rsidP="00DB5D6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B5D60">
              <w:rPr>
                <w:rFonts w:ascii="Times New Roman" w:hAnsi="Times New Roman" w:cs="Times New Roman"/>
                <w:color w:val="FF0000"/>
              </w:rPr>
              <w:t>rodzaj konstrukcji, materiał, sposób wykonania,</w:t>
            </w:r>
          </w:p>
          <w:p w:rsidR="00DB5D60" w:rsidRPr="00DB5D60" w:rsidRDefault="00DB5D60" w:rsidP="00DB5D6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B5D60">
              <w:rPr>
                <w:rFonts w:ascii="Times New Roman" w:hAnsi="Times New Roman" w:cs="Times New Roman"/>
                <w:color w:val="FF0000"/>
              </w:rPr>
              <w:t>wysokość, szerokość,</w:t>
            </w:r>
          </w:p>
          <w:p w:rsidR="00DB5D60" w:rsidRPr="00DB5D60" w:rsidRDefault="00DB5D60" w:rsidP="00DB5D6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B5D60">
              <w:rPr>
                <w:rFonts w:ascii="Times New Roman" w:hAnsi="Times New Roman" w:cs="Times New Roman"/>
                <w:color w:val="FF0000"/>
              </w:rPr>
              <w:t>stan techniczny elementów,</w:t>
            </w:r>
          </w:p>
          <w:p w:rsidR="00DB5D60" w:rsidRPr="00DB5D60" w:rsidRDefault="00DB5D60" w:rsidP="00DB5D6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B5D60">
              <w:rPr>
                <w:rFonts w:ascii="Times New Roman" w:hAnsi="Times New Roman" w:cs="Times New Roman"/>
                <w:color w:val="FF0000"/>
              </w:rPr>
              <w:t>uszkodzenia,</w:t>
            </w:r>
          </w:p>
          <w:p w:rsidR="00DB5D60" w:rsidRPr="00AD6C8B" w:rsidRDefault="00DB5D60" w:rsidP="00DB5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4CDE">
              <w:rPr>
                <w:rFonts w:ascii="Times New Roman" w:hAnsi="Times New Roman" w:cs="Times New Roman"/>
                <w:color w:val="FF0000"/>
              </w:rPr>
              <w:t>OGÓLNY stan techniczny elementów</w:t>
            </w:r>
            <w:r>
              <w:rPr>
                <w:rFonts w:ascii="Times New Roman" w:hAnsi="Times New Roman" w:cs="Times New Roman"/>
                <w:color w:val="FF0000"/>
              </w:rPr>
              <w:t xml:space="preserve"> i całej konstrukcji</w:t>
            </w:r>
          </w:p>
        </w:tc>
        <w:tc>
          <w:tcPr>
            <w:tcW w:w="4819" w:type="dxa"/>
          </w:tcPr>
          <w:p w:rsidR="00583972" w:rsidRPr="00193CC3" w:rsidRDefault="00583972" w:rsidP="00DB5D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83972" w:rsidRDefault="00583972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188" w:rsidRDefault="009E1188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188" w:rsidRDefault="009E1188" w:rsidP="00D005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188" w:rsidRPr="00B70914" w:rsidRDefault="00B70914" w:rsidP="00D0055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914">
        <w:rPr>
          <w:rFonts w:ascii="Times New Roman" w:hAnsi="Times New Roman" w:cs="Times New Roman"/>
          <w:color w:val="FF0000"/>
          <w:sz w:val="24"/>
          <w:szCs w:val="24"/>
        </w:rPr>
        <w:t>(taką kartę oceny stanu technicznego należy sporządzić odrębnie dla każdego grobowca wymienionego w pkt. III)</w:t>
      </w:r>
    </w:p>
    <w:sectPr w:rsidR="009E1188" w:rsidRPr="00B70914" w:rsidSect="006E01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3B" w:rsidRDefault="008F233B" w:rsidP="00DB7B3D">
      <w:pPr>
        <w:spacing w:after="0" w:line="240" w:lineRule="auto"/>
      </w:pPr>
      <w:r>
        <w:separator/>
      </w:r>
    </w:p>
  </w:endnote>
  <w:endnote w:type="continuationSeparator" w:id="0">
    <w:p w:rsidR="008F233B" w:rsidRDefault="008F233B" w:rsidP="00DB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536467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FA9" w:rsidRPr="00A22FA9" w:rsidRDefault="005E056A" w:rsidP="00A22FA9">
            <w:pPr>
              <w:pStyle w:val="Stopka"/>
              <w:rPr>
                <w:rFonts w:ascii="Times New Roman" w:hAnsi="Times New Roman" w:cs="Times New Roman"/>
              </w:rPr>
            </w:pPr>
            <w:r w:rsidRPr="005E056A">
              <w:rPr>
                <w:rFonts w:ascii="Times New Roman" w:hAnsi="Times New Roman" w:cs="Times New Roman"/>
                <w:color w:val="FF0000"/>
              </w:rPr>
              <w:t xml:space="preserve">(nr protokołu) </w:t>
            </w:r>
            <w:r w:rsidRPr="005E056A">
              <w:rPr>
                <w:rFonts w:ascii="Times New Roman" w:hAnsi="Times New Roman" w:cs="Times New Roman"/>
              </w:rPr>
              <w:t>– mur cmentarny (cmentarz w Lubawce) – roczny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A22FA9" w:rsidRPr="00A22FA9">
              <w:rPr>
                <w:rFonts w:ascii="Times New Roman" w:hAnsi="Times New Roman" w:cs="Times New Roman"/>
              </w:rPr>
              <w:ptab w:relativeTo="margin" w:alignment="right" w:leader="none"/>
            </w:r>
            <w:r w:rsidR="00A22FA9" w:rsidRPr="00A22FA9">
              <w:rPr>
                <w:rFonts w:ascii="Times New Roman" w:hAnsi="Times New Roman" w:cs="Times New Roman"/>
              </w:rPr>
              <w:t xml:space="preserve">Strona </w:t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A22FA9" w:rsidRPr="00A22FA9">
              <w:rPr>
                <w:rFonts w:ascii="Times New Roman" w:hAnsi="Times New Roman" w:cs="Times New Roman"/>
              </w:rPr>
              <w:t xml:space="preserve"> z </w:t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A22FA9" w:rsidRPr="00A22FA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3B" w:rsidRDefault="008F233B" w:rsidP="00DB7B3D">
      <w:pPr>
        <w:spacing w:after="0" w:line="240" w:lineRule="auto"/>
      </w:pPr>
      <w:r>
        <w:separator/>
      </w:r>
    </w:p>
  </w:footnote>
  <w:footnote w:type="continuationSeparator" w:id="0">
    <w:p w:rsidR="008F233B" w:rsidRDefault="008F233B" w:rsidP="00DB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0EF"/>
    <w:multiLevelType w:val="hybridMultilevel"/>
    <w:tmpl w:val="16C870F2"/>
    <w:lvl w:ilvl="0" w:tplc="E592B80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159"/>
    <w:multiLevelType w:val="hybridMultilevel"/>
    <w:tmpl w:val="DE12D584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E1E51"/>
    <w:multiLevelType w:val="hybridMultilevel"/>
    <w:tmpl w:val="A6DE44F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A52B6"/>
    <w:multiLevelType w:val="hybridMultilevel"/>
    <w:tmpl w:val="A8321FDC"/>
    <w:lvl w:ilvl="0" w:tplc="22661564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309A3EE8"/>
    <w:multiLevelType w:val="hybridMultilevel"/>
    <w:tmpl w:val="2696A60A"/>
    <w:lvl w:ilvl="0" w:tplc="22661564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3FFB3C5A"/>
    <w:multiLevelType w:val="hybridMultilevel"/>
    <w:tmpl w:val="FB827642"/>
    <w:lvl w:ilvl="0" w:tplc="4458398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4556"/>
    <w:multiLevelType w:val="hybridMultilevel"/>
    <w:tmpl w:val="6052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23509"/>
    <w:multiLevelType w:val="hybridMultilevel"/>
    <w:tmpl w:val="18F487B6"/>
    <w:lvl w:ilvl="0" w:tplc="F5DCA7A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612A"/>
    <w:multiLevelType w:val="hybridMultilevel"/>
    <w:tmpl w:val="A810D660"/>
    <w:lvl w:ilvl="0" w:tplc="7E64509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7E6A"/>
    <w:multiLevelType w:val="hybridMultilevel"/>
    <w:tmpl w:val="832EF3E4"/>
    <w:lvl w:ilvl="0" w:tplc="E592B8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2F30"/>
    <w:multiLevelType w:val="hybridMultilevel"/>
    <w:tmpl w:val="6052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8405B"/>
    <w:multiLevelType w:val="hybridMultilevel"/>
    <w:tmpl w:val="6DA0F860"/>
    <w:lvl w:ilvl="0" w:tplc="29E8216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E"/>
    <w:rsid w:val="00047484"/>
    <w:rsid w:val="00053E15"/>
    <w:rsid w:val="000718D9"/>
    <w:rsid w:val="000A554A"/>
    <w:rsid w:val="000F5E9D"/>
    <w:rsid w:val="000F7C01"/>
    <w:rsid w:val="001212A3"/>
    <w:rsid w:val="00151A1A"/>
    <w:rsid w:val="00183914"/>
    <w:rsid w:val="00185654"/>
    <w:rsid w:val="00191AAE"/>
    <w:rsid w:val="001A61C3"/>
    <w:rsid w:val="001B746C"/>
    <w:rsid w:val="001D6CDE"/>
    <w:rsid w:val="001E60B5"/>
    <w:rsid w:val="001F3484"/>
    <w:rsid w:val="001F5F92"/>
    <w:rsid w:val="00223693"/>
    <w:rsid w:val="00242B99"/>
    <w:rsid w:val="00260298"/>
    <w:rsid w:val="002A4F58"/>
    <w:rsid w:val="002D0327"/>
    <w:rsid w:val="002E00F7"/>
    <w:rsid w:val="0036176F"/>
    <w:rsid w:val="0036213A"/>
    <w:rsid w:val="0039639E"/>
    <w:rsid w:val="003A2FB8"/>
    <w:rsid w:val="003A4C65"/>
    <w:rsid w:val="003D27F9"/>
    <w:rsid w:val="003D283E"/>
    <w:rsid w:val="003E0AB2"/>
    <w:rsid w:val="00405434"/>
    <w:rsid w:val="00412ED6"/>
    <w:rsid w:val="0045437D"/>
    <w:rsid w:val="00470C97"/>
    <w:rsid w:val="00476E69"/>
    <w:rsid w:val="004D5078"/>
    <w:rsid w:val="0051468B"/>
    <w:rsid w:val="00526329"/>
    <w:rsid w:val="0058382A"/>
    <w:rsid w:val="00583972"/>
    <w:rsid w:val="00586045"/>
    <w:rsid w:val="00594A0B"/>
    <w:rsid w:val="005A1B77"/>
    <w:rsid w:val="005B2E02"/>
    <w:rsid w:val="005E056A"/>
    <w:rsid w:val="005E633C"/>
    <w:rsid w:val="00604044"/>
    <w:rsid w:val="00622B55"/>
    <w:rsid w:val="00626054"/>
    <w:rsid w:val="00647CE3"/>
    <w:rsid w:val="00694185"/>
    <w:rsid w:val="006D29FE"/>
    <w:rsid w:val="006E0144"/>
    <w:rsid w:val="006F4BFB"/>
    <w:rsid w:val="007240A4"/>
    <w:rsid w:val="0073588C"/>
    <w:rsid w:val="007848E6"/>
    <w:rsid w:val="007C15DE"/>
    <w:rsid w:val="007D5BBC"/>
    <w:rsid w:val="007F0ADE"/>
    <w:rsid w:val="00810205"/>
    <w:rsid w:val="008447A4"/>
    <w:rsid w:val="00886593"/>
    <w:rsid w:val="008A1F21"/>
    <w:rsid w:val="008F233B"/>
    <w:rsid w:val="00926F95"/>
    <w:rsid w:val="0093118A"/>
    <w:rsid w:val="00943707"/>
    <w:rsid w:val="00955887"/>
    <w:rsid w:val="009E1188"/>
    <w:rsid w:val="00A22FA9"/>
    <w:rsid w:val="00A23CCC"/>
    <w:rsid w:val="00A3784B"/>
    <w:rsid w:val="00A470D7"/>
    <w:rsid w:val="00A51660"/>
    <w:rsid w:val="00A632D1"/>
    <w:rsid w:val="00A747DF"/>
    <w:rsid w:val="00AA64BE"/>
    <w:rsid w:val="00AE5DF6"/>
    <w:rsid w:val="00B420E5"/>
    <w:rsid w:val="00B63C94"/>
    <w:rsid w:val="00B70914"/>
    <w:rsid w:val="00B80B4E"/>
    <w:rsid w:val="00BC71CA"/>
    <w:rsid w:val="00BD2BCA"/>
    <w:rsid w:val="00C10123"/>
    <w:rsid w:val="00C146FA"/>
    <w:rsid w:val="00CB2F74"/>
    <w:rsid w:val="00CE0569"/>
    <w:rsid w:val="00D0055E"/>
    <w:rsid w:val="00D05133"/>
    <w:rsid w:val="00D96D65"/>
    <w:rsid w:val="00DB5D60"/>
    <w:rsid w:val="00DB7B3D"/>
    <w:rsid w:val="00DD0D53"/>
    <w:rsid w:val="00E62BF8"/>
    <w:rsid w:val="00E94399"/>
    <w:rsid w:val="00EC6B84"/>
    <w:rsid w:val="00F174AC"/>
    <w:rsid w:val="00F34230"/>
    <w:rsid w:val="00F41E08"/>
    <w:rsid w:val="00F75F2D"/>
    <w:rsid w:val="00FA1520"/>
    <w:rsid w:val="00FC4401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5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3D"/>
  </w:style>
  <w:style w:type="paragraph" w:styleId="Stopka">
    <w:name w:val="footer"/>
    <w:basedOn w:val="Normalny"/>
    <w:link w:val="StopkaZnak"/>
    <w:uiPriority w:val="99"/>
    <w:unhideWhenUsed/>
    <w:rsid w:val="00D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3D"/>
  </w:style>
  <w:style w:type="table" w:styleId="Tabela-Siatka">
    <w:name w:val="Table Grid"/>
    <w:basedOn w:val="Standardowy"/>
    <w:uiPriority w:val="39"/>
    <w:rsid w:val="0005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5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3D"/>
  </w:style>
  <w:style w:type="paragraph" w:styleId="Stopka">
    <w:name w:val="footer"/>
    <w:basedOn w:val="Normalny"/>
    <w:link w:val="StopkaZnak"/>
    <w:uiPriority w:val="99"/>
    <w:unhideWhenUsed/>
    <w:rsid w:val="00D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3D"/>
  </w:style>
  <w:style w:type="table" w:styleId="Tabela-Siatka">
    <w:name w:val="Table Grid"/>
    <w:basedOn w:val="Standardowy"/>
    <w:uiPriority w:val="39"/>
    <w:rsid w:val="0005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Kosal</dc:creator>
  <cp:keywords/>
  <dc:description/>
  <cp:lastModifiedBy>Win7</cp:lastModifiedBy>
  <cp:revision>72</cp:revision>
  <dcterms:created xsi:type="dcterms:W3CDTF">2018-04-13T15:36:00Z</dcterms:created>
  <dcterms:modified xsi:type="dcterms:W3CDTF">2021-08-28T14:12:00Z</dcterms:modified>
</cp:coreProperties>
</file>