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96" w:rsidRDefault="00216F96" w:rsidP="009023DB">
      <w:pPr>
        <w:jc w:val="right"/>
      </w:pPr>
      <w:r>
        <w:t>Załącznik nr 1</w:t>
      </w:r>
    </w:p>
    <w:p w:rsidR="00216F96" w:rsidRPr="009023DB" w:rsidRDefault="00216F96" w:rsidP="009023DB">
      <w:pPr>
        <w:jc w:val="center"/>
        <w:rPr>
          <w:b/>
          <w:u w:val="single"/>
        </w:rPr>
      </w:pPr>
      <w:r w:rsidRPr="009023DB">
        <w:rPr>
          <w:b/>
          <w:u w:val="single"/>
        </w:rPr>
        <w:t>SPECYFIKACJA</w:t>
      </w:r>
    </w:p>
    <w:p w:rsidR="001F05E7" w:rsidRPr="001F05E7" w:rsidRDefault="001F05E7" w:rsidP="001F05E7">
      <w:pPr>
        <w:spacing w:line="288" w:lineRule="auto"/>
        <w:rPr>
          <w:rFonts w:cs="Arial"/>
          <w:color w:val="000000"/>
        </w:rPr>
      </w:pPr>
      <w:r w:rsidRPr="001F05E7">
        <w:rPr>
          <w:rFonts w:cs="Arial"/>
          <w:color w:val="000000"/>
        </w:rPr>
        <w:t>Torby z jednym długim uchem</w:t>
      </w:r>
    </w:p>
    <w:p w:rsidR="001F05E7" w:rsidRPr="001F05E7" w:rsidRDefault="001F05E7" w:rsidP="001F05E7">
      <w:pPr>
        <w:spacing w:line="288" w:lineRule="auto"/>
        <w:rPr>
          <w:rFonts w:cs="Arial"/>
          <w:color w:val="000000"/>
        </w:rPr>
      </w:pPr>
      <w:r w:rsidRPr="001F05E7">
        <w:rPr>
          <w:rFonts w:cs="Arial"/>
          <w:color w:val="000000"/>
        </w:rPr>
        <w:t>Materiał: drelich 280g/m2</w:t>
      </w:r>
    </w:p>
    <w:p w:rsidR="001F05E7" w:rsidRPr="001F05E7" w:rsidRDefault="001F05E7" w:rsidP="001F05E7">
      <w:pPr>
        <w:spacing w:line="288" w:lineRule="auto"/>
        <w:rPr>
          <w:rFonts w:cs="Arial"/>
          <w:color w:val="000000"/>
        </w:rPr>
      </w:pPr>
      <w:r w:rsidRPr="001F05E7">
        <w:rPr>
          <w:rFonts w:cs="Arial"/>
          <w:color w:val="000000"/>
        </w:rPr>
        <w:t>Szerokość: 43cm, wysokość: 36cm, dno i boki: 8cm</w:t>
      </w:r>
    </w:p>
    <w:p w:rsidR="001F05E7" w:rsidRPr="001F05E7" w:rsidRDefault="001F05E7" w:rsidP="001F05E7">
      <w:pPr>
        <w:spacing w:line="288" w:lineRule="auto"/>
        <w:rPr>
          <w:rFonts w:cs="Arial"/>
          <w:color w:val="000000"/>
        </w:rPr>
      </w:pPr>
      <w:r w:rsidRPr="001F05E7">
        <w:rPr>
          <w:rFonts w:cs="Arial"/>
          <w:color w:val="000000"/>
        </w:rPr>
        <w:t>Ucho: jedno długie 8 cm szer., 67 cm długość</w:t>
      </w:r>
    </w:p>
    <w:p w:rsidR="001F05E7" w:rsidRPr="001F05E7" w:rsidRDefault="001F05E7" w:rsidP="001F05E7">
      <w:pPr>
        <w:spacing w:line="288" w:lineRule="auto"/>
        <w:rPr>
          <w:rFonts w:cs="Arial"/>
          <w:color w:val="000000"/>
        </w:rPr>
      </w:pPr>
      <w:r w:rsidRPr="001F05E7">
        <w:rPr>
          <w:rFonts w:cs="Arial"/>
          <w:color w:val="000000"/>
        </w:rPr>
        <w:t>Kolor toreb: Czary (100%)</w:t>
      </w:r>
    </w:p>
    <w:p w:rsidR="001F05E7" w:rsidRPr="001F05E7" w:rsidRDefault="001F05E7" w:rsidP="001F05E7">
      <w:pPr>
        <w:spacing w:line="288" w:lineRule="auto"/>
        <w:rPr>
          <w:rFonts w:cs="Arial"/>
          <w:color w:val="000000"/>
        </w:rPr>
      </w:pPr>
      <w:r w:rsidRPr="001F05E7">
        <w:rPr>
          <w:rFonts w:cs="Arial"/>
          <w:color w:val="000000"/>
        </w:rPr>
        <w:t>Nadruk 1 kolor, 1 strona torby (PANTONE 871 C), 135 mm x 85 mm, metoda sitodruku</w:t>
      </w:r>
    </w:p>
    <w:p w:rsidR="001F05E7" w:rsidRDefault="001F05E7"/>
    <w:p w:rsidR="002943B9" w:rsidRDefault="00216F96">
      <w:r>
        <w:t>Termin realizacji: 14 dni od daty podpisania umowy</w:t>
      </w:r>
    </w:p>
    <w:p w:rsidR="00216F96" w:rsidRDefault="00216F96"/>
    <w:tbl>
      <w:tblPr>
        <w:tblStyle w:val="Tabela-Siatka"/>
        <w:tblW w:w="0" w:type="auto"/>
        <w:tblLook w:val="04A0"/>
      </w:tblPr>
      <w:tblGrid>
        <w:gridCol w:w="2295"/>
        <w:gridCol w:w="1074"/>
        <w:gridCol w:w="2125"/>
        <w:gridCol w:w="1499"/>
        <w:gridCol w:w="2295"/>
      </w:tblGrid>
      <w:tr w:rsidR="00B20093" w:rsidTr="00B20093">
        <w:tc>
          <w:tcPr>
            <w:tcW w:w="2295" w:type="dxa"/>
            <w:shd w:val="clear" w:color="auto" w:fill="C5E0B3" w:themeFill="accent6" w:themeFillTint="66"/>
          </w:tcPr>
          <w:p w:rsidR="00B20093" w:rsidRPr="00216F96" w:rsidRDefault="00B20093" w:rsidP="00216F96">
            <w:pPr>
              <w:jc w:val="center"/>
              <w:rPr>
                <w:b/>
              </w:rPr>
            </w:pPr>
            <w:r w:rsidRPr="00216F96">
              <w:rPr>
                <w:b/>
              </w:rPr>
              <w:t>Warianty (ilość sztuk)</w:t>
            </w:r>
          </w:p>
        </w:tc>
        <w:tc>
          <w:tcPr>
            <w:tcW w:w="1074" w:type="dxa"/>
            <w:shd w:val="clear" w:color="auto" w:fill="C5E0B3" w:themeFill="accent6" w:themeFillTint="66"/>
          </w:tcPr>
          <w:p w:rsidR="00B20093" w:rsidRPr="00216F96" w:rsidRDefault="00B20093" w:rsidP="00B20093">
            <w:pPr>
              <w:jc w:val="center"/>
              <w:rPr>
                <w:b/>
              </w:rPr>
            </w:pPr>
            <w:r>
              <w:rPr>
                <w:b/>
              </w:rPr>
              <w:t>Cena netto 1 szt.</w:t>
            </w:r>
          </w:p>
        </w:tc>
        <w:tc>
          <w:tcPr>
            <w:tcW w:w="2125" w:type="dxa"/>
            <w:shd w:val="clear" w:color="auto" w:fill="C5E0B3" w:themeFill="accent6" w:themeFillTint="66"/>
          </w:tcPr>
          <w:p w:rsidR="00B20093" w:rsidRDefault="00B20093" w:rsidP="00216F96">
            <w:pPr>
              <w:jc w:val="center"/>
              <w:rPr>
                <w:b/>
              </w:rPr>
            </w:pPr>
            <w:r>
              <w:rPr>
                <w:b/>
              </w:rPr>
              <w:t xml:space="preserve">Łączna wartość nakładu </w:t>
            </w:r>
          </w:p>
          <w:p w:rsidR="00B20093" w:rsidRPr="00216F96" w:rsidRDefault="00B20093" w:rsidP="00216F96">
            <w:pPr>
              <w:jc w:val="center"/>
              <w:rPr>
                <w:b/>
              </w:rPr>
            </w:pPr>
            <w:r w:rsidRPr="00216F96">
              <w:rPr>
                <w:b/>
              </w:rPr>
              <w:t>netto</w:t>
            </w:r>
          </w:p>
        </w:tc>
        <w:tc>
          <w:tcPr>
            <w:tcW w:w="1499" w:type="dxa"/>
            <w:shd w:val="clear" w:color="auto" w:fill="C5E0B3" w:themeFill="accent6" w:themeFillTint="66"/>
          </w:tcPr>
          <w:p w:rsidR="00B20093" w:rsidRPr="00216F96" w:rsidRDefault="00B20093" w:rsidP="00B20093">
            <w:pPr>
              <w:jc w:val="center"/>
              <w:rPr>
                <w:b/>
              </w:rPr>
            </w:pPr>
            <w:r>
              <w:rPr>
                <w:b/>
              </w:rPr>
              <w:t xml:space="preserve">Obowiązująca stawka </w:t>
            </w:r>
            <w:r w:rsidRPr="00216F96">
              <w:rPr>
                <w:b/>
              </w:rPr>
              <w:t>V</w:t>
            </w:r>
            <w:r>
              <w:rPr>
                <w:b/>
              </w:rPr>
              <w:t>AT (%)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:rsidR="00B20093" w:rsidRDefault="00B20093" w:rsidP="00B20093">
            <w:pPr>
              <w:jc w:val="center"/>
              <w:rPr>
                <w:b/>
              </w:rPr>
            </w:pPr>
            <w:r>
              <w:rPr>
                <w:b/>
              </w:rPr>
              <w:t>Łączna wartość</w:t>
            </w:r>
            <w:r w:rsidRPr="00216F96">
              <w:rPr>
                <w:b/>
              </w:rPr>
              <w:t xml:space="preserve"> </w:t>
            </w:r>
            <w:r>
              <w:rPr>
                <w:b/>
              </w:rPr>
              <w:t>nakładu</w:t>
            </w:r>
          </w:p>
          <w:p w:rsidR="00B20093" w:rsidRPr="00216F96" w:rsidRDefault="00B20093" w:rsidP="00B20093">
            <w:pPr>
              <w:jc w:val="center"/>
              <w:rPr>
                <w:b/>
              </w:rPr>
            </w:pPr>
            <w:r w:rsidRPr="00216F96">
              <w:rPr>
                <w:b/>
              </w:rPr>
              <w:t>brutto</w:t>
            </w:r>
          </w:p>
        </w:tc>
      </w:tr>
      <w:tr w:rsidR="00B20093" w:rsidTr="00B20093">
        <w:tc>
          <w:tcPr>
            <w:tcW w:w="2295" w:type="dxa"/>
          </w:tcPr>
          <w:p w:rsidR="00B20093" w:rsidRDefault="00B20093" w:rsidP="00216F96">
            <w:r>
              <w:t xml:space="preserve">I wariant – nakład 500 sztuk </w:t>
            </w:r>
          </w:p>
          <w:p w:rsidR="00B20093" w:rsidRDefault="00B20093"/>
        </w:tc>
        <w:tc>
          <w:tcPr>
            <w:tcW w:w="1074" w:type="dxa"/>
          </w:tcPr>
          <w:p w:rsidR="00B20093" w:rsidRDefault="00B20093"/>
        </w:tc>
        <w:tc>
          <w:tcPr>
            <w:tcW w:w="2125" w:type="dxa"/>
          </w:tcPr>
          <w:p w:rsidR="00B20093" w:rsidRDefault="00B20093"/>
        </w:tc>
        <w:tc>
          <w:tcPr>
            <w:tcW w:w="1499" w:type="dxa"/>
          </w:tcPr>
          <w:p w:rsidR="00B20093" w:rsidRDefault="00B20093"/>
        </w:tc>
        <w:tc>
          <w:tcPr>
            <w:tcW w:w="2295" w:type="dxa"/>
          </w:tcPr>
          <w:p w:rsidR="00B20093" w:rsidRDefault="00B20093"/>
        </w:tc>
      </w:tr>
      <w:tr w:rsidR="00B20093" w:rsidTr="00B20093">
        <w:tc>
          <w:tcPr>
            <w:tcW w:w="2295" w:type="dxa"/>
          </w:tcPr>
          <w:p w:rsidR="00B20093" w:rsidRDefault="00B20093" w:rsidP="00216F96">
            <w:r>
              <w:t xml:space="preserve">II wariant – nakład 800 sztuk </w:t>
            </w:r>
          </w:p>
          <w:p w:rsidR="00B20093" w:rsidRDefault="00B20093"/>
        </w:tc>
        <w:tc>
          <w:tcPr>
            <w:tcW w:w="1074" w:type="dxa"/>
          </w:tcPr>
          <w:p w:rsidR="00B20093" w:rsidRDefault="00B20093"/>
        </w:tc>
        <w:tc>
          <w:tcPr>
            <w:tcW w:w="2125" w:type="dxa"/>
          </w:tcPr>
          <w:p w:rsidR="00B20093" w:rsidRDefault="00B20093"/>
        </w:tc>
        <w:tc>
          <w:tcPr>
            <w:tcW w:w="1499" w:type="dxa"/>
          </w:tcPr>
          <w:p w:rsidR="00B20093" w:rsidRDefault="00B20093"/>
        </w:tc>
        <w:tc>
          <w:tcPr>
            <w:tcW w:w="2295" w:type="dxa"/>
          </w:tcPr>
          <w:p w:rsidR="00B20093" w:rsidRDefault="00B20093"/>
        </w:tc>
      </w:tr>
      <w:tr w:rsidR="00B20093" w:rsidTr="00B20093">
        <w:tc>
          <w:tcPr>
            <w:tcW w:w="2295" w:type="dxa"/>
          </w:tcPr>
          <w:p w:rsidR="00B20093" w:rsidRDefault="00B20093" w:rsidP="00216F96">
            <w:r>
              <w:t xml:space="preserve">III wariant – nakład 1000 sztuk </w:t>
            </w:r>
          </w:p>
          <w:p w:rsidR="00B20093" w:rsidRDefault="00B20093" w:rsidP="00216F96"/>
        </w:tc>
        <w:tc>
          <w:tcPr>
            <w:tcW w:w="1074" w:type="dxa"/>
          </w:tcPr>
          <w:p w:rsidR="00B20093" w:rsidRDefault="00B20093"/>
        </w:tc>
        <w:tc>
          <w:tcPr>
            <w:tcW w:w="2125" w:type="dxa"/>
          </w:tcPr>
          <w:p w:rsidR="00B20093" w:rsidRDefault="00B20093"/>
        </w:tc>
        <w:tc>
          <w:tcPr>
            <w:tcW w:w="1499" w:type="dxa"/>
          </w:tcPr>
          <w:p w:rsidR="00B20093" w:rsidRDefault="00B20093"/>
        </w:tc>
        <w:tc>
          <w:tcPr>
            <w:tcW w:w="2295" w:type="dxa"/>
          </w:tcPr>
          <w:p w:rsidR="00B20093" w:rsidRDefault="00B20093"/>
        </w:tc>
      </w:tr>
    </w:tbl>
    <w:p w:rsidR="00216F96" w:rsidRDefault="00216F96"/>
    <w:sectPr w:rsidR="00216F96" w:rsidSect="00CC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23D"/>
    <w:rsid w:val="001F05E7"/>
    <w:rsid w:val="00216F96"/>
    <w:rsid w:val="002943B9"/>
    <w:rsid w:val="00663EE7"/>
    <w:rsid w:val="006A6BEF"/>
    <w:rsid w:val="009023DB"/>
    <w:rsid w:val="00B20093"/>
    <w:rsid w:val="00CC2BC9"/>
    <w:rsid w:val="00E04E54"/>
    <w:rsid w:val="00FC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Stańczyk</dc:creator>
  <cp:keywords/>
  <dc:description/>
  <cp:lastModifiedBy>kpieciukiewicz</cp:lastModifiedBy>
  <cp:revision>6</cp:revision>
  <dcterms:created xsi:type="dcterms:W3CDTF">2022-10-14T07:43:00Z</dcterms:created>
  <dcterms:modified xsi:type="dcterms:W3CDTF">2022-10-14T09:02:00Z</dcterms:modified>
</cp:coreProperties>
</file>