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C5F" w:rsidRDefault="00B166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Dostawa środków ochrony osobistej:</w:t>
      </w:r>
    </w:p>
    <w:p w:rsidR="00B16642" w:rsidRDefault="00B166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Jednorazowe maseczki ochronne</w:t>
      </w:r>
      <w:r w:rsidR="00143EA8">
        <w:rPr>
          <w:rFonts w:ascii="Times New Roman" w:hAnsi="Times New Roman" w:cs="Times New Roman"/>
        </w:rPr>
        <w:t xml:space="preserve">, trójwarstwowe, flizelinowe, z warstwą usztywniającą do formowania na nos: </w:t>
      </w:r>
      <w:r>
        <w:rPr>
          <w:rFonts w:ascii="Times New Roman" w:hAnsi="Times New Roman" w:cs="Times New Roman"/>
        </w:rPr>
        <w:t xml:space="preserve"> - 900 sztuk </w:t>
      </w:r>
    </w:p>
    <w:p w:rsidR="00B16642" w:rsidRDefault="00B166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Rękawiczki jednorazowe</w:t>
      </w:r>
      <w:r w:rsidR="00143EA8">
        <w:rPr>
          <w:rFonts w:ascii="Times New Roman" w:hAnsi="Times New Roman" w:cs="Times New Roman"/>
        </w:rPr>
        <w:t xml:space="preserve"> nitrylowe</w:t>
      </w:r>
      <w:r>
        <w:rPr>
          <w:rFonts w:ascii="Times New Roman" w:hAnsi="Times New Roman" w:cs="Times New Roman"/>
        </w:rPr>
        <w:t xml:space="preserve"> – 4.500 sztuk</w:t>
      </w:r>
      <w:r w:rsidR="00143EA8">
        <w:rPr>
          <w:rFonts w:ascii="Times New Roman" w:hAnsi="Times New Roman" w:cs="Times New Roman"/>
        </w:rPr>
        <w:t xml:space="preserve"> (1 rękawiczka = 1 sztuka)</w:t>
      </w:r>
      <w:r>
        <w:rPr>
          <w:rFonts w:ascii="Times New Roman" w:hAnsi="Times New Roman" w:cs="Times New Roman"/>
        </w:rPr>
        <w:t xml:space="preserve"> </w:t>
      </w:r>
    </w:p>
    <w:p w:rsidR="00B16642" w:rsidRPr="00B16642" w:rsidRDefault="00B166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Płyn </w:t>
      </w:r>
      <w:r w:rsidR="00143EA8">
        <w:rPr>
          <w:rFonts w:ascii="Times New Roman" w:hAnsi="Times New Roman" w:cs="Times New Roman"/>
        </w:rPr>
        <w:t>do dezynfekcji rąk minimum 70% alkoholu</w:t>
      </w:r>
      <w:r>
        <w:rPr>
          <w:rFonts w:ascii="Times New Roman" w:hAnsi="Times New Roman" w:cs="Times New Roman"/>
        </w:rPr>
        <w:t xml:space="preserve"> </w:t>
      </w:r>
      <w:r w:rsidR="00F905DA">
        <w:rPr>
          <w:rFonts w:ascii="Times New Roman" w:hAnsi="Times New Roman" w:cs="Times New Roman"/>
        </w:rPr>
        <w:t xml:space="preserve">w opakowaniach 1-litrowych </w:t>
      </w:r>
      <w:r>
        <w:rPr>
          <w:rFonts w:ascii="Times New Roman" w:hAnsi="Times New Roman" w:cs="Times New Roman"/>
        </w:rPr>
        <w:t xml:space="preserve">– 90 litrów </w:t>
      </w:r>
      <w:bookmarkStart w:id="0" w:name="_GoBack"/>
      <w:bookmarkEnd w:id="0"/>
    </w:p>
    <w:sectPr w:rsidR="00B16642" w:rsidRPr="00B16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E6"/>
    <w:rsid w:val="00143EA8"/>
    <w:rsid w:val="004328E6"/>
    <w:rsid w:val="008E3C5F"/>
    <w:rsid w:val="00B16642"/>
    <w:rsid w:val="00F9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D3CD5-AC1F-47EA-8BC2-818571CB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5</cp:revision>
  <dcterms:created xsi:type="dcterms:W3CDTF">2020-08-12T07:16:00Z</dcterms:created>
  <dcterms:modified xsi:type="dcterms:W3CDTF">2020-08-20T10:17:00Z</dcterms:modified>
</cp:coreProperties>
</file>