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8990" w14:textId="739B57F6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298A6863" w14:textId="77777777" w:rsidR="00B84439" w:rsidRPr="00BD0EBA" w:rsidRDefault="00B84439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9295A44" w14:textId="77777777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3278AD55" w14:textId="7295860F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3B2A80">
        <w:rPr>
          <w:rFonts w:ascii="Cambria" w:eastAsia="Times New Roman" w:hAnsi="Cambria" w:cs="Times New Roman"/>
          <w:b/>
          <w:sz w:val="20"/>
          <w:szCs w:val="20"/>
          <w:lang w:eastAsia="zh-CN"/>
        </w:rPr>
        <w:t>74</w:t>
      </w:r>
      <w:r w:rsidR="00075C43">
        <w:rPr>
          <w:rFonts w:ascii="Cambria" w:eastAsia="Times New Roman" w:hAnsi="Cambria" w:cs="Times New Roman"/>
          <w:b/>
          <w:sz w:val="20"/>
          <w:szCs w:val="20"/>
          <w:lang w:eastAsia="zh-CN"/>
        </w:rPr>
        <w:t>/2023</w:t>
      </w:r>
    </w:p>
    <w:p w14:paraId="5A9E6C6B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AB23D36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72E2E927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06176147" w14:textId="77777777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  <w:bookmarkStart w:id="0" w:name="_GoBack"/>
      <w:bookmarkEnd w:id="0"/>
    </w:p>
    <w:p w14:paraId="49FB87AE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51910277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43186A6B" w14:textId="77777777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AB766E3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08F2C80B" w14:textId="77777777"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14:paraId="64F0FC99" w14:textId="5C63B0A0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054944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z 2022 r., poz. 1710</w:t>
      </w:r>
      <w:r w:rsidR="008A3B8D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 zm.) </w:t>
      </w:r>
      <w:r w:rsidR="002845B7" w:rsidRPr="00770571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zwanej dalej „ustawą Pzp”</w:t>
      </w:r>
    </w:p>
    <w:p w14:paraId="0C17790A" w14:textId="77777777" w:rsidR="00543B56" w:rsidRPr="004E6E4D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10"/>
          <w:szCs w:val="10"/>
          <w:u w:val="single"/>
          <w:lang w:eastAsia="ar-SA"/>
        </w:rPr>
      </w:pPr>
    </w:p>
    <w:p w14:paraId="7B8B26FB" w14:textId="77777777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24636DC9" w14:textId="77777777" w:rsidR="002845B7" w:rsidRPr="004E6E4D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10"/>
          <w:szCs w:val="10"/>
          <w:lang w:eastAsia="ar-SA"/>
        </w:rPr>
      </w:pPr>
    </w:p>
    <w:p w14:paraId="15778293" w14:textId="5F259549" w:rsidR="002845B7" w:rsidRPr="003B2A80" w:rsidRDefault="002845B7" w:rsidP="003B2A80">
      <w:pPr>
        <w:suppressAutoHyphens/>
        <w:spacing w:line="360" w:lineRule="auto"/>
        <w:ind w:firstLine="709"/>
        <w:jc w:val="both"/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770571" w:rsidRPr="00770571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 </w:t>
      </w:r>
      <w:r w:rsidR="003B2A80" w:rsidRPr="003B2A80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Dostawa akcesoriów komputerowy</w:t>
      </w:r>
      <w:r w:rsidR="003B2A80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 xml:space="preserve">ch dla Politechniki Lubelskiej </w:t>
      </w:r>
      <w:r w:rsidR="003B2A80" w:rsidRPr="003B2A80">
        <w:rPr>
          <w:rFonts w:ascii="Cambria" w:hAnsi="Cambria" w:cs="Cambria"/>
          <w:b/>
          <w:i/>
          <w:color w:val="000000"/>
          <w:sz w:val="20"/>
          <w:szCs w:val="20"/>
          <w:lang w:eastAsia="pl-PL"/>
        </w:rPr>
        <w:t>z podziałem na 5 części</w:t>
      </w:r>
      <w:r w:rsidR="00EC772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24D910FA" w14:textId="7777777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66D1CEA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2FB0B89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3F64808" w14:textId="77777777"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1" w:name="_Hlk71035670"/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108 ust. 1 ustawy Pzp</w:t>
      </w:r>
      <w:bookmarkEnd w:id="1"/>
    </w:p>
    <w:p w14:paraId="181F6D93" w14:textId="77777777" w:rsidR="00AA4BCC" w:rsidRPr="00AA4BCC" w:rsidRDefault="00D849DE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nie podlegam wykluczeniu z postępowania na podstawie art. 109 ust. 1 pkt 4 ustawy Pzp</w:t>
      </w:r>
      <w:r w:rsidR="00AA4BCC">
        <w:rPr>
          <w:rStyle w:val="normaltextrun"/>
          <w:rFonts w:ascii="Cambria" w:hAnsi="Cambria" w:cs="Arial"/>
          <w:sz w:val="20"/>
          <w:szCs w:val="20"/>
        </w:rPr>
        <w:t>.</w:t>
      </w:r>
    </w:p>
    <w:p w14:paraId="7149A3FE" w14:textId="3C6CB22C" w:rsidR="00AA4BCC" w:rsidRPr="00AA4BCC" w:rsidRDefault="00AA4BCC" w:rsidP="00AA4BCC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AA4BCC">
        <w:rPr>
          <w:rStyle w:val="normaltextrun"/>
          <w:rFonts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</w:t>
      </w:r>
      <w:r>
        <w:rPr>
          <w:rStyle w:val="normaltextrun"/>
          <w:rFonts w:cs="Arial"/>
          <w:sz w:val="20"/>
          <w:szCs w:val="20"/>
        </w:rPr>
        <w:t xml:space="preserve"> </w:t>
      </w:r>
      <w:r w:rsidRPr="00AA4BCC">
        <w:rPr>
          <w:rStyle w:val="normaltextrun"/>
          <w:rFonts w:cs="Arial"/>
          <w:sz w:val="20"/>
          <w:szCs w:val="20"/>
        </w:rPr>
        <w:t>w zakresie przeciwdziałania wspieraniu agresji na</w:t>
      </w:r>
      <w:r w:rsidRPr="00AA4BCC">
        <w:rPr>
          <w:rStyle w:val="normaltextrun"/>
          <w:sz w:val="20"/>
          <w:szCs w:val="20"/>
        </w:rPr>
        <w:t xml:space="preserve"> Ukrainę oraz służących ochronie bezpieczeństwa narodowego (Dz. U. poz. 835)</w:t>
      </w:r>
      <w:r w:rsidRPr="00D6767A">
        <w:rPr>
          <w:rStyle w:val="normaltextrun"/>
          <w:sz w:val="20"/>
          <w:szCs w:val="20"/>
          <w:vertAlign w:val="superscript"/>
        </w:rPr>
        <w:footnoteReference w:id="1"/>
      </w:r>
      <w:r w:rsidRPr="00D6767A">
        <w:rPr>
          <w:rStyle w:val="normaltextrun"/>
          <w:sz w:val="20"/>
          <w:szCs w:val="20"/>
          <w:vertAlign w:val="superscript"/>
        </w:rPr>
        <w:t xml:space="preserve">. </w:t>
      </w:r>
    </w:p>
    <w:p w14:paraId="6DC5E738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C443C23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Pzp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>(podać mającą zastosowanie podstawę wykluczenia spośród wymienionych w art. 108 ust. 1 pkt 1), 2), 5), i 6) lub art. 109 ust. 1 pkt 4 ustawy Pzp).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40C40107" w14:textId="77777777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lastRenderedPageBreak/>
        <w:t>Jednocześnie oświadczam, że w związku z ww. okolicznością, na podstawie art. 110 ust. 2 ustawy Pzp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3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A683C1D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1780FD6" w14:textId="77777777" w:rsidR="00075C43" w:rsidRDefault="003B39A1" w:rsidP="00075C43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bookmarkStart w:id="3" w:name="_Hlk71036124"/>
      <w:bookmarkEnd w:id="2"/>
    </w:p>
    <w:p w14:paraId="50B6B8D8" w14:textId="65560E86" w:rsidR="003B39A1" w:rsidRPr="003F13C7" w:rsidRDefault="003B39A1" w:rsidP="0010735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3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CDE24EB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13AF4CF" w14:textId="77777777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0DCE6DD6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43586CE7" w14:textId="77777777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3256C2AB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4576F16A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7F183A6F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F86A6BD" w14:textId="77777777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4BB78896" w14:textId="77777777"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5AFFB9DB" w14:textId="0A3663C4"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 xml:space="preserve">Oświadczenie składane jest w formie elektronicznej lub w postaci elektronicznej opatrzonej </w:t>
      </w:r>
      <w:r w:rsidR="003B2A80">
        <w:rPr>
          <w:rFonts w:ascii="Cambria" w:hAnsi="Cambria" w:cs="Times New Roman"/>
          <w:b/>
          <w:bCs/>
          <w:i/>
          <w:sz w:val="16"/>
          <w:szCs w:val="16"/>
        </w:rPr>
        <w:t xml:space="preserve">kwalifikowanym podpisem, </w:t>
      </w:r>
      <w:r w:rsidRPr="00BE76C5">
        <w:rPr>
          <w:rFonts w:ascii="Cambria" w:hAnsi="Cambria" w:cs="Times New Roman"/>
          <w:b/>
          <w:bCs/>
          <w:i/>
          <w:sz w:val="16"/>
          <w:szCs w:val="16"/>
        </w:rPr>
        <w:t>podpisem zaufanym lub podpisem osobistym</w:t>
      </w:r>
    </w:p>
    <w:p w14:paraId="1F89FED2" w14:textId="77777777"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4E6E4D">
      <w:headerReference w:type="first" r:id="rId8"/>
      <w:footerReference w:type="first" r:id="rId9"/>
      <w:pgSz w:w="11906" w:h="16838"/>
      <w:pgMar w:top="851" w:right="1134" w:bottom="567" w:left="1134" w:header="89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B919" w14:textId="77777777" w:rsidR="00190F60" w:rsidRDefault="00190F60" w:rsidP="001C7626">
      <w:pPr>
        <w:spacing w:after="0" w:line="240" w:lineRule="auto"/>
      </w:pPr>
      <w:r>
        <w:separator/>
      </w:r>
    </w:p>
  </w:endnote>
  <w:endnote w:type="continuationSeparator" w:id="0">
    <w:p w14:paraId="642C3768" w14:textId="77777777" w:rsidR="00190F60" w:rsidRDefault="00190F60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82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570F4" w14:textId="26AA9874" w:rsidR="002A6863" w:rsidRPr="002A6863" w:rsidRDefault="003B2A80" w:rsidP="003B2A80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color w:val="231F20"/>
                <w:sz w:val="14"/>
              </w:rPr>
            </w:pPr>
            <w:r w:rsidRPr="006D6760">
              <w:rPr>
                <w:noProof/>
                <w:lang w:eastAsia="pl-PL"/>
              </w:rPr>
              <w:drawing>
                <wp:inline distT="0" distB="0" distL="0" distR="0" wp14:anchorId="5693B0C3" wp14:editId="542EE8EC">
                  <wp:extent cx="4488815" cy="87947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1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6F1C2" w14:textId="7927F123" w:rsidR="00075C43" w:rsidRDefault="00075C43">
            <w:pPr>
              <w:pStyle w:val="Stopka"/>
              <w:jc w:val="right"/>
            </w:pPr>
            <w:r w:rsidRPr="00075C43">
              <w:rPr>
                <w:sz w:val="20"/>
                <w:szCs w:val="20"/>
              </w:rPr>
              <w:t xml:space="preserve">Strona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PAGE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3B2A80">
              <w:rPr>
                <w:b/>
                <w:bCs/>
                <w:noProof/>
                <w:sz w:val="20"/>
                <w:szCs w:val="20"/>
              </w:rPr>
              <w:t>1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  <w:r w:rsidRPr="00075C43">
              <w:rPr>
                <w:sz w:val="20"/>
                <w:szCs w:val="20"/>
              </w:rPr>
              <w:t xml:space="preserve"> z </w:t>
            </w:r>
            <w:r w:rsidRPr="00075C43">
              <w:rPr>
                <w:b/>
                <w:bCs/>
                <w:sz w:val="20"/>
                <w:szCs w:val="20"/>
              </w:rPr>
              <w:fldChar w:fldCharType="begin"/>
            </w:r>
            <w:r w:rsidRPr="00075C43">
              <w:rPr>
                <w:b/>
                <w:bCs/>
                <w:sz w:val="20"/>
                <w:szCs w:val="20"/>
              </w:rPr>
              <w:instrText>NUMPAGES</w:instrText>
            </w:r>
            <w:r w:rsidRPr="00075C43">
              <w:rPr>
                <w:b/>
                <w:bCs/>
                <w:sz w:val="20"/>
                <w:szCs w:val="20"/>
              </w:rPr>
              <w:fldChar w:fldCharType="separate"/>
            </w:r>
            <w:r w:rsidR="003B2A80">
              <w:rPr>
                <w:b/>
                <w:bCs/>
                <w:noProof/>
                <w:sz w:val="20"/>
                <w:szCs w:val="20"/>
              </w:rPr>
              <w:t>2</w:t>
            </w:r>
            <w:r w:rsidRPr="00075C4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5E2CEE" w14:textId="77777777" w:rsidR="00075C43" w:rsidRDefault="00075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95F8" w14:textId="77777777" w:rsidR="00190F60" w:rsidRDefault="00190F60" w:rsidP="001C7626">
      <w:pPr>
        <w:spacing w:after="0" w:line="240" w:lineRule="auto"/>
      </w:pPr>
      <w:r>
        <w:separator/>
      </w:r>
    </w:p>
  </w:footnote>
  <w:footnote w:type="continuationSeparator" w:id="0">
    <w:p w14:paraId="2065FFF5" w14:textId="77777777" w:rsidR="00190F60" w:rsidRDefault="00190F60" w:rsidP="001C7626">
      <w:pPr>
        <w:spacing w:after="0" w:line="240" w:lineRule="auto"/>
      </w:pPr>
      <w:r>
        <w:continuationSeparator/>
      </w:r>
    </w:p>
  </w:footnote>
  <w:footnote w:id="1">
    <w:p w14:paraId="7EE05D4E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0F0B17">
        <w:rPr>
          <w:rFonts w:ascii="Cambria" w:hAnsi="Cambria" w:cs="Arial"/>
          <w:sz w:val="16"/>
          <w:szCs w:val="16"/>
        </w:rPr>
        <w:t xml:space="preserve">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Zgodnie z treścią art. 7 ust. 1 ustawy z dnia 13 kwietnia 2022 r. </w:t>
      </w:r>
      <w:r w:rsidRPr="000F0B1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z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0686EFA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62731" w14:textId="77777777" w:rsidR="00AA4BCC" w:rsidRPr="000F0B17" w:rsidRDefault="00AA4BCC" w:rsidP="00AA4BCC">
      <w:pPr>
        <w:spacing w:after="0" w:line="240" w:lineRule="auto"/>
        <w:jc w:val="both"/>
        <w:rPr>
          <w:rFonts w:ascii="Cambria" w:hAnsi="Cambria" w:cs="Arial"/>
          <w:i/>
          <w:color w:val="222222"/>
          <w:sz w:val="16"/>
          <w:szCs w:val="16"/>
        </w:rPr>
      </w:pPr>
      <w:r w:rsidRPr="000F0B17">
        <w:rPr>
          <w:rFonts w:ascii="Cambria" w:hAnsi="Cambria" w:cs="Arial"/>
          <w:i/>
          <w:color w:val="222222"/>
          <w:sz w:val="16"/>
          <w:szCs w:val="16"/>
        </w:rPr>
        <w:t xml:space="preserve">2) </w:t>
      </w: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CA4962" w14:textId="77777777" w:rsidR="00AA4BCC" w:rsidRPr="000F0B17" w:rsidRDefault="00AA4BCC" w:rsidP="00AA4BCC">
      <w:pPr>
        <w:spacing w:after="0" w:line="240" w:lineRule="auto"/>
        <w:jc w:val="both"/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</w:pPr>
      <w:r w:rsidRPr="000F0B17">
        <w:rPr>
          <w:rFonts w:ascii="Cambria" w:eastAsia="Times New Roman" w:hAnsi="Cambria" w:cs="Arial"/>
          <w:i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DEFD1E2" w14:textId="77777777" w:rsidR="00CD623D" w:rsidRPr="000F0B17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3">
    <w:p w14:paraId="145383AD" w14:textId="77777777" w:rsidR="00CD623D" w:rsidRDefault="00CD623D" w:rsidP="00CD623D">
      <w:pPr>
        <w:pStyle w:val="Tekstprzypisudolnego"/>
      </w:pPr>
      <w:r w:rsidRPr="000F0B17">
        <w:rPr>
          <w:rStyle w:val="Odwoanieprzypisudolnego"/>
          <w:rFonts w:ascii="Cambria" w:hAnsi="Cambria"/>
          <w:sz w:val="16"/>
          <w:szCs w:val="16"/>
        </w:rPr>
        <w:footnoteRef/>
      </w:r>
      <w:r w:rsidRPr="000F0B17">
        <w:rPr>
          <w:rFonts w:ascii="Cambria" w:hAnsi="Cambria"/>
          <w:sz w:val="16"/>
          <w:szCs w:val="16"/>
        </w:rPr>
        <w:t xml:space="preserve"> </w:t>
      </w:r>
      <w:r w:rsidR="00D849DE" w:rsidRPr="000F0B17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jc w:val="center"/>
      <w:tblBorders>
        <w:bottom w:val="single" w:sz="4" w:space="0" w:color="BFBFBF"/>
      </w:tblBorders>
      <w:tblLook w:val="04A0" w:firstRow="1" w:lastRow="0" w:firstColumn="1" w:lastColumn="0" w:noHBand="0" w:noVBand="1"/>
    </w:tblPr>
    <w:tblGrid>
      <w:gridCol w:w="2729"/>
      <w:gridCol w:w="3617"/>
      <w:gridCol w:w="3123"/>
    </w:tblGrid>
    <w:tr w:rsidR="003B2A80" w:rsidRPr="003B2A80" w14:paraId="35470C0F" w14:textId="77777777" w:rsidTr="003B2A80">
      <w:trPr>
        <w:jc w:val="center"/>
      </w:trPr>
      <w:tc>
        <w:tcPr>
          <w:tcW w:w="1064" w:type="dxa"/>
          <w:shd w:val="clear" w:color="auto" w:fill="auto"/>
        </w:tcPr>
        <w:p w14:paraId="3B78B964" w14:textId="01ECBAC2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16"/>
              <w:szCs w:val="16"/>
              <w:lang w:eastAsia="pl-PL"/>
            </w:rPr>
          </w:pPr>
          <w:r w:rsidRPr="003B2A80">
            <w:rPr>
              <w:rFonts w:ascii="Times New Roman" w:eastAsia="Times New Roman" w:hAnsi="Times New Roman" w:cs="Times New Roman"/>
              <w:noProof/>
              <w:kern w:val="3"/>
              <w:sz w:val="18"/>
              <w:szCs w:val="18"/>
              <w:lang w:eastAsia="pl-PL"/>
            </w:rPr>
            <w:drawing>
              <wp:inline distT="0" distB="0" distL="0" distR="0" wp14:anchorId="71328DD9" wp14:editId="35A123F2">
                <wp:extent cx="1357630" cy="76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12237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16CF909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8"/>
              <w:szCs w:val="8"/>
              <w:lang w:eastAsia="pl-PL"/>
            </w:rPr>
          </w:pPr>
        </w:p>
        <w:p w14:paraId="6C9AA196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16"/>
              <w:szCs w:val="16"/>
              <w:lang w:val="en-US" w:eastAsia="pl-PL"/>
            </w:rPr>
          </w:pPr>
        </w:p>
      </w:tc>
      <w:tc>
        <w:tcPr>
          <w:tcW w:w="2693" w:type="dxa"/>
          <w:shd w:val="clear" w:color="auto" w:fill="auto"/>
        </w:tcPr>
        <w:p w14:paraId="0335F719" w14:textId="77777777" w:rsidR="003B2A80" w:rsidRPr="003B2A80" w:rsidRDefault="003B2A80" w:rsidP="003B2A80">
          <w:pPr>
            <w:widowControl w:val="0"/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kern w:val="3"/>
              <w:sz w:val="8"/>
              <w:szCs w:val="8"/>
              <w:lang w:val="en-US" w:eastAsia="pl-PL"/>
            </w:rPr>
          </w:pPr>
        </w:p>
        <w:p w14:paraId="48553A72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b/>
              <w:kern w:val="3"/>
              <w:sz w:val="16"/>
              <w:szCs w:val="16"/>
              <w:lang w:eastAsia="pl-PL"/>
            </w:rPr>
          </w:pPr>
          <w:r w:rsidRPr="003B2A80">
            <w:rPr>
              <w:rFonts w:ascii="Times New Roman" w:eastAsia="Times New Roman" w:hAnsi="Times New Roman"/>
              <w:b/>
              <w:kern w:val="3"/>
              <w:sz w:val="16"/>
              <w:szCs w:val="16"/>
              <w:lang w:eastAsia="pl-PL"/>
            </w:rPr>
            <w:t>Biuro Projektu</w:t>
          </w:r>
        </w:p>
        <w:p w14:paraId="08B00262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16"/>
              <w:szCs w:val="16"/>
              <w:lang w:eastAsia="pl-PL"/>
            </w:rPr>
          </w:pPr>
          <w:r w:rsidRPr="003B2A80">
            <w:rPr>
              <w:rFonts w:ascii="Times New Roman" w:eastAsia="Times New Roman" w:hAnsi="Times New Roman"/>
              <w:kern w:val="3"/>
              <w:sz w:val="16"/>
              <w:szCs w:val="16"/>
              <w:lang w:eastAsia="pl-PL"/>
            </w:rPr>
            <w:t>ul. Nadbystrzycka 36B, pokój 118</w:t>
          </w:r>
        </w:p>
        <w:p w14:paraId="63582159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</w:pPr>
          <w:r w:rsidRPr="003B2A80"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  <w:t>20-618 Lublin</w:t>
          </w:r>
        </w:p>
        <w:p w14:paraId="47043291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</w:pPr>
          <w:r w:rsidRPr="003B2A80"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  <w:t>tel.: (+48 81) 538 43 49</w:t>
          </w:r>
        </w:p>
        <w:p w14:paraId="0714B959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</w:pPr>
          <w:r w:rsidRPr="003B2A80"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  <w:t>e-mail: m.latkowska@pollub.pl</w:t>
          </w:r>
        </w:p>
        <w:p w14:paraId="4117488C" w14:textId="77777777" w:rsidR="003B2A80" w:rsidRPr="003B2A80" w:rsidRDefault="003B2A80" w:rsidP="003B2A80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</w:pPr>
          <w:r w:rsidRPr="003B2A80">
            <w:rPr>
              <w:rFonts w:ascii="Times New Roman" w:eastAsia="Times New Roman" w:hAnsi="Times New Roman"/>
              <w:kern w:val="3"/>
              <w:sz w:val="16"/>
              <w:szCs w:val="16"/>
              <w:lang w:val="en-US" w:eastAsia="pl-PL"/>
            </w:rPr>
            <w:t>zprpl.pollub.pl</w:t>
          </w:r>
        </w:p>
      </w:tc>
    </w:tr>
  </w:tbl>
  <w:p w14:paraId="615EBC1D" w14:textId="77777777" w:rsidR="004E6E4D" w:rsidRDefault="004E6E4D" w:rsidP="0007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54944"/>
    <w:rsid w:val="000744C2"/>
    <w:rsid w:val="00075C43"/>
    <w:rsid w:val="000D0733"/>
    <w:rsid w:val="000E4DD5"/>
    <w:rsid w:val="000F0B17"/>
    <w:rsid w:val="000F30C8"/>
    <w:rsid w:val="001008C4"/>
    <w:rsid w:val="0010735A"/>
    <w:rsid w:val="001277A8"/>
    <w:rsid w:val="00133546"/>
    <w:rsid w:val="001816C8"/>
    <w:rsid w:val="00190F60"/>
    <w:rsid w:val="0019444E"/>
    <w:rsid w:val="001A7A30"/>
    <w:rsid w:val="001C7626"/>
    <w:rsid w:val="001E1152"/>
    <w:rsid w:val="001E4A46"/>
    <w:rsid w:val="00215A4D"/>
    <w:rsid w:val="002315B1"/>
    <w:rsid w:val="002806A0"/>
    <w:rsid w:val="002845B7"/>
    <w:rsid w:val="0029063E"/>
    <w:rsid w:val="002A6863"/>
    <w:rsid w:val="002C63A2"/>
    <w:rsid w:val="0032101B"/>
    <w:rsid w:val="00324AEB"/>
    <w:rsid w:val="00327878"/>
    <w:rsid w:val="0034255C"/>
    <w:rsid w:val="00376EFC"/>
    <w:rsid w:val="003B2A80"/>
    <w:rsid w:val="003B39A1"/>
    <w:rsid w:val="003D0D51"/>
    <w:rsid w:val="003F13C7"/>
    <w:rsid w:val="00440B56"/>
    <w:rsid w:val="00452B30"/>
    <w:rsid w:val="004C466D"/>
    <w:rsid w:val="004E06E4"/>
    <w:rsid w:val="004E6E4D"/>
    <w:rsid w:val="00543B56"/>
    <w:rsid w:val="005450BE"/>
    <w:rsid w:val="005538B9"/>
    <w:rsid w:val="0058400C"/>
    <w:rsid w:val="005D61F8"/>
    <w:rsid w:val="00615A63"/>
    <w:rsid w:val="00634532"/>
    <w:rsid w:val="00661183"/>
    <w:rsid w:val="006B17B0"/>
    <w:rsid w:val="006E015E"/>
    <w:rsid w:val="00732756"/>
    <w:rsid w:val="00733BDE"/>
    <w:rsid w:val="00770571"/>
    <w:rsid w:val="00770720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0758E"/>
    <w:rsid w:val="00917FE4"/>
    <w:rsid w:val="009A7790"/>
    <w:rsid w:val="009E38D1"/>
    <w:rsid w:val="009F3C44"/>
    <w:rsid w:val="00A01E3D"/>
    <w:rsid w:val="00A45FD7"/>
    <w:rsid w:val="00A5136E"/>
    <w:rsid w:val="00A55338"/>
    <w:rsid w:val="00A57C94"/>
    <w:rsid w:val="00A71C3F"/>
    <w:rsid w:val="00AA4BCC"/>
    <w:rsid w:val="00AF5C73"/>
    <w:rsid w:val="00B36DC1"/>
    <w:rsid w:val="00B51903"/>
    <w:rsid w:val="00B62A3A"/>
    <w:rsid w:val="00B84439"/>
    <w:rsid w:val="00BD0EBA"/>
    <w:rsid w:val="00BE1E30"/>
    <w:rsid w:val="00BE76C5"/>
    <w:rsid w:val="00C52B93"/>
    <w:rsid w:val="00CD623D"/>
    <w:rsid w:val="00CF1D55"/>
    <w:rsid w:val="00D00960"/>
    <w:rsid w:val="00D6767A"/>
    <w:rsid w:val="00D849DE"/>
    <w:rsid w:val="00DA3AB2"/>
    <w:rsid w:val="00DA64E1"/>
    <w:rsid w:val="00DB2284"/>
    <w:rsid w:val="00EA1EBF"/>
    <w:rsid w:val="00EC53D3"/>
    <w:rsid w:val="00EC772C"/>
    <w:rsid w:val="00F24B7C"/>
    <w:rsid w:val="00F51E1E"/>
    <w:rsid w:val="00F53CEE"/>
    <w:rsid w:val="00F94851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A248"/>
  <w15:docId w15:val="{81EB93FD-3369-4F66-97B7-937FC565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A4BCC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8855C-F18B-4F11-9935-4F5E4A03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Sękowski</cp:lastModifiedBy>
  <cp:revision>4</cp:revision>
  <cp:lastPrinted>2022-09-02T05:39:00Z</cp:lastPrinted>
  <dcterms:created xsi:type="dcterms:W3CDTF">2023-03-20T14:03:00Z</dcterms:created>
  <dcterms:modified xsi:type="dcterms:W3CDTF">2023-08-02T09:54:00Z</dcterms:modified>
</cp:coreProperties>
</file>