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8D5" w14:textId="77777777" w:rsidR="00857F09" w:rsidRPr="0063658E" w:rsidRDefault="00857F09" w:rsidP="00857F09">
      <w:pPr>
        <w:spacing w:line="276" w:lineRule="auto"/>
        <w:ind w:right="-468"/>
        <w:jc w:val="right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Wzór umowy</w:t>
      </w:r>
      <w:r w:rsidRPr="0063658E">
        <w:rPr>
          <w:rFonts w:ascii="Times New Roman" w:hAnsi="Times New Roman"/>
          <w:sz w:val="24"/>
          <w:szCs w:val="24"/>
        </w:rPr>
        <w:br/>
      </w:r>
      <w:r w:rsidRPr="0063658E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14:paraId="3E96E683" w14:textId="77777777" w:rsidR="00857F09" w:rsidRPr="0063658E" w:rsidRDefault="00857F09" w:rsidP="00857F09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63658E"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</w:p>
    <w:p w14:paraId="3E160A97" w14:textId="77777777" w:rsidR="00857F09" w:rsidRPr="0063658E" w:rsidRDefault="00857F09" w:rsidP="00857F09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EA120AA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zawarta w dniu ………………………. we Włoszczowie </w:t>
      </w:r>
    </w:p>
    <w:p w14:paraId="366F037C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pomiędzy Gminą Włoszczowa z siedzibą we Włoszczowie ul. Partyzantów 14, 29-100 Włoszczowa (NIP 6090002217, REGON 29100923) </w:t>
      </w:r>
    </w:p>
    <w:p w14:paraId="5BE56AE9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reprezentowaną przez: </w:t>
      </w:r>
    </w:p>
    <w:p w14:paraId="0B4355B3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Burmistrza Gminy Włoszczowa – Grzegorza Dziubka </w:t>
      </w:r>
    </w:p>
    <w:p w14:paraId="313B5A77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przy kontrasygnacie Skarbnika Gminy Włoszczowa – Dariusza Górskiego </w:t>
      </w:r>
    </w:p>
    <w:p w14:paraId="4D0A680A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zwaną dalej Zamawiającym, </w:t>
      </w:r>
    </w:p>
    <w:p w14:paraId="23461530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a </w:t>
      </w:r>
    </w:p>
    <w:p w14:paraId="52A785D6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FC653CE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zwanym dalej Wykonawcą.</w:t>
      </w:r>
    </w:p>
    <w:p w14:paraId="768A09B5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1</w:t>
      </w:r>
    </w:p>
    <w:p w14:paraId="28A358F8" w14:textId="77777777" w:rsidR="00857F09" w:rsidRPr="00DD7BCA" w:rsidRDefault="00857F09" w:rsidP="00857F0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Zamawiający zleca a Wykonawca zobowiązuje się do wykonania audytów ex-post potwierdzających osiągnięcie efektu energetycznego i ekologicznego w roku po zakończeniu inwestycji polegającej na Budowie </w:t>
      </w:r>
      <w:proofErr w:type="spellStart"/>
      <w:r w:rsidRPr="00DD7BCA">
        <w:rPr>
          <w:rFonts w:ascii="Times New Roman" w:hAnsi="Times New Roman"/>
          <w:sz w:val="24"/>
          <w:szCs w:val="24"/>
        </w:rPr>
        <w:t>mikroinstalacji</w:t>
      </w:r>
      <w:proofErr w:type="spellEnd"/>
      <w:r w:rsidRPr="00DD7BCA">
        <w:rPr>
          <w:rFonts w:ascii="Times New Roman" w:hAnsi="Times New Roman"/>
          <w:sz w:val="24"/>
          <w:szCs w:val="24"/>
        </w:rPr>
        <w:t xml:space="preserve"> OZE dla mieszkańców Gminy Włoszczowa:</w:t>
      </w:r>
    </w:p>
    <w:p w14:paraId="1D98F172" w14:textId="77777777" w:rsidR="00857F09" w:rsidRPr="00DD7BCA" w:rsidRDefault="00857F09" w:rsidP="00857F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Instalacji kolektorów słonecznych – 154 szt.</w:t>
      </w:r>
    </w:p>
    <w:p w14:paraId="0F73639B" w14:textId="77777777" w:rsidR="00857F09" w:rsidRPr="00DD7BCA" w:rsidRDefault="00857F09" w:rsidP="00857F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Instalacji fotowoltaicznych – 221 szt.</w:t>
      </w:r>
    </w:p>
    <w:p w14:paraId="58C0E5D5" w14:textId="77777777" w:rsidR="00857F09" w:rsidRPr="00DD7BCA" w:rsidRDefault="00857F09" w:rsidP="00857F0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Zamówienie obejmuje:</w:t>
      </w:r>
    </w:p>
    <w:p w14:paraId="7B3E02E1" w14:textId="77777777" w:rsidR="00857F09" w:rsidRPr="00DD7BCA" w:rsidRDefault="00857F09" w:rsidP="00857F09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danych dotyczących zrealizowanych zadań rzeczowych.</w:t>
      </w:r>
    </w:p>
    <w:p w14:paraId="15015E2A" w14:textId="77777777" w:rsidR="00857F09" w:rsidRPr="00DD7BCA" w:rsidRDefault="00857F09" w:rsidP="00857F09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danych dotyczących zużycia paliw lub energii cieplnej oraz energii elektrycznej w monitorowanym okresie tj. w ciągu 12 miesięcy od zakończenia inwestycji.</w:t>
      </w:r>
    </w:p>
    <w:p w14:paraId="70861E70" w14:textId="77777777" w:rsidR="00857F09" w:rsidRPr="00DD7BCA" w:rsidRDefault="00857F09" w:rsidP="00857F09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Zebranie innych danych niezbędnych do monitorowania.</w:t>
      </w:r>
    </w:p>
    <w:p w14:paraId="644A9CD5" w14:textId="77777777" w:rsidR="00857F09" w:rsidRPr="00DD7BCA" w:rsidRDefault="00857F09" w:rsidP="00857F09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Określenie osiągniętych w wyniku realizacji projektu wskaźników wyniku energetycznego:</w:t>
      </w:r>
    </w:p>
    <w:p w14:paraId="1D6F71D2" w14:textId="77777777" w:rsidR="00857F09" w:rsidRDefault="00857F09" w:rsidP="00857F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Szacowany roczny spadek emisji gazów cieplarnianych [tony równoważnika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CA">
        <w:rPr>
          <w:rFonts w:ascii="Times New Roman" w:hAnsi="Times New Roman"/>
          <w:sz w:val="24"/>
          <w:szCs w:val="24"/>
        </w:rPr>
        <w:t>CO2] (CI 34) w jednostkach miary  tony równoważnika CO2</w:t>
      </w:r>
    </w:p>
    <w:p w14:paraId="576E41FB" w14:textId="77777777" w:rsidR="00857F09" w:rsidRDefault="00857F09" w:rsidP="00857F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Produkcja energii elektrycznej z nowo wybudowanych instalacji wykorzystujących OZE [</w:t>
      </w:r>
      <w:proofErr w:type="spellStart"/>
      <w:r w:rsidRPr="0063658E">
        <w:rPr>
          <w:rFonts w:ascii="Times New Roman" w:hAnsi="Times New Roman"/>
          <w:sz w:val="24"/>
          <w:szCs w:val="24"/>
        </w:rPr>
        <w:t>MWhe</w:t>
      </w:r>
      <w:proofErr w:type="spellEnd"/>
      <w:r w:rsidRPr="0063658E">
        <w:rPr>
          <w:rFonts w:ascii="Times New Roman" w:hAnsi="Times New Roman"/>
          <w:sz w:val="24"/>
          <w:szCs w:val="24"/>
        </w:rPr>
        <w:t xml:space="preserve">/rok] w jednostce miary </w:t>
      </w:r>
      <w:proofErr w:type="spellStart"/>
      <w:r w:rsidRPr="0063658E">
        <w:rPr>
          <w:rFonts w:ascii="Times New Roman" w:hAnsi="Times New Roman"/>
          <w:sz w:val="24"/>
          <w:szCs w:val="24"/>
        </w:rPr>
        <w:t>MWhe</w:t>
      </w:r>
      <w:proofErr w:type="spellEnd"/>
      <w:r w:rsidRPr="0063658E">
        <w:rPr>
          <w:rFonts w:ascii="Times New Roman" w:hAnsi="Times New Roman"/>
          <w:sz w:val="24"/>
          <w:szCs w:val="24"/>
        </w:rPr>
        <w:t xml:space="preserve">/rok </w:t>
      </w:r>
    </w:p>
    <w:p w14:paraId="3BE618F8" w14:textId="77777777" w:rsidR="00857F09" w:rsidRDefault="00857F09" w:rsidP="00857F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Produkcja energii cieplnej z nowo wybudowanych instalacji wykorzystujących OZE [</w:t>
      </w:r>
      <w:proofErr w:type="spellStart"/>
      <w:r w:rsidRPr="0063658E">
        <w:rPr>
          <w:rFonts w:ascii="Times New Roman" w:hAnsi="Times New Roman"/>
          <w:sz w:val="24"/>
          <w:szCs w:val="24"/>
        </w:rPr>
        <w:t>MWht</w:t>
      </w:r>
      <w:proofErr w:type="spellEnd"/>
      <w:r w:rsidRPr="0063658E">
        <w:rPr>
          <w:rFonts w:ascii="Times New Roman" w:hAnsi="Times New Roman"/>
          <w:sz w:val="24"/>
          <w:szCs w:val="24"/>
        </w:rPr>
        <w:t xml:space="preserve">/rok] </w:t>
      </w:r>
      <w:proofErr w:type="spellStart"/>
      <w:r w:rsidRPr="0063658E">
        <w:rPr>
          <w:rFonts w:ascii="Times New Roman" w:hAnsi="Times New Roman"/>
          <w:sz w:val="24"/>
          <w:szCs w:val="24"/>
        </w:rPr>
        <w:t>MWht</w:t>
      </w:r>
      <w:proofErr w:type="spellEnd"/>
      <w:r w:rsidRPr="0063658E">
        <w:rPr>
          <w:rFonts w:ascii="Times New Roman" w:hAnsi="Times New Roman"/>
          <w:sz w:val="24"/>
          <w:szCs w:val="24"/>
        </w:rPr>
        <w:t>/rok</w:t>
      </w:r>
    </w:p>
    <w:p w14:paraId="0558B352" w14:textId="77777777" w:rsidR="00857F09" w:rsidRPr="0063658E" w:rsidRDefault="00857F09" w:rsidP="00857F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58E">
        <w:rPr>
          <w:rFonts w:ascii="Times New Roman" w:hAnsi="Times New Roman"/>
          <w:sz w:val="24"/>
          <w:szCs w:val="24"/>
        </w:rPr>
        <w:t>Dodatkowa zdolność wytwarzania energii elektrycznej ze źródeł odnawialnych [</w:t>
      </w:r>
      <w:proofErr w:type="spellStart"/>
      <w:r w:rsidRPr="0063658E">
        <w:rPr>
          <w:rFonts w:ascii="Times New Roman" w:hAnsi="Times New Roman"/>
          <w:sz w:val="24"/>
          <w:szCs w:val="24"/>
        </w:rPr>
        <w:t>MWe</w:t>
      </w:r>
      <w:proofErr w:type="spellEnd"/>
      <w:r w:rsidRPr="0063658E">
        <w:rPr>
          <w:rFonts w:ascii="Times New Roman" w:hAnsi="Times New Roman"/>
          <w:sz w:val="24"/>
          <w:szCs w:val="24"/>
        </w:rPr>
        <w:t>]</w:t>
      </w:r>
    </w:p>
    <w:p w14:paraId="36E4005F" w14:textId="77777777" w:rsidR="00857F09" w:rsidRDefault="00857F09" w:rsidP="00857F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EEFD19" w14:textId="77777777" w:rsidR="00857F09" w:rsidRPr="00DD7BCA" w:rsidRDefault="00857F09" w:rsidP="00857F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Dodatkowa zdolność wytwarzania energii cieplnej ze źródeł odnawialnych [</w:t>
      </w:r>
      <w:proofErr w:type="spellStart"/>
      <w:r w:rsidRPr="00DD7BCA">
        <w:rPr>
          <w:rFonts w:ascii="Times New Roman" w:hAnsi="Times New Roman"/>
          <w:sz w:val="24"/>
          <w:szCs w:val="24"/>
        </w:rPr>
        <w:t>MWt</w:t>
      </w:r>
      <w:proofErr w:type="spellEnd"/>
      <w:r w:rsidRPr="00DD7BCA">
        <w:rPr>
          <w:rFonts w:ascii="Times New Roman" w:hAnsi="Times New Roman"/>
          <w:sz w:val="24"/>
          <w:szCs w:val="24"/>
        </w:rPr>
        <w:t>]</w:t>
      </w:r>
    </w:p>
    <w:p w14:paraId="627097F3" w14:textId="77777777" w:rsidR="00857F09" w:rsidRPr="00857523" w:rsidRDefault="00857F09" w:rsidP="00857F0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lastRenderedPageBreak/>
        <w:t>Przedmiot zamówienia należy przekazać Zamawiającemu w</w:t>
      </w:r>
      <w:r w:rsidRPr="007B591A">
        <w:rPr>
          <w:rFonts w:ascii="Times New Roman" w:hAnsi="Times New Roman"/>
          <w:sz w:val="24"/>
          <w:szCs w:val="24"/>
        </w:rPr>
        <w:t xml:space="preserve"> czterech  egzemplarzach wykonanych techniką tradycyjną na nośniku papierowym oraz egzemplarz w formie elektronicznej na odpowiednim nośniku (CD lub DVD) sporządzona w programie z pakietu MS OFFICE w formacie DOC oraz w formacie PDF, </w:t>
      </w:r>
    </w:p>
    <w:p w14:paraId="14822663" w14:textId="77777777" w:rsidR="00857F09" w:rsidRPr="00DD7BCA" w:rsidRDefault="00857F09" w:rsidP="00857F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zapewni, że pliki w formie elektronicznej są tożsame z wersją papierową.</w:t>
      </w:r>
    </w:p>
    <w:p w14:paraId="60076706" w14:textId="77777777" w:rsidR="00857F09" w:rsidRPr="00DD7BCA" w:rsidRDefault="00857F09" w:rsidP="00857F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w ramach niniejszego zamówienia poniesie wszelkie koszty związane z jego realizacją.</w:t>
      </w:r>
    </w:p>
    <w:p w14:paraId="170840D3" w14:textId="77777777" w:rsidR="00857F09" w:rsidRPr="00DD7BCA" w:rsidRDefault="00857F09" w:rsidP="00857F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Audyty ex-post będą wykonane zgodnie z metodologią, na podstawie której przygotowano audyty ex-</w:t>
      </w:r>
      <w:proofErr w:type="spellStart"/>
      <w:r w:rsidRPr="00DD7BCA">
        <w:rPr>
          <w:rFonts w:ascii="Times New Roman" w:hAnsi="Times New Roman"/>
          <w:sz w:val="24"/>
          <w:szCs w:val="24"/>
        </w:rPr>
        <w:t>ante</w:t>
      </w:r>
      <w:proofErr w:type="spellEnd"/>
      <w:r w:rsidRPr="00DD7BCA">
        <w:rPr>
          <w:rFonts w:ascii="Times New Roman" w:hAnsi="Times New Roman"/>
          <w:sz w:val="24"/>
          <w:szCs w:val="24"/>
        </w:rPr>
        <w:t>, ale biorąc pod uwagę rzeczywiste zużycie energii w monitorowanym okresie.</w:t>
      </w:r>
    </w:p>
    <w:p w14:paraId="32ABAADB" w14:textId="77777777" w:rsidR="00857F09" w:rsidRPr="00DD7BCA" w:rsidRDefault="00857F09" w:rsidP="00857F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zobowiązuje się do wykonania przedmiotu zamówienia przy zachowaniu należytej staranności i zgodnie z celem, któremu ma służyć.</w:t>
      </w:r>
    </w:p>
    <w:p w14:paraId="7EC662FB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2</w:t>
      </w:r>
    </w:p>
    <w:p w14:paraId="1BD025B5" w14:textId="476BC00B" w:rsidR="00857F09" w:rsidRPr="00DD7BCA" w:rsidRDefault="00857F09" w:rsidP="00857F09">
      <w:pPr>
        <w:pStyle w:val="Akapitzlist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 xml:space="preserve">Wykonawca zobowiązuje się do wykonania przedmiotu zamówienia w terminie do dnia </w:t>
      </w:r>
      <w:r w:rsidR="004B1B97">
        <w:rPr>
          <w:rFonts w:ascii="Times New Roman" w:hAnsi="Times New Roman"/>
          <w:sz w:val="24"/>
          <w:szCs w:val="24"/>
        </w:rPr>
        <w:t>12</w:t>
      </w:r>
      <w:r w:rsidRPr="00DD7BCA">
        <w:rPr>
          <w:rFonts w:ascii="Times New Roman" w:hAnsi="Times New Roman"/>
          <w:sz w:val="24"/>
          <w:szCs w:val="24"/>
        </w:rPr>
        <w:t xml:space="preserve"> lipca  2021 roku.</w:t>
      </w:r>
    </w:p>
    <w:p w14:paraId="1B43413C" w14:textId="77777777" w:rsidR="00857F09" w:rsidRPr="00DD7BCA" w:rsidRDefault="00857F09" w:rsidP="00857F09">
      <w:pPr>
        <w:pStyle w:val="Akapitzlist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sz w:val="24"/>
          <w:szCs w:val="24"/>
        </w:rPr>
        <w:t>Wykonawca jest zobowiązany informować Zamawiającego o wszelkich okolicznościach mogących mieć wpływ na terminowość wykonywania przedmiotu umowy.</w:t>
      </w:r>
    </w:p>
    <w:p w14:paraId="7E2A6246" w14:textId="77777777" w:rsidR="00857F09" w:rsidRPr="00DD7BCA" w:rsidRDefault="00857F09" w:rsidP="00857F09">
      <w:pPr>
        <w:pStyle w:val="Akapitzlist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Za podstawę wykonania przedmiotu umowy w terminie jak ust. 1 uznaje się złożenie w siedzibie zamawiającego kompletnej dokumentacji wymienionej w § 1 ust. 2.</w:t>
      </w:r>
    </w:p>
    <w:p w14:paraId="3B092292" w14:textId="77777777" w:rsidR="00857F09" w:rsidRPr="00DD7BCA" w:rsidRDefault="00857F09" w:rsidP="00857F09">
      <w:pPr>
        <w:pStyle w:val="Akapitzlist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Zamawiający potwierdzi odbiór kompletnej dokumentacji sporządzając protokół odbioru.</w:t>
      </w:r>
    </w:p>
    <w:p w14:paraId="688020B7" w14:textId="77777777" w:rsidR="00857F09" w:rsidRPr="00DD7BCA" w:rsidRDefault="00857F09" w:rsidP="00857F09">
      <w:pPr>
        <w:pStyle w:val="Akapitzlist"/>
        <w:numPr>
          <w:ilvl w:val="0"/>
          <w:numId w:val="3"/>
        </w:num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sz w:val="24"/>
          <w:szCs w:val="24"/>
          <w:lang w:eastAsia="pl-PL" w:bidi="pl-PL"/>
        </w:rPr>
        <w:t>W przypadku wystąpienia uzasadnionych okoliczności uniemożliwiających dotrzymanie terminu określonego w ust. 1 niniejszej umowy, Wykonawca zawiadomi o tym Zamawiającego nie później, niż 7 dni przed upływem tego terminu i zaproponuje odpowiednie jego przedłużenie, a Zamawiający może w takim przypadku wyznaczyć stosowny termin dodatkowy.</w:t>
      </w:r>
    </w:p>
    <w:p w14:paraId="1673F8FB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3</w:t>
      </w:r>
    </w:p>
    <w:p w14:paraId="7A236941" w14:textId="77777777" w:rsidR="00857F09" w:rsidRPr="00DD7BCA" w:rsidRDefault="00857F09" w:rsidP="00857F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 wykonanie przedmiotu umowy określonego w § 1 niniejszej umowy strony ustalają wynagrodzenie ryczałtowe, zgodnie z oferta wykonawcy na kwotę </w:t>
      </w:r>
      <w:r>
        <w:rPr>
          <w:rFonts w:ascii="Times New Roman" w:hAnsi="Times New Roman"/>
          <w:b/>
          <w:bCs/>
          <w:sz w:val="24"/>
          <w:szCs w:val="24"/>
        </w:rPr>
        <w:t>…………</w:t>
      </w:r>
      <w:r w:rsidRPr="00DD7B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zł brutto (słownie: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……………………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złote 00/100), w tym podatek VAT 23 %.</w:t>
      </w:r>
    </w:p>
    <w:p w14:paraId="3B89EC08" w14:textId="77777777" w:rsidR="00857F09" w:rsidRPr="00DD7BCA" w:rsidRDefault="00857F09" w:rsidP="00857F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wynagrodzeniu określonym w § 3 ust. 1 mieszczą się wszelkie koszty wykonania przedmiotu umowy.</w:t>
      </w:r>
    </w:p>
    <w:p w14:paraId="3530CDD7" w14:textId="77777777" w:rsidR="00857F09" w:rsidRPr="00DD7BCA" w:rsidRDefault="00857F09" w:rsidP="00857F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Rozliczenie przedmiotu umowy nastąpi jedną fakturą wystawioną przez Wykonawcę w oparciu o podpisany przez strony protokół odbioru przedmiotu umowy. </w:t>
      </w:r>
    </w:p>
    <w:p w14:paraId="2C559044" w14:textId="77777777" w:rsidR="00857F09" w:rsidRPr="00DD7BCA" w:rsidRDefault="00857F09" w:rsidP="00857F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Wynagrodzenie zostanie przekazane na rachunek bankowy Wykonawcy w terminie 14 dni od daty doręczenia Zamawiającemu zgodnie z umową wystawionej faktury na konto nr: ………………….</w:t>
      </w:r>
    </w:p>
    <w:p w14:paraId="698C4E67" w14:textId="77777777" w:rsidR="00857F09" w:rsidRPr="00857523" w:rsidRDefault="00857F09" w:rsidP="00857F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Błędnie wystawiona faktura lub brak protokołu odbioru spowodują naliczenie ponownego 14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noBreakHyphen/>
        <w:t>dniowego terminu płatności od momentu dostarczenia poprawionych bądź brakujących dokumentów.</w:t>
      </w:r>
    </w:p>
    <w:p w14:paraId="46A8AD1E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4</w:t>
      </w:r>
    </w:p>
    <w:p w14:paraId="500640B9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>Wykonawca nie może bez zgody Zamawiającego powierzyć wykonania przedmiotu umowy osobie trzeciej.</w:t>
      </w:r>
    </w:p>
    <w:p w14:paraId="1AEDD778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wykonuje przedmiot zamówienia zgodnie z zaleceniami Zamawiającego, zasadami współczesnej wiedzy technicznej oraz obowiązującymi ustawami, rozporządzeniami, normami i przepisami regulującymi przedmiotową problematykę.</w:t>
      </w:r>
    </w:p>
    <w:p w14:paraId="316FDD67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zapewnia, że:</w:t>
      </w:r>
    </w:p>
    <w:p w14:paraId="2B8D84D9" w14:textId="77777777" w:rsidR="00857F09" w:rsidRPr="00DD7BCA" w:rsidRDefault="00857F09" w:rsidP="00857F09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posiada wiedzę i doświadczenie oraz specjalizuje się w opracowaniu dokumentacji w pełnym wymaganym przez Zamawiającego zakresie,</w:t>
      </w:r>
    </w:p>
    <w:p w14:paraId="6F2E36CC" w14:textId="77777777" w:rsidR="00857F09" w:rsidRPr="00D92388" w:rsidRDefault="00857F09" w:rsidP="00857F09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ponosi pełną odpowiedzialność za zgodność z prawem polskim prac wykonanych </w:t>
      </w:r>
      <w:r w:rsidRPr="00D92388">
        <w:rPr>
          <w:rFonts w:ascii="Times New Roman" w:hAnsi="Times New Roman"/>
          <w:color w:val="000000"/>
          <w:sz w:val="24"/>
          <w:szCs w:val="24"/>
          <w:lang w:eastAsia="pl-PL" w:bidi="pl-PL"/>
        </w:rPr>
        <w:t>w ramach niniejszej umowy.</w:t>
      </w:r>
    </w:p>
    <w:p w14:paraId="5AF91244" w14:textId="77777777" w:rsidR="00857F09" w:rsidRPr="00D92388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92388">
        <w:rPr>
          <w:rFonts w:ascii="Times New Roman" w:hAnsi="Times New Roman"/>
          <w:sz w:val="24"/>
          <w:szCs w:val="24"/>
        </w:rPr>
        <w:t xml:space="preserve">Wykonawca jest zobowiązany bez dodatkowego wynagrodzenia do aktualizacji przedmiotu zamówienia, do czasu uzyskania przez Zamawiającego pozytywnej oceny projektu dokonanej przez </w:t>
      </w:r>
      <w:r w:rsidRPr="00D92388">
        <w:rPr>
          <w:rFonts w:ascii="Times New Roman" w:hAnsi="Times New Roman"/>
          <w:sz w:val="24"/>
          <w:szCs w:val="24"/>
          <w:lang w:eastAsia="pl-PL"/>
        </w:rPr>
        <w:t>Urząd Marszałkowski Województwa Świętokrzyskiego.</w:t>
      </w:r>
    </w:p>
    <w:p w14:paraId="203E92BF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92388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zobowiązuje się również odbywać, na żądanie Zamawiającego, spotkania robocze i przygotowywać na te spotkania bieżące informacje o realizacji prac projektowych, w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 szczególności wskazywać wszelkie możliwe zagrożenia i rozwiązania zapobiegające ich powstaniu albo powodujące ich usunięcie.</w:t>
      </w:r>
    </w:p>
    <w:p w14:paraId="1B906D46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Spotkania takie będą odbywać się w siedzibie Zamawiającego lub Wykonawcy, według wyboru Zamawiającego.</w:t>
      </w:r>
    </w:p>
    <w:p w14:paraId="0EBCDFA3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sporządza protokoły ze wszystkich narad i spotkań, o których mowa w ust. 5.</w:t>
      </w:r>
    </w:p>
    <w:p w14:paraId="7EDC3572" w14:textId="77777777" w:rsidR="00857F09" w:rsidRPr="00DD7BCA" w:rsidRDefault="00857F09" w:rsidP="00857F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bierze na siebie pełną odpowiedzialność za właściwe wykonanie przedmiotu umowy.</w:t>
      </w:r>
    </w:p>
    <w:p w14:paraId="60FB5052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5</w:t>
      </w:r>
    </w:p>
    <w:p w14:paraId="24454803" w14:textId="77777777" w:rsidR="00857F09" w:rsidRPr="00DD7BCA" w:rsidRDefault="00857F09" w:rsidP="00857F0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ramach umowy i ustalonego w §3 wynagrodzenia, Wykonawca przenosi na Zamawiającego, autorskie prawa majątkowe do przedmiotu umowy, w zakresie niezbędnym do swobodnego korzystania z przedmiotu umowy, w całości lub w częściach.</w:t>
      </w:r>
    </w:p>
    <w:p w14:paraId="10E855FD" w14:textId="77777777" w:rsidR="00857F09" w:rsidRPr="00DD7BCA" w:rsidRDefault="00857F09" w:rsidP="00857F0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oświadcza, że przedmiot umowy, wykonany na rzecz Zamawiającego, wolny będzie od jakichkolwiek wad prawnych, w tym nie narusza niczyich praw autorskich ani innych praw.</w:t>
      </w:r>
    </w:p>
    <w:p w14:paraId="3C37758B" w14:textId="77777777" w:rsidR="00857F09" w:rsidRPr="00DD7BCA" w:rsidRDefault="00857F09" w:rsidP="00857F0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Prawa autorskie majątkowe do przedmiotu umowy opisanego w § 1 przechodzą w całości na rzecz Zamawiającego w ramach wynagrodzenia określonego w § 3 z chwilą dokonania przez Zamawiającego odbioru przedmiotowej dokumentacji. Na Zamawiającego przejdą autorskie prawa majątkowe w odniesieniu do wszystkich pól eksploatacji znanych w dniu zawarcia niniejszej umowy, w tym prawo do dokonywania zmian przedmiotu umowy.</w:t>
      </w:r>
    </w:p>
    <w:p w14:paraId="36A53CE6" w14:textId="77777777" w:rsidR="00857F09" w:rsidRPr="00857523" w:rsidRDefault="00857F09" w:rsidP="00857F0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Strony postanawiają iż prawa autorskie Zamawiającego oraz jego prawa do używania wszystkich dokumentów, które w ramach niniejszej umowy zostały przekazane Zamawiającemu, pozostają nienaruszone.</w:t>
      </w:r>
    </w:p>
    <w:p w14:paraId="7C1E1081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6</w:t>
      </w:r>
    </w:p>
    <w:p w14:paraId="286C139C" w14:textId="77777777" w:rsidR="00857F09" w:rsidRPr="00DD7BCA" w:rsidRDefault="00857F09" w:rsidP="00857F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udziela Zamawiającemu gwarancji w stosunku do wykonanego projektu na okres 12 miesięcy.</w:t>
      </w:r>
    </w:p>
    <w:p w14:paraId="55390D21" w14:textId="77777777" w:rsidR="00857F09" w:rsidRPr="00DD7BCA" w:rsidRDefault="00857F09" w:rsidP="00857F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>Zamawiający zawiadomi Wykonawcę o wadach dokumentacji w ciągu 14 dni od daty wykrycia wady.</w:t>
      </w:r>
    </w:p>
    <w:p w14:paraId="08B99371" w14:textId="77777777" w:rsidR="00857F09" w:rsidRPr="00DD7BCA" w:rsidRDefault="00857F09" w:rsidP="00857F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jest zobowiązany do usunięcia wad w ciągu 7 dni od powiadomienia go o wadach.</w:t>
      </w:r>
    </w:p>
    <w:p w14:paraId="525A1178" w14:textId="77777777" w:rsidR="00857F09" w:rsidRPr="00DD7BCA" w:rsidRDefault="00857F09" w:rsidP="00857F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Zamawiający nie ponosi żadnej odpowiedzialności finansowej związanej z usuwaniem wad przedmiotu niniejszej umowy.</w:t>
      </w:r>
    </w:p>
    <w:p w14:paraId="645D0401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7</w:t>
      </w:r>
    </w:p>
    <w:p w14:paraId="5F6F8B47" w14:textId="77777777" w:rsidR="00857F09" w:rsidRPr="00DD7BCA" w:rsidRDefault="00857F09" w:rsidP="00857F0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 tytułu nienależytego wykonania umowy Wykonawca zapłaci Zamawiającemu kary umowne z tytułu :</w:t>
      </w:r>
    </w:p>
    <w:p w14:paraId="553F18BB" w14:textId="77777777" w:rsidR="00857F09" w:rsidRPr="00DD7BCA" w:rsidRDefault="00857F09" w:rsidP="00857F09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niezachowania terminu wykonania przedmiotu umowy w wysokości 0,5% wynagrodzenia należnego Wykonawcy za roboty podlegające odbiorowi za każdy dzień zwłoki,</w:t>
      </w:r>
    </w:p>
    <w:p w14:paraId="70A49406" w14:textId="77777777" w:rsidR="00857F09" w:rsidRPr="00DD7BCA" w:rsidRDefault="00857F09" w:rsidP="00857F09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za odstąpienie od umowy z przyczyn niezależnych od Zamawiającego w wysokości 10% kwoty wynagrodzenia umownego brutto.</w:t>
      </w:r>
    </w:p>
    <w:p w14:paraId="74CF9F11" w14:textId="77777777" w:rsidR="00857F09" w:rsidRPr="00DD7BCA" w:rsidRDefault="00857F09" w:rsidP="00857F0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przypadku poniesienia szkody przewyższającej karę umowną, Zamawiający zastrzega sobie prawo dochodzenia odszkodowania uzupełniającego.</w:t>
      </w:r>
    </w:p>
    <w:p w14:paraId="5C1636CD" w14:textId="77777777" w:rsidR="00857F09" w:rsidRPr="00DD7BCA" w:rsidRDefault="00857F09" w:rsidP="00857F0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Wykonawca wyraża zgodę na potrącenie z faktury ewentualnych kar umownych.</w:t>
      </w:r>
    </w:p>
    <w:p w14:paraId="5B413867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8</w:t>
      </w:r>
    </w:p>
    <w:p w14:paraId="701DB0C4" w14:textId="77777777" w:rsidR="00857F09" w:rsidRPr="00DD7BCA" w:rsidRDefault="00857F09" w:rsidP="00857F0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Zamawiający może odstąpić od umowy, jeżeli:</w:t>
      </w:r>
    </w:p>
    <w:p w14:paraId="3E1337E1" w14:textId="77777777" w:rsidR="00857F09" w:rsidRPr="00DD7BCA" w:rsidRDefault="00857F09" w:rsidP="00857F0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14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dni od powzięcia wiadomości o powyższych okolicznościach. W tym przypadku Wykonawca może żądać wyłącznie wynagrodzenia należnego z tytułu wykonania części umowy,</w:t>
      </w:r>
    </w:p>
    <w:p w14:paraId="02538324" w14:textId="77777777" w:rsidR="00857F09" w:rsidRPr="00DD7BCA" w:rsidRDefault="00857F09" w:rsidP="00857F0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jeżeli Wykonawca bez uzasadnionych przyczyn nie rozpoczął realizacji umowy lub prace przerwał i ich nie kontynuuje, oraz w przypadku wstrzymania prac przez Zamawiającego, nie podjął ich w ciągu 3 dni od chwili otrzymania decyzji od Zamawiającego o możliwości ich kontynuacji,</w:t>
      </w:r>
    </w:p>
    <w:p w14:paraId="58DAABBB" w14:textId="77777777" w:rsidR="00857F09" w:rsidRPr="00DD7BCA" w:rsidRDefault="00857F09" w:rsidP="00857F0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jeżeli Wykonawca nie wykonuje zamówienia zgodnie z wymogami Zamawiającego lub nie reaguje na polecenia Przedstawiciela Zamawiającego, dotyczące wykonania poprawek w wyznaczonym mu przez Przedstawiciela Zamawiającego terminie,</w:t>
      </w:r>
    </w:p>
    <w:p w14:paraId="57FB12DB" w14:textId="77777777" w:rsidR="00857F09" w:rsidRPr="00DD7BCA" w:rsidRDefault="00857F09" w:rsidP="00857F0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jeżeli Wykonawca wykonuje zamówienie wadliwie i niezgodnie z umową,</w:t>
      </w:r>
    </w:p>
    <w:p w14:paraId="560F37F2" w14:textId="77777777" w:rsidR="00857F09" w:rsidRPr="00DD7BCA" w:rsidRDefault="00857F09" w:rsidP="00857F0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przypadku powtarzających się opóźnień w realizacji umowy, Zamawiającemu przysługuje prawo rozwiązania umowy bez wypowiedzenia, za 3-dniowym pisemnym uprzedzeniem.</w:t>
      </w:r>
    </w:p>
    <w:p w14:paraId="20E21755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9</w:t>
      </w:r>
    </w:p>
    <w:p w14:paraId="1CA5D83F" w14:textId="77777777" w:rsidR="00857F09" w:rsidRPr="00DD7BCA" w:rsidRDefault="00857F09" w:rsidP="00857F09">
      <w:pPr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procesie wykonywania przedmiotu umowy:</w:t>
      </w:r>
    </w:p>
    <w:p w14:paraId="21659D7D" w14:textId="77777777" w:rsidR="00857F09" w:rsidRPr="00DD7BCA" w:rsidRDefault="00857F09" w:rsidP="00857F0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przedstawicielem Zamawiającego jest: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Michał Ślęzak</w:t>
      </w:r>
    </w:p>
    <w:p w14:paraId="52578B84" w14:textId="77777777" w:rsidR="00857F09" w:rsidRPr="00DD7BCA" w:rsidRDefault="00857F09" w:rsidP="00857F0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lastRenderedPageBreak/>
        <w:t>przedstawicielem Wykonawcy jest: ………………………………………</w:t>
      </w:r>
    </w:p>
    <w:p w14:paraId="03902F42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§ 10</w:t>
      </w:r>
    </w:p>
    <w:p w14:paraId="4D71A475" w14:textId="77777777" w:rsidR="00857F09" w:rsidRPr="00DD7BCA" w:rsidRDefault="00857F09" w:rsidP="00857F0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Bez zgody Zamawiającego, Wykonawca nie może przenieść wierzytelności wynikających z niniejszej umowy na osoby trzecie.</w:t>
      </w:r>
    </w:p>
    <w:p w14:paraId="1BBF0029" w14:textId="77777777" w:rsidR="00857F09" w:rsidRPr="00DD7BCA" w:rsidRDefault="00857F09" w:rsidP="00857F0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W sprawach nieuregulowanych niniejszą umową stosuje się przepisy Kodeksu Cywilnego ( Dz. U. z 20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20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r. poz.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1740</w:t>
      </w: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ze zm.).</w:t>
      </w:r>
    </w:p>
    <w:p w14:paraId="0975EEB4" w14:textId="77777777" w:rsidR="00857F09" w:rsidRPr="00DD7BCA" w:rsidRDefault="00857F09" w:rsidP="00857F0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Sądem właściwym do rozstrzygania sporów związanych z zawarciem i wykonaniem niniejszej umowy jest sąd właściwy dla siedziby Zamawiającego.</w:t>
      </w:r>
    </w:p>
    <w:p w14:paraId="0C531FA6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8"/>
      <w:r w:rsidRPr="00DD7BCA">
        <w:rPr>
          <w:rFonts w:ascii="Times New Roman" w:hAnsi="Times New Roman"/>
          <w:b/>
          <w:sz w:val="24"/>
          <w:szCs w:val="24"/>
        </w:rPr>
        <w:t>§11</w:t>
      </w:r>
      <w:bookmarkEnd w:id="0"/>
    </w:p>
    <w:p w14:paraId="6BF1D5E1" w14:textId="77777777" w:rsidR="00857F09" w:rsidRPr="00DD7BCA" w:rsidRDefault="00857F09" w:rsidP="00857F0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Zmiana postanowień niniejszej umowy może nastąpić za zgodą obu stron wyrażona na piśmie pod rygorem nieważności takiej zmiany.</w:t>
      </w:r>
    </w:p>
    <w:p w14:paraId="37A709E1" w14:textId="77777777" w:rsidR="00857F09" w:rsidRPr="00DD7BCA" w:rsidRDefault="00857F09" w:rsidP="00857F0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DD7BCA">
        <w:rPr>
          <w:rFonts w:ascii="Times New Roman" w:hAnsi="Times New Roman"/>
          <w:color w:val="000000"/>
          <w:sz w:val="24"/>
          <w:szCs w:val="24"/>
          <w:lang w:eastAsia="pl-PL" w:bidi="pl-PL"/>
        </w:rPr>
        <w:t>Umowę niniejszą sporządzono w 4-ch jednakowo brzmiących egzemplarzach, z których trzy otrzyma Zamawiający i jeden Wykonawca.</w:t>
      </w:r>
    </w:p>
    <w:p w14:paraId="1E32E15F" w14:textId="77777777" w:rsidR="00857F09" w:rsidRPr="00DD7BCA" w:rsidRDefault="00857F09" w:rsidP="00857F09">
      <w:pPr>
        <w:jc w:val="both"/>
        <w:rPr>
          <w:rFonts w:ascii="Times New Roman" w:hAnsi="Times New Roman"/>
          <w:sz w:val="24"/>
          <w:szCs w:val="24"/>
        </w:rPr>
      </w:pPr>
    </w:p>
    <w:p w14:paraId="20FCAAD1" w14:textId="77777777" w:rsidR="00857F09" w:rsidRPr="00DD7BCA" w:rsidRDefault="00857F09" w:rsidP="00857F09">
      <w:pPr>
        <w:jc w:val="center"/>
        <w:rPr>
          <w:rFonts w:ascii="Times New Roman" w:hAnsi="Times New Roman"/>
          <w:b/>
          <w:sz w:val="24"/>
          <w:szCs w:val="24"/>
        </w:rPr>
      </w:pPr>
      <w:r w:rsidRPr="00DD7BCA">
        <w:rPr>
          <w:rFonts w:ascii="Times New Roman" w:hAnsi="Times New Roman"/>
          <w:b/>
          <w:sz w:val="24"/>
          <w:szCs w:val="24"/>
        </w:rPr>
        <w:t>ZAMAWIAJĄCY</w:t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</w:r>
      <w:r w:rsidRPr="00DD7BCA">
        <w:rPr>
          <w:rFonts w:ascii="Times New Roman" w:hAnsi="Times New Roman"/>
          <w:b/>
          <w:sz w:val="24"/>
          <w:szCs w:val="24"/>
        </w:rPr>
        <w:tab/>
        <w:t>WYKONAWCA</w:t>
      </w:r>
    </w:p>
    <w:p w14:paraId="495CD348" w14:textId="77777777" w:rsidR="00857F09" w:rsidRDefault="00857F09"/>
    <w:sectPr w:rsidR="00857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AD7A" w14:textId="77777777" w:rsidR="003A73AB" w:rsidRDefault="003A73AB" w:rsidP="00857F09">
      <w:pPr>
        <w:spacing w:after="0" w:line="240" w:lineRule="auto"/>
      </w:pPr>
      <w:r>
        <w:separator/>
      </w:r>
    </w:p>
  </w:endnote>
  <w:endnote w:type="continuationSeparator" w:id="0">
    <w:p w14:paraId="68DB7164" w14:textId="77777777" w:rsidR="003A73AB" w:rsidRDefault="003A73AB" w:rsidP="008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6BFE" w14:textId="77777777" w:rsidR="003A73AB" w:rsidRDefault="003A73AB" w:rsidP="00857F09">
      <w:pPr>
        <w:spacing w:after="0" w:line="240" w:lineRule="auto"/>
      </w:pPr>
      <w:r>
        <w:separator/>
      </w:r>
    </w:p>
  </w:footnote>
  <w:footnote w:type="continuationSeparator" w:id="0">
    <w:p w14:paraId="122245F9" w14:textId="77777777" w:rsidR="003A73AB" w:rsidRDefault="003A73AB" w:rsidP="008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857F09" w14:paraId="1B405457" w14:textId="77777777" w:rsidTr="009F2F89">
      <w:tc>
        <w:tcPr>
          <w:tcW w:w="1009" w:type="pct"/>
          <w:shd w:val="clear" w:color="auto" w:fill="auto"/>
          <w:hideMark/>
        </w:tcPr>
        <w:p w14:paraId="3DD5D096" w14:textId="77777777" w:rsidR="00857F09" w:rsidRPr="0021788E" w:rsidRDefault="00857F09" w:rsidP="00857F09">
          <w:pPr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0DF057CA" wp14:editId="58648D1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4EAFD0C6" w14:textId="77777777" w:rsidR="00857F09" w:rsidRPr="0021788E" w:rsidRDefault="00857F09" w:rsidP="00857F09">
          <w:pPr>
            <w:ind w:left="-66" w:right="2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24867C3C" wp14:editId="5658D67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49E9244E" w14:textId="77777777" w:rsidR="00857F09" w:rsidRPr="0021788E" w:rsidRDefault="00857F09" w:rsidP="00857F09">
          <w:pPr>
            <w:ind w:left="1" w:right="25"/>
            <w:jc w:val="center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2927CCA6" wp14:editId="76E2D218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10229F27" w14:textId="77777777" w:rsidR="00857F09" w:rsidRPr="0021788E" w:rsidRDefault="00857F09" w:rsidP="00857F09">
          <w:pPr>
            <w:jc w:val="right"/>
            <w:rPr>
              <w:noProof/>
            </w:rPr>
          </w:pPr>
          <w:r w:rsidRPr="001B397D">
            <w:rPr>
              <w:noProof/>
            </w:rPr>
            <w:drawing>
              <wp:inline distT="0" distB="0" distL="0" distR="0" wp14:anchorId="76A2E218" wp14:editId="61C8AAD4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A6F76" w14:textId="77777777" w:rsidR="00857F09" w:rsidRDefault="00857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7671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248A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3CB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907FB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4314C"/>
    <w:multiLevelType w:val="hybridMultilevel"/>
    <w:tmpl w:val="D8F84D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22920"/>
    <w:multiLevelType w:val="multilevel"/>
    <w:tmpl w:val="8F7C33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AE4A91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63304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D7FB2"/>
    <w:multiLevelType w:val="hybridMultilevel"/>
    <w:tmpl w:val="4FFCE072"/>
    <w:lvl w:ilvl="0" w:tplc="DFBA9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05FC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E7458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867C2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E4E04"/>
    <w:multiLevelType w:val="hybridMultilevel"/>
    <w:tmpl w:val="34E80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9269B"/>
    <w:multiLevelType w:val="hybridMultilevel"/>
    <w:tmpl w:val="00143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09"/>
    <w:rsid w:val="003A73AB"/>
    <w:rsid w:val="004B1B97"/>
    <w:rsid w:val="008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7424"/>
  <w15:chartTrackingRefBased/>
  <w15:docId w15:val="{F4D52AE4-82AC-40B4-A743-E0C7BCA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7F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7F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dcterms:created xsi:type="dcterms:W3CDTF">2021-06-16T13:57:00Z</dcterms:created>
  <dcterms:modified xsi:type="dcterms:W3CDTF">2021-06-16T14:02:00Z</dcterms:modified>
</cp:coreProperties>
</file>