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3A4" w14:textId="341F9A26" w:rsidR="007A1D71" w:rsidRDefault="007A1D71" w:rsidP="007A1D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postępowania: </w:t>
      </w:r>
      <w:r w:rsidR="007913AC">
        <w:rPr>
          <w:rFonts w:ascii="Times New Roman" w:hAnsi="Times New Roman" w:cs="Times New Roman"/>
          <w:b/>
          <w:bCs/>
        </w:rPr>
        <w:t>RID.VIII.271.</w:t>
      </w:r>
      <w:r w:rsidR="00723407">
        <w:rPr>
          <w:rFonts w:ascii="Times New Roman" w:hAnsi="Times New Roman" w:cs="Times New Roman"/>
          <w:b/>
          <w:bCs/>
        </w:rPr>
        <w:t>5</w:t>
      </w:r>
      <w:r w:rsidR="007913AC">
        <w:rPr>
          <w:rFonts w:ascii="Times New Roman" w:hAnsi="Times New Roman" w:cs="Times New Roman"/>
          <w:b/>
          <w:bCs/>
        </w:rPr>
        <w:t>.2023</w:t>
      </w:r>
    </w:p>
    <w:p w14:paraId="77AEE2CB" w14:textId="41664727" w:rsidR="007A1D71" w:rsidRDefault="007A1D71" w:rsidP="007A1D7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Zał. nr 1 do SWZ</w:t>
      </w:r>
    </w:p>
    <w:p w14:paraId="20ADF5D7" w14:textId="26115215" w:rsidR="00B32C62" w:rsidRDefault="00B32C62" w:rsidP="00B32C62">
      <w:pPr>
        <w:jc w:val="center"/>
        <w:rPr>
          <w:rFonts w:ascii="Times New Roman" w:hAnsi="Times New Roman" w:cs="Times New Roman"/>
          <w:b/>
          <w:bCs/>
        </w:rPr>
      </w:pPr>
      <w:r w:rsidRPr="007A1D71">
        <w:rPr>
          <w:rFonts w:ascii="Times New Roman" w:hAnsi="Times New Roman" w:cs="Times New Roman"/>
          <w:b/>
          <w:bCs/>
        </w:rPr>
        <w:t>OPIS PRZEDMIOTU ZAMÓWIENIA</w:t>
      </w:r>
    </w:p>
    <w:p w14:paraId="0186BF6F" w14:textId="296AA399" w:rsidR="00494191" w:rsidRDefault="00494191" w:rsidP="00B32C62">
      <w:pPr>
        <w:jc w:val="center"/>
        <w:rPr>
          <w:rFonts w:ascii="Times New Roman" w:hAnsi="Times New Roman" w:cs="Times New Roman"/>
          <w:b/>
          <w:bCs/>
        </w:rPr>
      </w:pPr>
    </w:p>
    <w:p w14:paraId="3B52506D" w14:textId="77777777" w:rsidR="00084F68" w:rsidRPr="00084F68" w:rsidRDefault="00084F68" w:rsidP="00084F68">
      <w:pPr>
        <w:rPr>
          <w:rFonts w:ascii="Times New Roman" w:hAnsi="Times New Roman" w:cs="Times New Roman"/>
        </w:rPr>
      </w:pPr>
    </w:p>
    <w:p w14:paraId="27A5C686" w14:textId="77777777" w:rsidR="00084F68" w:rsidRPr="00084F68" w:rsidRDefault="00084F68" w:rsidP="00084F68">
      <w:pPr>
        <w:rPr>
          <w:rFonts w:ascii="Times New Roman" w:hAnsi="Times New Roman" w:cs="Times New Roman"/>
        </w:rPr>
      </w:pPr>
    </w:p>
    <w:p w14:paraId="4DBEF6B6" w14:textId="779DDE2C" w:rsidR="00717581" w:rsidRPr="00226765" w:rsidRDefault="00226765" w:rsidP="00226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Zadanie </w:t>
      </w:r>
      <w:r w:rsidR="003F6C3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17581" w:rsidRPr="00226765">
        <w:rPr>
          <w:rFonts w:ascii="Times New Roman" w:hAnsi="Times New Roman" w:cs="Times New Roman"/>
          <w:b/>
          <w:sz w:val="32"/>
          <w:szCs w:val="32"/>
        </w:rPr>
        <w:t>Dostawa 1 szt.</w:t>
      </w:r>
      <w:r w:rsidR="00717581" w:rsidRPr="00226765">
        <w:rPr>
          <w:rFonts w:ascii="Times New Roman" w:hAnsi="Times New Roman" w:cs="Times New Roman"/>
          <w:sz w:val="32"/>
          <w:szCs w:val="32"/>
        </w:rPr>
        <w:t xml:space="preserve"> Skaner wielkoformatowy wraz z ploterem spełniający wymagania, jak niżej:</w:t>
      </w:r>
    </w:p>
    <w:p w14:paraId="7C370554" w14:textId="77777777" w:rsidR="00717581" w:rsidRPr="00AA2F04" w:rsidRDefault="00717581" w:rsidP="00717581">
      <w:pPr>
        <w:rPr>
          <w:rFonts w:ascii="Times New Roman" w:hAnsi="Times New Roman" w:cs="Times New Roman"/>
        </w:rPr>
      </w:pPr>
    </w:p>
    <w:p w14:paraId="65D473DB" w14:textId="77777777" w:rsidR="00717581" w:rsidRPr="00AA2F04" w:rsidRDefault="00717581" w:rsidP="00717581">
      <w:pPr>
        <w:rPr>
          <w:rFonts w:ascii="Times New Roman" w:hAnsi="Times New Roman" w:cs="Times New Roman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550"/>
        <w:gridCol w:w="6541"/>
        <w:gridCol w:w="5943"/>
      </w:tblGrid>
      <w:tr w:rsidR="00193A80" w:rsidRPr="00AA2F04" w14:paraId="008C9DE7" w14:textId="19C2833F" w:rsidTr="00C1153D">
        <w:tc>
          <w:tcPr>
            <w:tcW w:w="1550" w:type="dxa"/>
          </w:tcPr>
          <w:p w14:paraId="226D7AA4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41" w:type="dxa"/>
          </w:tcPr>
          <w:p w14:paraId="5D06B680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65942CEE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</w:tcPr>
          <w:p w14:paraId="64750593" w14:textId="77777777" w:rsidR="006A179F" w:rsidRPr="0069497A" w:rsidRDefault="006A179F" w:rsidP="006A179F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5631D0F1" w14:textId="7863BF0D" w:rsidR="00193A80" w:rsidRPr="00AA2F04" w:rsidRDefault="006A179F" w:rsidP="006A17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193A80" w:rsidRPr="00AA2F04" w14:paraId="0F5EB0B4" w14:textId="50298B36" w:rsidTr="00C1153D">
        <w:tc>
          <w:tcPr>
            <w:tcW w:w="1550" w:type="dxa"/>
          </w:tcPr>
          <w:p w14:paraId="2D924890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541" w:type="dxa"/>
          </w:tcPr>
          <w:p w14:paraId="5FF68524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Kompaktowy skaner wielkoformatowy wraz z ploterem umożliwiający skanowanie, drukowanie i kopiowanie</w:t>
            </w:r>
          </w:p>
        </w:tc>
        <w:tc>
          <w:tcPr>
            <w:tcW w:w="5943" w:type="dxa"/>
          </w:tcPr>
          <w:p w14:paraId="64CE7267" w14:textId="2B81D1F9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4034E8D9" w14:textId="5F07C6D0" w:rsidTr="00C1153D">
        <w:tc>
          <w:tcPr>
            <w:tcW w:w="1550" w:type="dxa"/>
          </w:tcPr>
          <w:p w14:paraId="3EAD9380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6541" w:type="dxa"/>
          </w:tcPr>
          <w:p w14:paraId="2400727D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Skanowanie i wydruk map, plakatów, dokumentów</w:t>
            </w:r>
          </w:p>
        </w:tc>
        <w:tc>
          <w:tcPr>
            <w:tcW w:w="5943" w:type="dxa"/>
          </w:tcPr>
          <w:p w14:paraId="4C1610A7" w14:textId="448F0226" w:rsidR="00713A9E" w:rsidRDefault="00713A9E" w:rsidP="0071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markę i model skanera oraz markę i model plotera:</w:t>
            </w:r>
          </w:p>
          <w:p w14:paraId="4862FAE5" w14:textId="77777777" w:rsidR="00193A80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A80" w:rsidRPr="00AA2F04" w14:paraId="063E8B3A" w14:textId="183FFB29" w:rsidTr="00C1153D">
        <w:tc>
          <w:tcPr>
            <w:tcW w:w="1550" w:type="dxa"/>
          </w:tcPr>
          <w:p w14:paraId="48D59297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</w:t>
            </w:r>
          </w:p>
        </w:tc>
        <w:tc>
          <w:tcPr>
            <w:tcW w:w="6541" w:type="dxa"/>
          </w:tcPr>
          <w:p w14:paraId="446588D1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, Rj-45, USB</w:t>
            </w:r>
          </w:p>
        </w:tc>
        <w:tc>
          <w:tcPr>
            <w:tcW w:w="5943" w:type="dxa"/>
          </w:tcPr>
          <w:p w14:paraId="699310CF" w14:textId="5996D41C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189B90AE" w14:textId="49F8C8E3" w:rsidTr="00C1153D">
        <w:tc>
          <w:tcPr>
            <w:tcW w:w="1550" w:type="dxa"/>
          </w:tcPr>
          <w:p w14:paraId="286FE69F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plotera</w:t>
            </w:r>
          </w:p>
        </w:tc>
        <w:tc>
          <w:tcPr>
            <w:tcW w:w="6541" w:type="dxa"/>
          </w:tcPr>
          <w:p w14:paraId="67EF1E3A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Pigmentowy używający 5 kolorów</w:t>
            </w:r>
          </w:p>
          <w:p w14:paraId="5B678750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drukowania 2400 x 1200 dpi</w:t>
            </w:r>
          </w:p>
          <w:p w14:paraId="2DBEE5A6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Szerokość zadruku papieru 914mm (36’’)</w:t>
            </w:r>
          </w:p>
          <w:p w14:paraId="0F7CE620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zadruku – papier w rolach po 18m</w:t>
            </w:r>
          </w:p>
          <w:p w14:paraId="459524C7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Marginesy 3-20 mm</w:t>
            </w:r>
          </w:p>
          <w:p w14:paraId="05B0C741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Podajnik papieru 1 rolka do 100m </w:t>
            </w:r>
          </w:p>
          <w:p w14:paraId="69D8BDBC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Automatyczna gilotyna</w:t>
            </w:r>
          </w:p>
          <w:p w14:paraId="3AF3CD2F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podawania ciętych arkuszy</w:t>
            </w:r>
          </w:p>
          <w:p w14:paraId="36134F87" w14:textId="77777777" w:rsidR="00193A80" w:rsidRPr="00E64494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wymiany tuszu bez zatrzymywania pracy urządzenia</w:t>
            </w:r>
          </w:p>
          <w:p w14:paraId="1DDEC483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Pamięć plotera 2GB</w:t>
            </w:r>
          </w:p>
          <w:p w14:paraId="0625A099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Pulpit sterowniczy w języku polskim</w:t>
            </w:r>
          </w:p>
          <w:p w14:paraId="6C8EBA3D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Sterowniki w języku polskim</w:t>
            </w:r>
          </w:p>
          <w:p w14:paraId="3A8B99E4" w14:textId="77777777" w:rsidR="00193A80" w:rsidRPr="00170E66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do drukowania plakatów</w:t>
            </w:r>
          </w:p>
        </w:tc>
        <w:tc>
          <w:tcPr>
            <w:tcW w:w="5943" w:type="dxa"/>
          </w:tcPr>
          <w:p w14:paraId="683F97AF" w14:textId="0A5413C3" w:rsidR="00193A80" w:rsidRPr="001E08A9" w:rsidRDefault="00713A9E" w:rsidP="001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37E9A1B2" w14:textId="6AAB1200" w:rsidTr="00C1153D">
        <w:tc>
          <w:tcPr>
            <w:tcW w:w="1550" w:type="dxa"/>
          </w:tcPr>
          <w:p w14:paraId="230A1650" w14:textId="77777777" w:rsidR="00193A80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skanera</w:t>
            </w:r>
          </w:p>
        </w:tc>
        <w:tc>
          <w:tcPr>
            <w:tcW w:w="6541" w:type="dxa"/>
          </w:tcPr>
          <w:p w14:paraId="5506D041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Skanowanie pojedynczym sensorem z wieloelementowym podświetleniem LED</w:t>
            </w:r>
          </w:p>
          <w:p w14:paraId="01703B9D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optyczna 600dpi</w:t>
            </w:r>
          </w:p>
          <w:p w14:paraId="49AB9C06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Szerokość skanowania 900mm (36’’)</w:t>
            </w:r>
          </w:p>
          <w:p w14:paraId="578D6F8A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skanowania 2768mm (109’’)</w:t>
            </w:r>
          </w:p>
          <w:p w14:paraId="67FCF2DF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Skanowanie do pliku: jpg, pdf, tif</w:t>
            </w:r>
          </w:p>
          <w:p w14:paraId="6DFE4ADF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Skanowanie do portu USB oraz bezpośrednio do komputera w sieci</w:t>
            </w:r>
          </w:p>
          <w:p w14:paraId="4F8B4280" w14:textId="77777777" w:rsidR="00193A80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 kopiowania w jednym kroku (skanowanie i wydruk bez etapowania, czyli równoczesne skanowanie i kopiowanie)</w:t>
            </w:r>
          </w:p>
          <w:p w14:paraId="2C82FB26" w14:textId="77777777" w:rsidR="00193A80" w:rsidRPr="00170E66" w:rsidRDefault="00193A80" w:rsidP="0071758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Kolorowy ekran dotykowy 3’’</w:t>
            </w:r>
          </w:p>
        </w:tc>
        <w:tc>
          <w:tcPr>
            <w:tcW w:w="5943" w:type="dxa"/>
          </w:tcPr>
          <w:p w14:paraId="3FDE8CC0" w14:textId="5686CE4B" w:rsidR="00193A80" w:rsidRPr="001E08A9" w:rsidRDefault="00713A9E" w:rsidP="001E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193A80" w:rsidRPr="00AA2F04" w14:paraId="4F49754D" w14:textId="57CA7A2A" w:rsidTr="00C1153D">
        <w:trPr>
          <w:trHeight w:val="512"/>
        </w:trPr>
        <w:tc>
          <w:tcPr>
            <w:tcW w:w="1550" w:type="dxa"/>
          </w:tcPr>
          <w:p w14:paraId="18ECE8AE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6541" w:type="dxa"/>
          </w:tcPr>
          <w:p w14:paraId="53A72BD5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Skaner wraz z ploterem umieszczony na jednej dedykowanej szafce, umożliwiającej przesuwanie i odbiór wydrukowanych wielkoformatowych dokumentów, całość w kompaktowej i zintegrowanej konstrukcji umożliwiającej pełną obsługę urządzenia od przodu</w:t>
            </w:r>
          </w:p>
        </w:tc>
        <w:tc>
          <w:tcPr>
            <w:tcW w:w="5943" w:type="dxa"/>
          </w:tcPr>
          <w:p w14:paraId="0DBD83FD" w14:textId="0CA504C4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63075EEC" w14:textId="3A7D3583" w:rsidTr="00C1153D">
        <w:tc>
          <w:tcPr>
            <w:tcW w:w="1550" w:type="dxa"/>
          </w:tcPr>
          <w:p w14:paraId="5025EC87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Wsparcie dla s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6541" w:type="dxa"/>
          </w:tcPr>
          <w:p w14:paraId="59EFE3EA" w14:textId="77777777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Windows 11 (64bit), Windows 10 (64bit) </w:t>
            </w:r>
          </w:p>
        </w:tc>
        <w:tc>
          <w:tcPr>
            <w:tcW w:w="5943" w:type="dxa"/>
          </w:tcPr>
          <w:p w14:paraId="707AA9B2" w14:textId="31B48DCC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5AFE74EE" w14:textId="2CCCF9F7" w:rsidTr="00C1153D">
        <w:tc>
          <w:tcPr>
            <w:tcW w:w="1550" w:type="dxa"/>
          </w:tcPr>
          <w:p w14:paraId="2CD1788D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dodatkowe</w:t>
            </w:r>
          </w:p>
        </w:tc>
        <w:tc>
          <w:tcPr>
            <w:tcW w:w="6541" w:type="dxa"/>
          </w:tcPr>
          <w:p w14:paraId="7B0A7383" w14:textId="77777777" w:rsidR="00193A80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dostarczone wraz z materiałami eksploatacyjnymi w postaci tuszu oraz dokumentacją w języku polskim (komplet instrukcji), oraz oprogramowaniem na komputer PC z systemem Windows, umożliwiającym wydruk i skanowanie we wszystkich dostępnych trybach urządzania. Dostawa urządzenia obejmuje: instalację oraz konfigurację sprzętu, instalację oprogramowania na 3 komputerach oraz szkolenie dla operatorów w zakresie obsługi sprzętu i oprogramowania</w:t>
            </w:r>
          </w:p>
        </w:tc>
        <w:tc>
          <w:tcPr>
            <w:tcW w:w="5943" w:type="dxa"/>
          </w:tcPr>
          <w:p w14:paraId="4E9E4C93" w14:textId="76B0A698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0C293B27" w14:textId="29EC870F" w:rsidTr="00C1153D">
        <w:tc>
          <w:tcPr>
            <w:tcW w:w="1550" w:type="dxa"/>
          </w:tcPr>
          <w:p w14:paraId="6ED8B08A" w14:textId="77777777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6541" w:type="dxa"/>
          </w:tcPr>
          <w:p w14:paraId="52F40057" w14:textId="4C6491D1" w:rsidR="006833FC" w:rsidRPr="00CC1125" w:rsidRDefault="009C5BC0" w:rsidP="00683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833FC" w:rsidRPr="00CC1125">
              <w:rPr>
                <w:rFonts w:ascii="Times New Roman" w:hAnsi="Times New Roman" w:cs="Times New Roman"/>
                <w:sz w:val="20"/>
                <w:szCs w:val="20"/>
              </w:rPr>
              <w:t>warancja producenta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minimum 24 miesiące</w:t>
            </w:r>
            <w:r w:rsidR="006833FC" w:rsidRPr="00CC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3FC">
              <w:rPr>
                <w:rFonts w:ascii="Times New Roman" w:hAnsi="Times New Roman" w:cs="Times New Roman"/>
                <w:sz w:val="20"/>
                <w:szCs w:val="20"/>
              </w:rPr>
              <w:t xml:space="preserve">obowiązująca </w:t>
            </w:r>
            <w:r w:rsidR="0045348E" w:rsidRPr="006C2696">
              <w:rPr>
                <w:rFonts w:ascii="Times New Roman" w:eastAsiaTheme="minorHAnsi" w:hAnsi="Times New Roman" w:cs="Times New Roman"/>
                <w:sz w:val="20"/>
                <w:szCs w:val="20"/>
              </w:rPr>
              <w:t>od</w:t>
            </w:r>
            <w:r w:rsidR="0045348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daty przekazania </w:t>
            </w:r>
            <w:r w:rsidR="00E41D7F">
              <w:rPr>
                <w:rFonts w:ascii="Times New Roman" w:eastAsiaTheme="minorHAnsi" w:hAnsi="Times New Roman" w:cs="Times New Roman"/>
                <w:sz w:val="20"/>
                <w:szCs w:val="20"/>
              </w:rPr>
              <w:t>potwierdzonego</w:t>
            </w:r>
            <w:r w:rsidR="0045348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protokołem zdawczo-odbiorczym</w:t>
            </w:r>
            <w:r w:rsidR="00683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33FC" w:rsidRPr="00CC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26236A" w14:textId="0F920C30" w:rsidR="00193A80" w:rsidRPr="00AA2F04" w:rsidRDefault="006833FC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3A80" w:rsidRPr="00AA2F04">
              <w:rPr>
                <w:rFonts w:ascii="Times New Roman" w:hAnsi="Times New Roman" w:cs="Times New Roman"/>
                <w:sz w:val="20"/>
                <w:szCs w:val="20"/>
              </w:rPr>
              <w:t>onadto sprzęt komputerowy musi być nowy pochodzący z oficjalnej polskiej dystrybucji.</w:t>
            </w:r>
          </w:p>
        </w:tc>
        <w:tc>
          <w:tcPr>
            <w:tcW w:w="5943" w:type="dxa"/>
          </w:tcPr>
          <w:p w14:paraId="72061440" w14:textId="7C7D3B43" w:rsidR="00193A80" w:rsidRPr="00AA2F04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  <w:tr w:rsidR="00193A80" w:rsidRPr="00AA2F04" w14:paraId="15364C86" w14:textId="6E43D83A" w:rsidTr="00C1153D">
        <w:tc>
          <w:tcPr>
            <w:tcW w:w="1550" w:type="dxa"/>
          </w:tcPr>
          <w:p w14:paraId="652F7957" w14:textId="5F2263A1" w:rsidR="00193A80" w:rsidRPr="00AA2F04" w:rsidRDefault="00193A80" w:rsidP="00C226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6541" w:type="dxa"/>
          </w:tcPr>
          <w:p w14:paraId="694EF5BD" w14:textId="725F00C6" w:rsidR="00193A80" w:rsidRPr="00AA2F04" w:rsidRDefault="00193A80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 zostanie złożony i uruchomiony w siedzibie zamawiającego oraz odbędzie się szkolenie dla pracowników dotyczące obsługi i eksploatacji urządzenia.</w:t>
            </w:r>
          </w:p>
        </w:tc>
        <w:tc>
          <w:tcPr>
            <w:tcW w:w="5943" w:type="dxa"/>
          </w:tcPr>
          <w:p w14:paraId="3BCB2860" w14:textId="27825A5E" w:rsidR="00193A80" w:rsidRDefault="00713A9E" w:rsidP="00C2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Spełnia / nie spełnia</w:t>
            </w:r>
          </w:p>
        </w:tc>
      </w:tr>
    </w:tbl>
    <w:p w14:paraId="24CF1001" w14:textId="1DBDC3A5" w:rsidR="00717581" w:rsidRPr="00AA2F04" w:rsidRDefault="00084F68" w:rsidP="00717581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3C64E58A" w14:textId="77777777" w:rsidR="00717581" w:rsidRDefault="00717581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074F1363" w14:textId="515A1D4C" w:rsidR="00994E95" w:rsidRDefault="00994E95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0922C04F" w14:textId="1538460F" w:rsidR="003F6C37" w:rsidRDefault="003F6C37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2AE45922" w14:textId="153C4339" w:rsidR="003F6C37" w:rsidRDefault="003F6C37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43EB9B54" w14:textId="40B2B324" w:rsidR="003F6C37" w:rsidRDefault="003F6C37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228F4CD0" w14:textId="77777777" w:rsidR="003F6C37" w:rsidRDefault="003F6C37" w:rsidP="00717581">
      <w:pPr>
        <w:pStyle w:val="Akapitzlist"/>
        <w:ind w:left="720"/>
        <w:rPr>
          <w:rFonts w:ascii="Times New Roman" w:hAnsi="Times New Roman" w:cs="Times New Roman"/>
        </w:rPr>
      </w:pPr>
    </w:p>
    <w:p w14:paraId="46ED3AE0" w14:textId="15F87C18" w:rsidR="00B335E8" w:rsidRDefault="00B335E8" w:rsidP="00084F6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C94E554" w14:textId="68A46D9B" w:rsidR="00B335E8" w:rsidRPr="00ED22CD" w:rsidRDefault="00ED22CD" w:rsidP="00ED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Zadanie </w:t>
      </w:r>
      <w:r w:rsidR="003F6C3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335E8" w:rsidRPr="00ED22CD">
        <w:rPr>
          <w:rFonts w:ascii="Times New Roman" w:hAnsi="Times New Roman" w:cs="Times New Roman"/>
          <w:b/>
          <w:sz w:val="32"/>
          <w:szCs w:val="32"/>
        </w:rPr>
        <w:t xml:space="preserve">Dostawa </w:t>
      </w:r>
      <w:r w:rsidR="00B335E8" w:rsidRPr="00ED22CD">
        <w:rPr>
          <w:rFonts w:ascii="Times New Roman" w:hAnsi="Times New Roman" w:cs="Times New Roman"/>
          <w:bCs/>
          <w:sz w:val="32"/>
          <w:szCs w:val="32"/>
        </w:rPr>
        <w:t>oprogramowania</w:t>
      </w:r>
      <w:r w:rsidR="00B335E8" w:rsidRPr="00ED22CD">
        <w:rPr>
          <w:rFonts w:ascii="Times New Roman" w:hAnsi="Times New Roman" w:cs="Times New Roman"/>
          <w:sz w:val="32"/>
          <w:szCs w:val="32"/>
        </w:rPr>
        <w:t>, spełniającego wymagania, jak niżej:</w:t>
      </w:r>
    </w:p>
    <w:p w14:paraId="78BD5A97" w14:textId="755BCD2E" w:rsidR="00B335E8" w:rsidRDefault="00B335E8" w:rsidP="00084F68">
      <w:pPr>
        <w:rPr>
          <w:rFonts w:ascii="Times New Roman" w:hAnsi="Times New Roman" w:cs="Times New Roman"/>
        </w:rPr>
      </w:pP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1935"/>
        <w:gridCol w:w="7423"/>
        <w:gridCol w:w="4086"/>
      </w:tblGrid>
      <w:tr w:rsidR="00B335E8" w:rsidRPr="007A1D71" w14:paraId="74E9ADE7" w14:textId="77777777" w:rsidTr="003F6C37">
        <w:trPr>
          <w:trHeight w:val="978"/>
        </w:trPr>
        <w:tc>
          <w:tcPr>
            <w:tcW w:w="565" w:type="dxa"/>
          </w:tcPr>
          <w:p w14:paraId="42333CD3" w14:textId="77777777" w:rsidR="00B335E8" w:rsidRPr="007A1D71" w:rsidRDefault="00B335E8" w:rsidP="002E66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5" w:type="dxa"/>
          </w:tcPr>
          <w:p w14:paraId="42B151E7" w14:textId="77777777" w:rsidR="00B335E8" w:rsidRPr="007A1D71" w:rsidRDefault="00B335E8" w:rsidP="002E6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423" w:type="dxa"/>
          </w:tcPr>
          <w:p w14:paraId="279FF04C" w14:textId="77777777" w:rsidR="00B335E8" w:rsidRPr="007A1D71" w:rsidRDefault="00B335E8" w:rsidP="002E66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3DD2643C" w14:textId="77777777" w:rsidR="00B335E8" w:rsidRPr="007A1D71" w:rsidRDefault="00B335E8" w:rsidP="002E6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4B5C165B" w14:textId="77777777" w:rsidR="00B335E8" w:rsidRPr="0069497A" w:rsidRDefault="00B335E8" w:rsidP="002E660A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26D2829E" w14:textId="77777777" w:rsidR="00B335E8" w:rsidRPr="007A1D71" w:rsidRDefault="00B335E8" w:rsidP="002E66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B335E8" w:rsidRPr="007A1D71" w14:paraId="1A7A9F83" w14:textId="77777777" w:rsidTr="003F6C37">
        <w:tc>
          <w:tcPr>
            <w:tcW w:w="565" w:type="dxa"/>
          </w:tcPr>
          <w:p w14:paraId="14CFA4E3" w14:textId="125AD778" w:rsidR="00B335E8" w:rsidRDefault="00B335E8" w:rsidP="002E66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14:paraId="7CF567AA" w14:textId="77777777" w:rsidR="00B335E8" w:rsidRDefault="00B335E8" w:rsidP="002E66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Oprogramowanie do projektowania CAD</w:t>
            </w:r>
          </w:p>
        </w:tc>
        <w:tc>
          <w:tcPr>
            <w:tcW w:w="7423" w:type="dxa"/>
          </w:tcPr>
          <w:p w14:paraId="6D96D55F" w14:textId="547D9C70" w:rsidR="00B335E8" w:rsidRDefault="00B335E8" w:rsidP="002E660A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Program pracujący pod kontrolą systemu Windows 10/11 x64 do projektowania CAD w wersji sieciowej obejmujący możliwość jednoczesnego uruchomienia na jednym dowolnym stanowisku w</w:t>
            </w:r>
            <w:r w:rsidR="00CF41EF">
              <w:rPr>
                <w:rFonts w:eastAsiaTheme="minorHAnsi"/>
                <w:sz w:val="20"/>
                <w:szCs w:val="20"/>
              </w:rPr>
              <w:t> </w:t>
            </w:r>
            <w:r>
              <w:rPr>
                <w:rFonts w:eastAsiaTheme="minorHAnsi"/>
                <w:sz w:val="20"/>
                <w:szCs w:val="20"/>
              </w:rPr>
              <w:t xml:space="preserve">sieci lokalnej Zamawiającego (jedna licencja pływająca). Licencja wieczysta z możliwością aktualizacji do najnowszej wersji. Brak opłat subskrypcyjnych. </w:t>
            </w:r>
          </w:p>
          <w:p w14:paraId="4E849E03" w14:textId="77777777" w:rsidR="00B335E8" w:rsidRDefault="00B335E8" w:rsidP="002E660A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Program podsiada funkcjonalność:</w:t>
            </w:r>
          </w:p>
          <w:p w14:paraId="50AEC6B6" w14:textId="77777777" w:rsidR="00B335E8" w:rsidRDefault="00B335E8" w:rsidP="002E660A">
            <w:pPr>
              <w:pStyle w:val="pf0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Narzędzia do rysowania i edycji 2D (np. linia, okrąg, polilinia, kopiowanie, rozciąganie)</w:t>
            </w:r>
          </w:p>
          <w:p w14:paraId="5C0A03FD" w14:textId="77777777" w:rsidR="00B335E8" w:rsidRDefault="00B335E8" w:rsidP="002E660A">
            <w:pPr>
              <w:pStyle w:val="pf0"/>
              <w:numPr>
                <w:ilvl w:val="0"/>
                <w:numId w:val="20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Obsługa rastrów</w:t>
            </w:r>
          </w:p>
          <w:p w14:paraId="0747F2E1" w14:textId="77777777" w:rsidR="00B335E8" w:rsidRDefault="00B335E8" w:rsidP="002E660A">
            <w:pPr>
              <w:pStyle w:val="pf0"/>
              <w:numPr>
                <w:ilvl w:val="0"/>
                <w:numId w:val="20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Podkładanie plików rastrowych i PDF do rysunku CAD</w:t>
            </w:r>
          </w:p>
          <w:p w14:paraId="6E3D5FC7" w14:textId="77777777" w:rsidR="00B335E8" w:rsidRDefault="00B335E8" w:rsidP="002E660A">
            <w:pPr>
              <w:pStyle w:val="pf0"/>
              <w:numPr>
                <w:ilvl w:val="0"/>
                <w:numId w:val="20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Edytor i uruchamianie skryptów LISP</w:t>
            </w:r>
          </w:p>
          <w:p w14:paraId="43903E6B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Otwiera pliki: DWG, DXF, DWT, DWF, DWFx</w:t>
            </w:r>
          </w:p>
          <w:p w14:paraId="0FB762B8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Zapisuje pliki: DWG, DXF, DWT</w:t>
            </w:r>
          </w:p>
          <w:p w14:paraId="0952EA24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Importuje pliki: DGN, PDF, WMF</w:t>
            </w:r>
          </w:p>
          <w:p w14:paraId="4CED0A85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Eksportuje pliki: DWF, DWFx, DGN, WMF, BMP, JPG, PNG, TIF</w:t>
            </w:r>
          </w:p>
          <w:p w14:paraId="3CB966EF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Podkłada pliki: DWG, DWF, PDF, BMP, JPG, GIF, TIF, PCX, TGA, PNG, ECW, JP2, J2K</w:t>
            </w:r>
          </w:p>
          <w:p w14:paraId="2FAEB7C4" w14:textId="77777777" w:rsidR="00B335E8" w:rsidRDefault="00B335E8" w:rsidP="002E660A">
            <w:pPr>
              <w:pStyle w:val="pf0"/>
              <w:numPr>
                <w:ilvl w:val="0"/>
                <w:numId w:val="19"/>
              </w:numPr>
              <w:spacing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Umożliwia wydruk plików: PDF, EMF, SVG, PNG, JPG, DWF</w:t>
            </w:r>
          </w:p>
          <w:p w14:paraId="5CCCA4FB" w14:textId="77777777" w:rsidR="00B335E8" w:rsidRDefault="00B335E8" w:rsidP="002E660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31E215AA" w14:textId="77777777" w:rsidR="00B335E8" w:rsidRDefault="00B335E8" w:rsidP="002E660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Licencje fabrycznie nowe, wcześniej nie używane, nie aktywowane, pochodzące z legalnego źródła sprzedaży, w wersji rządowej lub komercyjnej.</w:t>
            </w:r>
          </w:p>
          <w:p w14:paraId="4965E47D" w14:textId="77777777" w:rsidR="00B335E8" w:rsidRPr="00966056" w:rsidRDefault="00B335E8" w:rsidP="002E660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64FB5F0F" w14:textId="77777777" w:rsidR="00B335E8" w:rsidRDefault="00B335E8" w:rsidP="002E660A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spełnia, dodatkowo należy podać producenta oprogramowania i nazwę oprogramowania:</w:t>
            </w:r>
          </w:p>
        </w:tc>
      </w:tr>
    </w:tbl>
    <w:p w14:paraId="5A23D9D3" w14:textId="2732039A" w:rsidR="00B335E8" w:rsidRDefault="00B335E8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44C0E683" w14:textId="5233268F" w:rsidR="007913AC" w:rsidRDefault="007913AC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2233023" w14:textId="77777777" w:rsidR="005E1142" w:rsidRDefault="005E1142" w:rsidP="009630BB">
      <w:pPr>
        <w:rPr>
          <w:rFonts w:ascii="Times New Roman" w:hAnsi="Times New Roman" w:cs="Times New Roman"/>
          <w:b/>
          <w:sz w:val="32"/>
          <w:szCs w:val="32"/>
        </w:rPr>
      </w:pPr>
    </w:p>
    <w:p w14:paraId="139597F8" w14:textId="77777777" w:rsidR="005E1142" w:rsidRDefault="005E1142" w:rsidP="009630BB">
      <w:pPr>
        <w:rPr>
          <w:rFonts w:ascii="Times New Roman" w:hAnsi="Times New Roman" w:cs="Times New Roman"/>
          <w:b/>
          <w:sz w:val="32"/>
          <w:szCs w:val="32"/>
        </w:rPr>
      </w:pPr>
    </w:p>
    <w:p w14:paraId="526F51B0" w14:textId="6CF3B99E" w:rsidR="009630BB" w:rsidRPr="00ED22CD" w:rsidRDefault="009630BB" w:rsidP="00963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Zadanie 3. </w:t>
      </w:r>
      <w:r w:rsidRPr="00ED22CD">
        <w:rPr>
          <w:rFonts w:ascii="Times New Roman" w:hAnsi="Times New Roman" w:cs="Times New Roman"/>
          <w:b/>
          <w:sz w:val="32"/>
          <w:szCs w:val="32"/>
        </w:rPr>
        <w:t xml:space="preserve">Dostawa </w:t>
      </w:r>
      <w:r w:rsidRPr="00ED22CD">
        <w:rPr>
          <w:rFonts w:ascii="Times New Roman" w:hAnsi="Times New Roman" w:cs="Times New Roman"/>
          <w:bCs/>
          <w:sz w:val="32"/>
          <w:szCs w:val="32"/>
        </w:rPr>
        <w:t>oprogramowania</w:t>
      </w:r>
      <w:r w:rsidRPr="00ED22CD">
        <w:rPr>
          <w:rFonts w:ascii="Times New Roman" w:hAnsi="Times New Roman" w:cs="Times New Roman"/>
          <w:sz w:val="32"/>
          <w:szCs w:val="32"/>
        </w:rPr>
        <w:t>, spełniającego wymagania, jak niżej:</w:t>
      </w:r>
      <w:r w:rsidR="005E1142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1935"/>
        <w:gridCol w:w="7423"/>
        <w:gridCol w:w="4086"/>
      </w:tblGrid>
      <w:tr w:rsidR="009630BB" w:rsidRPr="007A1D71" w14:paraId="71F02CFC" w14:textId="77777777" w:rsidTr="000D37A8">
        <w:trPr>
          <w:trHeight w:val="978"/>
        </w:trPr>
        <w:tc>
          <w:tcPr>
            <w:tcW w:w="565" w:type="dxa"/>
          </w:tcPr>
          <w:p w14:paraId="7DF9C60F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5" w:type="dxa"/>
          </w:tcPr>
          <w:p w14:paraId="72302B67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423" w:type="dxa"/>
          </w:tcPr>
          <w:p w14:paraId="3CFDF54C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75B82738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34C57B8B" w14:textId="77777777" w:rsidR="009630BB" w:rsidRPr="0069497A" w:rsidRDefault="009630BB" w:rsidP="000D37A8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17214210" w14:textId="77777777" w:rsidR="009630BB" w:rsidRPr="007A1D71" w:rsidRDefault="009630BB" w:rsidP="000D3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9630BB" w:rsidRPr="007A1D71" w14:paraId="6D75AC52" w14:textId="77777777" w:rsidTr="000D37A8">
        <w:tc>
          <w:tcPr>
            <w:tcW w:w="565" w:type="dxa"/>
          </w:tcPr>
          <w:p w14:paraId="3D9AA09A" w14:textId="065D9125" w:rsidR="009630BB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14:paraId="70101773" w14:textId="77777777" w:rsidR="009630BB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Oprogramowanie OCR</w:t>
            </w:r>
          </w:p>
        </w:tc>
        <w:tc>
          <w:tcPr>
            <w:tcW w:w="7423" w:type="dxa"/>
          </w:tcPr>
          <w:p w14:paraId="34607902" w14:textId="77777777" w:rsidR="009630BB" w:rsidRDefault="009630BB" w:rsidP="000D37A8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Program pracujący pod kontrolą systemu Windows 10/11 x64 do tworzenia plików PDF, ich edycji, konwersji, tworzenia formularzy i zawierający funkcję OCR. Licencja wieczysta (bez opłat subskrypcyjnych) umożliwiająca pracę na 3 stanowiskach. </w:t>
            </w:r>
          </w:p>
          <w:p w14:paraId="740F20A8" w14:textId="77777777" w:rsidR="009630BB" w:rsidRDefault="009630BB" w:rsidP="000D37A8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Funkcjonalność:</w:t>
            </w:r>
          </w:p>
          <w:p w14:paraId="0364D28F" w14:textId="77777777" w:rsidR="009630BB" w:rsidRDefault="009630BB" w:rsidP="000D37A8">
            <w:pPr>
              <w:pStyle w:val="pf0"/>
              <w:numPr>
                <w:ilvl w:val="0"/>
                <w:numId w:val="21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Tworzenie plików PDF</w:t>
            </w:r>
          </w:p>
          <w:p w14:paraId="4DEE5F70" w14:textId="77777777" w:rsidR="009630BB" w:rsidRDefault="009630BB" w:rsidP="000D37A8">
            <w:pPr>
              <w:pStyle w:val="pf0"/>
              <w:numPr>
                <w:ilvl w:val="0"/>
                <w:numId w:val="21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Edycja plików PDF (zmiana treści, zmiana czcionki, edycja obrazów)</w:t>
            </w:r>
          </w:p>
          <w:p w14:paraId="4CD01AF6" w14:textId="77777777" w:rsidR="009630BB" w:rsidRDefault="009630BB" w:rsidP="000D37A8">
            <w:pPr>
              <w:pStyle w:val="pf0"/>
              <w:numPr>
                <w:ilvl w:val="0"/>
                <w:numId w:val="21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Tworzenie i edycja formularzy PDF oraz zarządzanie nimi</w:t>
            </w:r>
          </w:p>
          <w:p w14:paraId="66A72FF3" w14:textId="77777777" w:rsidR="009630BB" w:rsidRDefault="009630BB" w:rsidP="000D37A8">
            <w:pPr>
              <w:pStyle w:val="pf0"/>
              <w:numPr>
                <w:ilvl w:val="0"/>
                <w:numId w:val="21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Możliwość łączenia wielu różnych materiałów w 1 uporządkowany dokument PDF</w:t>
            </w:r>
          </w:p>
          <w:p w14:paraId="36E75C4A" w14:textId="77777777" w:rsidR="009630BB" w:rsidRDefault="009630BB" w:rsidP="000D37A8">
            <w:pPr>
              <w:pStyle w:val="pf0"/>
              <w:numPr>
                <w:ilvl w:val="0"/>
                <w:numId w:val="21"/>
              </w:num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Przekształcanie zeskanowanych dokumentów i plików PDF do postaci umożliwiającej edycję i przeszukiwanie tekstu.</w:t>
            </w:r>
          </w:p>
          <w:p w14:paraId="64CC42A5" w14:textId="77777777" w:rsidR="009630BB" w:rsidRDefault="009630BB" w:rsidP="000D37A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0B25A3E3" w14:textId="77777777" w:rsidR="009630BB" w:rsidRDefault="009630BB" w:rsidP="000D37A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Licencje fabrycznie nowe, wcześniej nie używane, nie aktywowane, pochodzące z legalnego źródła sprzedaży, w wersji rządowej lub komercyjnej.</w:t>
            </w:r>
          </w:p>
          <w:p w14:paraId="3E0CFD2D" w14:textId="77777777" w:rsidR="009630BB" w:rsidRDefault="009630BB" w:rsidP="000D37A8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86" w:type="dxa"/>
          </w:tcPr>
          <w:p w14:paraId="13598CA7" w14:textId="77777777" w:rsidR="009630BB" w:rsidRDefault="009630BB" w:rsidP="000D37A8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/ nie spełnia, dodatkowo należy podać producenta oprogramowania i nazwę oprogramowania:</w:t>
            </w:r>
          </w:p>
        </w:tc>
      </w:tr>
    </w:tbl>
    <w:p w14:paraId="5CBF1205" w14:textId="77777777" w:rsidR="003519E9" w:rsidRPr="00AA2F04" w:rsidRDefault="003519E9" w:rsidP="003519E9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0F5B1F15" w14:textId="139DB05F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383E16A" w14:textId="156B5C21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6EF3765" w14:textId="5D24C8E6" w:rsidR="009630BB" w:rsidRPr="00ED22CD" w:rsidRDefault="009630BB" w:rsidP="00963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Zadanie 4. </w:t>
      </w:r>
      <w:r w:rsidRPr="00ED22CD">
        <w:rPr>
          <w:rFonts w:ascii="Times New Roman" w:hAnsi="Times New Roman" w:cs="Times New Roman"/>
          <w:b/>
          <w:sz w:val="32"/>
          <w:szCs w:val="32"/>
        </w:rPr>
        <w:t xml:space="preserve">Dostawa </w:t>
      </w:r>
      <w:r w:rsidRPr="00ED22CD">
        <w:rPr>
          <w:rFonts w:ascii="Times New Roman" w:hAnsi="Times New Roman" w:cs="Times New Roman"/>
          <w:bCs/>
          <w:sz w:val="32"/>
          <w:szCs w:val="32"/>
        </w:rPr>
        <w:t>oprogramowania</w:t>
      </w:r>
      <w:r w:rsidRPr="00ED22CD">
        <w:rPr>
          <w:rFonts w:ascii="Times New Roman" w:hAnsi="Times New Roman" w:cs="Times New Roman"/>
          <w:sz w:val="32"/>
          <w:szCs w:val="32"/>
        </w:rPr>
        <w:t>, spełniającego wymagania, jak niżej:</w:t>
      </w:r>
      <w:r w:rsidR="005E1142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1935"/>
        <w:gridCol w:w="7423"/>
        <w:gridCol w:w="4086"/>
      </w:tblGrid>
      <w:tr w:rsidR="009630BB" w:rsidRPr="007A1D71" w14:paraId="343ECC07" w14:textId="77777777" w:rsidTr="000D37A8">
        <w:trPr>
          <w:trHeight w:val="978"/>
        </w:trPr>
        <w:tc>
          <w:tcPr>
            <w:tcW w:w="565" w:type="dxa"/>
          </w:tcPr>
          <w:p w14:paraId="4231DA2B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5" w:type="dxa"/>
          </w:tcPr>
          <w:p w14:paraId="0D8B7C0A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423" w:type="dxa"/>
          </w:tcPr>
          <w:p w14:paraId="3B224BFF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2DCA509A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4582EB0D" w14:textId="77777777" w:rsidR="009630BB" w:rsidRPr="0069497A" w:rsidRDefault="009630BB" w:rsidP="000D37A8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4A803A06" w14:textId="77777777" w:rsidR="009630BB" w:rsidRPr="007A1D71" w:rsidRDefault="009630BB" w:rsidP="000D3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9630BB" w:rsidRPr="007A1D71" w14:paraId="06BE9B43" w14:textId="77777777" w:rsidTr="000D37A8">
        <w:tc>
          <w:tcPr>
            <w:tcW w:w="565" w:type="dxa"/>
          </w:tcPr>
          <w:p w14:paraId="076024C9" w14:textId="2A403A87" w:rsidR="009630BB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35" w:type="dxa"/>
          </w:tcPr>
          <w:p w14:paraId="0E6FF4BC" w14:textId="77777777" w:rsidR="009630BB" w:rsidRPr="00EE70EE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Oprogramowanie do dwuskładnikowego uwierzytelniania (2FA – Two-Faktor Authentication)</w:t>
            </w:r>
          </w:p>
        </w:tc>
        <w:tc>
          <w:tcPr>
            <w:tcW w:w="7423" w:type="dxa"/>
          </w:tcPr>
          <w:p w14:paraId="780C8F3C" w14:textId="6B3EEEC1" w:rsidR="009630BB" w:rsidRPr="00EE70EE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programowanie do dwuskładnikowego uwierzytelniania (2FA – Two-Faktor Authentication)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które wymusi podanie dwóch niezależnych informacji w celu weryfikacji tożsamości użytkownika na etapie logowania do m. in. sieci VPN, pulpitów zdalnych, Office 365 </w:t>
            </w:r>
            <w:r w:rsidR="002750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 systemu operacyjnego</w:t>
            </w:r>
            <w:r w:rsidR="002750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spełniające poniższe wymagania:</w:t>
            </w:r>
          </w:p>
          <w:p w14:paraId="14DFE0D1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- obsługa użytkowników za pomocą webowej konsoli zarządzającej;</w:t>
            </w:r>
          </w:p>
          <w:p w14:paraId="6BC07AAE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- możliwość integracji z Active Directory oraz możliwość pracy systemu jako samodzielne rozwiązanie;</w:t>
            </w:r>
          </w:p>
          <w:p w14:paraId="522F4D5C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- możliwość dostarczenia hasła jednorazowego za pośrednictwem aplikacji mobilnej, powiadomień push, tokenów sprzętowych, wiadomości SMS, kluczy FIDO;</w:t>
            </w:r>
          </w:p>
          <w:p w14:paraId="7BB7AED7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- ochrona logowania: do stacji windows (zabezpieczenie logowania do trybu awaryjnego, moment podnoszenia uprawnień użytkownika, moment odblokowania ekranu komputera), poprzez pulpit zdalny, do tuneli VPN w tym obsługa rozwiązania Stormshield.</w:t>
            </w:r>
          </w:p>
          <w:p w14:paraId="50BB67F0" w14:textId="36102A3C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wsparcie dla systemów z rodziny Microsoft Windows Server: </w:t>
            </w:r>
            <w:r w:rsidR="00275078">
              <w:rPr>
                <w:rFonts w:ascii="Times New Roman" w:hAnsi="Times New Roman" w:cs="Times New Roman"/>
                <w:sz w:val="20"/>
                <w:szCs w:val="20"/>
              </w:rPr>
              <w:t>2012, 2016, 2019, 2022</w:t>
            </w:r>
          </w:p>
          <w:p w14:paraId="3B574DB1" w14:textId="515D83D3" w:rsidR="009630BB" w:rsidRPr="00EE70EE" w:rsidRDefault="009630BB" w:rsidP="007B71A2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- rozwiązanie musi wspierać integrację z</w:t>
            </w:r>
            <w:r w:rsidR="002750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B7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>Microsoft Sharepoint 2010 / 2013 / 2016 /2019</w:t>
            </w:r>
            <w:r w:rsidR="007B71A2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Microsoft Remote Desktop Web Access; </w:t>
            </w:r>
          </w:p>
          <w:p w14:paraId="4DB4B6A5" w14:textId="77777777" w:rsidR="009630BB" w:rsidRPr="00EE70EE" w:rsidRDefault="009630BB" w:rsidP="000D37A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Rozwiązanie musi posiadać wbudowany serwer RADIUS umożliwiający uwierzytelnianie użytkowników dla rozwiązań VPN, które wspierają technologię RADIUS. </w:t>
            </w:r>
          </w:p>
          <w:p w14:paraId="28CFB0BC" w14:textId="77777777" w:rsidR="009630BB" w:rsidRPr="00EE70EE" w:rsidRDefault="009630BB" w:rsidP="000D37A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a</w:t>
            </w:r>
            <w:r w:rsidRPr="00EE7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plikacj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E7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mobiln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ej:</w:t>
            </w:r>
            <w:r w:rsidRPr="00EE7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BBD924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aplikacja mobilna musi wspierać telefony działające pod kontrolą systemów mobilnych: Android (w wersji 4.1 lub wyższej), iOS (9 lub wyższej), Windows Phone 8.1, Windows Mobile 10. </w:t>
            </w:r>
          </w:p>
          <w:p w14:paraId="3B860070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aplikacja mobilna do generowania OTP (jednorazowego hasła) musi być dostarczona przez producenta rozwiązania w ramach zakupionej licencji. </w:t>
            </w:r>
          </w:p>
          <w:p w14:paraId="1ECB91AC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użytkownik musi mieć możliwość dodatkowego zabezpieczenia aplikacji w postaci kodu PIN. </w:t>
            </w:r>
          </w:p>
          <w:p w14:paraId="02A023D1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aplikacja do działania nie może wymagać od użytkownika aktywnego połączenia z Internetem – generowanie OTP (jednorazowego hasła) musi odbywać się w trybie offline. </w:t>
            </w:r>
          </w:p>
          <w:p w14:paraId="548AC278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dwuskładnikowe uwierzytelnienie musi być możliwe również przy użyciu jednorazowych haseł SMS. </w:t>
            </w:r>
          </w:p>
          <w:p w14:paraId="6A53629D" w14:textId="77777777" w:rsidR="009630BB" w:rsidRPr="00EE70EE" w:rsidRDefault="009630BB" w:rsidP="000D37A8">
            <w:pPr>
              <w:pStyle w:val="Default"/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aplikacja zainstalowana na urządzeniach mobilnych musi umożliwiać generowanie OTP dla więcej niż jednego serwera uwierzytelniającego </w:t>
            </w:r>
          </w:p>
          <w:p w14:paraId="1BFB1CE5" w14:textId="77777777" w:rsidR="009630BB" w:rsidRPr="00EE70EE" w:rsidRDefault="009630BB" w:rsidP="000D37A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- wsparcie techniczne do programu świadczone w języku polskim, przez polskiego dystrybutora autoryzowanego przez producenta programu. </w:t>
            </w:r>
          </w:p>
          <w:p w14:paraId="0B903A56" w14:textId="77777777" w:rsidR="009630BB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AB11C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Licencja obejmująca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 użytkowników na okres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70EE">
              <w:rPr>
                <w:rFonts w:ascii="Times New Roman" w:hAnsi="Times New Roman" w:cs="Times New Roman"/>
                <w:sz w:val="20"/>
                <w:szCs w:val="20"/>
              </w:rPr>
              <w:t xml:space="preserve"> lat.</w:t>
            </w:r>
          </w:p>
          <w:p w14:paraId="16095E09" w14:textId="77777777" w:rsidR="009630BB" w:rsidRPr="00EE70EE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9311A" w14:textId="77777777" w:rsidR="009630BB" w:rsidRPr="00EE70EE" w:rsidRDefault="009630BB" w:rsidP="000D37A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E70EE">
              <w:rPr>
                <w:rFonts w:ascii="Times New Roman" w:eastAsiaTheme="minorHAnsi" w:hAnsi="Times New Roman" w:cs="Times New Roman"/>
                <w:sz w:val="20"/>
                <w:szCs w:val="20"/>
              </w:rPr>
              <w:t>Licencje fabrycznie nowe, wcześniej nie używane, nie aktywowane, pochodzące z legalnego źródła sprzedaży, w wersji rządowej lub komercyjnej.</w:t>
            </w:r>
          </w:p>
          <w:p w14:paraId="5E8D5DE7" w14:textId="77777777" w:rsidR="009630BB" w:rsidRPr="00EE70EE" w:rsidRDefault="009630BB" w:rsidP="000D37A8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086" w:type="dxa"/>
          </w:tcPr>
          <w:p w14:paraId="70584E3E" w14:textId="77777777" w:rsidR="009630BB" w:rsidRPr="00EE70EE" w:rsidRDefault="009630BB" w:rsidP="000D37A8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EE70EE">
              <w:rPr>
                <w:sz w:val="20"/>
                <w:szCs w:val="20"/>
              </w:rPr>
              <w:lastRenderedPageBreak/>
              <w:t>Spełnia / nie spełnia, dodatkowo należy podać producenta oprogramowania i nazwę oprogramowania:</w:t>
            </w:r>
          </w:p>
        </w:tc>
      </w:tr>
    </w:tbl>
    <w:p w14:paraId="29233138" w14:textId="77777777" w:rsidR="003519E9" w:rsidRPr="00AA2F04" w:rsidRDefault="003519E9" w:rsidP="003519E9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52BA0F71" w14:textId="622CF342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17D1572" w14:textId="66ACBAE3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9D228B2" w14:textId="465C1845" w:rsidR="009630BB" w:rsidRPr="00ED22CD" w:rsidRDefault="009630BB" w:rsidP="00963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Zadanie 5. </w:t>
      </w:r>
      <w:r w:rsidRPr="00ED22CD">
        <w:rPr>
          <w:rFonts w:ascii="Times New Roman" w:hAnsi="Times New Roman" w:cs="Times New Roman"/>
          <w:b/>
          <w:sz w:val="32"/>
          <w:szCs w:val="32"/>
        </w:rPr>
        <w:t xml:space="preserve">Dostawa </w:t>
      </w:r>
      <w:r w:rsidRPr="00ED22CD">
        <w:rPr>
          <w:rFonts w:ascii="Times New Roman" w:hAnsi="Times New Roman" w:cs="Times New Roman"/>
          <w:bCs/>
          <w:sz w:val="32"/>
          <w:szCs w:val="32"/>
        </w:rPr>
        <w:t>oprogramowania</w:t>
      </w:r>
      <w:r w:rsidRPr="00ED22CD">
        <w:rPr>
          <w:rFonts w:ascii="Times New Roman" w:hAnsi="Times New Roman" w:cs="Times New Roman"/>
          <w:sz w:val="32"/>
          <w:szCs w:val="32"/>
        </w:rPr>
        <w:t>, spełniającego wymagania, jak niżej:</w:t>
      </w:r>
    </w:p>
    <w:p w14:paraId="0B8A75B4" w14:textId="77777777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1935"/>
        <w:gridCol w:w="7423"/>
        <w:gridCol w:w="4086"/>
      </w:tblGrid>
      <w:tr w:rsidR="009630BB" w:rsidRPr="007A1D71" w14:paraId="6AD202F8" w14:textId="77777777" w:rsidTr="000D37A8">
        <w:trPr>
          <w:trHeight w:val="978"/>
        </w:trPr>
        <w:tc>
          <w:tcPr>
            <w:tcW w:w="565" w:type="dxa"/>
          </w:tcPr>
          <w:p w14:paraId="5C5DC9A3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5" w:type="dxa"/>
          </w:tcPr>
          <w:p w14:paraId="150D4E74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423" w:type="dxa"/>
          </w:tcPr>
          <w:p w14:paraId="3A87829F" w14:textId="77777777" w:rsidR="009630BB" w:rsidRPr="007A1D71" w:rsidRDefault="009630BB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7BAAD65D" w14:textId="77777777" w:rsidR="009630BB" w:rsidRPr="007A1D71" w:rsidRDefault="009630BB" w:rsidP="000D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63EEAE5C" w14:textId="77777777" w:rsidR="009630BB" w:rsidRPr="0069497A" w:rsidRDefault="009630BB" w:rsidP="000D37A8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56A3F3EF" w14:textId="77777777" w:rsidR="009630BB" w:rsidRPr="007A1D71" w:rsidRDefault="009630BB" w:rsidP="000D3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9630BB" w:rsidRPr="007A1D71" w14:paraId="110701B6" w14:textId="77777777" w:rsidTr="000D37A8">
        <w:tc>
          <w:tcPr>
            <w:tcW w:w="565" w:type="dxa"/>
          </w:tcPr>
          <w:p w14:paraId="2169F187" w14:textId="30BA7CB9" w:rsidR="009630BB" w:rsidRDefault="0036040C" w:rsidP="000D37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14:paraId="78639B0F" w14:textId="248EC9EB" w:rsidR="009630BB" w:rsidRDefault="00F677A4" w:rsidP="000D37A8">
            <w:r w:rsidRPr="000E093E">
              <w:rPr>
                <w:rFonts w:ascii="Times New Roman ,serif" w:hAnsi="Times New Roman ,serif"/>
                <w:b/>
                <w:bCs/>
                <w:sz w:val="20"/>
                <w:szCs w:val="20"/>
              </w:rPr>
              <w:t>Oprogramowanie komputerowe do projektowania graficznego z narzędziami do tworzenia ilustracji wektorowych, układów stron i edycji zdjęć</w:t>
            </w:r>
          </w:p>
        </w:tc>
        <w:tc>
          <w:tcPr>
            <w:tcW w:w="7423" w:type="dxa"/>
          </w:tcPr>
          <w:p w14:paraId="73A4FF48" w14:textId="4A0DBBEF" w:rsidR="00F677A4" w:rsidRPr="00797D09" w:rsidRDefault="00F677A4" w:rsidP="00F677A4">
            <w:pPr>
              <w:widowControl/>
              <w:autoSpaceDE/>
              <w:autoSpaceDN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>Program pracujący pod kontrolą systemu Windows 10/11 x64 do projektowania ilustracji wektorowych, edycji zdjęć, opracowywania kompozycji typograficznych oraz profesjonalnego przygotowywania projektów do druku.</w:t>
            </w:r>
            <w:r w:rsidRPr="00797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46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Jedna 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licencj</w:t>
            </w:r>
            <w:r w:rsidR="004610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</w:t>
            </w:r>
            <w:r w:rsidRPr="00797D09">
              <w:rPr>
                <w:rFonts w:ascii="Times New Roman" w:eastAsiaTheme="minorHAnsi" w:hAnsi="Times New Roman" w:cs="Times New Roman"/>
                <w:b/>
                <w:sz w:val="16"/>
                <w:szCs w:val="20"/>
                <w:lang w:eastAsia="pl-PL"/>
              </w:rPr>
              <w:t xml:space="preserve"> </w:t>
            </w: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>wieczyst</w:t>
            </w:r>
            <w:r w:rsidR="0046104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>a</w:t>
            </w: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6104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>bez</w:t>
            </w: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 xml:space="preserve"> opłat subskrypcyjnych</w:t>
            </w:r>
            <w:r w:rsidR="0046104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</w:p>
          <w:p w14:paraId="1BE25276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pl-PL"/>
              </w:rPr>
              <w:t>Funkcjonalność:</w:t>
            </w:r>
          </w:p>
          <w:p w14:paraId="54824285" w14:textId="77777777" w:rsidR="00F677A4" w:rsidRPr="00797D09" w:rsidRDefault="00F677A4" w:rsidP="00F677A4">
            <w:pPr>
              <w:widowControl/>
              <w:autoSpaceDE/>
              <w:autoSpaceDN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 xml:space="preserve">         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Pełny zestaw narzędzi do tworzenia i edytowania grafiki wektorowej</w:t>
            </w:r>
          </w:p>
          <w:p w14:paraId="243ED75D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 xml:space="preserve">         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Obsługa wielu formatów plików (CDR, PDF, JPG, PNG, SVG, EPS, TIFF, HEIF, AI, PSD, FILL, EMF, WMF)</w:t>
            </w:r>
          </w:p>
          <w:p w14:paraId="19D8C59B" w14:textId="77777777" w:rsidR="00F677A4" w:rsidRDefault="00F677A4" w:rsidP="00F677A4">
            <w:pPr>
              <w:widowControl/>
              <w:autoSpaceDE/>
              <w:autoSpaceDN/>
              <w:adjustRightInd w:val="0"/>
              <w:ind w:left="72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Narzędzia umożliwiające p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rzekształcanie map bitowych do postaci wektorowej</w:t>
            </w:r>
          </w:p>
          <w:p w14:paraId="2C219557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Narzędzia do edycji zdjęć i projektowania bazujące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 warstwach</w:t>
            </w:r>
          </w:p>
          <w:p w14:paraId="1F6AEFC4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 xml:space="preserve">         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Projektowanie układów stron za pomocą narzędzi (linijki, siatki oraz prowadnice umożliwiające precyzyjne rozmieszczanie obiektów)</w:t>
            </w:r>
          </w:p>
          <w:p w14:paraId="647CFEC7" w14:textId="77777777" w:rsidR="00F677A4" w:rsidRDefault="00F677A4" w:rsidP="00F677A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0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Materiały bez opłat licencyjnych (np. szablony cliparty, zdjęcia, czcionki, obrazki cyfrowe; w tym materiały szkoleniowe)</w:t>
            </w:r>
          </w:p>
          <w:p w14:paraId="026CE9DE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Symbol" w:eastAsia="Symbol" w:hAnsi="Symbol" w:cs="Symbol"/>
                <w:b/>
                <w:sz w:val="20"/>
                <w:szCs w:val="20"/>
                <w:lang w:eastAsia="pl-PL"/>
              </w:rPr>
              <w:t></w:t>
            </w:r>
            <w:r w:rsidRPr="00797D09">
              <w:rPr>
                <w:rFonts w:ascii="Times New Roman" w:eastAsia="Symbol" w:hAnsi="Times New Roman" w:cs="Times New Roman"/>
                <w:b/>
                <w:sz w:val="14"/>
                <w:szCs w:val="14"/>
                <w:lang w:eastAsia="pl-PL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Narzędzia do edycji zdjęć i projektowania bazujące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 warstwach</w:t>
            </w:r>
          </w:p>
          <w:p w14:paraId="27549BED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73EEA85E" w14:textId="77777777" w:rsidR="00F677A4" w:rsidRPr="00797D09" w:rsidRDefault="00F677A4" w:rsidP="00F677A4">
            <w:pPr>
              <w:widowControl/>
              <w:autoSpaceDE/>
              <w:autoSpaceDN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7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pl-PL"/>
              </w:rPr>
              <w:lastRenderedPageBreak/>
              <w:t>Licencje fabrycznie nowe, wcześniej nie używane, nie aktywowane, pochodzące z legalnego źródła sprzedaży, w wersji rządowej lub komercyjnej.</w:t>
            </w:r>
          </w:p>
          <w:p w14:paraId="4D04039E" w14:textId="77777777" w:rsidR="009630BB" w:rsidRDefault="009630BB" w:rsidP="000D37A8"/>
        </w:tc>
        <w:tc>
          <w:tcPr>
            <w:tcW w:w="4086" w:type="dxa"/>
          </w:tcPr>
          <w:p w14:paraId="2E0BAD60" w14:textId="2C4108AE" w:rsidR="009630BB" w:rsidRDefault="0046104F" w:rsidP="000D37A8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EE70EE">
              <w:rPr>
                <w:sz w:val="20"/>
                <w:szCs w:val="20"/>
              </w:rPr>
              <w:lastRenderedPageBreak/>
              <w:t>Spełnia / nie spełnia, dodatkowo należy podać producenta oprogramowania i nazwę oprogramowania:</w:t>
            </w:r>
          </w:p>
        </w:tc>
      </w:tr>
    </w:tbl>
    <w:p w14:paraId="4623FE4C" w14:textId="77777777" w:rsidR="003519E9" w:rsidRPr="00AA2F04" w:rsidRDefault="003519E9" w:rsidP="003519E9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414014EB" w14:textId="77777777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4976DE0" w14:textId="505F13F3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A8D287E" w14:textId="77777777" w:rsidR="009630BB" w:rsidRDefault="009630BB" w:rsidP="00B335E8">
      <w:pPr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C42CD33" w14:textId="4CDAF294" w:rsidR="00217782" w:rsidRPr="00ED22CD" w:rsidRDefault="00217782" w:rsidP="00217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Zadanie </w:t>
      </w:r>
      <w:r w:rsidR="0036040C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Szkolenia</w:t>
      </w:r>
      <w:r w:rsidRPr="00ED22CD">
        <w:rPr>
          <w:rFonts w:ascii="Times New Roman" w:hAnsi="Times New Roman" w:cs="Times New Roman"/>
          <w:sz w:val="32"/>
          <w:szCs w:val="32"/>
        </w:rPr>
        <w:t>, spełniające wymagania, jak niżej:</w:t>
      </w:r>
    </w:p>
    <w:p w14:paraId="49C6D6D9" w14:textId="77777777" w:rsidR="00217782" w:rsidRDefault="00217782" w:rsidP="00217782">
      <w:pPr>
        <w:rPr>
          <w:rFonts w:ascii="Times New Roman" w:hAnsi="Times New Roman" w:cs="Times New Roman"/>
        </w:rPr>
      </w:pP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2005"/>
        <w:gridCol w:w="7375"/>
        <w:gridCol w:w="4064"/>
      </w:tblGrid>
      <w:tr w:rsidR="00217782" w:rsidRPr="007A1D71" w14:paraId="2D32FCCB" w14:textId="77777777" w:rsidTr="000949FE">
        <w:trPr>
          <w:trHeight w:val="978"/>
        </w:trPr>
        <w:tc>
          <w:tcPr>
            <w:tcW w:w="565" w:type="dxa"/>
          </w:tcPr>
          <w:p w14:paraId="6C2D1AF2" w14:textId="77777777" w:rsidR="00217782" w:rsidRPr="007A1D71" w:rsidRDefault="00217782" w:rsidP="004A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5" w:type="dxa"/>
          </w:tcPr>
          <w:p w14:paraId="196FA722" w14:textId="77777777" w:rsidR="00217782" w:rsidRPr="007A1D71" w:rsidRDefault="00217782" w:rsidP="004A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375" w:type="dxa"/>
          </w:tcPr>
          <w:p w14:paraId="6B6B8882" w14:textId="77777777" w:rsidR="00217782" w:rsidRPr="007A1D71" w:rsidRDefault="00217782" w:rsidP="004A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1760D62B" w14:textId="77777777" w:rsidR="00217782" w:rsidRPr="007A1D71" w:rsidRDefault="00217782" w:rsidP="004A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14:paraId="7904FBAC" w14:textId="77777777" w:rsidR="00217782" w:rsidRPr="0069497A" w:rsidRDefault="00217782" w:rsidP="004A7DF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4F37DD56" w14:textId="77777777" w:rsidR="00217782" w:rsidRPr="007A1D71" w:rsidRDefault="00217782" w:rsidP="004A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217782" w:rsidRPr="007A1D71" w14:paraId="6A91A031" w14:textId="77777777" w:rsidTr="000949FE">
        <w:tc>
          <w:tcPr>
            <w:tcW w:w="565" w:type="dxa"/>
          </w:tcPr>
          <w:p w14:paraId="1818B557" w14:textId="099E9F26" w:rsidR="00217782" w:rsidRDefault="00217782" w:rsidP="004A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5" w:type="dxa"/>
          </w:tcPr>
          <w:p w14:paraId="06F189EC" w14:textId="50727A06" w:rsidR="00217782" w:rsidRDefault="0082409A" w:rsidP="004A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Szkolenie specjalistyczne</w:t>
            </w:r>
          </w:p>
        </w:tc>
        <w:tc>
          <w:tcPr>
            <w:tcW w:w="7375" w:type="dxa"/>
          </w:tcPr>
          <w:p w14:paraId="10718001" w14:textId="4FAFC045" w:rsidR="0082409A" w:rsidRPr="00797D09" w:rsidRDefault="0082409A" w:rsidP="0082409A">
            <w:pPr>
              <w:pStyle w:val="Akapitzlist"/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Szkolenie online dla 1 osoby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z działu 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IT z zakresu zarządzania systemem Windows Server. Celem szkolenia jest zdobycie wiedzy i umiejętności, niezbędnych do zarządzania i utrzymywania infrastruktury w środowisku Windows Serwer 2019/2022, nabycie umiejętności poprawnej konfiguracji tego systemu oraz implementacji i wdrażania usług DHCP, DNS i systemu NPS, zarządzania obiektami AD DS, tworzenia kopii zapasowych serwera i odzyskiwani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</w:t>
            </w:r>
            <w:r w:rsidRPr="00797D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po awarii.</w:t>
            </w:r>
          </w:p>
          <w:p w14:paraId="6D48727D" w14:textId="77777777" w:rsidR="0082409A" w:rsidRPr="00797D09" w:rsidRDefault="0082409A" w:rsidP="0082409A">
            <w:pPr>
              <w:pStyle w:val="Akapitzlist"/>
              <w:widowControl/>
              <w:autoSpaceDE/>
              <w:autoSpaceDN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14:paraId="0F5D143B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Program szkolenia obejmuje co najmniej:</w:t>
            </w:r>
          </w:p>
          <w:p w14:paraId="00DDE7CA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Omówienie zasad i narzędzi związanych z zarzą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dzaniem systemem Windows Server</w:t>
            </w:r>
          </w:p>
          <w:p w14:paraId="5C11E761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Automatyzacja administracji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przy użyciu poleceń PowerShell</w:t>
            </w:r>
          </w:p>
          <w:p w14:paraId="35E65A84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Instalacja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i konfiguracja Windows Server</w:t>
            </w:r>
          </w:p>
          <w:p w14:paraId="612B5CEF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Zarządzanie serwerami plików i pamięcią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asową w systemie Windows Server</w:t>
            </w:r>
          </w:p>
          <w:p w14:paraId="579914A4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Włączenie i konfiguracja usług serwera plików i wydruku w systemie Windows Server 2019/2022</w:t>
            </w:r>
          </w:p>
          <w:p w14:paraId="26B9ACEC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Oprogramowanie do wirtualizacji Hyper-V i kont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enery w systemie Windows Server</w:t>
            </w:r>
          </w:p>
          <w:p w14:paraId="3C2BAF4E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Wdrażani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e usługi DHCP i zarządzanie nią</w:t>
            </w:r>
          </w:p>
          <w:p w14:paraId="72F10771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Wdrażan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ie usługi DNS i zarządzanie nią</w:t>
            </w:r>
          </w:p>
          <w:p w14:paraId="23B77E87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Wdrażanie kontrolerów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domen w systemie Windows Server</w:t>
            </w:r>
          </w:p>
          <w:p w14:paraId="517DB9EA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Zarządzanie obiektami AD DS - konta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użytkowników, komputerów, grupy</w:t>
            </w:r>
          </w:p>
          <w:p w14:paraId="5F521AAD" w14:textId="77777777" w:rsidR="0082409A" w:rsidRPr="00723407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</w:pPr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lastRenderedPageBreak/>
              <w:t xml:space="preserve">- </w:t>
            </w:r>
            <w:proofErr w:type="spellStart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>Implementacja</w:t>
            </w:r>
            <w:proofErr w:type="spellEnd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>zasad</w:t>
            </w:r>
            <w:proofErr w:type="spellEnd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>grupy</w:t>
            </w:r>
            <w:proofErr w:type="spellEnd"/>
          </w:p>
          <w:p w14:paraId="6BD6426D" w14:textId="77777777" w:rsidR="0082409A" w:rsidRPr="00723407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</w:pPr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 xml:space="preserve">- </w:t>
            </w:r>
            <w:proofErr w:type="spellStart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>Omówienie</w:t>
            </w:r>
            <w:proofErr w:type="spellEnd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>usługi</w:t>
            </w:r>
            <w:proofErr w:type="spellEnd"/>
            <w:r w:rsidRPr="007234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pl-PL"/>
              </w:rPr>
              <w:t xml:space="preserve"> Active Directory Certificate Services</w:t>
            </w:r>
          </w:p>
          <w:p w14:paraId="63F2C4D8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- Wdrażanie systemu NPS (RADIUS)</w:t>
            </w:r>
          </w:p>
          <w:p w14:paraId="73769165" w14:textId="77777777" w:rsidR="0082409A" w:rsidRPr="00794E83" w:rsidRDefault="0082409A" w:rsidP="0082409A">
            <w:pPr>
              <w:widowControl/>
              <w:autoSpaceDE/>
              <w:autoSpaceDN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Monitorowanie Windows Server 2019/2022</w:t>
            </w:r>
          </w:p>
          <w:p w14:paraId="26B4C45B" w14:textId="77777777" w:rsidR="0082409A" w:rsidRPr="00794E83" w:rsidRDefault="0082409A" w:rsidP="0082409A">
            <w:pPr>
              <w:widowControl/>
              <w:adjustRightInd w:val="0"/>
              <w:ind w:left="1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- </w:t>
            </w:r>
            <w:r w:rsidRPr="00794E8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Kopia za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pasowa i odzyskiwanie po awarii</w:t>
            </w:r>
          </w:p>
          <w:p w14:paraId="7FDDA9DA" w14:textId="77777777" w:rsidR="0082409A" w:rsidRPr="00797D09" w:rsidRDefault="0082409A" w:rsidP="0082409A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A0561" w14:textId="33918A90" w:rsidR="0082409A" w:rsidRPr="00797D09" w:rsidRDefault="001001AE" w:rsidP="0082409A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prowadzone </w:t>
            </w:r>
            <w:r w:rsidR="00626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języku polskim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przez certyfikowanego trenera Microsoft</w:t>
            </w:r>
            <w:r w:rsidR="002C3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(certyfikat MCT – Microsoft Certified Trainer)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2409A"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minimum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czterodniowe</w:t>
            </w:r>
            <w:r w:rsidR="0082409A"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obejmujące minimum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2409A"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godzin szkolenia.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uczestnika szkolenia imienny certyfikat ukończenia szkolenia.</w:t>
            </w:r>
          </w:p>
          <w:p w14:paraId="623D5DBC" w14:textId="6429F168" w:rsidR="0082409A" w:rsidRPr="00797D09" w:rsidRDefault="0082409A" w:rsidP="0082409A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wykonania szkolenia: w przeciągu 3</w:t>
            </w:r>
            <w:r w:rsidR="000B2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 od daty podpisania umowy </w:t>
            </w:r>
            <w:r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terminie uzgodnionym z zamawiającym. W ramach prowadzonych zajęć zapewniony kontakt z trenerem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797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 po szkoleniu.</w:t>
            </w:r>
            <w:r w:rsidR="001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65BB8E" w14:textId="2B8B86D0" w:rsidR="00BE574E" w:rsidRPr="00966056" w:rsidRDefault="00BE574E" w:rsidP="0021778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14:paraId="5DD90B41" w14:textId="5F5F9D58" w:rsidR="00217782" w:rsidRDefault="00217782" w:rsidP="004A7DF7">
            <w:pPr>
              <w:pStyle w:val="pf0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Spełnia / nie spełnia</w:t>
            </w:r>
          </w:p>
        </w:tc>
      </w:tr>
      <w:tr w:rsidR="000949FE" w:rsidRPr="007A1D71" w14:paraId="2019C567" w14:textId="77777777" w:rsidTr="000949FE">
        <w:tc>
          <w:tcPr>
            <w:tcW w:w="565" w:type="dxa"/>
          </w:tcPr>
          <w:p w14:paraId="0A30C793" w14:textId="7855A56F" w:rsidR="000949FE" w:rsidRDefault="000949FE" w:rsidP="000949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5" w:type="dxa"/>
          </w:tcPr>
          <w:p w14:paraId="0C64F5C6" w14:textId="4DC45F60" w:rsidR="000949FE" w:rsidRDefault="000949FE" w:rsidP="000949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Szkolenie specjalistyczne</w:t>
            </w:r>
          </w:p>
        </w:tc>
        <w:tc>
          <w:tcPr>
            <w:tcW w:w="7375" w:type="dxa"/>
          </w:tcPr>
          <w:p w14:paraId="66AF6F48" w14:textId="0200D31D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online dla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osoby z działu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IT z zakresu wdrożenia i utrzymania usług Active Directory w systemie Windows Serwer 2019/2022. Celem szkolenia jest zrozumienie usługi Active Directory, nabycie umiejętności poprawnej konfiguracji tej usługi, umiejętność tworzenia i zarządzania zasadami i obiektami GPO, zarządzanie użytkownikami i zabezpieczeniami, umiejętność diagnozy i rozwiązywania problemów.</w:t>
            </w:r>
          </w:p>
          <w:p w14:paraId="6006E3F3" w14:textId="77777777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529C46" w14:textId="01259831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szkolenia obejmuje co najmniej: </w:t>
            </w:r>
          </w:p>
          <w:p w14:paraId="76A948CE" w14:textId="30A48CE1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Architektura i najważniejsze pojęcia usługi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 Directory</w:t>
            </w:r>
          </w:p>
          <w:p w14:paraId="575AF02F" w14:textId="0560D599" w:rsidR="000949FE" w:rsidRPr="00723407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Integracja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usług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DNS Server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Active Directory</w:t>
            </w:r>
          </w:p>
          <w:p w14:paraId="56BD23E6" w14:textId="7BAC61BB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Instalacja i konfiguracja kontrolerów domeny w oparciu o Windows Server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9/2022</w:t>
            </w:r>
          </w:p>
          <w:p w14:paraId="31170CD1" w14:textId="632D5F0A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Zarządzanie obiektami 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 Directory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 użyciu narzędzi graficznych i Windows PowerShell</w:t>
            </w:r>
          </w:p>
          <w:p w14:paraId="08B21CBA" w14:textId="154E3194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Wdrażanie lokacji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 Directory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oraz konfiguracja i zarządzanie replikacją</w:t>
            </w:r>
          </w:p>
          <w:p w14:paraId="36B46EED" w14:textId="5FA47D48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Wdrażanie i zarządzanie obiektami zasad grupy (GPO)</w:t>
            </w:r>
          </w:p>
          <w:p w14:paraId="431051FD" w14:textId="4064A491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 ustawieniami użytkownika za pomocą zasad grupy</w:t>
            </w:r>
          </w:p>
          <w:p w14:paraId="64263338" w14:textId="27FFFBF1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Zabezpieczanie infrastruktury w systemie Windows Server 2019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/2022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 użyciu obiektów zasad grupy</w:t>
            </w:r>
          </w:p>
          <w:p w14:paraId="2887E328" w14:textId="7D392935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Implementacja i wdrażanie hierarchii Urzędu Certyfikacji (CA) za pomocą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Active Directory</w:t>
            </w:r>
          </w:p>
          <w:p w14:paraId="3C18860B" w14:textId="4EC87755" w:rsidR="000949FE" w:rsidRPr="00305E92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Wdrażanie i zarządzanie certyfikatami</w:t>
            </w:r>
          </w:p>
          <w:p w14:paraId="2BD9CB8B" w14:textId="64264F72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305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Monitorowanie, rozwiązywanie problemów i zapewnienie ciągłości działania usług AD DS</w:t>
            </w:r>
          </w:p>
          <w:p w14:paraId="28728380" w14:textId="4C2BA050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3443C4" w14:textId="4CACB2E1" w:rsidR="000949FE" w:rsidRDefault="001001A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prowadzone </w:t>
            </w:r>
            <w:r w:rsidR="00626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języku polskim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przez certyfikowanego trenera Microsoft</w:t>
            </w:r>
            <w:r w:rsidR="002C3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(certyfikat MCT – Microsoft Certified Trainer)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94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</w:t>
            </w:r>
            <w:r w:rsidR="00094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czterodniowe</w:t>
            </w:r>
            <w:r w:rsidR="00094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obejmujące minimum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94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godzin szkolenia.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uczestnika szkolenia imienny certyfikat ukończenia szkolenia.</w:t>
            </w:r>
          </w:p>
          <w:p w14:paraId="7B1862EF" w14:textId="1D0F74E9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wykonania szkolenia: w przeciągu 3</w:t>
            </w:r>
            <w:r w:rsidR="000B2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 od daty podpisania umowy w terminie uzgodnionym z zamawiającym. W ramach prowadzonych zajęć zapewniony kontakt z trenerem do </w:t>
            </w:r>
            <w:r w:rsidR="0082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 po szkoleniu.</w:t>
            </w:r>
          </w:p>
          <w:p w14:paraId="18355638" w14:textId="5D626398" w:rsidR="000949FE" w:rsidRDefault="000949FE" w:rsidP="000949FE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4" w:type="dxa"/>
          </w:tcPr>
          <w:p w14:paraId="5139590A" w14:textId="71730D02" w:rsidR="000949FE" w:rsidRDefault="000949FE" w:rsidP="000949FE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Spełnia / nie spełnia</w:t>
            </w:r>
          </w:p>
        </w:tc>
      </w:tr>
    </w:tbl>
    <w:p w14:paraId="6905C0BC" w14:textId="77777777" w:rsidR="003519E9" w:rsidRPr="00AA2F04" w:rsidRDefault="003519E9" w:rsidP="003519E9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1868588A" w14:textId="77777777" w:rsidR="003519E9" w:rsidRDefault="003519E9" w:rsidP="003519E9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45110D09" w14:textId="77777777" w:rsidR="003519E9" w:rsidRDefault="003519E9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0D29D278" w14:textId="77777777" w:rsidR="003519E9" w:rsidRDefault="003519E9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69AF9AF2" w14:textId="29C9E512" w:rsidR="003519E9" w:rsidRDefault="003519E9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4165B74F" w14:textId="76362E62" w:rsidR="00AC0DCA" w:rsidRDefault="00AC0DCA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179E59E5" w14:textId="30EB5612" w:rsidR="00AC0DCA" w:rsidRDefault="00AC0DCA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1643EE98" w14:textId="6DB58B1A" w:rsidR="00AC0DCA" w:rsidRPr="00ED22CD" w:rsidRDefault="00AC0DCA" w:rsidP="00AC0D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Zadanie 7. Szkolenia</w:t>
      </w:r>
      <w:r w:rsidRPr="00ED22CD">
        <w:rPr>
          <w:rFonts w:ascii="Times New Roman" w:hAnsi="Times New Roman" w:cs="Times New Roman"/>
          <w:sz w:val="32"/>
          <w:szCs w:val="32"/>
        </w:rPr>
        <w:t>, spełniające wymagania, jak niżej:</w:t>
      </w:r>
    </w:p>
    <w:p w14:paraId="472500E1" w14:textId="77777777" w:rsidR="00AC0DCA" w:rsidRDefault="00AC0DCA" w:rsidP="00AC0DCA">
      <w:pPr>
        <w:rPr>
          <w:rFonts w:ascii="Times New Roman" w:hAnsi="Times New Roman" w:cs="Times New Roman"/>
        </w:rPr>
      </w:pPr>
    </w:p>
    <w:tbl>
      <w:tblPr>
        <w:tblStyle w:val="Tabela-Siatka"/>
        <w:tblW w:w="14009" w:type="dxa"/>
        <w:tblInd w:w="-5" w:type="dxa"/>
        <w:tblLook w:val="04A0" w:firstRow="1" w:lastRow="0" w:firstColumn="1" w:lastColumn="0" w:noHBand="0" w:noVBand="1"/>
      </w:tblPr>
      <w:tblGrid>
        <w:gridCol w:w="565"/>
        <w:gridCol w:w="2005"/>
        <w:gridCol w:w="7375"/>
        <w:gridCol w:w="4064"/>
      </w:tblGrid>
      <w:tr w:rsidR="00AC0DCA" w:rsidRPr="007A1D71" w14:paraId="4D1998C4" w14:textId="77777777" w:rsidTr="00322F22">
        <w:trPr>
          <w:trHeight w:val="978"/>
        </w:trPr>
        <w:tc>
          <w:tcPr>
            <w:tcW w:w="565" w:type="dxa"/>
          </w:tcPr>
          <w:p w14:paraId="719F9266" w14:textId="77777777" w:rsidR="00AC0DCA" w:rsidRPr="007A1D71" w:rsidRDefault="00AC0DCA" w:rsidP="00322F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5" w:type="dxa"/>
          </w:tcPr>
          <w:p w14:paraId="11C04B05" w14:textId="77777777" w:rsidR="00AC0DCA" w:rsidRPr="007A1D71" w:rsidRDefault="00AC0DCA" w:rsidP="00322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375" w:type="dxa"/>
          </w:tcPr>
          <w:p w14:paraId="190AAAF4" w14:textId="77777777" w:rsidR="00AC0DCA" w:rsidRPr="007A1D71" w:rsidRDefault="00AC0DCA" w:rsidP="00322F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494D0597" w14:textId="77777777" w:rsidR="00AC0DCA" w:rsidRPr="007A1D71" w:rsidRDefault="00AC0DCA" w:rsidP="00322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4" w:type="dxa"/>
          </w:tcPr>
          <w:p w14:paraId="2ADC5F7A" w14:textId="77777777" w:rsidR="00AC0DCA" w:rsidRPr="0069497A" w:rsidRDefault="00AC0DCA" w:rsidP="00322F22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63479B31" w14:textId="77777777" w:rsidR="00AC0DCA" w:rsidRPr="007A1D71" w:rsidRDefault="00AC0DCA" w:rsidP="00322F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AC0DCA" w:rsidRPr="007A1D71" w14:paraId="2A79F07C" w14:textId="77777777" w:rsidTr="00322F22">
        <w:tc>
          <w:tcPr>
            <w:tcW w:w="565" w:type="dxa"/>
          </w:tcPr>
          <w:p w14:paraId="6D2A0F7F" w14:textId="4DB5DC92" w:rsidR="00AC0DCA" w:rsidRDefault="00AC0DCA" w:rsidP="00322F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5" w:type="dxa"/>
          </w:tcPr>
          <w:p w14:paraId="01A15BE0" w14:textId="77777777" w:rsidR="00AC0DCA" w:rsidRDefault="00AC0DCA" w:rsidP="00322F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Szkolenie z zakresu cyberbezpieczeństwa</w:t>
            </w:r>
          </w:p>
        </w:tc>
        <w:tc>
          <w:tcPr>
            <w:tcW w:w="7375" w:type="dxa"/>
          </w:tcPr>
          <w:p w14:paraId="264E40AC" w14:textId="1A048CA2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stacjonarne 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on-line z zakresu cyberbezpieczeństwa dla </w:t>
            </w:r>
            <w:r w:rsidR="007B7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maksimum 67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pracowników Urzędu Miejskiego w Barlinku poruszające następującą tematykę:</w:t>
            </w:r>
          </w:p>
          <w:p w14:paraId="13A4C07F" w14:textId="2E632EA2" w:rsidR="007B71A2" w:rsidRDefault="007B71A2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czym jest cyberbezpieczeństw</w:t>
            </w:r>
            <w:r w:rsidR="00532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14:paraId="144E3781" w14:textId="7EB13216" w:rsidR="007B71A2" w:rsidRDefault="007B71A2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największe wycieki danych z ostatnich lat – omówienie przykładów</w:t>
            </w:r>
          </w:p>
          <w:p w14:paraId="2313C4FA" w14:textId="581EB90E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 phishing</w:t>
            </w:r>
          </w:p>
          <w:p w14:paraId="48787C88" w14:textId="77777777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 malware</w:t>
            </w:r>
          </w:p>
          <w:p w14:paraId="514E3719" w14:textId="77777777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 ransomware</w:t>
            </w:r>
          </w:p>
          <w:p w14:paraId="40A49964" w14:textId="77777777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 social engineering</w:t>
            </w:r>
          </w:p>
          <w:p w14:paraId="059D6CF8" w14:textId="77777777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ataki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DOS</w:t>
            </w:r>
          </w:p>
          <w:p w14:paraId="036A1F31" w14:textId="77777777" w:rsidR="00AC0DCA" w:rsidRPr="00723407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ataki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7234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„man in the middle”</w:t>
            </w:r>
          </w:p>
          <w:p w14:paraId="193B5E04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polityka haseł, jak budować dobre hasło, jak je chronić</w:t>
            </w:r>
          </w:p>
          <w:p w14:paraId="1592704F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 prywatne działania na firmowym sprzęcie</w:t>
            </w:r>
          </w:p>
          <w:p w14:paraId="2DEB4AA9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jak zabezpieczyć się przed złośliwym oprogramowaniem</w:t>
            </w:r>
          </w:p>
          <w:p w14:paraId="369C0592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bezpieczeństwo pracy związane z aktualizacjami oprogramowania</w:t>
            </w:r>
          </w:p>
          <w:p w14:paraId="1A8E7328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ochrona danych osobowych</w:t>
            </w:r>
          </w:p>
          <w:p w14:paraId="65E47316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szyfrowanie danych</w:t>
            </w:r>
          </w:p>
          <w:p w14:paraId="081FFD9E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kopie zapasowe</w:t>
            </w:r>
          </w:p>
          <w:p w14:paraId="4E515C15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korzystanie z urządzeń mobilnych</w:t>
            </w:r>
          </w:p>
          <w:p w14:paraId="2246689F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korzystanie z nośników zewnętrznych</w:t>
            </w:r>
          </w:p>
          <w:p w14:paraId="0228712F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co robić w przypadku ataku teleinformatycznego</w:t>
            </w:r>
          </w:p>
          <w:p w14:paraId="648ACE3F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dobre praktyki w zakresie korzystania z firmowego sprzętu</w:t>
            </w:r>
          </w:p>
          <w:p w14:paraId="3C172D3E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złe praktyki, wskazanie błędów popełnianych przez innych</w:t>
            </w:r>
          </w:p>
          <w:p w14:paraId="602F72A5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A52C0F" w14:textId="77777777" w:rsidR="000B27D9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Szkolenie 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zorganizowane w 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trzech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turach</w:t>
            </w:r>
            <w:r w:rsidR="00A47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(grupy około 23 osobowe)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w 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trzech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osobnych dniach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obejmujące 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minimum </w:t>
            </w:r>
            <w:r w:rsidR="008A5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godzin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szkolenia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każdą turę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nie wliczając czasu przerw</w:t>
            </w:r>
            <w:r w:rsidR="00CD2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74E1CF4" w14:textId="0194E86C" w:rsidR="00AC0DCA" w:rsidRDefault="00CD226C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szkolenia jednakowy w </w:t>
            </w:r>
            <w:r w:rsidR="00A84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każdej turze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47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kolenie odbyte w czasie rzeczywistym</w:t>
            </w:r>
            <w:r w:rsidR="00A47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(on-line)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z możliwością zadawania pytań bezpośrednio podczas szkolenia. Podczas szkolenia zostaną udostępnione materiały szkoleniowe (prezentacja i inne prezentowane materiały)</w:t>
            </w:r>
            <w:r w:rsidR="0065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Szkolenie przeprowadzone w godzinach pracy Zamawiającego: poniedziałek </w:t>
            </w:r>
            <w:r w:rsidR="00AC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65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-16, wtorek-piątek </w:t>
            </w:r>
            <w:r w:rsidR="00AC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5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-15, tylko dni robocze.</w:t>
            </w:r>
            <w:r w:rsidR="00AC1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Szkolenie prowadzone w języku polskim.</w:t>
            </w:r>
          </w:p>
          <w:p w14:paraId="2AB97D88" w14:textId="582F4DD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wykonania szkolenia: w przeciągu 3</w:t>
            </w:r>
            <w:r w:rsidR="000B2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 od daty podpisania umowy w terminie uzgodnionym z zamawiającym.</w:t>
            </w:r>
          </w:p>
          <w:p w14:paraId="2911896C" w14:textId="77777777" w:rsidR="00AC0DCA" w:rsidRDefault="00AC0DCA" w:rsidP="00322F22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4" w:type="dxa"/>
          </w:tcPr>
          <w:p w14:paraId="20D1C4DC" w14:textId="77777777" w:rsidR="00AC0DCA" w:rsidRDefault="00AC0DCA" w:rsidP="00322F22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Spełnia / nie spełnia</w:t>
            </w:r>
          </w:p>
        </w:tc>
      </w:tr>
    </w:tbl>
    <w:p w14:paraId="230B803E" w14:textId="77777777" w:rsidR="00AC0DCA" w:rsidRPr="00AA2F04" w:rsidRDefault="00AC0DCA" w:rsidP="00AC0DCA">
      <w:pPr>
        <w:rPr>
          <w:rFonts w:ascii="Times New Roman" w:hAnsi="Times New Roman" w:cs="Times New Roman"/>
        </w:rPr>
      </w:pPr>
      <w:r w:rsidRPr="00BC496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0B439109" w14:textId="77777777" w:rsidR="00AC0DCA" w:rsidRDefault="00AC0DCA" w:rsidP="00AC0DCA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4F51CD00" w14:textId="10325863" w:rsidR="00AC0DCA" w:rsidRDefault="00AC0DCA" w:rsidP="00AC0DCA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76758A34" w14:textId="77777777" w:rsidR="00AC0DCA" w:rsidRDefault="00AC0DCA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50C67866" w14:textId="77777777" w:rsidR="003519E9" w:rsidRDefault="003519E9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5DDB5405" w14:textId="04A985EC" w:rsidR="00B335E8" w:rsidRDefault="007913AC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7913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>Niniejszy dokument powinien być podpisany kwalifikowanym podpisem elektronicznym, lub podpisem zaufanym lub podpisem osobistym ”</w:t>
      </w:r>
    </w:p>
    <w:p w14:paraId="768350AD" w14:textId="26BAE18E" w:rsidR="00A46196" w:rsidRDefault="00A46196" w:rsidP="007913AC">
      <w:pPr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6AB3201E" w14:textId="77777777" w:rsidR="00A46196" w:rsidRPr="00084F68" w:rsidRDefault="00A46196" w:rsidP="00A46196">
      <w:pPr>
        <w:rPr>
          <w:rFonts w:ascii="Times New Roman" w:hAnsi="Times New Roman" w:cs="Times New Roman"/>
        </w:rPr>
      </w:pPr>
    </w:p>
    <w:sectPr w:rsidR="00A46196" w:rsidRPr="00084F68" w:rsidSect="0038622E">
      <w:headerReference w:type="default" r:id="rId8"/>
      <w:footerReference w:type="default" r:id="rId9"/>
      <w:pgSz w:w="16838" w:h="11906" w:orient="landscape"/>
      <w:pgMar w:top="1417" w:right="152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2296" w14:textId="77777777" w:rsidR="00A96E4D" w:rsidRDefault="00A96E4D" w:rsidP="00991ABF">
      <w:r>
        <w:separator/>
      </w:r>
    </w:p>
  </w:endnote>
  <w:endnote w:type="continuationSeparator" w:id="0">
    <w:p w14:paraId="0C545BB8" w14:textId="77777777" w:rsidR="00A96E4D" w:rsidRDefault="00A96E4D" w:rsidP="009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1814283657"/>
      <w:docPartObj>
        <w:docPartGallery w:val="Page Numbers (Bottom of Page)"/>
        <w:docPartUnique/>
      </w:docPartObj>
    </w:sdtPr>
    <w:sdtContent>
      <w:p w14:paraId="586FBD58" w14:textId="7A94E721" w:rsidR="007913AC" w:rsidRPr="007913AC" w:rsidRDefault="007913AC">
        <w:pPr>
          <w:pStyle w:val="Stopka"/>
          <w:jc w:val="right"/>
          <w:rPr>
            <w:rFonts w:ascii="Arial" w:hAnsi="Arial" w:cs="Arial"/>
            <w:i/>
            <w:iCs/>
            <w:sz w:val="18"/>
            <w:szCs w:val="18"/>
          </w:rPr>
        </w:pPr>
        <w:r w:rsidRPr="007913AC">
          <w:rPr>
            <w:rFonts w:ascii="Arial" w:hAnsi="Arial" w:cs="Arial"/>
            <w:i/>
            <w:iCs/>
            <w:sz w:val="18"/>
            <w:szCs w:val="18"/>
          </w:rPr>
          <w:t>RID.VIII.271.</w:t>
        </w:r>
        <w:r w:rsidR="00723407">
          <w:rPr>
            <w:rFonts w:ascii="Arial" w:hAnsi="Arial" w:cs="Arial"/>
            <w:i/>
            <w:iCs/>
            <w:sz w:val="18"/>
            <w:szCs w:val="18"/>
          </w:rPr>
          <w:t>5</w:t>
        </w:r>
        <w:r w:rsidRPr="007913AC">
          <w:rPr>
            <w:rFonts w:ascii="Arial" w:hAnsi="Arial" w:cs="Arial"/>
            <w:i/>
            <w:iCs/>
            <w:sz w:val="18"/>
            <w:szCs w:val="18"/>
          </w:rPr>
          <w:t xml:space="preserve">.2023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7913AC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7913AC">
          <w:rPr>
            <w:rFonts w:ascii="Arial" w:hAnsi="Arial" w:cs="Arial"/>
            <w:i/>
            <w:iCs/>
            <w:sz w:val="18"/>
            <w:szCs w:val="18"/>
          </w:rPr>
          <w:instrText>PAGE   \* MERGEFORMAT</w:instrText>
        </w:r>
        <w:r w:rsidRPr="007913AC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 w:rsidRPr="007913AC">
          <w:rPr>
            <w:rFonts w:ascii="Arial" w:hAnsi="Arial" w:cs="Arial"/>
            <w:i/>
            <w:iCs/>
            <w:sz w:val="18"/>
            <w:szCs w:val="18"/>
          </w:rPr>
          <w:t>2</w:t>
        </w:r>
        <w:r w:rsidRPr="007913AC"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0A443379" w14:textId="77777777" w:rsidR="007913AC" w:rsidRPr="007913AC" w:rsidRDefault="007913AC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B667" w14:textId="77777777" w:rsidR="00A96E4D" w:rsidRDefault="00A96E4D" w:rsidP="00991ABF">
      <w:r>
        <w:separator/>
      </w:r>
    </w:p>
  </w:footnote>
  <w:footnote w:type="continuationSeparator" w:id="0">
    <w:p w14:paraId="086FC052" w14:textId="77777777" w:rsidR="00A96E4D" w:rsidRDefault="00A96E4D" w:rsidP="0099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137C" w14:textId="402D816A" w:rsidR="00A92265" w:rsidRDefault="00A92265" w:rsidP="00A92265">
    <w:pPr>
      <w:adjustRightInd w:val="0"/>
      <w:jc w:val="center"/>
      <w:rPr>
        <w:rFonts w:asciiTheme="minorHAnsi" w:eastAsiaTheme="minorHAnsi" w:hAnsiTheme="minorHAnsi" w:cstheme="minorBidi"/>
        <w:color w:val="808080" w:themeColor="background1" w:themeShade="80"/>
        <w:sz w:val="20"/>
        <w:szCs w:val="20"/>
      </w:rPr>
    </w:pPr>
    <w:r>
      <w:rPr>
        <w:noProof/>
      </w:rPr>
      <w:drawing>
        <wp:inline distT="0" distB="0" distL="0" distR="0" wp14:anchorId="0823B644" wp14:editId="21B537E1">
          <wp:extent cx="5753100" cy="8077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C7282" w14:textId="77777777" w:rsidR="00A92265" w:rsidRDefault="00A92265" w:rsidP="00A92265">
    <w:pPr>
      <w:adjustRightInd w:val="0"/>
      <w:jc w:val="center"/>
      <w:rPr>
        <w:color w:val="000000" w:themeColor="text1"/>
      </w:rPr>
    </w:pPr>
    <w:r>
      <w:rPr>
        <w:color w:val="000000" w:themeColor="text1"/>
        <w:sz w:val="20"/>
        <w:szCs w:val="20"/>
      </w:rPr>
      <w:t>„Sfinansowano w ramach reakcji Unii na pandemię COVID-19</w:t>
    </w:r>
    <w:r>
      <w:rPr>
        <w:b/>
        <w:bCs/>
        <w:i/>
        <w:iCs/>
        <w:color w:val="000000" w:themeColor="text1"/>
        <w:sz w:val="20"/>
        <w:szCs w:val="20"/>
      </w:rPr>
      <w:t>”</w:t>
    </w:r>
  </w:p>
  <w:p w14:paraId="2AFF3C07" w14:textId="17E1409E" w:rsidR="00991ABF" w:rsidRDefault="00991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F7C"/>
    <w:multiLevelType w:val="hybridMultilevel"/>
    <w:tmpl w:val="E00AA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3FD"/>
    <w:multiLevelType w:val="hybridMultilevel"/>
    <w:tmpl w:val="7374A8B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A7D1DAA"/>
    <w:multiLevelType w:val="hybridMultilevel"/>
    <w:tmpl w:val="B22CB186"/>
    <w:lvl w:ilvl="0" w:tplc="450EB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0A96"/>
    <w:multiLevelType w:val="hybridMultilevel"/>
    <w:tmpl w:val="0026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71A8"/>
    <w:multiLevelType w:val="hybridMultilevel"/>
    <w:tmpl w:val="E00AA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217F0"/>
    <w:multiLevelType w:val="hybridMultilevel"/>
    <w:tmpl w:val="FB50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3307"/>
    <w:multiLevelType w:val="hybridMultilevel"/>
    <w:tmpl w:val="E00AA1F4"/>
    <w:lvl w:ilvl="0" w:tplc="450EB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1AF"/>
    <w:multiLevelType w:val="hybridMultilevel"/>
    <w:tmpl w:val="8FB24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20BAE"/>
    <w:multiLevelType w:val="hybridMultilevel"/>
    <w:tmpl w:val="A80EA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3236BA"/>
    <w:multiLevelType w:val="hybridMultilevel"/>
    <w:tmpl w:val="8B62B30A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2E6F1F29"/>
    <w:multiLevelType w:val="hybridMultilevel"/>
    <w:tmpl w:val="4738A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95387"/>
    <w:multiLevelType w:val="hybridMultilevel"/>
    <w:tmpl w:val="E00AA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1DA8"/>
    <w:multiLevelType w:val="hybridMultilevel"/>
    <w:tmpl w:val="D77C3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459D"/>
    <w:multiLevelType w:val="hybridMultilevel"/>
    <w:tmpl w:val="C2C2FD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56C14"/>
    <w:multiLevelType w:val="hybridMultilevel"/>
    <w:tmpl w:val="B22CB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71BD1"/>
    <w:multiLevelType w:val="hybridMultilevel"/>
    <w:tmpl w:val="D4F8C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143B"/>
    <w:multiLevelType w:val="hybridMultilevel"/>
    <w:tmpl w:val="4B74FC44"/>
    <w:lvl w:ilvl="0" w:tplc="AB3816B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5603979"/>
    <w:multiLevelType w:val="hybridMultilevel"/>
    <w:tmpl w:val="240C6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47B4F"/>
    <w:multiLevelType w:val="hybridMultilevel"/>
    <w:tmpl w:val="06EAB05A"/>
    <w:lvl w:ilvl="0" w:tplc="C7B60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1B20"/>
    <w:multiLevelType w:val="hybridMultilevel"/>
    <w:tmpl w:val="C4767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A7E11"/>
    <w:multiLevelType w:val="hybridMultilevel"/>
    <w:tmpl w:val="6ED66FF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D222D2D"/>
    <w:multiLevelType w:val="hybridMultilevel"/>
    <w:tmpl w:val="B22CB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D2ED0"/>
    <w:multiLevelType w:val="hybridMultilevel"/>
    <w:tmpl w:val="1E7019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30E69FD"/>
    <w:multiLevelType w:val="hybridMultilevel"/>
    <w:tmpl w:val="D550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CE8"/>
    <w:multiLevelType w:val="hybridMultilevel"/>
    <w:tmpl w:val="29AC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52B97"/>
    <w:multiLevelType w:val="hybridMultilevel"/>
    <w:tmpl w:val="84D2FD8A"/>
    <w:lvl w:ilvl="0" w:tplc="043856D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A1411D0"/>
    <w:multiLevelType w:val="hybridMultilevel"/>
    <w:tmpl w:val="4C8CE828"/>
    <w:lvl w:ilvl="0" w:tplc="D2F8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26AF"/>
    <w:multiLevelType w:val="hybridMultilevel"/>
    <w:tmpl w:val="7DB4B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A69AA"/>
    <w:multiLevelType w:val="hybridMultilevel"/>
    <w:tmpl w:val="B6043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90D56"/>
    <w:multiLevelType w:val="hybridMultilevel"/>
    <w:tmpl w:val="9A10C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85866">
    <w:abstractNumId w:val="21"/>
  </w:num>
  <w:num w:numId="2" w16cid:durableId="2050839200">
    <w:abstractNumId w:val="0"/>
  </w:num>
  <w:num w:numId="3" w16cid:durableId="1067992276">
    <w:abstractNumId w:val="18"/>
  </w:num>
  <w:num w:numId="4" w16cid:durableId="1576815972">
    <w:abstractNumId w:val="13"/>
  </w:num>
  <w:num w:numId="5" w16cid:durableId="573972792">
    <w:abstractNumId w:val="8"/>
  </w:num>
  <w:num w:numId="6" w16cid:durableId="2013726999">
    <w:abstractNumId w:val="22"/>
  </w:num>
  <w:num w:numId="7" w16cid:durableId="700327129">
    <w:abstractNumId w:val="26"/>
  </w:num>
  <w:num w:numId="8" w16cid:durableId="1852718904">
    <w:abstractNumId w:val="29"/>
  </w:num>
  <w:num w:numId="9" w16cid:durableId="1676489767">
    <w:abstractNumId w:val="31"/>
  </w:num>
  <w:num w:numId="10" w16cid:durableId="1767916598">
    <w:abstractNumId w:val="30"/>
  </w:num>
  <w:num w:numId="11" w16cid:durableId="1353914189">
    <w:abstractNumId w:val="10"/>
  </w:num>
  <w:num w:numId="12" w16cid:durableId="1223755511">
    <w:abstractNumId w:val="17"/>
  </w:num>
  <w:num w:numId="13" w16cid:durableId="2089645596">
    <w:abstractNumId w:val="24"/>
  </w:num>
  <w:num w:numId="14" w16cid:durableId="1479227595">
    <w:abstractNumId w:val="27"/>
  </w:num>
  <w:num w:numId="15" w16cid:durableId="1657105504">
    <w:abstractNumId w:val="4"/>
  </w:num>
  <w:num w:numId="16" w16cid:durableId="1908300042">
    <w:abstractNumId w:val="7"/>
  </w:num>
  <w:num w:numId="17" w16cid:durableId="2144036531">
    <w:abstractNumId w:val="25"/>
  </w:num>
  <w:num w:numId="18" w16cid:durableId="347105499">
    <w:abstractNumId w:val="28"/>
  </w:num>
  <w:num w:numId="19" w16cid:durableId="1809593961">
    <w:abstractNumId w:val="11"/>
  </w:num>
  <w:num w:numId="20" w16cid:durableId="498277529">
    <w:abstractNumId w:val="6"/>
  </w:num>
  <w:num w:numId="21" w16cid:durableId="1255826385">
    <w:abstractNumId w:val="16"/>
  </w:num>
  <w:num w:numId="22" w16cid:durableId="305866442">
    <w:abstractNumId w:val="5"/>
  </w:num>
  <w:num w:numId="23" w16cid:durableId="1378777223">
    <w:abstractNumId w:val="14"/>
  </w:num>
  <w:num w:numId="24" w16cid:durableId="2052921486">
    <w:abstractNumId w:val="9"/>
  </w:num>
  <w:num w:numId="25" w16cid:durableId="1415667616">
    <w:abstractNumId w:val="20"/>
  </w:num>
  <w:num w:numId="26" w16cid:durableId="958998841">
    <w:abstractNumId w:val="12"/>
  </w:num>
  <w:num w:numId="27" w16cid:durableId="2142846342">
    <w:abstractNumId w:val="1"/>
  </w:num>
  <w:num w:numId="28" w16cid:durableId="1620064445">
    <w:abstractNumId w:val="3"/>
  </w:num>
  <w:num w:numId="29" w16cid:durableId="1106732880">
    <w:abstractNumId w:val="23"/>
  </w:num>
  <w:num w:numId="30" w16cid:durableId="379136766">
    <w:abstractNumId w:val="15"/>
  </w:num>
  <w:num w:numId="31" w16cid:durableId="472257175">
    <w:abstractNumId w:val="19"/>
  </w:num>
  <w:num w:numId="32" w16cid:durableId="35765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2"/>
    <w:rsid w:val="0001648D"/>
    <w:rsid w:val="00027038"/>
    <w:rsid w:val="00027F6F"/>
    <w:rsid w:val="0003147F"/>
    <w:rsid w:val="00047A6B"/>
    <w:rsid w:val="0005645A"/>
    <w:rsid w:val="00062822"/>
    <w:rsid w:val="00066F10"/>
    <w:rsid w:val="0008254E"/>
    <w:rsid w:val="00084F68"/>
    <w:rsid w:val="00090EC0"/>
    <w:rsid w:val="00092F97"/>
    <w:rsid w:val="00094395"/>
    <w:rsid w:val="000949FE"/>
    <w:rsid w:val="000A4A26"/>
    <w:rsid w:val="000B27D9"/>
    <w:rsid w:val="000D1635"/>
    <w:rsid w:val="000F4F14"/>
    <w:rsid w:val="000F5AFD"/>
    <w:rsid w:val="001001AE"/>
    <w:rsid w:val="00103538"/>
    <w:rsid w:val="001051E5"/>
    <w:rsid w:val="001064FB"/>
    <w:rsid w:val="00113964"/>
    <w:rsid w:val="0012761E"/>
    <w:rsid w:val="00141D9B"/>
    <w:rsid w:val="00164738"/>
    <w:rsid w:val="00166F0D"/>
    <w:rsid w:val="0016739E"/>
    <w:rsid w:val="0017196A"/>
    <w:rsid w:val="00174BE0"/>
    <w:rsid w:val="00175644"/>
    <w:rsid w:val="0018459A"/>
    <w:rsid w:val="00187EF4"/>
    <w:rsid w:val="00193A80"/>
    <w:rsid w:val="001D5967"/>
    <w:rsid w:val="001D5F75"/>
    <w:rsid w:val="001E08A9"/>
    <w:rsid w:val="001E0B7B"/>
    <w:rsid w:val="00201037"/>
    <w:rsid w:val="00205772"/>
    <w:rsid w:val="00210300"/>
    <w:rsid w:val="002162C0"/>
    <w:rsid w:val="00217782"/>
    <w:rsid w:val="00225098"/>
    <w:rsid w:val="00226765"/>
    <w:rsid w:val="0026064A"/>
    <w:rsid w:val="00265E07"/>
    <w:rsid w:val="00266161"/>
    <w:rsid w:val="00266512"/>
    <w:rsid w:val="00270E36"/>
    <w:rsid w:val="00275078"/>
    <w:rsid w:val="002C379E"/>
    <w:rsid w:val="002C3B65"/>
    <w:rsid w:val="002D2D73"/>
    <w:rsid w:val="002E21A6"/>
    <w:rsid w:val="002E35B7"/>
    <w:rsid w:val="002E3F58"/>
    <w:rsid w:val="002E7F7A"/>
    <w:rsid w:val="002F441B"/>
    <w:rsid w:val="00304C08"/>
    <w:rsid w:val="00305E92"/>
    <w:rsid w:val="003220BF"/>
    <w:rsid w:val="00324BB0"/>
    <w:rsid w:val="00340037"/>
    <w:rsid w:val="00346371"/>
    <w:rsid w:val="003519E9"/>
    <w:rsid w:val="0036040C"/>
    <w:rsid w:val="00361B6D"/>
    <w:rsid w:val="00380DC6"/>
    <w:rsid w:val="0038622E"/>
    <w:rsid w:val="003A5368"/>
    <w:rsid w:val="003B2250"/>
    <w:rsid w:val="003B6AE6"/>
    <w:rsid w:val="003B7636"/>
    <w:rsid w:val="003B7A7C"/>
    <w:rsid w:val="003C62C5"/>
    <w:rsid w:val="003E1D59"/>
    <w:rsid w:val="003E388E"/>
    <w:rsid w:val="003E6D55"/>
    <w:rsid w:val="003F0B16"/>
    <w:rsid w:val="003F2B4B"/>
    <w:rsid w:val="003F6C37"/>
    <w:rsid w:val="00412DEF"/>
    <w:rsid w:val="00423B7C"/>
    <w:rsid w:val="0043479E"/>
    <w:rsid w:val="00450E50"/>
    <w:rsid w:val="0045348E"/>
    <w:rsid w:val="0046104F"/>
    <w:rsid w:val="00463B1A"/>
    <w:rsid w:val="004710FE"/>
    <w:rsid w:val="00484927"/>
    <w:rsid w:val="00494191"/>
    <w:rsid w:val="004C077B"/>
    <w:rsid w:val="004C1F51"/>
    <w:rsid w:val="0051432D"/>
    <w:rsid w:val="00522572"/>
    <w:rsid w:val="00532C20"/>
    <w:rsid w:val="00536F14"/>
    <w:rsid w:val="00542B42"/>
    <w:rsid w:val="00546525"/>
    <w:rsid w:val="00562147"/>
    <w:rsid w:val="0056789C"/>
    <w:rsid w:val="00580A19"/>
    <w:rsid w:val="00581F76"/>
    <w:rsid w:val="005833EB"/>
    <w:rsid w:val="005A1B62"/>
    <w:rsid w:val="005B292A"/>
    <w:rsid w:val="005B5B86"/>
    <w:rsid w:val="005C3E76"/>
    <w:rsid w:val="005E1142"/>
    <w:rsid w:val="005E31E8"/>
    <w:rsid w:val="00622349"/>
    <w:rsid w:val="006267BA"/>
    <w:rsid w:val="00656D3F"/>
    <w:rsid w:val="006833FC"/>
    <w:rsid w:val="00690218"/>
    <w:rsid w:val="006A179F"/>
    <w:rsid w:val="006A1ADA"/>
    <w:rsid w:val="006C2696"/>
    <w:rsid w:val="006D0E68"/>
    <w:rsid w:val="006D1D36"/>
    <w:rsid w:val="006D7EB8"/>
    <w:rsid w:val="006F4A67"/>
    <w:rsid w:val="007001F5"/>
    <w:rsid w:val="00700553"/>
    <w:rsid w:val="0071006E"/>
    <w:rsid w:val="00713A9E"/>
    <w:rsid w:val="00717581"/>
    <w:rsid w:val="00723407"/>
    <w:rsid w:val="007315E0"/>
    <w:rsid w:val="007355AD"/>
    <w:rsid w:val="00737787"/>
    <w:rsid w:val="00742F01"/>
    <w:rsid w:val="00751A73"/>
    <w:rsid w:val="007766E8"/>
    <w:rsid w:val="00784F1D"/>
    <w:rsid w:val="007910E5"/>
    <w:rsid w:val="007913AC"/>
    <w:rsid w:val="007A1D71"/>
    <w:rsid w:val="007B71A2"/>
    <w:rsid w:val="007F44D1"/>
    <w:rsid w:val="007F5574"/>
    <w:rsid w:val="00816AB6"/>
    <w:rsid w:val="0082409A"/>
    <w:rsid w:val="00834D06"/>
    <w:rsid w:val="00837C49"/>
    <w:rsid w:val="0085165C"/>
    <w:rsid w:val="00854546"/>
    <w:rsid w:val="00870E51"/>
    <w:rsid w:val="00885B14"/>
    <w:rsid w:val="008920C6"/>
    <w:rsid w:val="0089686D"/>
    <w:rsid w:val="008A5D8E"/>
    <w:rsid w:val="008B3913"/>
    <w:rsid w:val="008D5C4A"/>
    <w:rsid w:val="008E4893"/>
    <w:rsid w:val="008E6223"/>
    <w:rsid w:val="008E6D4A"/>
    <w:rsid w:val="008F4E29"/>
    <w:rsid w:val="00943AD5"/>
    <w:rsid w:val="00955D33"/>
    <w:rsid w:val="009630BB"/>
    <w:rsid w:val="00967E31"/>
    <w:rsid w:val="00981745"/>
    <w:rsid w:val="00981FC9"/>
    <w:rsid w:val="00991ABF"/>
    <w:rsid w:val="00994E95"/>
    <w:rsid w:val="009B0555"/>
    <w:rsid w:val="009B3BBD"/>
    <w:rsid w:val="009C55F3"/>
    <w:rsid w:val="009C5BC0"/>
    <w:rsid w:val="009E1794"/>
    <w:rsid w:val="009F210F"/>
    <w:rsid w:val="009F23C2"/>
    <w:rsid w:val="009F5AE5"/>
    <w:rsid w:val="009F6FB7"/>
    <w:rsid w:val="009F7AA5"/>
    <w:rsid w:val="009F7D3C"/>
    <w:rsid w:val="00A10323"/>
    <w:rsid w:val="00A1189B"/>
    <w:rsid w:val="00A148D3"/>
    <w:rsid w:val="00A33585"/>
    <w:rsid w:val="00A33980"/>
    <w:rsid w:val="00A46196"/>
    <w:rsid w:val="00A4797A"/>
    <w:rsid w:val="00A5246A"/>
    <w:rsid w:val="00A84833"/>
    <w:rsid w:val="00A92265"/>
    <w:rsid w:val="00A948FB"/>
    <w:rsid w:val="00A95CB6"/>
    <w:rsid w:val="00A96E4D"/>
    <w:rsid w:val="00AB6AA6"/>
    <w:rsid w:val="00AC0DCA"/>
    <w:rsid w:val="00AC10D6"/>
    <w:rsid w:val="00AE7D5E"/>
    <w:rsid w:val="00B13257"/>
    <w:rsid w:val="00B32C62"/>
    <w:rsid w:val="00B335E8"/>
    <w:rsid w:val="00B434D1"/>
    <w:rsid w:val="00B50446"/>
    <w:rsid w:val="00B93261"/>
    <w:rsid w:val="00BA49B6"/>
    <w:rsid w:val="00BA5E21"/>
    <w:rsid w:val="00BA5EFD"/>
    <w:rsid w:val="00BB3022"/>
    <w:rsid w:val="00BD2292"/>
    <w:rsid w:val="00BD3D21"/>
    <w:rsid w:val="00BE51D0"/>
    <w:rsid w:val="00BE574E"/>
    <w:rsid w:val="00BF17C1"/>
    <w:rsid w:val="00BF4990"/>
    <w:rsid w:val="00C104B3"/>
    <w:rsid w:val="00C1153D"/>
    <w:rsid w:val="00C12B20"/>
    <w:rsid w:val="00C316A5"/>
    <w:rsid w:val="00C32B83"/>
    <w:rsid w:val="00C51D88"/>
    <w:rsid w:val="00C5541A"/>
    <w:rsid w:val="00C64864"/>
    <w:rsid w:val="00C77DA7"/>
    <w:rsid w:val="00C82D19"/>
    <w:rsid w:val="00C87D81"/>
    <w:rsid w:val="00CC68C7"/>
    <w:rsid w:val="00CD226C"/>
    <w:rsid w:val="00CD4649"/>
    <w:rsid w:val="00CE0321"/>
    <w:rsid w:val="00CE1CF3"/>
    <w:rsid w:val="00CE4D7A"/>
    <w:rsid w:val="00CE4E1C"/>
    <w:rsid w:val="00CF096A"/>
    <w:rsid w:val="00CF41EF"/>
    <w:rsid w:val="00D21162"/>
    <w:rsid w:val="00D23E08"/>
    <w:rsid w:val="00D4031B"/>
    <w:rsid w:val="00D40829"/>
    <w:rsid w:val="00D63C6C"/>
    <w:rsid w:val="00D64FC0"/>
    <w:rsid w:val="00D925D1"/>
    <w:rsid w:val="00D964E6"/>
    <w:rsid w:val="00DB0553"/>
    <w:rsid w:val="00DB07B9"/>
    <w:rsid w:val="00DD286B"/>
    <w:rsid w:val="00DE684B"/>
    <w:rsid w:val="00E12EAC"/>
    <w:rsid w:val="00E205DE"/>
    <w:rsid w:val="00E24118"/>
    <w:rsid w:val="00E33555"/>
    <w:rsid w:val="00E377A3"/>
    <w:rsid w:val="00E41D7F"/>
    <w:rsid w:val="00E43502"/>
    <w:rsid w:val="00E45D41"/>
    <w:rsid w:val="00E56AA2"/>
    <w:rsid w:val="00E9229C"/>
    <w:rsid w:val="00EA7F45"/>
    <w:rsid w:val="00EC5428"/>
    <w:rsid w:val="00ED22CD"/>
    <w:rsid w:val="00EE70EE"/>
    <w:rsid w:val="00EF7AB5"/>
    <w:rsid w:val="00F02E2A"/>
    <w:rsid w:val="00F03FD1"/>
    <w:rsid w:val="00F362F0"/>
    <w:rsid w:val="00F41F18"/>
    <w:rsid w:val="00F5642F"/>
    <w:rsid w:val="00F64A76"/>
    <w:rsid w:val="00F677A4"/>
    <w:rsid w:val="00F83737"/>
    <w:rsid w:val="00F84A9D"/>
    <w:rsid w:val="00F9069E"/>
    <w:rsid w:val="00F91242"/>
    <w:rsid w:val="00FA0408"/>
    <w:rsid w:val="00FA2457"/>
    <w:rsid w:val="00FA5CCE"/>
    <w:rsid w:val="00FB75E0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202F"/>
  <w15:docId w15:val="{84243BB4-6ED5-4ED2-ABD0-DC5382A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5B5B8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A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ABF"/>
    <w:rPr>
      <w:rFonts w:ascii="Calibri" w:eastAsia="Calibri" w:hAnsi="Calibri" w:cs="Calibri"/>
    </w:rPr>
  </w:style>
  <w:style w:type="paragraph" w:customStyle="1" w:styleId="Default">
    <w:name w:val="Default"/>
    <w:rsid w:val="00D21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B5B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yle-scope">
    <w:name w:val="style-scope"/>
    <w:basedOn w:val="Domylnaczcionkaakapitu"/>
    <w:rsid w:val="00717581"/>
  </w:style>
  <w:style w:type="paragraph" w:customStyle="1" w:styleId="pf0">
    <w:name w:val="pf0"/>
    <w:basedOn w:val="Normalny"/>
    <w:rsid w:val="00717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FA75-B1B7-46FC-BC07-B76566D9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2597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Jarosz</cp:lastModifiedBy>
  <cp:revision>4</cp:revision>
  <cp:lastPrinted>2023-03-21T08:21:00Z</cp:lastPrinted>
  <dcterms:created xsi:type="dcterms:W3CDTF">2023-03-21T08:21:00Z</dcterms:created>
  <dcterms:modified xsi:type="dcterms:W3CDTF">2023-03-22T08:21:00Z</dcterms:modified>
</cp:coreProperties>
</file>