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DAD5" w14:textId="4DB473B9" w:rsidR="00EF45B6" w:rsidRPr="00C015E8" w:rsidRDefault="00EF45B6" w:rsidP="00EF45B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1433FF">
        <w:rPr>
          <w:rFonts w:ascii="Arial" w:hAnsi="Arial" w:cs="Arial"/>
          <w:b/>
          <w:sz w:val="20"/>
          <w:szCs w:val="20"/>
        </w:rPr>
        <w:t>/</w:t>
      </w:r>
      <w:r w:rsidR="001433FF" w:rsidRPr="00C015E8">
        <w:rPr>
          <w:rFonts w:ascii="Arial" w:hAnsi="Arial" w:cs="Arial"/>
          <w:b/>
          <w:color w:val="000000" w:themeColor="text1"/>
          <w:sz w:val="20"/>
          <w:szCs w:val="20"/>
        </w:rPr>
        <w:t>podwykonawca</w:t>
      </w:r>
      <w:r w:rsidR="001433FF" w:rsidRPr="00C015E8"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Pr="00C015E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162AF231" w:rsidR="00EF45B6" w:rsidRPr="00C015E8" w:rsidRDefault="00EF45B6" w:rsidP="00EF45B6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  <w:r w:rsidR="001433FF" w:rsidRPr="00C015E8">
        <w:rPr>
          <w:rFonts w:ascii="Arial" w:hAnsi="Arial" w:cs="Arial"/>
          <w:b/>
          <w:color w:val="000000" w:themeColor="text1"/>
          <w:u w:val="single"/>
        </w:rPr>
        <w:t>/podwykonawca</w:t>
      </w:r>
      <w:r w:rsidR="001433FF" w:rsidRPr="00C015E8">
        <w:rPr>
          <w:rFonts w:ascii="Arial" w:hAnsi="Arial" w:cs="Arial"/>
          <w:b/>
          <w:color w:val="000000" w:themeColor="text1"/>
          <w:u w:val="single"/>
          <w:vertAlign w:val="superscript"/>
        </w:rPr>
        <w:t>1</w:t>
      </w:r>
      <w:r w:rsidRPr="00C015E8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2314123" w:rsidR="00EF45B6" w:rsidRPr="00982BA2" w:rsidRDefault="00EF45B6" w:rsidP="005F29E8">
      <w:pPr>
        <w:jc w:val="both"/>
        <w:rPr>
          <w:rFonts w:ascii="Arial" w:hAnsi="Arial" w:cs="Arial"/>
        </w:rPr>
      </w:pPr>
      <w:r w:rsidRPr="00982BA2">
        <w:rPr>
          <w:rFonts w:ascii="Arial" w:hAnsi="Arial" w:cs="Arial"/>
        </w:rPr>
        <w:t>Na potrzeby postępowania o udzielenie zamówienia publicznego</w:t>
      </w:r>
      <w:r w:rsidR="005F29E8" w:rsidRPr="00982BA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 xml:space="preserve">pn. </w:t>
      </w:r>
      <w:r w:rsidR="00982BA2" w:rsidRPr="00982BA2">
        <w:rPr>
          <w:rFonts w:ascii="Arial" w:hAnsi="Arial" w:cs="Arial"/>
        </w:rPr>
        <w:t>Dostaw</w:t>
      </w:r>
      <w:r w:rsidR="00982BA2" w:rsidRPr="00982BA2">
        <w:rPr>
          <w:rFonts w:ascii="Arial" w:hAnsi="Arial" w:cs="Arial"/>
        </w:rPr>
        <w:t>a</w:t>
      </w:r>
      <w:r w:rsidR="00982BA2" w:rsidRPr="00982BA2">
        <w:rPr>
          <w:rFonts w:ascii="Arial" w:hAnsi="Arial" w:cs="Arial"/>
        </w:rPr>
        <w:t xml:space="preserve"> ciągnika siodłowego i wielofunkcyjnej maszyny inżynieryjnej przystosowanych do działań związanych z przeciwdziałaniem i usuwaniem skutków klęsk żywiołowych, w tym powodzi</w:t>
      </w:r>
      <w:r w:rsidR="00982BA2" w:rsidRPr="00982BA2">
        <w:rPr>
          <w:rFonts w:ascii="Arial" w:hAnsi="Arial" w:cs="Arial"/>
        </w:rPr>
        <w:br/>
        <w:t xml:space="preserve">i podtopień – w części: dostawa ciągnika siodłowego, </w:t>
      </w:r>
      <w:r w:rsidR="00982BA2">
        <w:rPr>
          <w:rFonts w:ascii="Arial" w:hAnsi="Arial" w:cs="Arial"/>
        </w:rPr>
        <w:t>n</w:t>
      </w:r>
      <w:r w:rsidR="00982BA2" w:rsidRPr="00982BA2">
        <w:rPr>
          <w:rFonts w:ascii="Arial" w:hAnsi="Arial" w:cs="Arial"/>
        </w:rPr>
        <w:t>r sprawy: BF-IV.2370.</w:t>
      </w:r>
      <w:r w:rsidR="00982BA2" w:rsidRPr="00982BA2">
        <w:rPr>
          <w:rFonts w:ascii="Arial" w:hAnsi="Arial" w:cs="Arial"/>
        </w:rPr>
        <w:t>11</w:t>
      </w:r>
      <w:r w:rsidR="00982BA2" w:rsidRPr="00982BA2">
        <w:rPr>
          <w:rFonts w:ascii="Arial" w:hAnsi="Arial" w:cs="Arial"/>
        </w:rPr>
        <w:t>.2022</w:t>
      </w:r>
      <w:r w:rsidR="00982BA2" w:rsidRPr="00982BA2">
        <w:rPr>
          <w:rFonts w:ascii="Arial" w:hAnsi="Arial" w:cs="Arial"/>
        </w:rPr>
        <w:t>,</w:t>
      </w:r>
      <w:r w:rsidRPr="00982BA2">
        <w:rPr>
          <w:rFonts w:ascii="Arial" w:hAnsi="Arial" w:cs="Arial"/>
          <w:i/>
        </w:rPr>
        <w:t xml:space="preserve"> </w:t>
      </w:r>
      <w:r w:rsidRPr="00982BA2">
        <w:rPr>
          <w:rFonts w:ascii="Arial" w:hAnsi="Arial" w:cs="Arial"/>
        </w:rPr>
        <w:t>prowadzonego przez</w:t>
      </w:r>
      <w:r w:rsidR="005F29E8" w:rsidRPr="00982BA2">
        <w:rPr>
          <w:rFonts w:ascii="Arial" w:hAnsi="Arial" w:cs="Arial"/>
        </w:rPr>
        <w:t xml:space="preserve"> Komendę Główną Państwowej Straży Pożarnej</w:t>
      </w:r>
      <w:r w:rsidRPr="00982BA2">
        <w:rPr>
          <w:rFonts w:ascii="Arial" w:hAnsi="Arial" w:cs="Arial"/>
          <w:i/>
        </w:rPr>
        <w:t xml:space="preserve">, </w:t>
      </w:r>
      <w:r w:rsidRPr="00982BA2">
        <w:rPr>
          <w:rFonts w:ascii="Arial" w:hAnsi="Arial" w:cs="Arial"/>
        </w:rPr>
        <w:t xml:space="preserve">oświadczam, </w:t>
      </w:r>
      <w:r w:rsidR="00982BA2">
        <w:rPr>
          <w:rFonts w:ascii="Arial" w:hAnsi="Arial" w:cs="Arial"/>
        </w:rPr>
        <w:t xml:space="preserve">                             </w:t>
      </w:r>
      <w:r w:rsidRPr="00982BA2">
        <w:rPr>
          <w:rFonts w:ascii="Arial" w:hAnsi="Arial" w:cs="Arial"/>
        </w:rPr>
        <w:t>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C9286E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71C7AFD9" w14:textId="226EB84D" w:rsidR="0084509A" w:rsidRPr="007F3CFE" w:rsidRDefault="007F3CFE" w:rsidP="00C9286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C928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3A5FCA" w14:textId="77777777" w:rsidR="00E10954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1E799290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12E4F88" w14:textId="77777777" w:rsidR="00F7443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58ADE62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bookmarkStart w:id="4" w:name="_GoBack"/>
      <w:bookmarkEnd w:id="4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9286E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19968" w14:textId="13808541" w:rsidR="005F29E8" w:rsidRPr="005F29E8" w:rsidRDefault="005F29E8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F29E8">
        <w:rPr>
          <w:rFonts w:ascii="Arial" w:hAnsi="Arial" w:cs="Arial"/>
          <w:b/>
          <w:sz w:val="20"/>
          <w:szCs w:val="20"/>
        </w:rPr>
        <w:t>…….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tbl>
      <w:tblPr>
        <w:tblW w:w="5349" w:type="dxa"/>
        <w:tblInd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</w:tblGrid>
      <w:tr w:rsidR="005F29E8" w:rsidRPr="005A4296" w14:paraId="317175E5" w14:textId="77777777" w:rsidTr="005F29E8">
        <w:trPr>
          <w:trHeight w:val="630"/>
        </w:trPr>
        <w:tc>
          <w:tcPr>
            <w:tcW w:w="5349" w:type="dxa"/>
          </w:tcPr>
          <w:p w14:paraId="68F59C13" w14:textId="366F9A01" w:rsidR="005F29E8" w:rsidRPr="005A4296" w:rsidRDefault="005F29E8" w:rsidP="005F29E8">
            <w:pPr>
              <w:widowControl w:val="0"/>
              <w:spacing w:after="0" w:line="240" w:lineRule="auto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w formacie PDF.</w:t>
            </w:r>
          </w:p>
        </w:tc>
      </w:tr>
    </w:tbl>
    <w:p w14:paraId="0C8E3652" w14:textId="6A58BC6D" w:rsidR="0072465F" w:rsidRPr="00AA336E" w:rsidRDefault="0072465F" w:rsidP="005F29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D025A" w14:textId="77777777" w:rsidR="00C54587" w:rsidRDefault="00C54587" w:rsidP="00EF45B6">
      <w:pPr>
        <w:spacing w:after="0" w:line="240" w:lineRule="auto"/>
      </w:pPr>
      <w:r>
        <w:separator/>
      </w:r>
    </w:p>
  </w:endnote>
  <w:endnote w:type="continuationSeparator" w:id="0">
    <w:p w14:paraId="66B0E72B" w14:textId="77777777" w:rsidR="00C54587" w:rsidRDefault="00C5458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B2454" w14:textId="77777777" w:rsidR="00C54587" w:rsidRDefault="00C54587" w:rsidP="00EF45B6">
      <w:pPr>
        <w:spacing w:after="0" w:line="240" w:lineRule="auto"/>
      </w:pPr>
      <w:r>
        <w:separator/>
      </w:r>
    </w:p>
  </w:footnote>
  <w:footnote w:type="continuationSeparator" w:id="0">
    <w:p w14:paraId="184414A6" w14:textId="77777777" w:rsidR="00C54587" w:rsidRDefault="00C54587" w:rsidP="00EF45B6">
      <w:pPr>
        <w:spacing w:after="0" w:line="240" w:lineRule="auto"/>
      </w:pPr>
      <w:r>
        <w:continuationSeparator/>
      </w:r>
    </w:p>
  </w:footnote>
  <w:footnote w:id="1">
    <w:p w14:paraId="1EC84FEF" w14:textId="71278DD8" w:rsidR="001433FF" w:rsidRPr="00C015E8" w:rsidRDefault="001433FF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15E8">
        <w:rPr>
          <w:rFonts w:ascii="Arial" w:hAnsi="Arial" w:cs="Arial"/>
          <w:color w:val="000000" w:themeColor="text1"/>
          <w:sz w:val="16"/>
          <w:szCs w:val="16"/>
        </w:rPr>
        <w:t>Zaznaczyć odpowiednio</w:t>
      </w:r>
    </w:p>
  </w:footnote>
  <w:footnote w:id="2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22945" w14:textId="26916A9D" w:rsidR="005F29E8" w:rsidRPr="005F29E8" w:rsidRDefault="005F29E8" w:rsidP="005F29E8">
    <w:pPr>
      <w:pStyle w:val="Nagwek"/>
      <w:jc w:val="right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>Nr sprawy: BF-IV.2370.</w:t>
    </w:r>
    <w:r w:rsidR="0026194F">
      <w:rPr>
        <w:rFonts w:ascii="Arial" w:eastAsia="Calibri" w:hAnsi="Arial" w:cs="Arial"/>
      </w:rPr>
      <w:t>11</w:t>
    </w:r>
    <w:r w:rsidRPr="005F29E8">
      <w:rPr>
        <w:rFonts w:ascii="Arial" w:eastAsia="Calibri" w:hAnsi="Arial" w:cs="Arial"/>
      </w:rPr>
      <w:t>.2022</w:t>
    </w:r>
  </w:p>
  <w:p w14:paraId="03F68BD4" w14:textId="03271524" w:rsidR="005F29E8" w:rsidRDefault="005F29E8" w:rsidP="005F29E8">
    <w:pPr>
      <w:pStyle w:val="Nagwek"/>
      <w:jc w:val="right"/>
    </w:pPr>
    <w:r w:rsidRPr="005F29E8">
      <w:rPr>
        <w:rFonts w:ascii="Arial" w:eastAsia="Calibri" w:hAnsi="Arial" w:cs="Arial"/>
      </w:rPr>
      <w:t xml:space="preserve">Załącznik nr </w:t>
    </w:r>
    <w:r>
      <w:rPr>
        <w:rFonts w:ascii="Arial" w:eastAsia="Calibri" w:hAnsi="Arial" w:cs="Arial"/>
      </w:rPr>
      <w:t>9</w:t>
    </w:r>
    <w:r w:rsidRPr="005F29E8">
      <w:rPr>
        <w:rFonts w:ascii="Arial" w:eastAsia="Calibri" w:hAnsi="Arial" w:cs="Arial"/>
      </w:rPr>
      <w:t xml:space="preserve"> do SWZ</w:t>
    </w:r>
  </w:p>
  <w:p w14:paraId="2C26554C" w14:textId="77777777" w:rsidR="005F29E8" w:rsidRDefault="005F29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33FF"/>
    <w:rsid w:val="00163825"/>
    <w:rsid w:val="00164500"/>
    <w:rsid w:val="001878D7"/>
    <w:rsid w:val="001A0D70"/>
    <w:rsid w:val="001C7622"/>
    <w:rsid w:val="001D4BE2"/>
    <w:rsid w:val="001E16ED"/>
    <w:rsid w:val="00205F16"/>
    <w:rsid w:val="0021086B"/>
    <w:rsid w:val="00244D67"/>
    <w:rsid w:val="00252230"/>
    <w:rsid w:val="0026194F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29E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2BA2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15E8"/>
    <w:rsid w:val="00C36402"/>
    <w:rsid w:val="00C449A1"/>
    <w:rsid w:val="00C54587"/>
    <w:rsid w:val="00C63B91"/>
    <w:rsid w:val="00C73369"/>
    <w:rsid w:val="00C749D0"/>
    <w:rsid w:val="00C7597C"/>
    <w:rsid w:val="00C81BC3"/>
    <w:rsid w:val="00C9115C"/>
    <w:rsid w:val="00C9286E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954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4436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9E8"/>
  </w:style>
  <w:style w:type="paragraph" w:styleId="Stopka">
    <w:name w:val="footer"/>
    <w:basedOn w:val="Normalny"/>
    <w:link w:val="Stopka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D2FCD-2F67-4B8E-8CF0-8128E57D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K.Stańkowska (KG PSP)</cp:lastModifiedBy>
  <cp:revision>11</cp:revision>
  <cp:lastPrinted>2022-05-10T08:22:00Z</cp:lastPrinted>
  <dcterms:created xsi:type="dcterms:W3CDTF">2022-05-09T06:06:00Z</dcterms:created>
  <dcterms:modified xsi:type="dcterms:W3CDTF">2022-05-23T13:01:00Z</dcterms:modified>
</cp:coreProperties>
</file>