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0DB97738" w:rsidR="00D1126A" w:rsidRPr="001B15B5" w:rsidRDefault="00D1126A" w:rsidP="0079328F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79328F">
        <w:rPr>
          <w:noProof/>
          <w:lang w:eastAsia="pl-PL"/>
        </w:rPr>
        <w:drawing>
          <wp:inline distT="0" distB="0" distL="0" distR="0" wp14:anchorId="173292CA" wp14:editId="0A361EA9">
            <wp:extent cx="5142839" cy="1185741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57" cy="12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4FA81210" w14:textId="77777777" w:rsidR="00D1126A" w:rsidRPr="001B15B5" w:rsidRDefault="00D1126A" w:rsidP="001B15B5">
      <w:pPr>
        <w:keepLines/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b/>
          <w:noProof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2FC9E" wp14:editId="1DF1F605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A30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qvwEAAGkDAAAOAAAAZHJzL2Uyb0RvYy54bWysU02P2yAQvVfqf0DcGzvpdtW14uwh2+0l&#10;bSPt9gdMANtogUFAYuffdyAf3ba3an1ADDPzeO8NXt5P1rCDClGja/l8VnOmnECpXd/yn8+PHz5z&#10;FhM4CQadavlRRX6/ev9uOfpGLXBAI1VgBOJiM/qWDyn5pqqiGJSFOEOvHCU7DBYShaGvZICR0K2p&#10;FnV9W40YpA8oVIx0+nBK8lXB7zol0o+uiyox03LilsoayrrLa7VaQtMH8IMWZxrwHywsaEeXXqEe&#10;IAHbB/0PlNUiYMQuzQTaCrtOC1U0kJp5/ZeapwG8KlrInOivNsW3gxXfD9vAtGz5DWcOLI1oo51i&#10;i+zM6GNDBWu3DVmbmNyT36B4iczhegDXq8Lw+eipbZ47qj9achA94e/GbyipBvYJi01TF2yGJAPY&#10;VKZxvE5DTYkJOvx0d/PxtqahiUuugubS6ENMXxValjctN8S5AMNhE1MmAs2lJN/j8FEbU4ZtHBtb&#10;fkfQpSGi0TInc1kM/W5tAjtAfi7lK6oo87os4N7JAjYokF/O+wTanPZ0uXFnM7L+k5M7lMdtuJhE&#10;8ywsz28vP5jXcen+/YesfgEAAP//AwBQSwMEFAAGAAgAAAAhAKyoUn/aAAAABQEAAA8AAABkcnMv&#10;ZG93bnJldi54bWxMjsFOwzAQRO9I/IO1SFwQtUlVaNM4FUHihITUNh/gxtskEK+j2G1Svp6FCxyf&#10;ZjTzss3kOnHGIbSeNDzMFAikytuWag3l/vV+CSJEQ9Z0nlDDBQNs8uurzKTWj7TF8y7WgkcopEZD&#10;E2OfShmqBp0JM98jcXb0gzORcailHczI466TiVKP0pmW+KExPb40WH3uTk6DWqi9Ky93b+X7x5h8&#10;FSY+FUXU+vZmel6DiDjFvzL86LM65Ox08CeyQXQakjkXNSxWIDhdzZfMh1+WeSb/2+ffAAAA//8D&#10;AFBLAQItABQABgAIAAAAIQC2gziS/gAAAOEBAAATAAAAAAAAAAAAAAAAAAAAAABbQ29udGVudF9U&#10;eXBlc10ueG1sUEsBAi0AFAAGAAgAAAAhADj9If/WAAAAlAEAAAsAAAAAAAAAAAAAAAAALwEAAF9y&#10;ZWxzLy5yZWxzUEsBAi0AFAAGAAgAAAAhAFZCKaq/AQAAaQMAAA4AAAAAAAAAAAAAAAAALgIAAGRy&#10;cy9lMm9Eb2MueG1sUEsBAi0AFAAGAAgAAAAhAKyoUn/aAAAABQEAAA8AAAAAAAAAAAAAAAAAGQQA&#10;AGRycy9kb3ducmV2LnhtbFBLBQYAAAAABAAEAPMAAAAgBQAAAAA=&#10;" o:allowincell="f" strokeweight=".26mm"/>
            </w:pict>
          </mc:Fallback>
        </mc:AlternateContent>
      </w:r>
    </w:p>
    <w:p w14:paraId="7DC9C5C0" w14:textId="77777777" w:rsidR="00D1126A" w:rsidRPr="001B15B5" w:rsidRDefault="00D1126A" w:rsidP="001B15B5">
      <w:pPr>
        <w:keepLines/>
        <w:tabs>
          <w:tab w:val="center" w:pos="4820"/>
          <w:tab w:val="right" w:pos="9640"/>
        </w:tabs>
        <w:suppressAutoHyphens/>
        <w:spacing w:after="0" w:line="200" w:lineRule="atLeast"/>
        <w:jc w:val="center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10-357 Olsztyn,  ul. Jagiellońska 78,  tel. 89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="00DE7723" w:rsidRPr="001B15B5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e-mail: </w:t>
      </w:r>
      <w:r w:rsidR="00944D0B">
        <w:fldChar w:fldCharType="begin"/>
      </w:r>
      <w:r w:rsidR="00944D0B">
        <w:instrText xml:space="preserve"> HYPERLINK "mailto:sekretariat@pulmonologia.olsztyn.pl" </w:instrText>
      </w:r>
      <w:r w:rsidR="00944D0B">
        <w:fldChar w:fldCharType="separate"/>
      </w:r>
      <w:r w:rsidRPr="001B15B5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t>sekretariat@pulmonologia.olsztyn.pl</w:t>
      </w:r>
      <w:r w:rsidR="00944D0B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fldChar w:fldCharType="end"/>
      </w:r>
    </w:p>
    <w:p w14:paraId="40B46411" w14:textId="50ADCE6E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jc w:val="center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1B15B5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367535A2" w14:textId="7D2183DB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3A3DDED6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18F9FB47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SOZ.383.</w:t>
      </w:r>
      <w:r w:rsidR="00D24B6B">
        <w:rPr>
          <w:rFonts w:ascii="Century Gothic" w:eastAsia="Times New Roman" w:hAnsi="Century Gothic" w:cs="Times New Roman"/>
          <w:sz w:val="18"/>
          <w:szCs w:val="18"/>
          <w:lang w:eastAsia="ar-SA"/>
        </w:rPr>
        <w:t>13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</w:p>
    <w:p w14:paraId="23715147" w14:textId="7ECEB722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D24B6B">
        <w:rPr>
          <w:rFonts w:ascii="Century Gothic" w:eastAsia="Times New Roman" w:hAnsi="Century Gothic" w:cs="Times New Roman"/>
          <w:sz w:val="18"/>
          <w:szCs w:val="18"/>
          <w:lang w:eastAsia="ar-SA"/>
        </w:rPr>
        <w:t>13.04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.2022</w:t>
      </w:r>
    </w:p>
    <w:p w14:paraId="57CDB965" w14:textId="77777777" w:rsidR="00D77F50" w:rsidRDefault="00D77F50" w:rsidP="001B15B5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34E40433" w14:textId="598A197A" w:rsidR="00D7469D" w:rsidRPr="00D7469D" w:rsidRDefault="003E79A8" w:rsidP="00D7469D">
      <w:pPr>
        <w:pStyle w:val="Akapitzlist"/>
        <w:spacing w:line="256" w:lineRule="auto"/>
        <w:ind w:left="0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D77F50">
        <w:rPr>
          <w:rFonts w:ascii="Century Gothic" w:hAnsi="Century Gothic"/>
          <w:b/>
          <w:sz w:val="20"/>
          <w:szCs w:val="20"/>
        </w:rPr>
        <w:t xml:space="preserve">Dotyczy: 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eastAsia="ar-SA"/>
        </w:rPr>
        <w:t>Z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val="ru-RU" w:eastAsia="ar-SA"/>
        </w:rPr>
        <w:t>akup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eastAsia="ar-SA"/>
        </w:rPr>
        <w:t xml:space="preserve"> i </w:t>
      </w:r>
      <w:r w:rsidR="00D7469D" w:rsidRPr="00D7469D">
        <w:rPr>
          <w:rFonts w:ascii="Century Gothic" w:eastAsia="Tahoma" w:hAnsi="Century Gothic" w:cs="Times New Roman"/>
          <w:sz w:val="18"/>
          <w:szCs w:val="18"/>
          <w:lang w:val="ru-RU" w:eastAsia="ar-SA"/>
        </w:rPr>
        <w:t xml:space="preserve"> 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val="ru-RU" w:eastAsia="ar-SA"/>
        </w:rPr>
        <w:t>dostaw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eastAsia="ar-SA"/>
        </w:rPr>
        <w:t>ę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val="ru-RU" w:eastAsia="ar-SA"/>
        </w:rPr>
        <w:t xml:space="preserve"> </w:t>
      </w:r>
      <w:r w:rsidR="00D7469D" w:rsidRPr="00D7469D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 xml:space="preserve">myjek sanitarnych  do kaczek i basenów dla </w:t>
      </w:r>
      <w:r w:rsidR="00D7469D" w:rsidRPr="00D7469D">
        <w:rPr>
          <w:rFonts w:ascii="Century Gothic" w:eastAsia="Tahoma" w:hAnsi="Century Gothic" w:cs="Times New Roman"/>
          <w:b/>
          <w:bCs/>
          <w:sz w:val="18"/>
          <w:szCs w:val="18"/>
          <w:lang w:val="ru-RU" w:eastAsia="ar-SA"/>
        </w:rPr>
        <w:t>Warmińsko-Mazurskiego Centrum Chorób Płuc w Olsztynie</w:t>
      </w:r>
    </w:p>
    <w:p w14:paraId="56790909" w14:textId="2A81F9F0" w:rsidR="00D7469D" w:rsidRDefault="00D7469D" w:rsidP="00D7469D">
      <w:pPr>
        <w:keepNext/>
        <w:suppressAutoHyphens/>
        <w:spacing w:before="240" w:after="120" w:line="240" w:lineRule="auto"/>
        <w:rPr>
          <w:rFonts w:ascii="Century Gothic" w:eastAsia="Times New Roman" w:hAnsi="Century Gothic"/>
          <w:sz w:val="18"/>
          <w:szCs w:val="18"/>
          <w:lang w:eastAsia="ar-SA"/>
        </w:rPr>
      </w:pPr>
      <w:r w:rsidRPr="00B173C0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Niniejszym, Dyrektor Warmińsko-Mazurskiego Centrum Chorób Płuc w Olsztynie </w:t>
      </w:r>
      <w:r w:rsidRPr="00B173C0">
        <w:rPr>
          <w:rFonts w:ascii="Century Gothic" w:eastAsia="Times New Roman" w:hAnsi="Century Gothic"/>
          <w:sz w:val="18"/>
          <w:szCs w:val="18"/>
          <w:lang w:eastAsia="ar-SA"/>
        </w:rPr>
        <w:t>udziela odpowiedzi na następujące pytania:</w:t>
      </w:r>
    </w:p>
    <w:p w14:paraId="50F43EFD" w14:textId="3C416B72" w:rsidR="00A701E1" w:rsidRPr="001B15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452151B1" w14:textId="77777777" w:rsidR="00A701E1" w:rsidRPr="001B15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A47CEB7" w14:textId="37559422" w:rsidR="00A701E1" w:rsidRPr="00666002" w:rsidRDefault="00C35CA0" w:rsidP="00A34016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66002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666002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666002">
        <w:rPr>
          <w:rFonts w:ascii="Century Gothic" w:hAnsi="Century Gothic"/>
          <w:b/>
          <w:bCs/>
          <w:sz w:val="18"/>
          <w:szCs w:val="18"/>
        </w:rPr>
        <w:t>1</w:t>
      </w:r>
    </w:p>
    <w:p w14:paraId="55E510EF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FC77199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56088B">
        <w:rPr>
          <w:rFonts w:ascii="Century Gothic" w:hAnsi="Century Gothic"/>
          <w:b/>
          <w:bCs/>
          <w:sz w:val="18"/>
          <w:szCs w:val="18"/>
        </w:rPr>
        <w:t>Myjka sanitarna do kaczek i basenów typ. A</w:t>
      </w:r>
    </w:p>
    <w:p w14:paraId="315DCD14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poz. 1- Czy Zamawiający dopuści do oceny urządzenie fabrycznie nowe, z pełną gwarancją wyprodukowane w roku 2021? Pod względem parametrów technicznych urządzenia takie są identyczne z tymi z 2022r.</w:t>
      </w:r>
    </w:p>
    <w:p w14:paraId="76915194" w14:textId="6C51613F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</w:t>
      </w:r>
      <w:r>
        <w:rPr>
          <w:rFonts w:ascii="Century Gothic" w:hAnsi="Century Gothic"/>
          <w:sz w:val="18"/>
          <w:szCs w:val="18"/>
        </w:rPr>
        <w:t xml:space="preserve"> Zamawiający nie</w:t>
      </w:r>
      <w:r w:rsidRPr="0056088B">
        <w:rPr>
          <w:rFonts w:ascii="Century Gothic" w:hAnsi="Century Gothic"/>
          <w:sz w:val="18"/>
          <w:szCs w:val="18"/>
        </w:rPr>
        <w:t xml:space="preserve"> dopuszcza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powższego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14:paraId="6DF8479E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FF38863" w14:textId="6C82B8CB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poz. 6- Prosimy o doprecyzowanie dla jakiej wartości parametru A0 myjnia ma przeprowadzać proces w podanym czasie? Zgodnie z wymogami normy PN-EN ISO 15883-3 wartość parametru A0 powinna być wyższa niż 60. Natomiast przepisy obowiązujące w Polsce nakazują traktować kaczki i baseny jak narzędzia medyczne niekrytyczne i poddawać je dezynfekcji na poziomie A0 = 600</w:t>
      </w:r>
    </w:p>
    <w:p w14:paraId="7CC40DE9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Dla wartości A0=600</w:t>
      </w:r>
    </w:p>
    <w:p w14:paraId="04B39263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8569C95" w14:textId="68E06C9C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6- Prosimy o potwierdzenie, iż podany czas ma obejmować również fazę suszenia i chłodzenia mytych naczyń.</w:t>
      </w:r>
    </w:p>
    <w:p w14:paraId="7DC1BA32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Tak</w:t>
      </w:r>
    </w:p>
    <w:p w14:paraId="3E4A300E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72299C9" w14:textId="090C9E5C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8- Czy Zamawiający nie popełnił omyłki pisarskiej wymagając komory wykonanej z plastiku? Komory takie charakteryzują się bardzo niską żywotnością (na poziomie 3-4 lat), dlatego też większość wiodących producentów stosuje komory tłoczone, wykonane z jednego kawałka stali kwasoodpornej klasy AISI 304 lub AISI 316L</w:t>
      </w:r>
    </w:p>
    <w:p w14:paraId="045D671B" w14:textId="4423D543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wymaga komory mycia z wysokiej jakości polimerów przystosowanych do wysokiej temperatury</w:t>
      </w:r>
      <w:r>
        <w:rPr>
          <w:rFonts w:ascii="Century Gothic" w:hAnsi="Century Gothic"/>
          <w:sz w:val="18"/>
          <w:szCs w:val="18"/>
        </w:rPr>
        <w:t>.</w:t>
      </w:r>
    </w:p>
    <w:p w14:paraId="452694B3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E492737" w14:textId="7572835E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9- Prosimy o doprecyzowanie czy komora ma być tłoczona (ja opisano w p. 9 SWZ) czy też wykonana metodą wtrysku plastiku (jak napisano w p. 8 SWZ)</w:t>
      </w:r>
    </w:p>
    <w:p w14:paraId="2772297F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dopuszcza komorę tłoczoną jak też komorę wtrysku polimeru pod warunkiem braku spawów połączeń technologicznych</w:t>
      </w:r>
    </w:p>
    <w:p w14:paraId="0EDBC441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1AEAFAC" w14:textId="74237210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12- Prosimy o doprecyzowanie czy opisane zużycie wody ma obejmować również wodę używaną do chłodzenia naczyń? Część producentów nie ujmuje tego w swoich kalkulacjach, zaniżając całkowite zużycie wody.</w:t>
      </w:r>
    </w:p>
    <w:p w14:paraId="05963EB7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Opisane zużycie wody ma dotyczyć całego procesu</w:t>
      </w:r>
    </w:p>
    <w:p w14:paraId="6ED0A2EB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FF0B52A" w14:textId="2004AF95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12- Prosimy o doprecyzowanie z ilu i jakich faz mają się składać opisane w p. 12 SWZ programy ekonomiczny i normalny.</w:t>
      </w:r>
    </w:p>
    <w:p w14:paraId="0062FF6D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 minimum trzech</w:t>
      </w:r>
    </w:p>
    <w:p w14:paraId="0AEF4984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0EDB31D" w14:textId="55070FA0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15- Ponieważ zużycie środka zmiękczającego (</w:t>
      </w:r>
      <w:proofErr w:type="spellStart"/>
      <w:r w:rsidRPr="0056088B">
        <w:rPr>
          <w:rFonts w:ascii="Century Gothic" w:hAnsi="Century Gothic"/>
          <w:sz w:val="18"/>
          <w:szCs w:val="18"/>
        </w:rPr>
        <w:t>odkamieniającego</w:t>
      </w:r>
      <w:proofErr w:type="spellEnd"/>
      <w:r w:rsidRPr="0056088B">
        <w:rPr>
          <w:rFonts w:ascii="Century Gothic" w:hAnsi="Century Gothic"/>
          <w:sz w:val="18"/>
          <w:szCs w:val="18"/>
        </w:rPr>
        <w:t>) jest uzależnione od twardości wody, prosimy o podanie jaka jest twardość wody w miejscu montażu urządzenia.</w:t>
      </w:r>
    </w:p>
    <w:p w14:paraId="69FD5A6B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228-300 mg CaCO3/dm3</w:t>
      </w:r>
    </w:p>
    <w:p w14:paraId="7DBAB016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7829EE7" w14:textId="18E3FF02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16- Czy Zamawiający wymaga podania również zużycia środka myjącego (detergentu) w ml/cykl?</w:t>
      </w:r>
    </w:p>
    <w:p w14:paraId="2916CA34" w14:textId="2DB93AC4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Dopuszcza nie wymaga</w:t>
      </w:r>
      <w:r>
        <w:rPr>
          <w:rFonts w:ascii="Century Gothic" w:hAnsi="Century Gothic"/>
          <w:sz w:val="18"/>
          <w:szCs w:val="18"/>
        </w:rPr>
        <w:t>.</w:t>
      </w:r>
    </w:p>
    <w:p w14:paraId="36F73A0C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A57EEE6" w14:textId="7E023D51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17- Ponieważ norma PN-EN ISO 15883-1 dopuszcza jako równorzędne dwa rodzaje suszenia – nawiewowe oraz konwekcyjne, prosimy o dopuszczenie do oceny urządzenia wyposażonego w system suszenia konwekcyjnego. Rozwiązanie takie jest dużo bardziej ekonomiczne, gdyż nie wymaga stosowania drogich filtrów HEPA</w:t>
      </w:r>
    </w:p>
    <w:p w14:paraId="4A74EEBB" w14:textId="457AAE4F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dopuszcza urządzenie wyposażone w system suszenia konwekcyjnego</w:t>
      </w:r>
    </w:p>
    <w:p w14:paraId="142A51D6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2F75B79" w14:textId="0DEB3A5A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18- Czy w przypadku pozytywnej odpowiedzi na pytanie dotyczące p. 17 Zamawiający odstąpi od wymogu wyposażenia myjni w filtr HEPA jako nie mające uzasadnienia funkcjonalnego?</w:t>
      </w:r>
    </w:p>
    <w:p w14:paraId="667CD4C5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odstępuje od wyposażenia myjni w filtr HEPA w przypadku urządzenia wyposażonego w system suszenia konwekcyjnego</w:t>
      </w:r>
    </w:p>
    <w:p w14:paraId="202D7092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DFB8307" w14:textId="369228A1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20- Czy Zamawiający dopuści do oceny myjnię zasilaną prądem 3-fazowym (400V, 50Hz)? Dzięki takiemu zasilaniu myjnia przeprowadza proces znacznie szybciej, bez wpływu na zużycie energii przez urządzenie.</w:t>
      </w:r>
    </w:p>
    <w:p w14:paraId="14DE7EE2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Tak Zamawiający dopuszcza</w:t>
      </w:r>
    </w:p>
    <w:p w14:paraId="7C43DCBD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6B667B0" w14:textId="0A4460D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23- Czy Zamawiający wymaga aby zaoferowana myjnia była wyposażona w automatycznie otwierane drzwi komory? Rozwiązanie takie znacząco podnosi ergonomię obsługi urządzenia (personel podchodząc do urządzenia nie musi odstawiać brudnych naczyń by otworzyć drzwi komory) oraz zwiększa bezpieczeństwo sanitarno-epidemiologiczne na oddziale (minimalizacja ryzyka rozlania nieczystości)</w:t>
      </w:r>
    </w:p>
    <w:p w14:paraId="0EB49EA3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Dopuszcza nie wymaga</w:t>
      </w:r>
    </w:p>
    <w:p w14:paraId="66841EE6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2368292" w14:textId="5278272F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 xml:space="preserve">Dot. pkt. 29- Prosimy o doprecyzowanie czy wraz z urządzeniem dostarczone mają być środki pozwalające na przeprowadzenie procesu o działaniu </w:t>
      </w:r>
      <w:proofErr w:type="spellStart"/>
      <w:r w:rsidRPr="0056088B">
        <w:rPr>
          <w:rFonts w:ascii="Century Gothic" w:hAnsi="Century Gothic"/>
          <w:sz w:val="18"/>
          <w:szCs w:val="18"/>
        </w:rPr>
        <w:t>sporobójczym</w:t>
      </w:r>
      <w:proofErr w:type="spellEnd"/>
      <w:r w:rsidRPr="0056088B">
        <w:rPr>
          <w:rFonts w:ascii="Century Gothic" w:hAnsi="Century Gothic"/>
          <w:sz w:val="18"/>
          <w:szCs w:val="18"/>
        </w:rPr>
        <w:t xml:space="preserve"> przeciwko Clostridium </w:t>
      </w:r>
      <w:proofErr w:type="spellStart"/>
      <w:r w:rsidRPr="0056088B">
        <w:rPr>
          <w:rFonts w:ascii="Century Gothic" w:hAnsi="Century Gothic"/>
          <w:sz w:val="18"/>
          <w:szCs w:val="18"/>
        </w:rPr>
        <w:t>Difficile</w:t>
      </w:r>
      <w:proofErr w:type="spellEnd"/>
      <w:r w:rsidRPr="0056088B">
        <w:rPr>
          <w:rFonts w:ascii="Century Gothic" w:hAnsi="Century Gothic"/>
          <w:sz w:val="18"/>
          <w:szCs w:val="18"/>
        </w:rPr>
        <w:t>?</w:t>
      </w:r>
    </w:p>
    <w:p w14:paraId="403BED16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Tak</w:t>
      </w:r>
    </w:p>
    <w:p w14:paraId="56033ADC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4F5E9E7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56088B">
        <w:rPr>
          <w:rFonts w:ascii="Century Gothic" w:hAnsi="Century Gothic"/>
          <w:b/>
          <w:bCs/>
          <w:sz w:val="18"/>
          <w:szCs w:val="18"/>
        </w:rPr>
        <w:t>Myjka sanitarna do kaczek i basenów typ. B</w:t>
      </w:r>
    </w:p>
    <w:p w14:paraId="791B36E7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4- Prosimy o doprecyzowanie dla jakiej wartości parametru A0 myjnia ma przeprowadzać proces w podanym czasie? Zgodnie z wymogami normy PN-EN ISO 15883-3 wartość parametru A0 powinna być wyższa niż 60. Natomiast przepisy obowiązujące w Polsce nakazują traktować kaczki i baseny jak narzędzia medyczne niekrytyczne i poddawać je dezynfekcji na poziomie A0 = 600</w:t>
      </w:r>
    </w:p>
    <w:p w14:paraId="24164304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A0=600</w:t>
      </w:r>
    </w:p>
    <w:p w14:paraId="6BDD87BB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515B71D" w14:textId="75A23BD0" w:rsidR="0056088B" w:rsidRPr="00DA387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DA387B">
        <w:rPr>
          <w:rFonts w:ascii="Century Gothic" w:hAnsi="Century Gothic"/>
          <w:sz w:val="18"/>
          <w:szCs w:val="18"/>
        </w:rPr>
        <w:t>Dot. pkt. 12- Czy Zamawiający dopuści do oceny myjnię zasilaną prądem 3-fazowym (400V, 50Hz) o mocy 9kW? Wyższa moc nie ma wpływu na zużycie energii elektrycznej przez urządzenie, a pozwala na szybsze przeprowadzenie procesu mycia i dezynfekcji</w:t>
      </w:r>
    </w:p>
    <w:p w14:paraId="2D1E9207" w14:textId="4D9349CC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DA387B">
        <w:rPr>
          <w:rFonts w:ascii="Century Gothic" w:hAnsi="Century Gothic"/>
          <w:sz w:val="18"/>
          <w:szCs w:val="18"/>
        </w:rPr>
        <w:t xml:space="preserve">Odp. </w:t>
      </w:r>
      <w:r w:rsidR="00DA387B" w:rsidRPr="00DA387B">
        <w:rPr>
          <w:rFonts w:ascii="Century Gothic" w:hAnsi="Century Gothic"/>
          <w:sz w:val="18"/>
          <w:szCs w:val="18"/>
        </w:rPr>
        <w:t>Nie, zamawiający nie wyraża zgody.</w:t>
      </w:r>
    </w:p>
    <w:p w14:paraId="0477947C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8D4DCC1" w14:textId="2CAD03CD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14- Prosimy o odstąpienie od wymogu podawania wymiarów komory myjącej. W p. 13 SWZ Zamawiający określił minimalną wymaganą pojemność urządzenia. Podawanie wymiarów komory ogranicza jedynie konkurencję, co naraża Zamawiającego na niepotrzebnie zwiększone koszty zakupu i eksploatacji urządzenia.</w:t>
      </w:r>
    </w:p>
    <w:p w14:paraId="69259328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określił minimalne wymogi komory ze względu na specyfikę produktów, które będą poddawane procesowi mycia i dezynfekcji</w:t>
      </w:r>
    </w:p>
    <w:p w14:paraId="52018F15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18B4477" w14:textId="7A8817AF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17- Czy Zamawiający dopuści do oceny myjnię z załadunkiem od frontu poprzez otwierane drzwi? Pod względem funkcjonalnym opisane rozwiązanie jest co najmniej równoważne z wymogami  SWZ.</w:t>
      </w:r>
    </w:p>
    <w:p w14:paraId="36CE6864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dopuszcza</w:t>
      </w:r>
    </w:p>
    <w:p w14:paraId="0A7DB84E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7879208" w14:textId="20DAF1DF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Dot. pkt. 18- Czy Zamawiający dopuści do oceny myjnię wyposażoną w drzwi wykonane ze stali kwasoodpornej, izolowanej termicznie? Pod względem funkcjonalnym proponowane rozwiązanie jest lepsze niż opisana w SIWZ pokrywa komory z plastikowymi panelami.</w:t>
      </w:r>
    </w:p>
    <w:p w14:paraId="16F9FE3F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dopuszcza</w:t>
      </w:r>
    </w:p>
    <w:p w14:paraId="66673652" w14:textId="77777777" w:rsid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F9B795A" w14:textId="141435F8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 xml:space="preserve">Dot. pkt. 19- Czy Zamawiający dopuści do oceny myjnię wyposażoną w system automatycznie uruchamiający program mycia i dezynfekcji w momencie zamykania drzwi przy pomocy pedału </w:t>
      </w:r>
      <w:r w:rsidRPr="0056088B">
        <w:rPr>
          <w:rFonts w:ascii="Century Gothic" w:hAnsi="Century Gothic"/>
          <w:sz w:val="18"/>
          <w:szCs w:val="18"/>
        </w:rPr>
        <w:lastRenderedPageBreak/>
        <w:t>nożnego, a następnie po zakończonym procesie automatycznie uchylający drzwi? Pod względem funkcjonalnym jest to rozwiązanie lepsze niż opisane w SIWZ.</w:t>
      </w:r>
    </w:p>
    <w:p w14:paraId="5A8B2997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56088B">
        <w:rPr>
          <w:rFonts w:ascii="Century Gothic" w:hAnsi="Century Gothic"/>
          <w:sz w:val="18"/>
          <w:szCs w:val="18"/>
        </w:rPr>
        <w:t>Odp. Zamawiający dopuszcza</w:t>
      </w:r>
    </w:p>
    <w:p w14:paraId="27C77307" w14:textId="77777777" w:rsidR="0056088B" w:rsidRPr="0056088B" w:rsidRDefault="0056088B" w:rsidP="0056088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86ED94B" w14:textId="69251787" w:rsidR="00295AAF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F048F5A" w14:textId="7CFC4C74" w:rsidR="005D0605" w:rsidRDefault="005D0605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60DF965" w14:textId="55D8258F" w:rsidR="005D0605" w:rsidRPr="005D0605" w:rsidRDefault="005D0605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5D0605">
        <w:rPr>
          <w:rFonts w:ascii="Century Gothic" w:hAnsi="Century Gothic"/>
          <w:b/>
          <w:bCs/>
          <w:sz w:val="18"/>
          <w:szCs w:val="18"/>
        </w:rPr>
        <w:t>Irena Petryna</w:t>
      </w:r>
    </w:p>
    <w:p w14:paraId="6025C034" w14:textId="72FFE43B" w:rsidR="005D0605" w:rsidRPr="005D0605" w:rsidRDefault="005D0605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5D0605">
        <w:rPr>
          <w:rFonts w:ascii="Century Gothic" w:hAnsi="Century Gothic"/>
          <w:b/>
          <w:bCs/>
          <w:sz w:val="18"/>
          <w:szCs w:val="18"/>
        </w:rPr>
        <w:t>Dyrektor Szpitala</w:t>
      </w:r>
    </w:p>
    <w:sectPr w:rsidR="005D0605" w:rsidRPr="005D0605" w:rsidSect="0079328F">
      <w:footerReference w:type="default" r:id="rId9"/>
      <w:pgSz w:w="11906" w:h="16838"/>
      <w:pgMar w:top="993" w:right="141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5BD9" w14:textId="77777777" w:rsidR="00944D0B" w:rsidRDefault="00944D0B" w:rsidP="00B5370D">
      <w:pPr>
        <w:spacing w:after="0" w:line="240" w:lineRule="auto"/>
      </w:pPr>
      <w:r>
        <w:separator/>
      </w:r>
    </w:p>
  </w:endnote>
  <w:endnote w:type="continuationSeparator" w:id="0">
    <w:p w14:paraId="699FD0E1" w14:textId="77777777" w:rsidR="00944D0B" w:rsidRDefault="00944D0B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F56C" w14:textId="77777777" w:rsidR="00944D0B" w:rsidRDefault="00944D0B" w:rsidP="00B5370D">
      <w:pPr>
        <w:spacing w:after="0" w:line="240" w:lineRule="auto"/>
      </w:pPr>
      <w:r>
        <w:separator/>
      </w:r>
    </w:p>
  </w:footnote>
  <w:footnote w:type="continuationSeparator" w:id="0">
    <w:p w14:paraId="2727A8D3" w14:textId="77777777" w:rsidR="00944D0B" w:rsidRDefault="00944D0B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A3B"/>
    <w:multiLevelType w:val="hybridMultilevel"/>
    <w:tmpl w:val="CE94AB08"/>
    <w:lvl w:ilvl="0" w:tplc="652CA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28D8"/>
    <w:multiLevelType w:val="hybridMultilevel"/>
    <w:tmpl w:val="76D0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15"/>
  </w:num>
  <w:num w:numId="11">
    <w:abstractNumId w:val="16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65D34"/>
    <w:rsid w:val="000823D5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34E8"/>
    <w:rsid w:val="001B65CB"/>
    <w:rsid w:val="001C24A5"/>
    <w:rsid w:val="001C3092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811CB"/>
    <w:rsid w:val="002837E8"/>
    <w:rsid w:val="002849BD"/>
    <w:rsid w:val="0029115C"/>
    <w:rsid w:val="00291647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103F5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088B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7DB"/>
    <w:rsid w:val="006039E5"/>
    <w:rsid w:val="006060EA"/>
    <w:rsid w:val="00612F1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C6FC0"/>
    <w:rsid w:val="006D1728"/>
    <w:rsid w:val="006D4E08"/>
    <w:rsid w:val="006D7C78"/>
    <w:rsid w:val="006E11ED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B02AF"/>
    <w:rsid w:val="007B1810"/>
    <w:rsid w:val="007B1D81"/>
    <w:rsid w:val="007B37BC"/>
    <w:rsid w:val="007C3DEB"/>
    <w:rsid w:val="007C4C03"/>
    <w:rsid w:val="007C7D71"/>
    <w:rsid w:val="007D7C2E"/>
    <w:rsid w:val="007E3F1B"/>
    <w:rsid w:val="007E4CF7"/>
    <w:rsid w:val="007F0660"/>
    <w:rsid w:val="007F349E"/>
    <w:rsid w:val="007F52B8"/>
    <w:rsid w:val="008101EA"/>
    <w:rsid w:val="00820DCD"/>
    <w:rsid w:val="00823F1D"/>
    <w:rsid w:val="0082573F"/>
    <w:rsid w:val="00830539"/>
    <w:rsid w:val="00837CCD"/>
    <w:rsid w:val="00840D4F"/>
    <w:rsid w:val="008534DD"/>
    <w:rsid w:val="00860EB0"/>
    <w:rsid w:val="00862396"/>
    <w:rsid w:val="008747E9"/>
    <w:rsid w:val="00885A05"/>
    <w:rsid w:val="00892633"/>
    <w:rsid w:val="00893444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4D0B"/>
    <w:rsid w:val="0094645E"/>
    <w:rsid w:val="00946D98"/>
    <w:rsid w:val="009534BE"/>
    <w:rsid w:val="00957CDC"/>
    <w:rsid w:val="00965874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E04EE"/>
    <w:rsid w:val="009E5157"/>
    <w:rsid w:val="009E6ADA"/>
    <w:rsid w:val="009F1F93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7442"/>
    <w:rsid w:val="00A6219F"/>
    <w:rsid w:val="00A64D2F"/>
    <w:rsid w:val="00A65F06"/>
    <w:rsid w:val="00A701E1"/>
    <w:rsid w:val="00A727ED"/>
    <w:rsid w:val="00A72A68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44083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CA0"/>
    <w:rsid w:val="00C40E4C"/>
    <w:rsid w:val="00C40ED9"/>
    <w:rsid w:val="00C42B25"/>
    <w:rsid w:val="00C46483"/>
    <w:rsid w:val="00C52FE1"/>
    <w:rsid w:val="00C53CA9"/>
    <w:rsid w:val="00C57AD6"/>
    <w:rsid w:val="00C6199B"/>
    <w:rsid w:val="00C63EA0"/>
    <w:rsid w:val="00C71210"/>
    <w:rsid w:val="00C82DB5"/>
    <w:rsid w:val="00CA0EF1"/>
    <w:rsid w:val="00CA1DAF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D97"/>
    <w:rsid w:val="00D038F8"/>
    <w:rsid w:val="00D06A5F"/>
    <w:rsid w:val="00D1126A"/>
    <w:rsid w:val="00D138FF"/>
    <w:rsid w:val="00D22F48"/>
    <w:rsid w:val="00D246DF"/>
    <w:rsid w:val="00D24B6B"/>
    <w:rsid w:val="00D3077A"/>
    <w:rsid w:val="00D374C6"/>
    <w:rsid w:val="00D41F0F"/>
    <w:rsid w:val="00D62623"/>
    <w:rsid w:val="00D63AE0"/>
    <w:rsid w:val="00D7469D"/>
    <w:rsid w:val="00D77E49"/>
    <w:rsid w:val="00D77F50"/>
    <w:rsid w:val="00D8118A"/>
    <w:rsid w:val="00D838A3"/>
    <w:rsid w:val="00D90C05"/>
    <w:rsid w:val="00D910EF"/>
    <w:rsid w:val="00D93249"/>
    <w:rsid w:val="00D93910"/>
    <w:rsid w:val="00DA2FFD"/>
    <w:rsid w:val="00DA30C7"/>
    <w:rsid w:val="00DA387B"/>
    <w:rsid w:val="00DB596F"/>
    <w:rsid w:val="00DB5A49"/>
    <w:rsid w:val="00DC687D"/>
    <w:rsid w:val="00DC761B"/>
    <w:rsid w:val="00DD131D"/>
    <w:rsid w:val="00DE3121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42D3F"/>
    <w:rsid w:val="00F4503F"/>
    <w:rsid w:val="00F508D3"/>
    <w:rsid w:val="00F510EE"/>
    <w:rsid w:val="00F54722"/>
    <w:rsid w:val="00F56376"/>
    <w:rsid w:val="00F67CD2"/>
    <w:rsid w:val="00F71936"/>
    <w:rsid w:val="00F84F16"/>
    <w:rsid w:val="00FA2372"/>
    <w:rsid w:val="00FA4E7A"/>
    <w:rsid w:val="00FA5D47"/>
    <w:rsid w:val="00FB173A"/>
    <w:rsid w:val="00FB2653"/>
    <w:rsid w:val="00FB7A56"/>
    <w:rsid w:val="00FB7CF8"/>
    <w:rsid w:val="00FC1BAF"/>
    <w:rsid w:val="00FC25FE"/>
    <w:rsid w:val="00FD2536"/>
    <w:rsid w:val="00FD57F3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47</cp:revision>
  <cp:lastPrinted>2021-08-02T12:00:00Z</cp:lastPrinted>
  <dcterms:created xsi:type="dcterms:W3CDTF">2021-03-09T12:46:00Z</dcterms:created>
  <dcterms:modified xsi:type="dcterms:W3CDTF">2022-04-13T12:59:00Z</dcterms:modified>
</cp:coreProperties>
</file>