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"/>
        <w:widowControl/>
        <w:jc w:val="right"/>
        <w:rPr>
          <w:rFonts w:ascii="Arial" w:hAnsi="Arial" w:cs="Arial"/>
          <w:b/>
          <w:bCs/>
          <w:sz w:val="22"/>
          <w:szCs w:val="22"/>
        </w:rPr>
      </w:pPr>
    </w:p>
    <w:p>
      <w:pPr>
        <w:pStyle w:val="28"/>
        <w:widowControl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3 do SWZ</w:t>
      </w:r>
    </w:p>
    <w:p>
      <w:pPr>
        <w:tabs>
          <w:tab w:val="center" w:pos="5616"/>
          <w:tab w:val="right" w:pos="10152"/>
        </w:tabs>
        <w:spacing w:line="276" w:lineRule="auto"/>
        <w:jc w:val="both"/>
        <w:rPr>
          <w:rFonts w:hint="default"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</w:rPr>
        <w:t>OR.272.1</w:t>
      </w:r>
      <w:r>
        <w:rPr>
          <w:rFonts w:hint="default" w:ascii="Arial" w:hAnsi="Arial" w:cs="Arial"/>
          <w:b/>
          <w:sz w:val="22"/>
          <w:szCs w:val="22"/>
          <w:lang w:val="pl-PL"/>
        </w:rPr>
        <w:t>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hint="default" w:ascii="Arial" w:hAnsi="Arial" w:cs="Arial"/>
          <w:b/>
          <w:sz w:val="22"/>
          <w:szCs w:val="22"/>
          <w:lang w:val="pl-PL"/>
        </w:rPr>
        <w:t>3</w:t>
      </w:r>
      <w:r>
        <w:rPr>
          <w:rFonts w:ascii="Arial" w:hAnsi="Arial" w:cs="Arial"/>
          <w:b/>
          <w:sz w:val="22"/>
          <w:szCs w:val="22"/>
        </w:rPr>
        <w:t>.K</w:t>
      </w:r>
      <w:r>
        <w:rPr>
          <w:rFonts w:hint="default" w:ascii="Arial" w:hAnsi="Arial" w:cs="Arial"/>
          <w:b/>
          <w:sz w:val="22"/>
          <w:szCs w:val="22"/>
          <w:lang w:val="pl-PL"/>
        </w:rPr>
        <w:t>SZCH/IG</w:t>
      </w:r>
    </w:p>
    <w:tbl>
      <w:tblPr>
        <w:tblStyle w:val="3"/>
        <w:tblW w:w="0" w:type="auto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62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417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2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  <w:vAlign w:val="center"/>
          </w:tcPr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ascii="Arial" w:hAnsi="Arial" w:eastAsia="Times New Roman"/>
                <w:bCs/>
                <w:sz w:val="16"/>
                <w:szCs w:val="16"/>
                <w:lang w:eastAsia="ar-SA"/>
              </w:rPr>
            </w:pPr>
          </w:p>
          <w:p>
            <w:pPr>
              <w:tabs>
                <w:tab w:val="left" w:pos="720"/>
              </w:tabs>
              <w:autoSpaceDE w:val="0"/>
              <w:snapToGrid w:val="0"/>
              <w:spacing w:line="360" w:lineRule="auto"/>
              <w:jc w:val="both"/>
              <w:rPr>
                <w:rFonts w:hint="default" w:ascii="Arial" w:hAnsi="Arial" w:eastAsia="Times New Roman"/>
                <w:bCs/>
                <w:sz w:val="16"/>
                <w:szCs w:val="16"/>
                <w:lang w:val="pl-PL" w:eastAsia="ar-SA"/>
              </w:rPr>
            </w:pPr>
            <w:r>
              <w:rPr>
                <w:rFonts w:ascii="Arial" w:hAnsi="Arial" w:eastAsia="Times New Roman"/>
                <w:bCs/>
                <w:sz w:val="18"/>
                <w:szCs w:val="18"/>
                <w:lang w:eastAsia="ar-SA"/>
              </w:rPr>
              <w:t>Oświadczenie o przynależności lub o braku przynależności do tej samej grupy kapitałowej                  w rozumieniu ustawy z dnia 16 lutego 2007 r.                   o ochronie konkurencji i konsumentów</w:t>
            </w:r>
            <w:r>
              <w:rPr>
                <w:rFonts w:hint="default" w:ascii="Arial" w:hAnsi="Arial" w:eastAsia="Times New Roman"/>
                <w:bCs/>
                <w:sz w:val="18"/>
                <w:szCs w:val="18"/>
                <w:lang w:val="pl-PL" w:eastAsia="ar-SA"/>
              </w:rPr>
              <w:t xml:space="preserve">, 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>o której mowa w art. 108 ust. 1 pkt 5 ustawy Prawo zamówień publicznych</w:t>
            </w:r>
            <w:bookmarkStart w:id="1" w:name="_GoBack"/>
            <w:bookmarkEnd w:id="1"/>
          </w:p>
        </w:tc>
      </w:tr>
    </w:tbl>
    <w:p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(nazwa</w:t>
      </w:r>
      <w:r>
        <w:rPr>
          <w:rFonts w:hint="default" w:ascii="Arial" w:hAnsi="Arial" w:cs="Arial"/>
          <w:b/>
          <w:sz w:val="18"/>
          <w:szCs w:val="18"/>
          <w:lang w:val="pl-PL"/>
        </w:rPr>
        <w:t xml:space="preserve"> Wykonawcy</w:t>
      </w:r>
      <w:r>
        <w:rPr>
          <w:rFonts w:ascii="Arial" w:hAnsi="Arial" w:cs="Arial"/>
          <w:b/>
          <w:sz w:val="18"/>
          <w:szCs w:val="18"/>
        </w:rPr>
        <w:t xml:space="preserve"> i adres)</w:t>
      </w:r>
    </w:p>
    <w:p>
      <w:pPr>
        <w:tabs>
          <w:tab w:val="center" w:pos="5616"/>
          <w:tab w:val="right" w:pos="10152"/>
        </w:tabs>
        <w:autoSpaceDE w:val="0"/>
        <w:spacing w:line="360" w:lineRule="auto"/>
        <w:rPr>
          <w:rFonts w:ascii="Arial" w:hAnsi="Arial" w:eastAsia="Times New Roman" w:cs="Arial"/>
          <w:sz w:val="22"/>
          <w:szCs w:val="22"/>
          <w:lang w:eastAsia="ar-SA"/>
        </w:rPr>
      </w:pPr>
    </w:p>
    <w:p>
      <w:pPr>
        <w:tabs>
          <w:tab w:val="center" w:pos="5616"/>
          <w:tab w:val="right" w:pos="10152"/>
        </w:tabs>
        <w:autoSpaceDE w:val="0"/>
        <w:spacing w:line="360" w:lineRule="auto"/>
        <w:jc w:val="center"/>
        <w:rPr>
          <w:rFonts w:ascii="Arial" w:hAnsi="Arial" w:eastAsia="Times New Roman" w:cs="Arial"/>
          <w:sz w:val="22"/>
          <w:szCs w:val="22"/>
          <w:lang w:eastAsia="ar-SA"/>
        </w:rPr>
      </w:pPr>
      <w:r>
        <w:rPr>
          <w:rFonts w:ascii="Arial" w:hAnsi="Arial" w:eastAsia="Times New Roman" w:cs="Arial"/>
          <w:sz w:val="22"/>
          <w:szCs w:val="22"/>
          <w:lang w:eastAsia="ar-SA"/>
        </w:rPr>
        <w:t>Przedmiot zamówienia:</w:t>
      </w:r>
    </w:p>
    <w:p>
      <w:pPr>
        <w:pStyle w:val="30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eastAsia="Arial Unicode MS" w:cs="Arial"/>
          <w:i/>
          <w:color w:val="000000"/>
          <w:sz w:val="22"/>
          <w:szCs w:val="22"/>
        </w:rPr>
        <w:t>Część 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>
      <w:pPr>
        <w:pStyle w:val="30"/>
        <w:spacing w:line="360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„Zimowe utrzymanie dróg  powiatowych w gminie Leśnica, części gm. Strzelce Opolskie, Ujazd, Zawadzkie i części gm. Jemielnica o łącznej długości 13</w:t>
      </w:r>
      <w:r>
        <w:rPr>
          <w:rFonts w:hint="default" w:ascii="Arial" w:hAnsi="Arial" w:cs="Arial"/>
          <w:bCs/>
          <w:sz w:val="22"/>
          <w:szCs w:val="22"/>
          <w:lang w:val="pl-PL"/>
        </w:rPr>
        <w:t>8</w:t>
      </w:r>
      <w:r>
        <w:rPr>
          <w:rFonts w:ascii="Arial" w:hAnsi="Arial" w:cs="Arial"/>
          <w:bCs/>
          <w:sz w:val="22"/>
          <w:szCs w:val="22"/>
        </w:rPr>
        <w:t>,</w:t>
      </w:r>
      <w:r>
        <w:rPr>
          <w:rFonts w:hint="default" w:ascii="Arial" w:hAnsi="Arial" w:cs="Arial"/>
          <w:bCs/>
          <w:sz w:val="22"/>
          <w:szCs w:val="22"/>
          <w:lang w:val="pl-PL"/>
        </w:rPr>
        <w:t>879</w:t>
      </w:r>
      <w:r>
        <w:rPr>
          <w:rFonts w:ascii="Arial" w:hAnsi="Arial" w:cs="Arial"/>
          <w:bCs/>
          <w:sz w:val="22"/>
          <w:szCs w:val="22"/>
        </w:rPr>
        <w:t xml:space="preserve"> km”.</w:t>
      </w:r>
    </w:p>
    <w:p>
      <w:pPr>
        <w:pStyle w:val="12"/>
        <w:spacing w:line="276" w:lineRule="auto"/>
        <w:rPr>
          <w:rFonts w:ascii="Arial" w:hAnsi="Arial" w:cs="Arial"/>
          <w:b/>
          <w:spacing w:val="4"/>
          <w:sz w:val="22"/>
          <w:szCs w:val="22"/>
        </w:rPr>
      </w:pPr>
    </w:p>
    <w:p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Oświadczam, że </w:t>
      </w:r>
      <w:r>
        <w:rPr>
          <w:rFonts w:ascii="Arial" w:hAnsi="Arial" w:cs="Arial"/>
          <w:b/>
          <w:bCs/>
          <w:color w:val="000000"/>
          <w:sz w:val="22"/>
          <w:szCs w:val="22"/>
        </w:rPr>
        <w:t>(zaznaczyć właściwe)</w:t>
      </w:r>
      <w:r>
        <w:rPr>
          <w:rFonts w:ascii="Arial" w:hAnsi="Arial" w:cs="Arial"/>
          <w:bCs/>
          <w:color w:val="000000"/>
          <w:sz w:val="22"/>
          <w:szCs w:val="22"/>
        </w:rPr>
        <w:t>:</w:t>
      </w:r>
    </w:p>
    <w:p>
      <w:pPr>
        <w:spacing w:before="120"/>
        <w:ind w:left="973"/>
        <w:jc w:val="both"/>
        <w:rPr>
          <w:rFonts w:ascii="Arial" w:hAnsi="Arial" w:cs="Arial"/>
          <w:sz w:val="22"/>
          <w:szCs w:val="22"/>
        </w:rPr>
      </w:pPr>
    </w:p>
    <w:p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pict>
          <v:rect id="Prostokąt 15" o:spid="_x0000_s1026" o:spt="1" style="position:absolute;left:0pt;margin-left:17.8pt;margin-top:3.15pt;height:18.2pt;width:18.9pt;z-index:251659264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>
            <v:path/>
            <v:fill focussize="0,0"/>
            <v:stroke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należę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>
        <w:rPr>
          <w:rFonts w:ascii="Arial" w:hAnsi="Arial" w:cs="Arial"/>
          <w:color w:val="000000"/>
          <w:sz w:val="22"/>
          <w:szCs w:val="22"/>
        </w:rPr>
        <w:t xml:space="preserve"> w rozumieniu ustawy z dnia 16 lutego 2007 r. o ochronie konkurencji i konsumentów, </w:t>
      </w:r>
      <w:r>
        <w:rPr>
          <w:rFonts w:ascii="Arial" w:hAnsi="Arial" w:cs="Arial"/>
          <w:b/>
          <w:bCs/>
          <w:color w:val="000000"/>
          <w:sz w:val="22"/>
          <w:szCs w:val="22"/>
        </w:rPr>
        <w:t>co następujący Wykonawcy, który złożyli odrębne oferty</w:t>
      </w:r>
      <w:r>
        <w:rPr>
          <w:rFonts w:hint="default" w:ascii="Arial" w:hAnsi="Arial" w:cs="Arial"/>
          <w:b/>
          <w:bCs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w postępowaniu:</w:t>
      </w:r>
    </w:p>
    <w:p>
      <w:pPr>
        <w:spacing w:before="12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>
      <w:pPr>
        <w:spacing w:line="276" w:lineRule="auto"/>
        <w:ind w:left="312" w:firstLine="708"/>
        <w:jc w:val="both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………………………………………………………………………………………………</w:t>
      </w:r>
    </w:p>
    <w:p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>
      <w:pPr>
        <w:pStyle w:val="5"/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załączeniu dowody wskazujące, że istniejące między Wykonawcami, należącymi do tej samej grupy kapitałowej, powiązania nie prowadzą do zachwiania uczciwej konkurencji w postępowaniu o udzielenie zamówienia.</w:t>
      </w:r>
    </w:p>
    <w:p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  <w:r>
        <w:rPr>
          <w:rFonts w:ascii="Arial" w:hAnsi="Arial" w:cs="Arial"/>
          <w:b/>
          <w:snapToGrid w:val="0"/>
          <w:sz w:val="22"/>
          <w:szCs w:val="22"/>
          <w:u w:val="single"/>
        </w:rPr>
        <w:t>lub</w:t>
      </w:r>
    </w:p>
    <w:p>
      <w:pPr>
        <w:spacing w:line="276" w:lineRule="auto"/>
        <w:ind w:firstLine="312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>
      <w:pPr>
        <w:spacing w:line="276" w:lineRule="auto"/>
        <w:ind w:firstLine="426"/>
        <w:jc w:val="both"/>
        <w:rPr>
          <w:rFonts w:ascii="Arial" w:hAnsi="Arial" w:cs="Arial"/>
          <w:b/>
          <w:snapToGrid w:val="0"/>
          <w:sz w:val="22"/>
          <w:szCs w:val="22"/>
          <w:u w:val="single"/>
        </w:rPr>
      </w:pPr>
    </w:p>
    <w:p>
      <w:pPr>
        <w:spacing w:before="120" w:line="276" w:lineRule="auto"/>
        <w:ind w:left="102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pict>
          <v:rect id="Prostokąt 16" o:spid="_x0000_s1027" o:spt="1" style="position:absolute;left:0pt;margin-left:17.8pt;margin-top:3.15pt;height:18.2pt;width:18.9pt;z-index:251660288;mso-width-relative:page;mso-height-relative:page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>
            <v:path/>
            <v:fill focussize="0,0"/>
            <v:stroke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nie należę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do tej samej grupy kapitałowej</w:t>
      </w:r>
      <w:r>
        <w:rPr>
          <w:rFonts w:ascii="Arial" w:hAnsi="Arial" w:cs="Arial"/>
          <w:color w:val="000000"/>
          <w:sz w:val="22"/>
          <w:szCs w:val="22"/>
        </w:rPr>
        <w:t xml:space="preserve"> w rozumieniu ustawy z dnia 16 lutego 2007 r. o ochronie konkurencji i konsumentów, </w:t>
      </w:r>
      <w:r>
        <w:rPr>
          <w:rFonts w:ascii="Arial" w:hAnsi="Arial" w:cs="Arial"/>
          <w:b/>
          <w:bCs/>
          <w:color w:val="000000"/>
          <w:sz w:val="22"/>
          <w:szCs w:val="22"/>
        </w:rPr>
        <w:t>co inni Wykonawcy, którzy złożyli odrębną ofertę w postępowaniu.</w:t>
      </w:r>
    </w:p>
    <w:p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rPr>
          <w:rFonts w:ascii="Cambria" w:hAnsi="Cambria"/>
          <w:i/>
          <w:sz w:val="20"/>
          <w:szCs w:val="20"/>
        </w:rPr>
      </w:pPr>
    </w:p>
    <w:p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pStyle w:val="16"/>
        <w:numPr>
          <w:ilvl w:val="3"/>
          <w:numId w:val="1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 jest</w:t>
      </w:r>
      <w:r>
        <w:rPr>
          <w:rFonts w:hint="default" w:ascii="Arial" w:hAnsi="Arial" w:cs="Arial"/>
          <w:sz w:val="18"/>
          <w:szCs w:val="18"/>
          <w:lang w:val="pl-PL"/>
        </w:rPr>
        <w:t xml:space="preserve"> na wezwanie Zamawiającego</w:t>
      </w:r>
      <w:r>
        <w:rPr>
          <w:rFonts w:ascii="Arial" w:hAnsi="Arial" w:cs="Arial"/>
          <w:sz w:val="18"/>
          <w:szCs w:val="18"/>
        </w:rPr>
        <w:t xml:space="preserve"> osobno przez:</w:t>
      </w:r>
    </w:p>
    <w:p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ubiegającego się Wykonawcę</w:t>
      </w:r>
    </w:p>
    <w:p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każdego z wykonawców ubiegających się wspólnie (oferta wspólna, w tym spółki cywilnej) – jeżeli dotyczy</w:t>
      </w:r>
    </w:p>
    <w:p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84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przez podmioty udostępniające zasoby – jeżeli dotyczy</w:t>
      </w:r>
    </w:p>
    <w:p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Dokument należy złożyć w formie elektronicznej. </w:t>
      </w:r>
    </w:p>
    <w:p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>
      <w:headerReference r:id="rId3" w:type="default"/>
      <w:pgSz w:w="11900" w:h="16840"/>
      <w:pgMar w:top="676" w:right="1418" w:bottom="399" w:left="1418" w:header="284" w:footer="191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76" w:lineRule="auto"/>
      <w:jc w:val="center"/>
      <w:rPr>
        <w:rFonts w:ascii="Cambria" w:hAnsi="Cambria"/>
        <w:b/>
        <w:bCs/>
        <w:i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0E50E4"/>
    <w:multiLevelType w:val="multilevel"/>
    <w:tmpl w:val="300E50E4"/>
    <w:lvl w:ilvl="0" w:tentative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 w:tentative="0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 w:tentative="0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 w:tentative="0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C3D62"/>
    <w:rsid w:val="000D6E10"/>
    <w:rsid w:val="000F37C5"/>
    <w:rsid w:val="00100C09"/>
    <w:rsid w:val="00110565"/>
    <w:rsid w:val="00115A72"/>
    <w:rsid w:val="00125574"/>
    <w:rsid w:val="00132D6B"/>
    <w:rsid w:val="00141042"/>
    <w:rsid w:val="00155669"/>
    <w:rsid w:val="0015646C"/>
    <w:rsid w:val="00166141"/>
    <w:rsid w:val="001C243A"/>
    <w:rsid w:val="001D3AFC"/>
    <w:rsid w:val="001F3CFD"/>
    <w:rsid w:val="00210A99"/>
    <w:rsid w:val="00213FE8"/>
    <w:rsid w:val="002152B1"/>
    <w:rsid w:val="0021653A"/>
    <w:rsid w:val="00216E04"/>
    <w:rsid w:val="00217A91"/>
    <w:rsid w:val="0023095A"/>
    <w:rsid w:val="0023421F"/>
    <w:rsid w:val="00236326"/>
    <w:rsid w:val="0024005C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2551"/>
    <w:rsid w:val="003A579E"/>
    <w:rsid w:val="003C31C2"/>
    <w:rsid w:val="004022C7"/>
    <w:rsid w:val="00413825"/>
    <w:rsid w:val="004227B6"/>
    <w:rsid w:val="004640AD"/>
    <w:rsid w:val="0046456D"/>
    <w:rsid w:val="00465F06"/>
    <w:rsid w:val="004777EF"/>
    <w:rsid w:val="00490F58"/>
    <w:rsid w:val="004947BC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6F64F9"/>
    <w:rsid w:val="00701840"/>
    <w:rsid w:val="007028C4"/>
    <w:rsid w:val="007043B1"/>
    <w:rsid w:val="00730F00"/>
    <w:rsid w:val="007542EA"/>
    <w:rsid w:val="00754F81"/>
    <w:rsid w:val="007872D4"/>
    <w:rsid w:val="00797677"/>
    <w:rsid w:val="007A4CF6"/>
    <w:rsid w:val="007A72F6"/>
    <w:rsid w:val="007C46BC"/>
    <w:rsid w:val="007C4A8F"/>
    <w:rsid w:val="007D12F2"/>
    <w:rsid w:val="007D341A"/>
    <w:rsid w:val="007D44B6"/>
    <w:rsid w:val="007E30F9"/>
    <w:rsid w:val="008040B6"/>
    <w:rsid w:val="00812A77"/>
    <w:rsid w:val="00835326"/>
    <w:rsid w:val="00857DF1"/>
    <w:rsid w:val="00860381"/>
    <w:rsid w:val="00891808"/>
    <w:rsid w:val="00893C6B"/>
    <w:rsid w:val="008A49BF"/>
    <w:rsid w:val="008B07C9"/>
    <w:rsid w:val="008B7738"/>
    <w:rsid w:val="008E14B3"/>
    <w:rsid w:val="008E48E9"/>
    <w:rsid w:val="008F2770"/>
    <w:rsid w:val="00913BFC"/>
    <w:rsid w:val="00931033"/>
    <w:rsid w:val="009313A2"/>
    <w:rsid w:val="00952A7A"/>
    <w:rsid w:val="00957AA5"/>
    <w:rsid w:val="00967DC3"/>
    <w:rsid w:val="00980693"/>
    <w:rsid w:val="009C012F"/>
    <w:rsid w:val="009C5742"/>
    <w:rsid w:val="009E7572"/>
    <w:rsid w:val="009E7C32"/>
    <w:rsid w:val="00A14272"/>
    <w:rsid w:val="00A16411"/>
    <w:rsid w:val="00A37FA9"/>
    <w:rsid w:val="00A448E6"/>
    <w:rsid w:val="00A53F7F"/>
    <w:rsid w:val="00A569B0"/>
    <w:rsid w:val="00A6257D"/>
    <w:rsid w:val="00A76784"/>
    <w:rsid w:val="00A81F81"/>
    <w:rsid w:val="00A93A52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62B87"/>
    <w:rsid w:val="00B701AC"/>
    <w:rsid w:val="00B779AE"/>
    <w:rsid w:val="00B80231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0DE"/>
    <w:rsid w:val="00C1137E"/>
    <w:rsid w:val="00C11668"/>
    <w:rsid w:val="00C55C68"/>
    <w:rsid w:val="00C640F4"/>
    <w:rsid w:val="00C65659"/>
    <w:rsid w:val="00C7729F"/>
    <w:rsid w:val="00CB12B3"/>
    <w:rsid w:val="00CB2F47"/>
    <w:rsid w:val="00CB32A8"/>
    <w:rsid w:val="00CD4141"/>
    <w:rsid w:val="00CD5D88"/>
    <w:rsid w:val="00CF0164"/>
    <w:rsid w:val="00D0441B"/>
    <w:rsid w:val="00D37634"/>
    <w:rsid w:val="00D41858"/>
    <w:rsid w:val="00D629C2"/>
    <w:rsid w:val="00D73B0D"/>
    <w:rsid w:val="00D77826"/>
    <w:rsid w:val="00D859D7"/>
    <w:rsid w:val="00DC1432"/>
    <w:rsid w:val="00DC3AB5"/>
    <w:rsid w:val="00E82DD6"/>
    <w:rsid w:val="00EA03C9"/>
    <w:rsid w:val="00EA7EFD"/>
    <w:rsid w:val="00EE0A62"/>
    <w:rsid w:val="00EF4593"/>
    <w:rsid w:val="00F22B81"/>
    <w:rsid w:val="00F24604"/>
    <w:rsid w:val="00F2499E"/>
    <w:rsid w:val="00F52858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1E181A5C"/>
    <w:rsid w:val="3D930B5F"/>
    <w:rsid w:val="4C8B0905"/>
    <w:rsid w:val="59754B48"/>
    <w:rsid w:val="5B403B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2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32"/>
    <w:semiHidden/>
    <w:unhideWhenUsed/>
    <w:uiPriority w:val="99"/>
    <w:pPr>
      <w:spacing w:after="120"/>
    </w:pPr>
  </w:style>
  <w:style w:type="paragraph" w:styleId="6">
    <w:name w:val="Body Text Indent 2"/>
    <w:basedOn w:val="1"/>
    <w:link w:val="18"/>
    <w:uiPriority w:val="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character" w:styleId="7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8">
    <w:name w:val="annotation text"/>
    <w:basedOn w:val="1"/>
    <w:link w:val="23"/>
    <w:semiHidden/>
    <w:unhideWhenUsed/>
    <w:qFormat/>
    <w:uiPriority w:val="99"/>
    <w:rPr>
      <w:sz w:val="20"/>
      <w:szCs w:val="20"/>
    </w:rPr>
  </w:style>
  <w:style w:type="paragraph" w:styleId="9">
    <w:name w:val="annotation subject"/>
    <w:basedOn w:val="8"/>
    <w:next w:val="8"/>
    <w:link w:val="24"/>
    <w:semiHidden/>
    <w:unhideWhenUsed/>
    <w:qFormat/>
    <w:uiPriority w:val="99"/>
    <w:rPr>
      <w:b/>
      <w:bCs/>
    </w:rPr>
  </w:style>
  <w:style w:type="paragraph" w:styleId="10">
    <w:name w:val="footer"/>
    <w:basedOn w:val="1"/>
    <w:link w:val="21"/>
    <w:unhideWhenUsed/>
    <w:qFormat/>
    <w:uiPriority w:val="99"/>
    <w:pPr>
      <w:tabs>
        <w:tab w:val="center" w:pos="4536"/>
        <w:tab w:val="right" w:pos="9072"/>
      </w:tabs>
    </w:pPr>
  </w:style>
  <w:style w:type="character" w:styleId="11">
    <w:name w:val="footnote reference"/>
    <w:basedOn w:val="2"/>
    <w:unhideWhenUsed/>
    <w:qFormat/>
    <w:uiPriority w:val="99"/>
    <w:rPr>
      <w:vertAlign w:val="superscript"/>
    </w:rPr>
  </w:style>
  <w:style w:type="paragraph" w:styleId="12">
    <w:name w:val="footnote text"/>
    <w:basedOn w:val="1"/>
    <w:link w:val="19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13">
    <w:name w:val="header"/>
    <w:basedOn w:val="1"/>
    <w:link w:val="20"/>
    <w:unhideWhenUsed/>
    <w:qFormat/>
    <w:uiPriority w:val="99"/>
    <w:pPr>
      <w:tabs>
        <w:tab w:val="center" w:pos="4536"/>
        <w:tab w:val="right" w:pos="9072"/>
      </w:tabs>
    </w:pPr>
  </w:style>
  <w:style w:type="character" w:styleId="14">
    <w:name w:val="Strong"/>
    <w:qFormat/>
    <w:uiPriority w:val="22"/>
    <w:rPr>
      <w:rFonts w:cs="Times New Roman"/>
      <w:b/>
    </w:rPr>
  </w:style>
  <w:style w:type="table" w:styleId="15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List Paragraph"/>
    <w:basedOn w:val="1"/>
    <w:link w:val="17"/>
    <w:qFormat/>
    <w:uiPriority w:val="34"/>
    <w:pPr>
      <w:ind w:left="720"/>
      <w:contextualSpacing/>
    </w:pPr>
  </w:style>
  <w:style w:type="character" w:customStyle="1" w:styleId="17">
    <w:name w:val="Akapit z listą Znak"/>
    <w:link w:val="16"/>
    <w:qFormat/>
    <w:locked/>
    <w:uiPriority w:val="34"/>
    <w:rPr>
      <w:rFonts w:ascii="Calibri" w:hAnsi="Calibri" w:eastAsia="Calibri" w:cs="Times New Roman"/>
    </w:rPr>
  </w:style>
  <w:style w:type="character" w:customStyle="1" w:styleId="18">
    <w:name w:val="Tekst podstawowy wcięty 2 Znak"/>
    <w:basedOn w:val="2"/>
    <w:link w:val="6"/>
    <w:qFormat/>
    <w:uiPriority w:val="0"/>
    <w:rPr>
      <w:rFonts w:ascii="Arial" w:hAnsi="Arial" w:eastAsia="Times New Roman" w:cs="Arial"/>
      <w:sz w:val="20"/>
      <w:szCs w:val="20"/>
      <w:lang w:eastAsia="pl-PL"/>
    </w:rPr>
  </w:style>
  <w:style w:type="character" w:customStyle="1" w:styleId="19">
    <w:name w:val="Tekst przypisu dolnego Znak"/>
    <w:basedOn w:val="2"/>
    <w:link w:val="12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customStyle="1" w:styleId="20">
    <w:name w:val="Nagłówek Znak"/>
    <w:basedOn w:val="2"/>
    <w:link w:val="13"/>
    <w:qFormat/>
    <w:uiPriority w:val="99"/>
    <w:rPr>
      <w:rFonts w:ascii="Calibri" w:hAnsi="Calibri" w:eastAsia="Calibri" w:cs="Times New Roman"/>
    </w:rPr>
  </w:style>
  <w:style w:type="character" w:customStyle="1" w:styleId="21">
    <w:name w:val="Stopka Znak"/>
    <w:basedOn w:val="2"/>
    <w:link w:val="10"/>
    <w:qFormat/>
    <w:uiPriority w:val="99"/>
    <w:rPr>
      <w:rFonts w:ascii="Calibri" w:hAnsi="Calibri" w:eastAsia="Calibri" w:cs="Times New Roman"/>
    </w:rPr>
  </w:style>
  <w:style w:type="character" w:customStyle="1" w:styleId="22">
    <w:name w:val="Tekst dymka Znak"/>
    <w:basedOn w:val="2"/>
    <w:link w:val="4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23">
    <w:name w:val="Tekst komentarza Znak"/>
    <w:basedOn w:val="2"/>
    <w:link w:val="8"/>
    <w:semiHidden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4">
    <w:name w:val="Temat komentarza Znak"/>
    <w:basedOn w:val="23"/>
    <w:link w:val="9"/>
    <w:semiHidden/>
    <w:uiPriority w:val="99"/>
    <w:rPr>
      <w:rFonts w:ascii="Calibri" w:hAnsi="Calibri" w:eastAsia="Calibri" w:cs="Times New Roman"/>
      <w:b/>
      <w:bCs/>
      <w:sz w:val="20"/>
      <w:szCs w:val="20"/>
    </w:rPr>
  </w:style>
  <w:style w:type="paragraph" w:styleId="25">
    <w:name w:val="No Spacing"/>
    <w:qFormat/>
    <w:uiPriority w:val="1"/>
    <w:rPr>
      <w:rFonts w:ascii="Calibri" w:hAnsi="Calibri" w:eastAsia="Calibri" w:cs="Times New Roman"/>
      <w:sz w:val="24"/>
      <w:szCs w:val="24"/>
      <w:lang w:val="pl-PL" w:eastAsia="en-US" w:bidi="ar-SA"/>
    </w:rPr>
  </w:style>
  <w:style w:type="paragraph" w:customStyle="1" w:styleId="26">
    <w:name w:val="Średnia siatka 21"/>
    <w:link w:val="27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sz w:val="22"/>
      <w:szCs w:val="22"/>
      <w:lang w:val="pl-PL" w:eastAsia="pl-PL" w:bidi="ar-SA"/>
    </w:rPr>
  </w:style>
  <w:style w:type="character" w:customStyle="1" w:styleId="27">
    <w:name w:val="Średnia siatka 2 Znak"/>
    <w:link w:val="26"/>
    <w:qFormat/>
    <w:locked/>
    <w:uiPriority w:val="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paragraph" w:customStyle="1" w:styleId="28">
    <w:name w:val="Style556"/>
    <w:basedOn w:val="1"/>
    <w:qFormat/>
    <w:uiPriority w:val="99"/>
    <w:pPr>
      <w:widowControl w:val="0"/>
      <w:autoSpaceDE w:val="0"/>
      <w:autoSpaceDN w:val="0"/>
      <w:adjustRightInd w:val="0"/>
    </w:pPr>
    <w:rPr>
      <w:rFonts w:ascii="Segoe UI" w:hAnsi="Segoe UI" w:cs="Segoe UI" w:eastAsiaTheme="minorEastAsia"/>
      <w:lang w:eastAsia="pl-PL"/>
    </w:rPr>
  </w:style>
  <w:style w:type="character" w:customStyle="1" w:styleId="29">
    <w:name w:val="Font Style1843"/>
    <w:basedOn w:val="2"/>
    <w:uiPriority w:val="99"/>
    <w:rPr>
      <w:rFonts w:hint="default" w:ascii="Segoe UI" w:hAnsi="Segoe UI" w:cs="Segoe UI"/>
      <w:b/>
      <w:bCs/>
      <w:color w:val="000000"/>
      <w:sz w:val="20"/>
      <w:szCs w:val="20"/>
    </w:rPr>
  </w:style>
  <w:style w:type="paragraph" w:customStyle="1" w:styleId="30">
    <w:name w:val="WW-Tekst podstawowy 3"/>
    <w:basedOn w:val="1"/>
    <w:qFormat/>
    <w:uiPriority w:val="0"/>
    <w:pPr>
      <w:suppressAutoHyphens/>
      <w:jc w:val="both"/>
    </w:pPr>
    <w:rPr>
      <w:rFonts w:ascii="Times New Roman" w:hAnsi="Times New Roman" w:eastAsia="Times New Roman"/>
      <w:b/>
      <w:szCs w:val="20"/>
    </w:rPr>
  </w:style>
  <w:style w:type="character" w:customStyle="1" w:styleId="31">
    <w:name w:val="Subtle Emphasis"/>
    <w:basedOn w:val="2"/>
    <w:qFormat/>
    <w:uiPriority w:val="19"/>
    <w:rPr>
      <w:i/>
      <w:iCs/>
      <w:color w:val="7F7F7F" w:themeColor="text1" w:themeTint="7F"/>
    </w:rPr>
  </w:style>
  <w:style w:type="character" w:customStyle="1" w:styleId="32">
    <w:name w:val="Tekst podstawowy Znak"/>
    <w:basedOn w:val="2"/>
    <w:link w:val="5"/>
    <w:semiHidden/>
    <w:qFormat/>
    <w:uiPriority w:val="99"/>
    <w:rPr>
      <w:rFonts w:ascii="Calibri" w:hAnsi="Calibri" w:eastAsia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0CD745-8876-4DD0-AEFB-E9E03EDC5F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1546</Characters>
  <Lines>12</Lines>
  <Paragraphs>3</Paragraphs>
  <TotalTime>1</TotalTime>
  <ScaleCrop>false</ScaleCrop>
  <LinksUpToDate>false</LinksUpToDate>
  <CharactersWithSpaces>1800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2021-01-21T10:42:00Z</dcterms:created>
  <dc:creator>Robert Słowikowski</dc:creator>
  <cp:lastModifiedBy>garbelai</cp:lastModifiedBy>
  <cp:lastPrinted>2023-08-29T06:54:00Z</cp:lastPrinted>
  <dcterms:modified xsi:type="dcterms:W3CDTF">2023-08-30T06:32:13Z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BC5A6E539A17443980B94699CEF0C925_12</vt:lpwstr>
  </property>
</Properties>
</file>