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52" w:rsidRPr="00F04E44" w:rsidRDefault="00EA238C" w:rsidP="00EA238C">
      <w:pPr>
        <w:tabs>
          <w:tab w:val="left" w:pos="3970"/>
        </w:tabs>
        <w:suppressAutoHyphens/>
        <w:spacing w:after="0" w:line="264" w:lineRule="auto"/>
        <w:ind w:left="142" w:hanging="142"/>
        <w:jc w:val="both"/>
        <w:rPr>
          <w:rFonts w:ascii="Bookman Old Style" w:eastAsia="Calibri" w:hAnsi="Bookman Old Style" w:cstheme="majorHAnsi"/>
          <w:color w:val="323E4F" w:themeColor="text2" w:themeShade="BF"/>
          <w:sz w:val="20"/>
          <w:szCs w:val="20"/>
          <w:lang w:eastAsia="zh-CN"/>
        </w:rPr>
      </w:pPr>
      <w:r w:rsidRPr="00F04E44">
        <w:rPr>
          <w:rFonts w:ascii="Bookman Old Style" w:eastAsia="Calibri" w:hAnsi="Bookman Old Style" w:cstheme="majorHAnsi"/>
          <w:sz w:val="20"/>
          <w:szCs w:val="20"/>
          <w:lang w:eastAsia="zh-CN"/>
        </w:rPr>
        <w:tab/>
      </w:r>
      <w:r w:rsidRPr="00F04E44">
        <w:rPr>
          <w:rFonts w:ascii="Bookman Old Style" w:eastAsia="Calibri" w:hAnsi="Bookman Old Style" w:cstheme="majorHAnsi"/>
          <w:sz w:val="20"/>
          <w:szCs w:val="20"/>
          <w:lang w:eastAsia="zh-CN"/>
        </w:rPr>
        <w:tab/>
      </w:r>
    </w:p>
    <w:p w:rsidR="00517052" w:rsidRPr="00F04E44" w:rsidRDefault="00ED380C" w:rsidP="00ED380C">
      <w:pPr>
        <w:suppressAutoHyphens/>
        <w:spacing w:after="0" w:line="264" w:lineRule="auto"/>
        <w:ind w:left="284"/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                 </w:t>
      </w:r>
      <w:r w:rsidR="00517052"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517052" w:rsidRPr="00F04E44">
        <w:rPr>
          <w:rFonts w:ascii="Bookman Old Style" w:eastAsia="Calibri" w:hAnsi="Bookman Old Style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:rsidR="00517052" w:rsidRDefault="00517052" w:rsidP="00517052">
      <w:pPr>
        <w:suppressAutoHyphens/>
        <w:spacing w:after="0" w:line="264" w:lineRule="auto"/>
        <w:ind w:left="284"/>
        <w:jc w:val="both"/>
        <w:rPr>
          <w:rFonts w:ascii="Bookman Old Style" w:eastAsia="Calibri" w:hAnsi="Bookman Old Style" w:cstheme="majorHAnsi"/>
          <w:kern w:val="1"/>
          <w:sz w:val="20"/>
          <w:szCs w:val="20"/>
          <w:lang w:eastAsia="hi-IN" w:bidi="hi-IN"/>
        </w:rPr>
      </w:pPr>
    </w:p>
    <w:p w:rsidR="00F04E44" w:rsidRDefault="00F04E44" w:rsidP="00517052">
      <w:pPr>
        <w:suppressAutoHyphens/>
        <w:spacing w:after="0" w:line="264" w:lineRule="auto"/>
        <w:ind w:left="284"/>
        <w:jc w:val="both"/>
        <w:rPr>
          <w:rFonts w:ascii="Bookman Old Style" w:eastAsia="Calibri" w:hAnsi="Bookman Old Style" w:cstheme="majorHAnsi"/>
          <w:kern w:val="1"/>
          <w:sz w:val="20"/>
          <w:szCs w:val="20"/>
          <w:lang w:eastAsia="hi-IN" w:bidi="hi-IN"/>
        </w:rPr>
      </w:pPr>
    </w:p>
    <w:p w:rsidR="00F04E44" w:rsidRPr="00F04E44" w:rsidRDefault="00F04E44" w:rsidP="00517052">
      <w:pPr>
        <w:suppressAutoHyphens/>
        <w:spacing w:after="0" w:line="264" w:lineRule="auto"/>
        <w:ind w:left="284"/>
        <w:jc w:val="both"/>
        <w:rPr>
          <w:rFonts w:ascii="Bookman Old Style" w:eastAsia="Calibri" w:hAnsi="Bookman Old Style" w:cstheme="majorHAnsi"/>
          <w:kern w:val="1"/>
          <w:sz w:val="20"/>
          <w:szCs w:val="20"/>
          <w:lang w:eastAsia="hi-IN" w:bidi="hi-IN"/>
        </w:rPr>
      </w:pPr>
    </w:p>
    <w:p w:rsidR="00517052" w:rsidRPr="00F04E44" w:rsidRDefault="00517052" w:rsidP="00517052">
      <w:pPr>
        <w:keepNext/>
        <w:tabs>
          <w:tab w:val="left" w:pos="708"/>
        </w:tabs>
        <w:suppressAutoHyphens/>
        <w:spacing w:after="0" w:line="264" w:lineRule="auto"/>
        <w:jc w:val="center"/>
        <w:outlineLvl w:val="7"/>
        <w:rPr>
          <w:rFonts w:ascii="Bookman Old Style" w:eastAsia="Times New Roman" w:hAnsi="Bookman Old Style" w:cstheme="majorHAnsi"/>
          <w:b/>
          <w:color w:val="FF0000"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b/>
          <w:sz w:val="20"/>
          <w:szCs w:val="20"/>
          <w:lang w:eastAsia="zh-CN"/>
        </w:rPr>
        <w:t>FORMULARZ OFERT</w:t>
      </w:r>
      <w:r w:rsidR="006D789F" w:rsidRPr="00F04E44">
        <w:rPr>
          <w:rFonts w:ascii="Bookman Old Style" w:eastAsia="Times New Roman" w:hAnsi="Bookman Old Style" w:cstheme="majorHAnsi"/>
          <w:b/>
          <w:sz w:val="20"/>
          <w:szCs w:val="20"/>
          <w:lang w:eastAsia="zh-CN"/>
        </w:rPr>
        <w:t>OWY</w:t>
      </w:r>
    </w:p>
    <w:p w:rsidR="00517052" w:rsidRPr="00F04E44" w:rsidRDefault="00517052" w:rsidP="00517052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ascii="Bookman Old Style" w:eastAsia="Times New Roman" w:hAnsi="Bookman Old Style" w:cstheme="majorHAnsi"/>
          <w:b/>
          <w:color w:val="FF0000"/>
          <w:sz w:val="20"/>
          <w:szCs w:val="20"/>
          <w:lang w:eastAsia="zh-CN"/>
        </w:rPr>
      </w:pPr>
    </w:p>
    <w:p w:rsidR="00517052" w:rsidRDefault="00517052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:rsidR="00251D3A" w:rsidRPr="00F04E44" w:rsidRDefault="00251D3A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517052" w:rsidRDefault="00517052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</w:t>
      </w:r>
      <w:r w:rsidR="00423B73"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</w:t>
      </w: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  <w:r w:rsid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</w:t>
      </w:r>
    </w:p>
    <w:p w:rsidR="00F04E44" w:rsidRDefault="00F04E44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F04E44" w:rsidRPr="00F04E44" w:rsidRDefault="00F04E44" w:rsidP="00F04E44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  <w:r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</w:t>
      </w:r>
    </w:p>
    <w:p w:rsidR="00F04E44" w:rsidRPr="00F04E44" w:rsidRDefault="00F04E44" w:rsidP="00517052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517052" w:rsidRDefault="00517052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.</w:t>
      </w:r>
      <w:r w:rsidRP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...................................</w:t>
      </w:r>
      <w:r w:rsidR="00F04E44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..............................................</w:t>
      </w:r>
    </w:p>
    <w:p w:rsidR="00F04E44" w:rsidRPr="00F04E44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517052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sz w:val="20"/>
          <w:szCs w:val="20"/>
          <w:lang w:eastAsia="ar-SA"/>
        </w:rPr>
        <w:t>tel</w:t>
      </w:r>
      <w:r w:rsidR="00517052"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.: .........……</w:t>
      </w:r>
      <w:r w:rsidR="00423B73"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.</w:t>
      </w:r>
      <w:r w:rsidR="00517052"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……................………</w:t>
      </w:r>
      <w:r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……………………………………………………………………….</w:t>
      </w:r>
    </w:p>
    <w:p w:rsidR="00F04E44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</w:p>
    <w:p w:rsidR="00F04E44" w:rsidRDefault="00F04E44" w:rsidP="00F04E44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sz w:val="20"/>
          <w:szCs w:val="20"/>
          <w:lang w:eastAsia="ar-SA"/>
        </w:rPr>
        <w:t>e-mail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: .........…….……................………</w:t>
      </w:r>
      <w:r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……………………………………………………………………</w:t>
      </w:r>
    </w:p>
    <w:p w:rsidR="00F04E44" w:rsidRPr="00F04E44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</w:p>
    <w:p w:rsidR="00517052" w:rsidRDefault="00517052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NIP: ………………</w:t>
      </w:r>
      <w:r w:rsidR="00423B73"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…………………....</w:t>
      </w:r>
      <w:r w:rsidR="00F04E44">
        <w:rPr>
          <w:rFonts w:ascii="Bookman Old Style" w:eastAsia="Times New Roman" w:hAnsi="Bookman Old Style" w:cstheme="majorHAnsi"/>
          <w:sz w:val="20"/>
          <w:szCs w:val="20"/>
          <w:lang w:eastAsia="ar-SA"/>
        </w:rPr>
        <w:t>..................................................................................</w:t>
      </w:r>
    </w:p>
    <w:p w:rsidR="00F04E44" w:rsidRPr="00F04E44" w:rsidRDefault="00F04E44" w:rsidP="00517052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</w:p>
    <w:p w:rsidR="00517052" w:rsidRPr="00F04E44" w:rsidRDefault="00517052" w:rsidP="00423B73">
      <w:pPr>
        <w:suppressAutoHyphens/>
        <w:spacing w:after="0" w:line="276" w:lineRule="auto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  <w:u w:val="single"/>
          <w:lang w:eastAsia="zh-CN"/>
        </w:rPr>
        <w:t>reprezentowany przez: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……………………………………………</w:t>
      </w:r>
      <w:r w:rsid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…………………………………………….</w:t>
      </w:r>
    </w:p>
    <w:p w:rsidR="00517052" w:rsidRPr="00F04E44" w:rsidRDefault="00517052" w:rsidP="00517052">
      <w:pPr>
        <w:suppressAutoHyphens/>
        <w:spacing w:after="0" w:line="276" w:lineRule="auto"/>
        <w:ind w:right="4677"/>
        <w:rPr>
          <w:rFonts w:ascii="Bookman Old Style" w:eastAsia="Times New Roman" w:hAnsi="Bookman Old Style" w:cstheme="majorHAnsi"/>
          <w:i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i/>
          <w:sz w:val="20"/>
          <w:szCs w:val="20"/>
          <w:lang w:eastAsia="zh-CN"/>
        </w:rPr>
        <w:t>(imię, nazwisko</w:t>
      </w:r>
      <w:r w:rsidR="00423B73" w:rsidRPr="00F04E44">
        <w:rPr>
          <w:rFonts w:ascii="Bookman Old Style" w:eastAsia="Times New Roman" w:hAnsi="Bookman Old Style" w:cstheme="majorHAnsi"/>
          <w:i/>
          <w:sz w:val="20"/>
          <w:szCs w:val="20"/>
          <w:lang w:eastAsia="zh-CN"/>
        </w:rPr>
        <w:t>)</w:t>
      </w:r>
    </w:p>
    <w:p w:rsidR="00517052" w:rsidRPr="00F04E44" w:rsidRDefault="00517052" w:rsidP="00517052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="Bookman Old Style" w:eastAsia="Times New Roman" w:hAnsi="Bookman Old Style" w:cstheme="majorHAnsi"/>
          <w:b/>
          <w:sz w:val="20"/>
          <w:szCs w:val="20"/>
          <w:lang w:eastAsia="zh-CN"/>
        </w:rPr>
      </w:pPr>
    </w:p>
    <w:p w:rsidR="0073233C" w:rsidRDefault="0073233C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sz w:val="20"/>
          <w:szCs w:val="20"/>
          <w:lang w:eastAsia="pl-PL"/>
        </w:rPr>
      </w:pPr>
      <w:bookmarkStart w:id="0" w:name="_Hlk86226458"/>
      <w:r w:rsidRPr="00F04E44">
        <w:rPr>
          <w:rFonts w:ascii="Bookman Old Style" w:eastAsia="Calibri" w:hAnsi="Bookman Old Style" w:cs="Calibri Light"/>
          <w:sz w:val="20"/>
          <w:szCs w:val="20"/>
          <w:lang w:eastAsia="pl-PL"/>
        </w:rPr>
        <w:t>Zamawiający:</w:t>
      </w:r>
    </w:p>
    <w:p w:rsidR="00251D3A" w:rsidRPr="00251D3A" w:rsidRDefault="00251D3A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251D3A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 xml:space="preserve">Szkoła Podstawowa </w:t>
      </w:r>
    </w:p>
    <w:p w:rsidR="00251D3A" w:rsidRPr="00251D3A" w:rsidRDefault="00251D3A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251D3A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>im. Orła Białego w Powierciu</w:t>
      </w:r>
    </w:p>
    <w:p w:rsidR="00251D3A" w:rsidRPr="00251D3A" w:rsidRDefault="00251D3A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251D3A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>Powiercie 3</w:t>
      </w:r>
    </w:p>
    <w:p w:rsidR="00251D3A" w:rsidRPr="00251D3A" w:rsidRDefault="00251D3A" w:rsidP="00251D3A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251D3A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>62-600 Koło</w:t>
      </w:r>
    </w:p>
    <w:bookmarkEnd w:id="0"/>
    <w:p w:rsidR="00517052" w:rsidRPr="00F04E44" w:rsidRDefault="00C26FF2" w:rsidP="00C26FF2">
      <w:pPr>
        <w:tabs>
          <w:tab w:val="left" w:pos="4020"/>
        </w:tabs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</w:rPr>
        <w:tab/>
      </w:r>
    </w:p>
    <w:p w:rsidR="00AB52D2" w:rsidRPr="00F04E44" w:rsidRDefault="006A219F" w:rsidP="00517052">
      <w:pPr>
        <w:suppressAutoHyphens/>
        <w:spacing w:after="200" w:line="360" w:lineRule="auto"/>
        <w:jc w:val="center"/>
        <w:rPr>
          <w:rFonts w:ascii="Bookman Old Style" w:eastAsia="Times New Roman" w:hAnsi="Bookman Old Style" w:cstheme="majorHAnsi"/>
          <w:b/>
          <w:bCs/>
          <w:sz w:val="24"/>
          <w:szCs w:val="24"/>
        </w:rPr>
      </w:pPr>
      <w:bookmarkStart w:id="1" w:name="_Hlk62454254"/>
      <w:r w:rsidRPr="00F04E44">
        <w:rPr>
          <w:rFonts w:ascii="Bookman Old Style" w:eastAsia="Times New Roman" w:hAnsi="Bookman Old Style" w:cstheme="majorHAnsi"/>
          <w:b/>
          <w:bCs/>
          <w:sz w:val="24"/>
          <w:szCs w:val="24"/>
        </w:rPr>
        <w:t>Formularz ofertowy</w:t>
      </w:r>
    </w:p>
    <w:bookmarkEnd w:id="1"/>
    <w:p w:rsidR="00251D3A" w:rsidRDefault="00517052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</w:rPr>
        <w:t xml:space="preserve">W odpowiedzi na </w:t>
      </w:r>
      <w:r w:rsidR="00D2664B" w:rsidRPr="00F04E44">
        <w:rPr>
          <w:rFonts w:ascii="Bookman Old Style" w:eastAsia="Times New Roman" w:hAnsi="Bookman Old Style" w:cstheme="majorHAnsi"/>
          <w:sz w:val="20"/>
          <w:szCs w:val="20"/>
        </w:rPr>
        <w:t>prowadzone postępowanie o udzielenie zamówienia pn</w:t>
      </w:r>
      <w:r w:rsidR="00834775" w:rsidRPr="00F04E44">
        <w:rPr>
          <w:rFonts w:ascii="Bookman Old Style" w:eastAsia="Times New Roman" w:hAnsi="Bookman Old Style" w:cstheme="majorHAnsi"/>
          <w:sz w:val="20"/>
          <w:szCs w:val="20"/>
        </w:rPr>
        <w:t xml:space="preserve">.: </w:t>
      </w:r>
    </w:p>
    <w:p w:rsidR="00251D3A" w:rsidRDefault="00251D3A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</w:p>
    <w:p w:rsidR="00251D3A" w:rsidRPr="00EA10FF" w:rsidRDefault="00251D3A" w:rsidP="00251D3A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 xml:space="preserve">„Kompleksową dostawę gazu ziemnego wysokometanowego (grupa E) </w:t>
      </w:r>
    </w:p>
    <w:p w:rsidR="00251D3A" w:rsidRPr="00EA10FF" w:rsidRDefault="00251D3A" w:rsidP="007062AF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>dla Szkoły Podstawowej im. Orła Białego w Powierciu”</w:t>
      </w:r>
    </w:p>
    <w:p w:rsidR="00251D3A" w:rsidRDefault="00251D3A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</w:p>
    <w:p w:rsidR="00251D3A" w:rsidRDefault="00251D3A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</w:p>
    <w:p w:rsidR="00517052" w:rsidRPr="00F04E44" w:rsidRDefault="00517052" w:rsidP="00251D3A">
      <w:pPr>
        <w:suppressAutoHyphens/>
        <w:spacing w:after="0" w:line="240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składamy ofertę</w:t>
      </w:r>
      <w:r w:rsidR="00251D3A">
        <w:rPr>
          <w:rFonts w:ascii="Bookman Old Style" w:eastAsia="Times New Roman" w:hAnsi="Bookman Old Style" w:cstheme="majorHAnsi"/>
          <w:sz w:val="20"/>
          <w:szCs w:val="20"/>
          <w:lang w:eastAsia="zh-CN"/>
        </w:rPr>
        <w:t xml:space="preserve"> 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 xml:space="preserve">  (SWZ)</w:t>
      </w: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>, zgodnie z opisem przedmiotu zamówienia i warunkami umowy, za wynagrodzeniem w następującej wysokości:</w:t>
      </w:r>
    </w:p>
    <w:p w:rsidR="003C51F9" w:rsidRPr="00F04E44" w:rsidRDefault="003C51F9" w:rsidP="00251D3A">
      <w:pPr>
        <w:tabs>
          <w:tab w:val="left" w:pos="6510"/>
        </w:tabs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/>
          <w:bCs/>
          <w:sz w:val="20"/>
          <w:szCs w:val="20"/>
          <w:lang w:eastAsia="zh-CN"/>
        </w:rPr>
      </w:pPr>
    </w:p>
    <w:p w:rsidR="00517052" w:rsidRPr="00F04E44" w:rsidRDefault="00517052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b/>
          <w:bCs/>
          <w:sz w:val="20"/>
          <w:szCs w:val="20"/>
          <w:lang w:eastAsia="zh-CN"/>
        </w:rPr>
        <w:t>za cenę brutto:</w:t>
      </w:r>
      <w:r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 xml:space="preserve"> ………………………………………. zł</w:t>
      </w:r>
      <w:r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ab/>
      </w:r>
    </w:p>
    <w:p w:rsidR="00517052" w:rsidRPr="00F04E44" w:rsidRDefault="00517052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</w:p>
    <w:p w:rsidR="00517052" w:rsidRPr="00F04E44" w:rsidRDefault="00517052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sz w:val="20"/>
          <w:szCs w:val="20"/>
          <w:lang w:eastAsia="zh-CN"/>
        </w:rPr>
        <w:t xml:space="preserve">(słownie </w:t>
      </w:r>
      <w:r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…………………………………………………………......…………………………………..</w:t>
      </w:r>
    </w:p>
    <w:p w:rsidR="004633FA" w:rsidRDefault="004633FA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251D3A" w:rsidRDefault="00251D3A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251D3A" w:rsidRDefault="00251D3A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251D3A" w:rsidRPr="00F04E44" w:rsidRDefault="00251D3A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583608" w:rsidRPr="00F04E44" w:rsidRDefault="00583608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4633FA" w:rsidRPr="00F04E44" w:rsidRDefault="001917DB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W</w:t>
      </w:r>
      <w:r w:rsidR="004633FA"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yliczona w</w:t>
      </w:r>
      <w:r w:rsidR="00315DB7"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 xml:space="preserve"> poniższego wzoru</w:t>
      </w:r>
      <w:r w:rsidR="004633FA" w:rsidRPr="00F04E44"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:</w:t>
      </w:r>
    </w:p>
    <w:tbl>
      <w:tblPr>
        <w:tblW w:w="5078" w:type="pct"/>
        <w:tblInd w:w="-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19"/>
        <w:gridCol w:w="649"/>
        <w:gridCol w:w="288"/>
        <w:gridCol w:w="885"/>
        <w:gridCol w:w="986"/>
        <w:gridCol w:w="1009"/>
        <w:gridCol w:w="1007"/>
        <w:gridCol w:w="666"/>
        <w:gridCol w:w="1347"/>
      </w:tblGrid>
      <w:tr w:rsidR="00DE40CC" w:rsidRPr="00F04E44" w:rsidTr="00251D3A">
        <w:trPr>
          <w:trHeight w:val="31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4"/>
                <w:szCs w:val="14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4"/>
                <w:szCs w:val="14"/>
                <w:lang w:eastAsia="pl-PL"/>
              </w:rPr>
              <w:t>W-5.1 ZW Z PODATKU AKCYZOWEGO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PSG O/Poznań</w:t>
            </w:r>
          </w:p>
        </w:tc>
      </w:tr>
      <w:tr w:rsidR="00DE40CC" w:rsidRPr="00F04E44" w:rsidTr="00251D3A">
        <w:trPr>
          <w:trHeight w:val="95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9</w:t>
            </w: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9D2EE4" w:rsidRDefault="009D2EE4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9D2EE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334 333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9D2EE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9D2EE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9D2EE4" w:rsidRDefault="009D2EE4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9D2EE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334 333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47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9D2EE4" w:rsidRDefault="009D2EE4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9D2EE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1 918 728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4"/>
                <w:szCs w:val="14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23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AD5F90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</w:tr>
      <w:tr w:rsidR="00DE40CC" w:rsidRPr="00F04E44" w:rsidTr="00251D3A">
        <w:trPr>
          <w:trHeight w:val="267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</w:tr>
      <w:tr w:rsidR="00DE40CC" w:rsidRPr="00F04E44" w:rsidTr="00251D3A">
        <w:trPr>
          <w:trHeight w:val="356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Suma brutto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326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Suma netto (wartość brutto/1,23)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335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0CC" w:rsidRPr="00F04E44" w:rsidRDefault="00DE40CC" w:rsidP="00DE40CC">
            <w:pPr>
              <w:spacing w:after="0" w:line="240" w:lineRule="auto"/>
              <w:jc w:val="center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Zwiększenie zamówienia netto o 20% (wartość netto x 0,2)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445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Zamówienie planowane wraz ze zwiększeniem netto (</w:t>
            </w:r>
            <w:r w:rsidR="00495E67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wartość</w:t>
            </w: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 xml:space="preserve"> netto + wartość zwiększenia netto):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0CC" w:rsidRPr="00F04E44" w:rsidTr="00251D3A">
        <w:trPr>
          <w:trHeight w:val="454"/>
        </w:trPr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CC" w:rsidRPr="00F04E44" w:rsidRDefault="00DE40CC" w:rsidP="00DE40CC">
            <w:pPr>
              <w:spacing w:after="0" w:line="240" w:lineRule="auto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  <w:r w:rsidRPr="00F04E44"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  <w:t>Zamówienie planowane wraz ze zwiększeniem brutto (zamówienie planowane  wraz ze zwiększeniem netto x 1,23):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CC" w:rsidRPr="00F04E44" w:rsidRDefault="00DE40CC" w:rsidP="00DE40CC">
            <w:pPr>
              <w:spacing w:after="0" w:line="240" w:lineRule="auto"/>
              <w:jc w:val="right"/>
              <w:rPr>
                <w:rFonts w:ascii="Bookman Old Style" w:eastAsia="Times New Roman" w:hAnsi="Bookman Old Style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834775" w:rsidRPr="00F04E44" w:rsidRDefault="00834775" w:rsidP="00517052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:rsidR="00583608" w:rsidRPr="00F04E44" w:rsidRDefault="00583608" w:rsidP="00583608">
      <w:pPr>
        <w:suppressAutoHyphens/>
        <w:spacing w:line="264" w:lineRule="auto"/>
        <w:jc w:val="both"/>
        <w:rPr>
          <w:rFonts w:ascii="Bookman Old Style" w:hAnsi="Bookman Old Style" w:cstheme="majorHAnsi"/>
          <w:color w:val="000000"/>
          <w:sz w:val="20"/>
          <w:szCs w:val="20"/>
          <w:u w:val="single"/>
        </w:rPr>
      </w:pPr>
      <w:r w:rsidRPr="00F04E44">
        <w:rPr>
          <w:rFonts w:ascii="Bookman Old Style" w:hAnsi="Bookman Old Style" w:cstheme="maj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F04E44">
        <w:rPr>
          <w:rFonts w:ascii="Bookman Old Style" w:hAnsi="Bookman Old Style" w:cstheme="maj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:rsidR="00583608" w:rsidRPr="00F04E44" w:rsidRDefault="00583608" w:rsidP="00495E67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F04E44">
        <w:rPr>
          <w:rFonts w:ascii="Bookman Old Style" w:hAnsi="Bookman Old Style" w:cstheme="majorHAnsi"/>
          <w:spacing w:val="4"/>
          <w:sz w:val="20"/>
          <w:szCs w:val="20"/>
          <w:lang w:eastAsia="zh-CN"/>
        </w:rPr>
        <w:t xml:space="preserve">brutto obejmująca </w:t>
      </w:r>
      <w:r w:rsidRPr="00F04E44">
        <w:rPr>
          <w:rFonts w:ascii="Bookman Old Style" w:hAnsi="Bookman Old Style" w:cstheme="majorHAnsi"/>
          <w:spacing w:val="2"/>
          <w:sz w:val="20"/>
          <w:szCs w:val="20"/>
          <w:lang w:eastAsia="zh-CN"/>
        </w:rPr>
        <w:t xml:space="preserve">cały okres realizacji przedmiotu zamówienia (planowanego wraz ze zwiększeniem) - określonego w Specyfikacji </w:t>
      </w:r>
      <w:r w:rsidRPr="00F04E44">
        <w:rPr>
          <w:rFonts w:ascii="Bookman Old Style" w:hAnsi="Bookman Old Style" w:cstheme="majorHAnsi"/>
          <w:spacing w:val="-2"/>
          <w:sz w:val="20"/>
          <w:szCs w:val="20"/>
          <w:lang w:eastAsia="zh-CN"/>
        </w:rPr>
        <w:t>Warunków Zamówienia (dalej SWZ).</w:t>
      </w:r>
    </w:p>
    <w:p w:rsidR="00583608" w:rsidRPr="00F04E44" w:rsidRDefault="00583608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Zobowiązuję się do realizacji przedmiotu zamówienia na warunkach, w terminach i zgodnie z wymaganiami określonymi w SWZ, w szczególności z zapisami w załączniku nr 2 do SWZ – projektowane postanowienia umowy, które zostaną wprowadzone do treści umowy oraz wyjaśnień do SWZ i jej modyfikacji.</w:t>
      </w:r>
    </w:p>
    <w:p w:rsidR="002C4555" w:rsidRPr="00F04E44" w:rsidRDefault="002C4555" w:rsidP="00495E67">
      <w:pPr>
        <w:pStyle w:val="Akapitzlist"/>
        <w:numPr>
          <w:ilvl w:val="0"/>
          <w:numId w:val="10"/>
        </w:numPr>
        <w:tabs>
          <w:tab w:val="clear" w:pos="644"/>
        </w:tabs>
        <w:spacing w:after="0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 xml:space="preserve">Zobowiązuję się, w przypadku wyboru mojej oferty do zawarcia umowy zgodnej </w:t>
      </w:r>
      <w:r w:rsidR="00396A97" w:rsidRPr="00F04E44">
        <w:rPr>
          <w:rFonts w:ascii="Bookman Old Style" w:hAnsi="Bookman Old Style" w:cstheme="majorHAnsi"/>
          <w:sz w:val="20"/>
          <w:szCs w:val="20"/>
        </w:rPr>
        <w:t xml:space="preserve">z </w:t>
      </w:r>
      <w:r w:rsidRPr="00F04E44">
        <w:rPr>
          <w:rFonts w:ascii="Bookman Old Style" w:hAnsi="Bookman Old Style" w:cstheme="majorHAnsi"/>
          <w:sz w:val="20"/>
          <w:szCs w:val="20"/>
        </w:rPr>
        <w:t>projektowanymi postanowieniami umowy (stanowiącymi załącznik nr 2 do SWZ), zapisami w SWZ, niniejszą ofertą w terminie wyznaczonym przez Zamawiającego.</w:t>
      </w:r>
    </w:p>
    <w:p w:rsidR="00583608" w:rsidRPr="00F04E44" w:rsidRDefault="00583608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Oświadczamy, że zapoznaliśmy się ze SWZ i nie wnosimy do niej żadnych zastrzeżeń.</w:t>
      </w:r>
    </w:p>
    <w:p w:rsidR="00583608" w:rsidRPr="00F04E44" w:rsidRDefault="00583608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:rsidR="00D9577F" w:rsidRPr="00F04E44" w:rsidRDefault="00D9577F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Oświadczamy, że uważamy się za związanych niniejszą ofertą przez czas wskazany w SWZ.</w:t>
      </w:r>
    </w:p>
    <w:p w:rsidR="00583608" w:rsidRPr="00F04E44" w:rsidRDefault="00583608" w:rsidP="00495E67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:rsidR="00583608" w:rsidRDefault="00583608" w:rsidP="00583608">
      <w:pPr>
        <w:numPr>
          <w:ilvl w:val="0"/>
          <w:numId w:val="10"/>
        </w:numPr>
        <w:tabs>
          <w:tab w:val="num" w:pos="426"/>
        </w:tabs>
        <w:suppressAutoHyphens/>
        <w:spacing w:after="120" w:line="264" w:lineRule="auto"/>
        <w:ind w:left="426" w:hanging="426"/>
        <w:contextualSpacing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b/>
          <w:sz w:val="20"/>
          <w:szCs w:val="20"/>
          <w:lang w:eastAsia="zh-CN"/>
        </w:rPr>
        <w:lastRenderedPageBreak/>
        <w:t>Oświadczamy,</w:t>
      </w:r>
      <w:r w:rsidR="00D13014">
        <w:rPr>
          <w:rFonts w:ascii="Bookman Old Style" w:hAnsi="Bookman Old Style" w:cstheme="majorHAnsi"/>
          <w:b/>
          <w:sz w:val="20"/>
          <w:szCs w:val="20"/>
          <w:lang w:eastAsia="zh-CN"/>
        </w:rPr>
        <w:t xml:space="preserve"> </w:t>
      </w:r>
      <w:r w:rsidRPr="00F04E44">
        <w:rPr>
          <w:rFonts w:ascii="Bookman Old Style" w:hAnsi="Bookman Old Style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F04E44">
        <w:rPr>
          <w:rFonts w:ascii="Bookman Old Style" w:hAnsi="Bookman Old Style" w:cstheme="majorHAnsi"/>
          <w:sz w:val="20"/>
          <w:szCs w:val="20"/>
          <w:vertAlign w:val="superscript"/>
          <w:lang w:eastAsia="zh-CN"/>
        </w:rPr>
        <w:t>1</w:t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 powierzyć podwykonawcom w następujących częściach:</w:t>
      </w:r>
    </w:p>
    <w:p w:rsidR="00AD5F90" w:rsidRPr="00F04E44" w:rsidRDefault="00AD5F90" w:rsidP="00AD5F90">
      <w:pPr>
        <w:suppressAutoHyphens/>
        <w:spacing w:after="120" w:line="264" w:lineRule="auto"/>
        <w:ind w:left="426"/>
        <w:contextualSpacing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65"/>
        <w:gridCol w:w="3046"/>
        <w:gridCol w:w="5603"/>
      </w:tblGrid>
      <w:tr w:rsidR="00583608" w:rsidRPr="00F04E44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608" w:rsidRPr="00F04E44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</w:pPr>
            <w:r w:rsidRPr="00F04E44"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67" w:rsidRDefault="00583608" w:rsidP="00495E67">
            <w:pPr>
              <w:tabs>
                <w:tab w:val="left" w:pos="540"/>
              </w:tabs>
              <w:suppressAutoHyphens/>
              <w:spacing w:after="0" w:line="264" w:lineRule="auto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</w:pPr>
            <w:r w:rsidRPr="00F04E44"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</w:p>
          <w:p w:rsidR="00583608" w:rsidRPr="00F04E44" w:rsidRDefault="00005C0B" w:rsidP="00495E67">
            <w:pPr>
              <w:tabs>
                <w:tab w:val="left" w:pos="540"/>
              </w:tabs>
              <w:suppressAutoHyphens/>
              <w:spacing w:after="0" w:line="264" w:lineRule="auto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</w:pPr>
            <w:r w:rsidRPr="00F04E44"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F04E44" w:rsidRDefault="00583608" w:rsidP="00495E67">
            <w:pPr>
              <w:tabs>
                <w:tab w:val="left" w:pos="540"/>
              </w:tabs>
              <w:suppressAutoHyphens/>
              <w:spacing w:after="0" w:line="264" w:lineRule="auto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</w:pPr>
            <w:r w:rsidRPr="00F04E44">
              <w:rPr>
                <w:rFonts w:ascii="Bookman Old Style" w:hAnsi="Bookman Old Style" w:cstheme="majorHAnsi"/>
                <w:b/>
                <w:bCs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F04E44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F04E44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F04E44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F04E44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</w:tr>
    </w:tbl>
    <w:p w:rsidR="00AD5F90" w:rsidRDefault="00AD5F90" w:rsidP="00AD5F90">
      <w:pPr>
        <w:tabs>
          <w:tab w:val="left" w:pos="426"/>
        </w:tabs>
        <w:suppressAutoHyphens/>
        <w:spacing w:after="0" w:line="264" w:lineRule="auto"/>
        <w:ind w:left="284"/>
        <w:jc w:val="both"/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</w:pPr>
    </w:p>
    <w:p w:rsidR="000E51A6" w:rsidRPr="00AD5F90" w:rsidRDefault="00583608" w:rsidP="00AD5F9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hanging="644"/>
        <w:jc w:val="both"/>
        <w:rPr>
          <w:rFonts w:ascii="Bookman Old Style" w:hAnsi="Bookman Old Style" w:cstheme="majorHAnsi"/>
          <w:sz w:val="20"/>
          <w:szCs w:val="20"/>
        </w:rPr>
      </w:pPr>
      <w:r w:rsidRPr="00AD5F90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F04E44">
        <w:rPr>
          <w:rStyle w:val="Zakotwiczenieprzypisudolnego"/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  <w:r w:rsidRPr="00AD5F90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AD5F90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:rsidR="000E51A6" w:rsidRPr="00F04E44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0E51A6" w:rsidRPr="00F04E44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583608" w:rsidRPr="00F04E44" w:rsidRDefault="009A7D3E" w:rsidP="00495E67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F04E44"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="00583608" w:rsidRPr="00F04E44">
        <w:rPr>
          <w:rStyle w:val="Zakotwiczenieprzypisudolnego"/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footnoteReference w:id="3"/>
      </w:r>
    </w:p>
    <w:p w:rsidR="0041032D" w:rsidRPr="00F04E44" w:rsidRDefault="0041032D" w:rsidP="00495E67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W przypadku braku oświadczenia w pkt 9 zamawiający uzna, że wybór oferty nie będzie prowadził do powstania u zamawiającego obowiązku podatkowego zgodnie z przepisami o podatku od towarów i usług.</w:t>
      </w:r>
    </w:p>
    <w:p w:rsidR="003C51F9" w:rsidRPr="00F04E44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F04E44">
        <w:rPr>
          <w:rFonts w:ascii="Bookman Old Style" w:hAnsi="Bookman Old Style" w:cstheme="majorHAnsi"/>
          <w:sz w:val="20"/>
          <w:szCs w:val="20"/>
          <w:lang w:eastAsia="zh-CN"/>
        </w:rPr>
        <w:t>18</w:t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 ust. 3 ustawy Pzp</w:t>
      </w:r>
      <w:r w:rsidR="003C51F9" w:rsidRPr="00F04E44">
        <w:rPr>
          <w:rFonts w:ascii="Bookman Old Style" w:hAnsi="Bookman Old Style" w:cstheme="majorHAnsi"/>
          <w:sz w:val="20"/>
          <w:szCs w:val="20"/>
          <w:lang w:eastAsia="zh-CN"/>
        </w:rPr>
        <w:t>*:</w:t>
      </w:r>
    </w:p>
    <w:p w:rsidR="00583608" w:rsidRPr="00F04E44" w:rsidRDefault="00495E67" w:rsidP="0041032D">
      <w:pPr>
        <w:suppressAutoHyphens/>
        <w:spacing w:after="0" w:line="264" w:lineRule="auto"/>
        <w:ind w:left="834"/>
        <w:rPr>
          <w:rFonts w:ascii="Bookman Old Style" w:hAnsi="Bookman Old Style" w:cstheme="majorHAnsi"/>
          <w:sz w:val="20"/>
          <w:szCs w:val="20"/>
          <w:lang w:eastAsia="zh-CN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583608"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zastrzegam, że informacje:  </w:t>
      </w:r>
    </w:p>
    <w:p w:rsidR="00583608" w:rsidRPr="00F04E44" w:rsidRDefault="00583608" w:rsidP="00423B73">
      <w:pPr>
        <w:suppressAutoHyphens/>
        <w:spacing w:after="0" w:line="264" w:lineRule="auto"/>
        <w:ind w:left="425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...........................................................</w:t>
      </w:r>
      <w:r w:rsidR="00423B73" w:rsidRPr="00F04E44">
        <w:rPr>
          <w:rFonts w:ascii="Bookman Old Style" w:hAnsi="Bookman Old Style" w:cstheme="majorHAnsi"/>
          <w:sz w:val="20"/>
          <w:szCs w:val="20"/>
          <w:lang w:eastAsia="zh-CN"/>
        </w:rPr>
        <w:t>.....</w:t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:rsidR="00583608" w:rsidRPr="00F04E44" w:rsidRDefault="00583608" w:rsidP="00423B73">
      <w:pPr>
        <w:suppressAutoHyphens/>
        <w:spacing w:after="0" w:line="264" w:lineRule="auto"/>
        <w:ind w:left="425"/>
        <w:jc w:val="center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(wymienić czego dotyczą)</w:t>
      </w:r>
    </w:p>
    <w:p w:rsidR="00583608" w:rsidRPr="00F04E44" w:rsidRDefault="00583608" w:rsidP="00423B73">
      <w:pPr>
        <w:suppressAutoHyphens/>
        <w:spacing w:after="0" w:line="264" w:lineRule="auto"/>
        <w:ind w:left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zawarte w następujących dokumentach:</w:t>
      </w:r>
    </w:p>
    <w:p w:rsidR="00583608" w:rsidRPr="00F04E44" w:rsidRDefault="00583608" w:rsidP="00423B73">
      <w:pPr>
        <w:suppressAutoHyphens/>
        <w:spacing w:after="0" w:line="264" w:lineRule="auto"/>
        <w:ind w:left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583608" w:rsidRPr="00F04E44" w:rsidRDefault="00583608" w:rsidP="00423B73">
      <w:pPr>
        <w:suppressAutoHyphens/>
        <w:spacing w:after="120" w:line="264" w:lineRule="auto"/>
        <w:ind w:left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423B73" w:rsidRPr="00F04E44" w:rsidRDefault="00495E67" w:rsidP="0041032D">
      <w:pPr>
        <w:suppressAutoHyphens/>
        <w:spacing w:after="120" w:line="264" w:lineRule="auto"/>
        <w:ind w:left="786"/>
        <w:jc w:val="both"/>
        <w:rPr>
          <w:rFonts w:ascii="Bookman Old Style" w:hAnsi="Bookman Old Style" w:cstheme="majorHAnsi"/>
          <w:i/>
          <w:sz w:val="20"/>
          <w:szCs w:val="20"/>
          <w:lang w:eastAsia="zh-CN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>
        <w:rPr>
          <w:rFonts w:ascii="Bookman Old Style" w:hAnsi="Bookman Old Style" w:cstheme="majorHAnsi"/>
          <w:sz w:val="20"/>
          <w:szCs w:val="20"/>
          <w:lang w:eastAsia="zh-CN"/>
        </w:rPr>
        <w:t>n</w:t>
      </w:r>
      <w:r w:rsidR="00583608" w:rsidRPr="00F04E44">
        <w:rPr>
          <w:rFonts w:ascii="Bookman Old Style" w:hAnsi="Bookman Old Style" w:cstheme="majorHAnsi"/>
          <w:sz w:val="20"/>
          <w:szCs w:val="20"/>
          <w:lang w:eastAsia="zh-CN"/>
        </w:rPr>
        <w:t>ie zastrzegam informacji</w:t>
      </w:r>
      <w:r w:rsidR="00423B73" w:rsidRPr="00F04E44">
        <w:rPr>
          <w:rFonts w:ascii="Bookman Old Style" w:hAnsi="Bookman Old Style" w:cstheme="majorHAnsi"/>
          <w:sz w:val="20"/>
          <w:szCs w:val="20"/>
          <w:lang w:eastAsia="zh-CN"/>
        </w:rPr>
        <w:t>.</w:t>
      </w:r>
    </w:p>
    <w:p w:rsidR="00423B73" w:rsidRPr="00F04E44" w:rsidRDefault="003C51F9" w:rsidP="00495E67">
      <w:pPr>
        <w:pStyle w:val="Akapitzlist"/>
        <w:suppressAutoHyphens/>
        <w:spacing w:after="0" w:line="264" w:lineRule="auto"/>
        <w:ind w:left="426"/>
        <w:jc w:val="both"/>
        <w:rPr>
          <w:rFonts w:ascii="Bookman Old Style" w:hAnsi="Bookman Old Style" w:cstheme="majorHAnsi"/>
          <w:sz w:val="18"/>
          <w:szCs w:val="18"/>
          <w:lang w:eastAsia="zh-CN"/>
        </w:rPr>
      </w:pPr>
      <w:r w:rsidRPr="00F04E44">
        <w:rPr>
          <w:rFonts w:ascii="Bookman Old Style" w:hAnsi="Bookman Old Style" w:cstheme="majorHAnsi"/>
          <w:sz w:val="18"/>
          <w:szCs w:val="18"/>
          <w:lang w:eastAsia="zh-CN"/>
        </w:rPr>
        <w:t>*zaznaczyć krzyżykiem odpowiednio</w:t>
      </w:r>
    </w:p>
    <w:p w:rsidR="001C1DC6" w:rsidRPr="00495E67" w:rsidRDefault="00583608" w:rsidP="00495E67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F04E44"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4"/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F04E44"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5"/>
      </w:r>
    </w:p>
    <w:p w:rsidR="009D3309" w:rsidRPr="00495E67" w:rsidRDefault="009D3309" w:rsidP="00495E6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Bookman Old Style" w:hAnsi="Bookman Old Style" w:cstheme="majorHAnsi"/>
          <w:bCs/>
          <w:sz w:val="20"/>
          <w:szCs w:val="20"/>
        </w:rPr>
      </w:pPr>
      <w:bookmarkStart w:id="2" w:name="_Hlk45534532"/>
      <w:r w:rsidRPr="00F04E44">
        <w:rPr>
          <w:rFonts w:ascii="Bookman Old Style" w:hAnsi="Bookman Old Style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3C51F9" w:rsidRPr="00F04E44" w:rsidRDefault="003C51F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F04E44">
        <w:rPr>
          <w:rFonts w:ascii="Bookman Old Style" w:hAnsi="Bookman Old Style" w:cstheme="majorHAnsi"/>
          <w:bCs/>
          <w:sz w:val="20"/>
          <w:szCs w:val="20"/>
        </w:rPr>
        <w:t>Dane kontaktowe osoby upoważnionej do kontaktu:</w:t>
      </w:r>
    </w:p>
    <w:p w:rsidR="003C51F9" w:rsidRPr="00F04E44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F04E44">
        <w:rPr>
          <w:rFonts w:ascii="Bookman Old Style" w:hAnsi="Bookman Old Style" w:cstheme="majorHAnsi"/>
          <w:bCs/>
          <w:sz w:val="20"/>
          <w:szCs w:val="20"/>
        </w:rPr>
        <w:t>Imię i nazwisko osoby kontaktowej:……………………………..</w:t>
      </w:r>
    </w:p>
    <w:p w:rsidR="003C51F9" w:rsidRPr="00F04E44" w:rsidRDefault="00583608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F04E44">
        <w:rPr>
          <w:rFonts w:ascii="Bookman Old Style" w:hAnsi="Bookman Old Style" w:cstheme="majorHAnsi"/>
          <w:bCs/>
          <w:sz w:val="20"/>
          <w:szCs w:val="20"/>
        </w:rPr>
        <w:t>Adres poczty elektronicznej za pomocą, której prowadzona będzie korespondencja związana z niniejszym postępowaniem:</w:t>
      </w:r>
      <w:r w:rsidR="003C51F9" w:rsidRPr="00F04E44">
        <w:rPr>
          <w:rFonts w:ascii="Bookman Old Style" w:hAnsi="Bookman Old Style" w:cstheme="majorHAnsi"/>
          <w:bCs/>
          <w:sz w:val="20"/>
          <w:szCs w:val="20"/>
        </w:rPr>
        <w:t>…………………………</w:t>
      </w:r>
    </w:p>
    <w:p w:rsidR="003C51F9" w:rsidRPr="00495E67" w:rsidRDefault="003C51F9" w:rsidP="00495E67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F04E44">
        <w:rPr>
          <w:rFonts w:ascii="Bookman Old Style" w:hAnsi="Bookman Old Style" w:cstheme="majorHAnsi"/>
          <w:bCs/>
          <w:sz w:val="20"/>
          <w:szCs w:val="20"/>
        </w:rPr>
        <w:t>Numer telefonu:………………………………..…………</w:t>
      </w:r>
    </w:p>
    <w:bookmarkEnd w:id="2"/>
    <w:p w:rsidR="00A16E0E" w:rsidRPr="00F04E44" w:rsidRDefault="00A16E0E" w:rsidP="00A16E0E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 xml:space="preserve">Wykonawca wskazuje dane dostępowe do  bezpłatnych i ogólnodostępnych baz danych, w celu uzyskania przez Zamawiającego odpisu lub informacji z Krajowego Rejestru </w:t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lastRenderedPageBreak/>
        <w:t>Sądowego, Centralnej Ewidencji i Informacji o Działalności Gospodarczej lub innego właściwego rejestru – do potwierdzenia, że osoba działająca w imieniu wykonawcy jest umocowana do jego reprezentowa</w:t>
      </w:r>
      <w:r w:rsidR="00495E67">
        <w:rPr>
          <w:rFonts w:ascii="Bookman Old Style" w:hAnsi="Bookman Old Style" w:cstheme="majorHAnsi"/>
          <w:sz w:val="20"/>
          <w:szCs w:val="20"/>
          <w:lang w:eastAsia="zh-CN"/>
        </w:rPr>
        <w:t>nia:………………………………………………………………..</w:t>
      </w:r>
    </w:p>
    <w:p w:rsidR="00A16E0E" w:rsidRPr="00495E67" w:rsidRDefault="00A16E0E" w:rsidP="00495E67">
      <w:pPr>
        <w:pStyle w:val="Akapitzlist"/>
        <w:tabs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ab/>
        <w:t>………………………………………………………………………………………………………………</w:t>
      </w:r>
      <w:r w:rsidR="00495E67">
        <w:rPr>
          <w:rFonts w:ascii="Bookman Old Style" w:hAnsi="Bookman Old Style" w:cstheme="majorHAnsi"/>
          <w:sz w:val="20"/>
          <w:szCs w:val="20"/>
          <w:lang w:eastAsia="zh-CN"/>
        </w:rPr>
        <w:t>…</w:t>
      </w:r>
    </w:p>
    <w:p w:rsidR="00CE08EF" w:rsidRPr="00F04E44" w:rsidRDefault="00CE08EF" w:rsidP="00CE08E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Wykonawca informuje, że jest:**</w:t>
      </w:r>
      <w:r w:rsidRPr="00F04E44"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6"/>
      </w:r>
      <w:r w:rsidRPr="00F04E44">
        <w:rPr>
          <w:rFonts w:ascii="Bookman Old Style" w:hAnsi="Bookman Old Style" w:cstheme="majorHAnsi"/>
          <w:sz w:val="20"/>
          <w:szCs w:val="20"/>
          <w:lang w:eastAsia="zh-CN"/>
        </w:rPr>
        <w:t>:</w:t>
      </w:r>
    </w:p>
    <w:p w:rsidR="0041032D" w:rsidRPr="00F04E44" w:rsidRDefault="00495E67" w:rsidP="0041032D">
      <w:pPr>
        <w:pStyle w:val="Tekstpodstawowywcity3"/>
        <w:spacing w:after="0" w:line="264" w:lineRule="auto"/>
        <w:ind w:left="644" w:hanging="218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mikroprzedsiębiorstwem,</w:t>
      </w:r>
    </w:p>
    <w:p w:rsidR="0041032D" w:rsidRPr="00F04E44" w:rsidRDefault="00495E67" w:rsidP="00495E67">
      <w:pPr>
        <w:pStyle w:val="Tekstpodstawowywcity3"/>
        <w:spacing w:after="0" w:line="264" w:lineRule="auto"/>
        <w:ind w:firstLine="143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małym przedsiębiorstwem,</w:t>
      </w:r>
    </w:p>
    <w:p w:rsidR="0041032D" w:rsidRPr="00F04E44" w:rsidRDefault="00495E67" w:rsidP="00495E67">
      <w:pPr>
        <w:pStyle w:val="Tekstpodstawowywcity3"/>
        <w:spacing w:after="0" w:line="264" w:lineRule="auto"/>
        <w:ind w:left="0" w:firstLine="426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średnim przedsiębiorstwem,</w:t>
      </w:r>
    </w:p>
    <w:p w:rsidR="0041032D" w:rsidRPr="00F04E44" w:rsidRDefault="00495E67" w:rsidP="00495E67">
      <w:pPr>
        <w:pStyle w:val="Tekstpodstawowywcity3"/>
        <w:spacing w:after="0" w:line="264" w:lineRule="auto"/>
        <w:ind w:left="0" w:firstLine="426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jednoosobową działalnością gospodarczą,</w:t>
      </w:r>
    </w:p>
    <w:p w:rsidR="0041032D" w:rsidRPr="00F04E44" w:rsidRDefault="00495E67" w:rsidP="00495E67">
      <w:pPr>
        <w:pStyle w:val="Tekstpodstawowywcity3"/>
        <w:spacing w:after="0" w:line="264" w:lineRule="auto"/>
        <w:ind w:firstLine="143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jest osobą fizyczną nieprowadzącą działalności gospodarczej,</w:t>
      </w:r>
    </w:p>
    <w:p w:rsidR="0041032D" w:rsidRPr="00F04E44" w:rsidRDefault="00495E67" w:rsidP="00495E67">
      <w:pPr>
        <w:pStyle w:val="Tekstpodstawowywcity3"/>
        <w:spacing w:after="0" w:line="264" w:lineRule="auto"/>
        <w:ind w:firstLine="143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 xml:space="preserve"> jest inny rodzaj,</w:t>
      </w:r>
    </w:p>
    <w:p w:rsidR="0041032D" w:rsidRPr="00F04E44" w:rsidRDefault="00495E67" w:rsidP="00495E67">
      <w:pPr>
        <w:pStyle w:val="Tekstpodstawowywcity3"/>
        <w:spacing w:after="0" w:line="264" w:lineRule="auto"/>
        <w:ind w:firstLine="143"/>
        <w:rPr>
          <w:rFonts w:ascii="Bookman Old Style" w:hAnsi="Bookman Old Style" w:cstheme="majorHAnsi"/>
          <w:noProof/>
          <w:sz w:val="20"/>
          <w:szCs w:val="20"/>
        </w:rPr>
      </w:pPr>
      <w:r w:rsidRPr="00495E67">
        <w:rPr>
          <w:rFonts w:ascii="Bookman Old Style" w:hAnsi="Tahoma" w:cs="Tahoma"/>
          <w:sz w:val="20"/>
          <w:szCs w:val="20"/>
          <w:lang w:eastAsia="zh-CN"/>
        </w:rPr>
        <w:sym w:font="Wingdings" w:char="F0A8"/>
      </w:r>
      <w:r>
        <w:rPr>
          <w:rFonts w:ascii="Bookman Old Style" w:hAnsi="Tahoma" w:cs="Tahoma"/>
          <w:sz w:val="20"/>
          <w:szCs w:val="20"/>
          <w:lang w:eastAsia="zh-CN"/>
        </w:rPr>
        <w:t xml:space="preserve"> 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nie jest mikroprzedsi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ę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biorstwem b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ą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d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ź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 xml:space="preserve"> ma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ł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 xml:space="preserve">ym lub </w:t>
      </w:r>
      <w:r w:rsidR="0041032D" w:rsidRPr="00F04E44">
        <w:rPr>
          <w:rFonts w:ascii="Bookman Old Style" w:hAnsi="Bookman Old Style" w:cs="Calibri Light"/>
          <w:noProof/>
          <w:sz w:val="20"/>
          <w:szCs w:val="20"/>
        </w:rPr>
        <w:t>ś</w:t>
      </w:r>
      <w:r w:rsidR="0041032D" w:rsidRPr="00F04E44">
        <w:rPr>
          <w:rFonts w:ascii="Bookman Old Style" w:hAnsi="Bookman Old Style" w:cstheme="majorHAnsi"/>
          <w:noProof/>
          <w:sz w:val="20"/>
          <w:szCs w:val="20"/>
        </w:rPr>
        <w:t>rednim przedsiębiorstwem.</w:t>
      </w:r>
    </w:p>
    <w:p w:rsidR="00583608" w:rsidRPr="00F04E44" w:rsidRDefault="0041032D" w:rsidP="0041032D">
      <w:pPr>
        <w:pStyle w:val="Tekstpodstawowywcity3"/>
        <w:spacing w:after="0" w:line="264" w:lineRule="auto"/>
        <w:ind w:left="644"/>
        <w:rPr>
          <w:rFonts w:ascii="Bookman Old Style" w:hAnsi="Bookman Old Style" w:cstheme="majorHAnsi"/>
          <w:sz w:val="18"/>
          <w:szCs w:val="18"/>
        </w:rPr>
      </w:pPr>
      <w:r w:rsidRPr="00F04E44">
        <w:rPr>
          <w:rFonts w:ascii="Bookman Old Style" w:hAnsi="Bookman Old Style" w:cstheme="majorHAnsi"/>
          <w:noProof/>
          <w:sz w:val="20"/>
          <w:szCs w:val="20"/>
        </w:rPr>
        <w:t xml:space="preserve">**zaznaczyć krzyżykiem odpowiednio   </w:t>
      </w:r>
    </w:p>
    <w:p w:rsidR="003C51F9" w:rsidRPr="00F04E44" w:rsidRDefault="003C51F9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:rsidR="008019F3" w:rsidRDefault="008019F3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:rsidR="006E09CC" w:rsidRDefault="006E09CC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:rsidR="006E09CC" w:rsidRPr="00F04E44" w:rsidRDefault="006E09CC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:rsidR="003C51F9" w:rsidRPr="00F04E44" w:rsidRDefault="003C51F9" w:rsidP="003C51F9">
      <w:pPr>
        <w:pStyle w:val="Tekstpodstawowywcity3"/>
        <w:spacing w:after="0" w:line="264" w:lineRule="auto"/>
        <w:ind w:left="0"/>
        <w:rPr>
          <w:rFonts w:ascii="Bookman Old Style" w:hAnsi="Bookman Old Style" w:cstheme="majorHAnsi"/>
          <w:sz w:val="20"/>
          <w:szCs w:val="20"/>
        </w:rPr>
      </w:pPr>
      <w:r w:rsidRPr="00F04E44">
        <w:rPr>
          <w:rFonts w:ascii="Bookman Old Style" w:hAnsi="Bookman Old Style" w:cstheme="majorHAnsi"/>
          <w:sz w:val="20"/>
          <w:szCs w:val="20"/>
        </w:rPr>
        <w:t>Miejscowość……………….., data……………………</w:t>
      </w:r>
    </w:p>
    <w:p w:rsidR="00583608" w:rsidRPr="00F04E44" w:rsidRDefault="00583608" w:rsidP="00583608">
      <w:pPr>
        <w:suppressAutoHyphens/>
        <w:spacing w:line="264" w:lineRule="auto"/>
        <w:jc w:val="both"/>
        <w:rPr>
          <w:rFonts w:ascii="Bookman Old Style" w:hAnsi="Bookman Old Style" w:cstheme="majorHAnsi"/>
          <w:sz w:val="20"/>
          <w:szCs w:val="20"/>
        </w:rPr>
      </w:pPr>
    </w:p>
    <w:sectPr w:rsidR="00583608" w:rsidRPr="00F04E44" w:rsidSect="00C8709B">
      <w:foot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BC3" w:rsidRDefault="00F41BC3" w:rsidP="00517052">
      <w:pPr>
        <w:spacing w:after="0" w:line="240" w:lineRule="auto"/>
      </w:pPr>
      <w:r>
        <w:separator/>
      </w:r>
    </w:p>
  </w:endnote>
  <w:endnote w:type="continuationSeparator" w:id="1">
    <w:p w:rsidR="00F41BC3" w:rsidRDefault="00F41BC3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 w:rsidR="00CD42C6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 w:rsidR="00CD42C6">
      <w:rPr>
        <w:bCs/>
        <w:sz w:val="18"/>
        <w:szCs w:val="20"/>
      </w:rPr>
      <w:fldChar w:fldCharType="separate"/>
    </w:r>
    <w:r w:rsidR="007062AF">
      <w:rPr>
        <w:bCs/>
        <w:noProof/>
        <w:sz w:val="18"/>
        <w:szCs w:val="20"/>
      </w:rPr>
      <w:t>2</w:t>
    </w:r>
    <w:r w:rsidR="00CD42C6"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 w:rsidR="00CD42C6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 w:rsidR="00CD42C6">
      <w:rPr>
        <w:bCs/>
        <w:sz w:val="18"/>
        <w:szCs w:val="20"/>
      </w:rPr>
      <w:fldChar w:fldCharType="separate"/>
    </w:r>
    <w:r w:rsidR="007062AF">
      <w:rPr>
        <w:bCs/>
        <w:noProof/>
        <w:sz w:val="18"/>
        <w:szCs w:val="20"/>
      </w:rPr>
      <w:t>4</w:t>
    </w:r>
    <w:r w:rsidR="00CD42C6">
      <w:rPr>
        <w:bCs/>
        <w:sz w:val="18"/>
        <w:szCs w:val="20"/>
      </w:rPr>
      <w:fldChar w:fldCharType="end"/>
    </w:r>
  </w:p>
  <w:p w:rsidR="00F7242F" w:rsidRDefault="00F41BC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BC3" w:rsidRDefault="00F41BC3" w:rsidP="00517052">
      <w:pPr>
        <w:spacing w:after="0" w:line="240" w:lineRule="auto"/>
      </w:pPr>
      <w:r>
        <w:separator/>
      </w:r>
    </w:p>
  </w:footnote>
  <w:footnote w:type="continuationSeparator" w:id="1">
    <w:p w:rsidR="00F41BC3" w:rsidRDefault="00F41BC3" w:rsidP="00517052">
      <w:pPr>
        <w:spacing w:after="0" w:line="240" w:lineRule="auto"/>
      </w:pPr>
      <w:r>
        <w:continuationSeparator/>
      </w:r>
    </w:p>
  </w:footnote>
  <w:footnote w:id="2">
    <w:p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3">
    <w:p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art.225. ust. 1 ustawy Pzp: Jeżeli  została  złożona  oferta,  której  wybór  prowadziłby  do powstania   u zamawiającego  obowiązku  podatkowego  zgodnie  z ustawą  z dnia 11 marca  2004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4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:rsidR="00CE08EF" w:rsidRPr="003C51F9" w:rsidRDefault="00CE08EF" w:rsidP="00495E67">
      <w:pPr>
        <w:spacing w:after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E08EF" w:rsidRPr="003C51F9" w:rsidRDefault="00CE08EF" w:rsidP="00495E67">
      <w:pPr>
        <w:spacing w:after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95pt;height:19.95pt;visibility:visible;mso-wrap-style:square" o:bullet="t">
        <v:imagedata r:id="rId1" o:title=""/>
      </v:shape>
    </w:pict>
  </w:numPicBullet>
  <w:abstractNum w:abstractNumId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50E8156B"/>
    <w:multiLevelType w:val="multilevel"/>
    <w:tmpl w:val="889E7E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52"/>
    <w:rsid w:val="00005C0B"/>
    <w:rsid w:val="00007801"/>
    <w:rsid w:val="00050378"/>
    <w:rsid w:val="000623A7"/>
    <w:rsid w:val="00096399"/>
    <w:rsid w:val="000A1A45"/>
    <w:rsid w:val="000A3E8E"/>
    <w:rsid w:val="000E51A6"/>
    <w:rsid w:val="001061EF"/>
    <w:rsid w:val="00125819"/>
    <w:rsid w:val="00133AAA"/>
    <w:rsid w:val="00136CB8"/>
    <w:rsid w:val="001452A2"/>
    <w:rsid w:val="0016265C"/>
    <w:rsid w:val="00172B8A"/>
    <w:rsid w:val="00173BB2"/>
    <w:rsid w:val="00183DFE"/>
    <w:rsid w:val="0018701E"/>
    <w:rsid w:val="0019013C"/>
    <w:rsid w:val="001917DB"/>
    <w:rsid w:val="001C1DC6"/>
    <w:rsid w:val="001C6ECE"/>
    <w:rsid w:val="001F5A65"/>
    <w:rsid w:val="00201E7B"/>
    <w:rsid w:val="0022249A"/>
    <w:rsid w:val="00245471"/>
    <w:rsid w:val="00251D3A"/>
    <w:rsid w:val="00260571"/>
    <w:rsid w:val="00265982"/>
    <w:rsid w:val="00267680"/>
    <w:rsid w:val="00285AAC"/>
    <w:rsid w:val="002A3999"/>
    <w:rsid w:val="002B01F8"/>
    <w:rsid w:val="002C1EC9"/>
    <w:rsid w:val="002C4555"/>
    <w:rsid w:val="002D7D7F"/>
    <w:rsid w:val="002F7A05"/>
    <w:rsid w:val="00300332"/>
    <w:rsid w:val="00304157"/>
    <w:rsid w:val="00315DB7"/>
    <w:rsid w:val="003174B0"/>
    <w:rsid w:val="00335521"/>
    <w:rsid w:val="00360857"/>
    <w:rsid w:val="00380C26"/>
    <w:rsid w:val="00381C5A"/>
    <w:rsid w:val="00396A97"/>
    <w:rsid w:val="00396BE7"/>
    <w:rsid w:val="003B2414"/>
    <w:rsid w:val="003C51F9"/>
    <w:rsid w:val="003D67EF"/>
    <w:rsid w:val="003E0F71"/>
    <w:rsid w:val="003E6991"/>
    <w:rsid w:val="003F7205"/>
    <w:rsid w:val="0041032D"/>
    <w:rsid w:val="00411F5F"/>
    <w:rsid w:val="0041484D"/>
    <w:rsid w:val="00423B73"/>
    <w:rsid w:val="004272CC"/>
    <w:rsid w:val="0044390D"/>
    <w:rsid w:val="00444ED8"/>
    <w:rsid w:val="00445B55"/>
    <w:rsid w:val="00455C42"/>
    <w:rsid w:val="004621D0"/>
    <w:rsid w:val="004633FA"/>
    <w:rsid w:val="00463A61"/>
    <w:rsid w:val="00464E49"/>
    <w:rsid w:val="00465230"/>
    <w:rsid w:val="00495E67"/>
    <w:rsid w:val="004B5271"/>
    <w:rsid w:val="004C7441"/>
    <w:rsid w:val="00517052"/>
    <w:rsid w:val="005230CB"/>
    <w:rsid w:val="00525092"/>
    <w:rsid w:val="00534028"/>
    <w:rsid w:val="005617E2"/>
    <w:rsid w:val="00562D85"/>
    <w:rsid w:val="00576AD9"/>
    <w:rsid w:val="00583608"/>
    <w:rsid w:val="00594767"/>
    <w:rsid w:val="005963C8"/>
    <w:rsid w:val="005B57E2"/>
    <w:rsid w:val="005C1CC5"/>
    <w:rsid w:val="005D4C61"/>
    <w:rsid w:val="0061306C"/>
    <w:rsid w:val="00641AD8"/>
    <w:rsid w:val="006430EC"/>
    <w:rsid w:val="00660781"/>
    <w:rsid w:val="00660A3A"/>
    <w:rsid w:val="00696260"/>
    <w:rsid w:val="006A219F"/>
    <w:rsid w:val="006B6C5B"/>
    <w:rsid w:val="006D789F"/>
    <w:rsid w:val="006E09CC"/>
    <w:rsid w:val="006E4489"/>
    <w:rsid w:val="006F18DB"/>
    <w:rsid w:val="007062AF"/>
    <w:rsid w:val="00720271"/>
    <w:rsid w:val="00722B39"/>
    <w:rsid w:val="0072521E"/>
    <w:rsid w:val="0073233C"/>
    <w:rsid w:val="007359FF"/>
    <w:rsid w:val="007545BA"/>
    <w:rsid w:val="00764620"/>
    <w:rsid w:val="007A01E5"/>
    <w:rsid w:val="007A3F32"/>
    <w:rsid w:val="007B5D05"/>
    <w:rsid w:val="007B6BE8"/>
    <w:rsid w:val="007D430C"/>
    <w:rsid w:val="007D7EE2"/>
    <w:rsid w:val="007F090F"/>
    <w:rsid w:val="008019F3"/>
    <w:rsid w:val="00834775"/>
    <w:rsid w:val="0084565E"/>
    <w:rsid w:val="0086411C"/>
    <w:rsid w:val="008713C9"/>
    <w:rsid w:val="008729EE"/>
    <w:rsid w:val="0087632E"/>
    <w:rsid w:val="00882D5B"/>
    <w:rsid w:val="008C73A6"/>
    <w:rsid w:val="008C7405"/>
    <w:rsid w:val="008E30F8"/>
    <w:rsid w:val="00901CAB"/>
    <w:rsid w:val="00933061"/>
    <w:rsid w:val="009467EA"/>
    <w:rsid w:val="0095670D"/>
    <w:rsid w:val="00967976"/>
    <w:rsid w:val="009806C8"/>
    <w:rsid w:val="009840F7"/>
    <w:rsid w:val="00994A69"/>
    <w:rsid w:val="00995E4C"/>
    <w:rsid w:val="009A7D3E"/>
    <w:rsid w:val="009C0CDA"/>
    <w:rsid w:val="009D2EE4"/>
    <w:rsid w:val="009D3309"/>
    <w:rsid w:val="009D5DD5"/>
    <w:rsid w:val="00A16E0E"/>
    <w:rsid w:val="00A47BD5"/>
    <w:rsid w:val="00A530F2"/>
    <w:rsid w:val="00A56E66"/>
    <w:rsid w:val="00A700E5"/>
    <w:rsid w:val="00A75754"/>
    <w:rsid w:val="00A76FEA"/>
    <w:rsid w:val="00A85B56"/>
    <w:rsid w:val="00A8798E"/>
    <w:rsid w:val="00AA210C"/>
    <w:rsid w:val="00AB1C01"/>
    <w:rsid w:val="00AB2CAD"/>
    <w:rsid w:val="00AB52D2"/>
    <w:rsid w:val="00AC69AF"/>
    <w:rsid w:val="00AD0AD7"/>
    <w:rsid w:val="00AD5F90"/>
    <w:rsid w:val="00AF37BC"/>
    <w:rsid w:val="00B30DAE"/>
    <w:rsid w:val="00B32BD9"/>
    <w:rsid w:val="00B34796"/>
    <w:rsid w:val="00B531D8"/>
    <w:rsid w:val="00B71FE1"/>
    <w:rsid w:val="00B74F5A"/>
    <w:rsid w:val="00B864E8"/>
    <w:rsid w:val="00B95635"/>
    <w:rsid w:val="00B977E2"/>
    <w:rsid w:val="00BB4F46"/>
    <w:rsid w:val="00BD4A2A"/>
    <w:rsid w:val="00C26E90"/>
    <w:rsid w:val="00C26FF2"/>
    <w:rsid w:val="00C27250"/>
    <w:rsid w:val="00C2751D"/>
    <w:rsid w:val="00C31E8A"/>
    <w:rsid w:val="00C42AE4"/>
    <w:rsid w:val="00C53A57"/>
    <w:rsid w:val="00C81BEE"/>
    <w:rsid w:val="00C86BB8"/>
    <w:rsid w:val="00C8709B"/>
    <w:rsid w:val="00CA53B1"/>
    <w:rsid w:val="00CD42C6"/>
    <w:rsid w:val="00CE08EF"/>
    <w:rsid w:val="00D02045"/>
    <w:rsid w:val="00D13014"/>
    <w:rsid w:val="00D17B6C"/>
    <w:rsid w:val="00D2664B"/>
    <w:rsid w:val="00D348C9"/>
    <w:rsid w:val="00D40D85"/>
    <w:rsid w:val="00D47DE7"/>
    <w:rsid w:val="00D62D9E"/>
    <w:rsid w:val="00D874AB"/>
    <w:rsid w:val="00D90650"/>
    <w:rsid w:val="00D90D1E"/>
    <w:rsid w:val="00D9577F"/>
    <w:rsid w:val="00DA12B0"/>
    <w:rsid w:val="00DD7615"/>
    <w:rsid w:val="00DE40CC"/>
    <w:rsid w:val="00E04E07"/>
    <w:rsid w:val="00E15B07"/>
    <w:rsid w:val="00E40B25"/>
    <w:rsid w:val="00E518C2"/>
    <w:rsid w:val="00E561D0"/>
    <w:rsid w:val="00E67D15"/>
    <w:rsid w:val="00E817F9"/>
    <w:rsid w:val="00E82D6D"/>
    <w:rsid w:val="00E9165A"/>
    <w:rsid w:val="00EA10FF"/>
    <w:rsid w:val="00EA238C"/>
    <w:rsid w:val="00EA2751"/>
    <w:rsid w:val="00EA797D"/>
    <w:rsid w:val="00ED380C"/>
    <w:rsid w:val="00EE15FA"/>
    <w:rsid w:val="00EE3DF8"/>
    <w:rsid w:val="00F04E44"/>
    <w:rsid w:val="00F34BB6"/>
    <w:rsid w:val="00F3627A"/>
    <w:rsid w:val="00F41BC3"/>
    <w:rsid w:val="00F628DC"/>
    <w:rsid w:val="00F723A7"/>
    <w:rsid w:val="00F824C5"/>
    <w:rsid w:val="00F85EDE"/>
    <w:rsid w:val="00FA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WÓJT</cp:lastModifiedBy>
  <cp:revision>25</cp:revision>
  <cp:lastPrinted>2021-11-23T07:48:00Z</cp:lastPrinted>
  <dcterms:created xsi:type="dcterms:W3CDTF">2021-10-27T09:35:00Z</dcterms:created>
  <dcterms:modified xsi:type="dcterms:W3CDTF">2021-12-22T11:09:00Z</dcterms:modified>
</cp:coreProperties>
</file>