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EFFB" w14:textId="17FDD7DF" w:rsidR="00E31EF9" w:rsidRPr="008834A6" w:rsidRDefault="00E84E50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14:paraId="73172BE6" w14:textId="77777777" w:rsidR="00E31EF9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5AFC0DD7" w14:textId="77777777"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2ABD18B" w14:textId="77777777"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4926C34" w14:textId="77777777"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604DF542" w14:textId="77777777"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9C6D42C" w14:textId="77777777"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Igielska 8</w:t>
      </w:r>
    </w:p>
    <w:p w14:paraId="4BC664BD" w14:textId="77777777"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15138ED0" w14:textId="77777777"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A5A8779" w14:textId="77777777" w:rsidR="00E31EF9" w:rsidRDefault="00E31EF9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6E0BF27D" w14:textId="77777777" w:rsidR="00E31EF9" w:rsidRPr="008834A6" w:rsidRDefault="00E31EF9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B6294D4" w14:textId="77777777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14:paraId="6FF466C0" w14:textId="0FD32D7D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od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podmiotu: NIP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,</w:t>
      </w:r>
      <w:r w:rsidR="007D5667">
        <w:rPr>
          <w:rFonts w:ascii="Arial" w:eastAsia="Times New Roman" w:hAnsi="Arial" w:cs="Arial"/>
          <w:i/>
          <w:sz w:val="16"/>
          <w:szCs w:val="16"/>
          <w:lang w:eastAsia="pl-PL"/>
        </w:rPr>
        <w:t>PESEL</w:t>
      </w:r>
      <w:bookmarkStart w:id="0" w:name="_GoBack"/>
      <w:bookmarkEnd w:id="0"/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2463">
        <w:rPr>
          <w:rFonts w:ascii="Arial" w:eastAsia="Times New Roman" w:hAnsi="Arial" w:cs="Arial"/>
          <w:b/>
          <w:i/>
          <w:sz w:val="16"/>
          <w:szCs w:val="16"/>
          <w:lang w:eastAsia="pl-PL"/>
        </w:rPr>
        <w:t>KRS/CEiDG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E49FA40" w14:textId="77777777" w:rsidR="003E2463" w:rsidRPr="00931DEF" w:rsidRDefault="003E2463" w:rsidP="003E2463">
      <w:pPr>
        <w:pStyle w:val="OFERTA1"/>
        <w:rPr>
          <w:rFonts w:ascii="Calibri" w:hAnsi="Calibri" w:cs="Arial"/>
          <w:b w:val="0"/>
          <w:sz w:val="20"/>
          <w:u w:val="single"/>
        </w:rPr>
      </w:pPr>
      <w:r w:rsidRPr="00931DEF">
        <w:rPr>
          <w:rFonts w:ascii="Calibri" w:eastAsia="Calibri" w:hAnsi="Calibri" w:cs="Arial"/>
          <w:sz w:val="22"/>
          <w:u w:val="single"/>
          <w:lang w:eastAsia="en-US"/>
        </w:rPr>
        <w:t>KRS/CEIDG: ……………………………..</w:t>
      </w:r>
    </w:p>
    <w:p w14:paraId="0E16B682" w14:textId="77777777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8645C4A" w14:textId="77777777"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354C29" w14:textId="77777777"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14:paraId="60B7B375" w14:textId="77777777"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26C854C" w14:textId="77777777"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8425668" w14:textId="77777777"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43F98430" w14:textId="77777777"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650FCF4" w14:textId="77777777"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C04FC78" w14:textId="77777777"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B2C614D" w14:textId="77777777" w:rsidR="00E84E50" w:rsidRPr="00E84E50" w:rsidRDefault="00E84E50" w:rsidP="00E84E5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4E50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14:paraId="2278F9DA" w14:textId="77777777" w:rsidR="00E31EF9" w:rsidRPr="0054123F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</w:p>
    <w:p w14:paraId="1615F3F8" w14:textId="77777777" w:rsidR="00E31EF9" w:rsidRPr="00C970AA" w:rsidRDefault="00E31EF9" w:rsidP="00E31EF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970A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970AA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633D276A" w14:textId="77777777"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C1E01CC" w14:textId="77777777"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14:paraId="6637C55A" w14:textId="77777777"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14:paraId="049AEA29" w14:textId="77777777"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14:paraId="4615DFEA" w14:textId="77777777"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14:paraId="503BF69D" w14:textId="77777777"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70C060" w14:textId="77777777"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>ustawy Pzp</w:t>
      </w:r>
      <w:r>
        <w:rPr>
          <w:rFonts w:ascii="Arial" w:hAnsi="Arial" w:cs="Arial"/>
          <w:spacing w:val="4"/>
        </w:rPr>
        <w:t>,</w:t>
      </w:r>
    </w:p>
    <w:p w14:paraId="2B90E676" w14:textId="77777777"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 109 ust. 1 pkt 4 ustawy Pzp, z zastrzeżeniem pkt. 3.</w:t>
      </w:r>
    </w:p>
    <w:p w14:paraId="70E6108F" w14:textId="77777777" w:rsidR="00E31EF9" w:rsidRPr="00867D24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Pzp </w:t>
      </w:r>
      <w:r w:rsidRPr="00275E31">
        <w:rPr>
          <w:rFonts w:ascii="Arial" w:hAnsi="Arial" w:cs="Arial"/>
          <w:i/>
        </w:rPr>
        <w:t>(podać mającą zastosowanie podstawę wykluczenia spośród wymienionych w art. 108 ust. 1 ustawy p.z.p.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p.z.p.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>ustawy Pzp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14:paraId="45163A08" w14:textId="77777777" w:rsidR="00E31EF9" w:rsidRPr="00C970AA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00BD16F5" w14:textId="77777777"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14:paraId="71266481" w14:textId="77777777"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14:paraId="7B8EA742" w14:textId="11D51986" w:rsidR="00D05878" w:rsidRPr="003E2463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Plik należy podpisać kwalifikowanym podpisem elektronicznym lub podpisem zaufanym lub elektronicznym podpisem osobistym przez osobę/osoby uprawnioną/-ne do składania oświadczeń woli w imieniu Wykonawcy </w:t>
      </w:r>
    </w:p>
    <w:sectPr w:rsidR="00D05878" w:rsidRPr="003E2463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57577" w14:textId="77777777" w:rsidR="006648F9" w:rsidRDefault="006648F9">
      <w:r>
        <w:separator/>
      </w:r>
    </w:p>
  </w:endnote>
  <w:endnote w:type="continuationSeparator" w:id="0">
    <w:p w14:paraId="72BCD924" w14:textId="77777777" w:rsidR="006648F9" w:rsidRDefault="0066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9D84F" w14:textId="34D67F29" w:rsidR="00815FF0" w:rsidRDefault="00815FF0">
    <w:pPr>
      <w:pStyle w:val="Stopka"/>
    </w:pPr>
  </w:p>
  <w:p w14:paraId="5F9C003A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68705" w14:textId="77777777" w:rsidR="006648F9" w:rsidRDefault="006648F9">
      <w:r>
        <w:separator/>
      </w:r>
    </w:p>
  </w:footnote>
  <w:footnote w:type="continuationSeparator" w:id="0">
    <w:p w14:paraId="49AF43F6" w14:textId="77777777" w:rsidR="006648F9" w:rsidRDefault="0066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FA86" w14:textId="62C82F96" w:rsidR="00815FF0" w:rsidRDefault="00815FF0">
    <w:pPr>
      <w:pStyle w:val="Nagwek"/>
    </w:pPr>
  </w:p>
  <w:p w14:paraId="670CCA1C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600E7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E2463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47E63"/>
    <w:rsid w:val="00657E95"/>
    <w:rsid w:val="006648F9"/>
    <w:rsid w:val="0068431C"/>
    <w:rsid w:val="006855BB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566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8F6F5D"/>
    <w:rsid w:val="00912B0D"/>
    <w:rsid w:val="0091375A"/>
    <w:rsid w:val="009148D4"/>
    <w:rsid w:val="00920B1A"/>
    <w:rsid w:val="009220C9"/>
    <w:rsid w:val="00924201"/>
    <w:rsid w:val="00927BA2"/>
    <w:rsid w:val="00927F48"/>
    <w:rsid w:val="00931DEF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838A5"/>
    <w:rsid w:val="00E84E50"/>
    <w:rsid w:val="00E86179"/>
    <w:rsid w:val="00E871D4"/>
    <w:rsid w:val="00E87838"/>
    <w:rsid w:val="00E97C7D"/>
    <w:rsid w:val="00EB1574"/>
    <w:rsid w:val="00EE6C31"/>
    <w:rsid w:val="00EF3F2A"/>
    <w:rsid w:val="00F07910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B324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4E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4E50"/>
    <w:rPr>
      <w:sz w:val="16"/>
      <w:szCs w:val="16"/>
      <w:lang w:eastAsia="en-US"/>
    </w:rPr>
  </w:style>
  <w:style w:type="paragraph" w:customStyle="1" w:styleId="OFERTA1">
    <w:name w:val="OFERTA1"/>
    <w:basedOn w:val="Normalny"/>
    <w:rsid w:val="003E246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BEE6-E85F-40EE-9536-21747C7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5</cp:revision>
  <cp:lastPrinted>2021-02-08T13:18:00Z</cp:lastPrinted>
  <dcterms:created xsi:type="dcterms:W3CDTF">2021-06-25T10:23:00Z</dcterms:created>
  <dcterms:modified xsi:type="dcterms:W3CDTF">2021-07-01T10:48:00Z</dcterms:modified>
</cp:coreProperties>
</file>