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AD" w:rsidRPr="00E129A9" w:rsidRDefault="002333AD" w:rsidP="002333AD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34"/>
      </w:tblGrid>
      <w:tr w:rsidR="004C2E73" w:rsidRPr="001E066B" w:rsidTr="00320C47">
        <w:tc>
          <w:tcPr>
            <w:tcW w:w="9634" w:type="dxa"/>
            <w:shd w:val="clear" w:color="auto" w:fill="E7E6E6" w:themeFill="background2"/>
          </w:tcPr>
          <w:p w:rsidR="004C2E73" w:rsidRPr="001E066B" w:rsidRDefault="004C2E73" w:rsidP="00320C47">
            <w:pPr>
              <w:pStyle w:val="Akapitzlist"/>
              <w:spacing w:line="360" w:lineRule="auto"/>
              <w:ind w:left="22" w:hanging="22"/>
              <w:jc w:val="center"/>
              <w:rPr>
                <w:rFonts w:ascii="Arial" w:hAnsi="Arial" w:cs="Arial"/>
                <w:b/>
              </w:rPr>
            </w:pPr>
            <w:r w:rsidRPr="001E066B">
              <w:rPr>
                <w:rFonts w:ascii="Arial" w:hAnsi="Arial" w:cs="Arial"/>
                <w:b/>
              </w:rPr>
              <w:t>SZCZEGÓŁOWY OPIS PRZEDMIOTU ZAMÓWIENIA</w:t>
            </w:r>
          </w:p>
          <w:p w:rsidR="004C2E73" w:rsidRPr="001E066B" w:rsidRDefault="004C2E73" w:rsidP="00320C47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ANALIZATOR BIOCHEMICZNY</w:t>
            </w:r>
          </w:p>
        </w:tc>
      </w:tr>
    </w:tbl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0"/>
        <w:gridCol w:w="4536"/>
      </w:tblGrid>
      <w:tr w:rsidR="004C2E73" w:rsidRPr="001E066B" w:rsidTr="00320C47">
        <w:trPr>
          <w:cantSplit/>
          <w:trHeight w:val="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1E066B">
              <w:rPr>
                <w:rFonts w:ascii="Arial" w:eastAsia="SimSun" w:hAnsi="Arial" w:cs="Arial"/>
                <w:b/>
                <w:bCs/>
                <w:lang w:eastAsia="pl-PL"/>
              </w:rPr>
              <w:t>Producent…………………………………</w:t>
            </w:r>
          </w:p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lang w:eastAsia="pl-PL"/>
              </w:rPr>
            </w:pPr>
            <w:r w:rsidRPr="001E066B">
              <w:rPr>
                <w:rFonts w:ascii="Arial" w:eastAsia="SimSun" w:hAnsi="Arial" w:cs="Arial"/>
                <w:b/>
                <w:bCs/>
                <w:lang w:eastAsia="pl-PL"/>
              </w:rPr>
              <w:t>Model………………………………………</w:t>
            </w:r>
          </w:p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1E066B">
              <w:rPr>
                <w:rFonts w:ascii="Arial" w:eastAsia="SimSun" w:hAnsi="Arial" w:cs="Arial"/>
                <w:b/>
                <w:bCs/>
                <w:lang w:eastAsia="pl-PL"/>
              </w:rPr>
              <w:t>Rok produkcji…………………………….</w:t>
            </w:r>
          </w:p>
        </w:tc>
      </w:tr>
      <w:tr w:rsidR="004C2E73" w:rsidRPr="001E066B" w:rsidTr="00320C47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320C47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lang w:eastAsia="pl-PL"/>
              </w:rPr>
            </w:pPr>
            <w:r w:rsidRPr="001E066B">
              <w:rPr>
                <w:rFonts w:ascii="Arial" w:eastAsia="SimSun" w:hAnsi="Arial" w:cs="Arial"/>
                <w:bCs/>
                <w:lang w:eastAsia="pl-PL"/>
              </w:rPr>
              <w:t>L.p.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320C4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lang w:eastAsia="pl-PL"/>
              </w:rPr>
            </w:pPr>
            <w:r w:rsidRPr="001E066B">
              <w:rPr>
                <w:rFonts w:ascii="Arial" w:eastAsia="SimSun" w:hAnsi="Arial" w:cs="Arial"/>
                <w:b/>
                <w:bCs/>
                <w:lang w:eastAsia="pl-PL"/>
              </w:rPr>
              <w:t>Wymagania Zamawiającego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320C4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lang w:eastAsia="pl-PL"/>
              </w:rPr>
            </w:pPr>
            <w:r w:rsidRPr="001E066B">
              <w:rPr>
                <w:rFonts w:ascii="Arial" w:eastAsia="SimSun" w:hAnsi="Arial" w:cs="Arial"/>
                <w:b/>
                <w:bCs/>
                <w:lang w:eastAsia="pl-PL"/>
              </w:rPr>
              <w:t xml:space="preserve">Potwierdzenie minimalnych wymagań lub /Parametry oferowane </w:t>
            </w:r>
          </w:p>
          <w:p w:rsidR="004C2E73" w:rsidRPr="001E066B" w:rsidRDefault="004C2E73" w:rsidP="00320C47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lang w:eastAsia="pl-PL"/>
              </w:rPr>
            </w:pPr>
            <w:r w:rsidRPr="001E066B">
              <w:rPr>
                <w:rFonts w:ascii="Arial" w:eastAsia="SimSun" w:hAnsi="Arial" w:cs="Arial"/>
                <w:bCs/>
                <w:lang w:eastAsia="pl-PL"/>
              </w:rPr>
              <w:t xml:space="preserve">(podać dokładne wartości ) </w:t>
            </w:r>
          </w:p>
          <w:p w:rsidR="004C2E73" w:rsidRPr="001E066B" w:rsidRDefault="004C2E73" w:rsidP="00320C47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lang w:eastAsia="pl-PL"/>
              </w:rPr>
            </w:pPr>
            <w:r w:rsidRPr="001E066B">
              <w:rPr>
                <w:rFonts w:ascii="Arial" w:eastAsia="SimSun" w:hAnsi="Arial" w:cs="Arial"/>
                <w:bCs/>
                <w:lang w:eastAsia="pl-PL"/>
              </w:rPr>
              <w:t>Zalecane jest podanie numeru strony dokumentu potwierdzającego spełnienie wymagania</w:t>
            </w:r>
          </w:p>
        </w:tc>
      </w:tr>
      <w:tr w:rsidR="004C2E73" w:rsidRPr="001E066B" w:rsidTr="00320C47">
        <w:trPr>
          <w:cantSplit/>
          <w:trHeight w:val="284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  <w:r w:rsidRPr="001E066B">
              <w:rPr>
                <w:rFonts w:ascii="Arial" w:eastAsia="SimSun" w:hAnsi="Arial" w:cs="Arial"/>
                <w:bCs/>
                <w:kern w:val="1"/>
                <w:lang w:val="en-GB" w:eastAsia="pl-PL" w:bidi="hi-IN"/>
              </w:rPr>
              <w:t>WYMAGANIA OGÓLNE</w:t>
            </w:r>
          </w:p>
        </w:tc>
      </w:tr>
      <w:tr w:rsidR="004C2E73" w:rsidRPr="001E066B" w:rsidTr="00320C47">
        <w:trPr>
          <w:cantSplit/>
          <w:trHeight w:val="36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2E73" w:rsidRPr="001E066B" w:rsidRDefault="004C2E73" w:rsidP="00320C47">
            <w:pPr>
              <w:spacing w:after="0"/>
              <w:ind w:right="-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1B5CC5">
              <w:rPr>
                <w:rFonts w:ascii="Arial" w:hAnsi="Arial" w:cs="Arial"/>
              </w:rPr>
              <w:t>rządzenie do badania równowagi kwasowo-zasadowej i poziomu elektrol</w:t>
            </w:r>
            <w:r>
              <w:rPr>
                <w:rFonts w:ascii="Arial" w:hAnsi="Arial" w:cs="Arial"/>
              </w:rPr>
              <w:t>itów oraz badań gazometrycznych, d</w:t>
            </w:r>
            <w:r w:rsidRPr="001B5CC5">
              <w:rPr>
                <w:rFonts w:ascii="Arial" w:hAnsi="Arial" w:cs="Arial"/>
              </w:rPr>
              <w:t>ostarcza</w:t>
            </w:r>
            <w:r>
              <w:rPr>
                <w:rFonts w:ascii="Arial" w:hAnsi="Arial" w:cs="Arial"/>
              </w:rPr>
              <w:t>jące</w:t>
            </w:r>
            <w:r w:rsidRPr="001B5CC5">
              <w:rPr>
                <w:rFonts w:ascii="Arial" w:hAnsi="Arial" w:cs="Arial"/>
              </w:rPr>
              <w:t xml:space="preserve"> ważnych informacji niezbędnych do monitorowania i rozpoznawania chorób, oceny parametrów krwi </w:t>
            </w:r>
            <w:r>
              <w:rPr>
                <w:rFonts w:ascii="Arial" w:hAnsi="Arial" w:cs="Arial"/>
              </w:rPr>
              <w:t>u pacjentów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cantSplit/>
          <w:trHeight w:val="368"/>
        </w:trPr>
        <w:tc>
          <w:tcPr>
            <w:tcW w:w="9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60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1E066B">
              <w:rPr>
                <w:rFonts w:ascii="Arial" w:eastAsia="SimSun" w:hAnsi="Arial" w:cs="Arial"/>
                <w:kern w:val="1"/>
                <w:lang w:eastAsia="hi-IN" w:bidi="hi-IN"/>
              </w:rPr>
              <w:t>PARAMETRY TECHNICZNE</w:t>
            </w: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możliwość wykonania przy użyciu analizator</w:t>
            </w:r>
            <w:r>
              <w:rPr>
                <w:rFonts w:ascii="Arial" w:hAnsi="Arial" w:cs="Arial"/>
              </w:rPr>
              <w:t>a badań gazometrycznych: pH, pCO</w:t>
            </w:r>
            <w:r w:rsidRPr="00BD4D4F">
              <w:rPr>
                <w:rFonts w:ascii="Arial" w:hAnsi="Arial" w:cs="Arial"/>
                <w:vertAlign w:val="subscript"/>
              </w:rPr>
              <w:t>2</w:t>
            </w:r>
            <w:r w:rsidRPr="00BD4D4F">
              <w:rPr>
                <w:rFonts w:ascii="Arial" w:hAnsi="Arial" w:cs="Arial"/>
              </w:rPr>
              <w:t>, p</w:t>
            </w:r>
            <w:r>
              <w:rPr>
                <w:rFonts w:ascii="Arial" w:hAnsi="Arial" w:cs="Arial"/>
              </w:rPr>
              <w:t>O</w:t>
            </w:r>
            <w:r w:rsidRPr="00BD4D4F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 xml:space="preserve">, </w:t>
            </w:r>
            <w:r>
              <w:rPr>
                <w:rFonts w:ascii="Arial" w:hAnsi="Arial" w:cs="Arial"/>
              </w:rPr>
              <w:t>TCO</w:t>
            </w:r>
            <w:r w:rsidRPr="00BD4D4F">
              <w:rPr>
                <w:rFonts w:ascii="Arial" w:hAnsi="Arial" w:cs="Arial"/>
                <w:vertAlign w:val="subscript"/>
              </w:rPr>
              <w:t>2</w:t>
            </w:r>
            <w:r w:rsidRPr="00BD4D4F">
              <w:rPr>
                <w:rFonts w:ascii="Arial" w:hAnsi="Arial" w:cs="Arial"/>
              </w:rPr>
              <w:t>, HC</w:t>
            </w:r>
            <w:r>
              <w:rPr>
                <w:rFonts w:ascii="Arial" w:hAnsi="Arial" w:cs="Arial"/>
              </w:rPr>
              <w:t>O</w:t>
            </w:r>
            <w:r w:rsidRPr="00BD4D4F">
              <w:rPr>
                <w:rFonts w:ascii="Arial" w:hAnsi="Arial" w:cs="Arial"/>
                <w:vertAlign w:val="subscript"/>
              </w:rPr>
              <w:t>3</w:t>
            </w:r>
            <w:r w:rsidRPr="00BD4D4F">
              <w:rPr>
                <w:rFonts w:ascii="Arial" w:hAnsi="Arial" w:cs="Arial"/>
              </w:rPr>
              <w:t>, BE</w:t>
            </w:r>
            <w:r w:rsidRPr="00AB3768">
              <w:rPr>
                <w:rFonts w:ascii="Arial" w:hAnsi="Arial" w:cs="Arial"/>
                <w:vertAlign w:val="subscript"/>
              </w:rPr>
              <w:t>ECF</w:t>
            </w:r>
            <w:r w:rsidRPr="00BD4D4F">
              <w:rPr>
                <w:rFonts w:ascii="Arial" w:hAnsi="Arial" w:cs="Arial"/>
              </w:rPr>
              <w:t>, SO</w:t>
            </w:r>
            <w:r w:rsidRPr="00AB376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możliwość wykonania przy użyciu analizatora badań elektrolitów: sód, potas, chlorki, wapń zjoni</w:t>
            </w:r>
            <w:r>
              <w:rPr>
                <w:rFonts w:ascii="Arial" w:hAnsi="Arial" w:cs="Arial"/>
              </w:rPr>
              <w:t>zowany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możliwość wykonania przy użyciu analizatora badań biochemicznych: BUN</w:t>
            </w:r>
            <w:r>
              <w:rPr>
                <w:rFonts w:ascii="Arial" w:hAnsi="Arial" w:cs="Arial"/>
              </w:rPr>
              <w:t>, kreatynina, glukoza, mleczany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 xml:space="preserve">możliwość wykonania przy użyciu analizatora badań </w:t>
            </w:r>
            <w:r>
              <w:rPr>
                <w:rFonts w:ascii="Arial" w:hAnsi="Arial" w:cs="Arial"/>
              </w:rPr>
              <w:t>koaguologicznych: PT (INR), ACT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możliwość wykonania przy użyciu analizatora badań hematologiczn</w:t>
            </w:r>
            <w:r>
              <w:rPr>
                <w:rFonts w:ascii="Arial" w:hAnsi="Arial" w:cs="Arial"/>
              </w:rPr>
              <w:t xml:space="preserve">ych: hematokryt </w:t>
            </w:r>
            <w:r>
              <w:rPr>
                <w:rFonts w:ascii="Arial" w:hAnsi="Arial" w:cs="Arial"/>
              </w:rPr>
              <w:br/>
              <w:t>i hemoglobina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możliwość wykonania przy użyciu analizatora badań markerów s</w:t>
            </w:r>
            <w:r>
              <w:rPr>
                <w:rFonts w:ascii="Arial" w:hAnsi="Arial" w:cs="Arial"/>
              </w:rPr>
              <w:t>ercowych: troponina, CK-MB, BNP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273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badania dostępne w</w:t>
            </w:r>
            <w:r>
              <w:rPr>
                <w:rFonts w:ascii="Arial" w:hAnsi="Arial" w:cs="Arial"/>
              </w:rPr>
              <w:t xml:space="preserve"> panelach o różnej konfiguracji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kartridże czytelnie oznakowane stosownymi kodami oraz opisane nazwami wykonywanych b</w:t>
            </w:r>
            <w:r>
              <w:rPr>
                <w:rFonts w:ascii="Arial" w:hAnsi="Arial" w:cs="Arial"/>
              </w:rPr>
              <w:t>adań, oznaczanych i wyliczanych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system rozpoznawania użyt</w:t>
            </w:r>
            <w:r>
              <w:rPr>
                <w:rFonts w:ascii="Arial" w:hAnsi="Arial" w:cs="Arial"/>
              </w:rPr>
              <w:t>ego kartridża przez aparat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system autokalibracji kartridża po włożen</w:t>
            </w:r>
            <w:r>
              <w:rPr>
                <w:rFonts w:ascii="Arial" w:hAnsi="Arial" w:cs="Arial"/>
              </w:rPr>
              <w:t>iu do aparatu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badań z krwi pełnej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kodowa</w:t>
            </w:r>
            <w:r>
              <w:rPr>
                <w:rFonts w:ascii="Arial" w:hAnsi="Arial" w:cs="Arial"/>
              </w:rPr>
              <w:t>nie danych pacjenta i operatora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archiwizacja wyni</w:t>
            </w:r>
            <w:r>
              <w:rPr>
                <w:rFonts w:ascii="Arial" w:hAnsi="Arial" w:cs="Arial"/>
              </w:rPr>
              <w:t>ków badań w pamięci analizatora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 xml:space="preserve">możliwość współpracy aparatu </w:t>
            </w:r>
            <w:r>
              <w:rPr>
                <w:rFonts w:ascii="Arial" w:hAnsi="Arial" w:cs="Arial"/>
              </w:rPr>
              <w:br/>
            </w:r>
            <w:r w:rsidRPr="00BD4D4F">
              <w:rPr>
                <w:rFonts w:ascii="Arial" w:hAnsi="Arial" w:cs="Arial"/>
              </w:rPr>
              <w:t>z zintegrowanym syste</w:t>
            </w:r>
            <w:r>
              <w:rPr>
                <w:rFonts w:ascii="Arial" w:hAnsi="Arial" w:cs="Arial"/>
              </w:rPr>
              <w:t>mem informatycznym laboratorium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możliwość samodzielnej aktualizacji op</w:t>
            </w:r>
            <w:r>
              <w:rPr>
                <w:rFonts w:ascii="Arial" w:hAnsi="Arial" w:cs="Arial"/>
              </w:rPr>
              <w:t>rogramowania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czynności konserwacyjnych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 xml:space="preserve">waga </w:t>
            </w:r>
            <w:r>
              <w:rPr>
                <w:rFonts w:ascii="Arial" w:hAnsi="Arial" w:cs="Arial"/>
              </w:rPr>
              <w:t>maksymalna analizatora do 700 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ind w:left="380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WYPOSAŻENIE ZESTAWU</w:t>
            </w: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55199F">
              <w:rPr>
                <w:rFonts w:ascii="Arial" w:hAnsi="Arial" w:cs="Arial"/>
              </w:rPr>
              <w:t xml:space="preserve">analizator </w:t>
            </w:r>
            <w:r>
              <w:rPr>
                <w:rFonts w:ascii="Arial" w:hAnsi="Arial" w:cs="Arial"/>
              </w:rPr>
              <w:t xml:space="preserve">biochemiczny </w:t>
            </w:r>
            <w:r w:rsidRPr="0055199F">
              <w:rPr>
                <w:rFonts w:ascii="Arial" w:hAnsi="Arial" w:cs="Arial"/>
              </w:rPr>
              <w:t>przenośny do analiz przyłóżkowych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55199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przenośna drukarka z złączem 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stacja dokująco przekaźnikowa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Pr="00BD4D4F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symulator elektroniczny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 w:rsidRPr="00BD4D4F">
              <w:rPr>
                <w:rFonts w:ascii="Arial" w:hAnsi="Arial" w:cs="Arial"/>
              </w:rPr>
              <w:t>jeden zestaw odczynników przygotowany do natychmiastowego użycia w postaci k</w:t>
            </w:r>
            <w:r>
              <w:rPr>
                <w:rFonts w:ascii="Arial" w:hAnsi="Arial" w:cs="Arial"/>
              </w:rPr>
              <w:t>artridż</w:t>
            </w:r>
            <w:r w:rsidRPr="00BD4D4F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(kasetek gazometria/ jonogram)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C2E73" w:rsidRPr="001E066B" w:rsidTr="00320C47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E73" w:rsidRPr="001E066B" w:rsidRDefault="004C2E73" w:rsidP="004C2E73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C2E73" w:rsidRDefault="004C2E73" w:rsidP="00320C4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opakowanie transportowe mieszczące wszystkie elementy zestawu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73" w:rsidRPr="001E066B" w:rsidRDefault="004C2E73" w:rsidP="00320C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:rsidR="004C2E73" w:rsidRPr="001E066B" w:rsidRDefault="004C2E73" w:rsidP="004C2E73">
      <w:pPr>
        <w:spacing w:after="0" w:line="276" w:lineRule="auto"/>
        <w:rPr>
          <w:rFonts w:ascii="Arial" w:hAnsi="Arial" w:cs="Arial"/>
        </w:rPr>
      </w:pPr>
    </w:p>
    <w:p w:rsidR="004C2E73" w:rsidRPr="001E066B" w:rsidRDefault="004C2E73" w:rsidP="004C2E73">
      <w:pPr>
        <w:pStyle w:val="Tekstpodstawowy"/>
        <w:ind w:right="-64"/>
        <w:jc w:val="both"/>
        <w:rPr>
          <w:rFonts w:ascii="Arial" w:hAnsi="Arial" w:cs="Arial"/>
          <w:bCs/>
          <w:sz w:val="22"/>
          <w:szCs w:val="22"/>
        </w:rPr>
      </w:pPr>
      <w:r w:rsidRPr="001E066B">
        <w:rPr>
          <w:rFonts w:ascii="Arial" w:hAnsi="Arial" w:cs="Arial"/>
          <w:bCs/>
          <w:sz w:val="22"/>
          <w:szCs w:val="22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4C2E73" w:rsidRPr="001E066B" w:rsidRDefault="004C2E73" w:rsidP="004C2E73">
      <w:pPr>
        <w:pStyle w:val="Tekstpodstawowy"/>
        <w:ind w:right="-64"/>
        <w:rPr>
          <w:rFonts w:ascii="Arial" w:hAnsi="Arial" w:cs="Arial"/>
          <w:b/>
          <w:bCs/>
          <w:sz w:val="22"/>
          <w:szCs w:val="22"/>
          <w:lang w:val="pl-PL"/>
        </w:rPr>
      </w:pPr>
      <w:r w:rsidRPr="001E066B">
        <w:rPr>
          <w:rFonts w:ascii="Arial" w:hAnsi="Arial" w:cs="Arial"/>
          <w:b/>
          <w:bCs/>
          <w:sz w:val="22"/>
          <w:szCs w:val="22"/>
          <w:lang w:val="pl-PL"/>
        </w:rPr>
        <w:t>Będąc świadomym odpowiedzialności karnej za poświadczenie nieprawdy oświadczam, że wyżej wymienione informacje są zgodne ze stanem faktycznym i parametrami oferowanego produktu.</w:t>
      </w:r>
    </w:p>
    <w:p w:rsidR="00C627CF" w:rsidRPr="00E129A9" w:rsidRDefault="00C627CF" w:rsidP="00C627CF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627CF" w:rsidRPr="00E129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58" w:rsidRDefault="00DF2558" w:rsidP="00C92483">
      <w:pPr>
        <w:spacing w:after="0" w:line="240" w:lineRule="auto"/>
      </w:pPr>
      <w:r>
        <w:separator/>
      </w:r>
    </w:p>
  </w:endnote>
  <w:endnote w:type="continuationSeparator" w:id="0">
    <w:p w:rsidR="00DF2558" w:rsidRDefault="00DF2558" w:rsidP="00C9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58" w:rsidRDefault="00DF2558" w:rsidP="00C92483">
      <w:pPr>
        <w:spacing w:after="0" w:line="240" w:lineRule="auto"/>
      </w:pPr>
      <w:r>
        <w:separator/>
      </w:r>
    </w:p>
  </w:footnote>
  <w:footnote w:type="continuationSeparator" w:id="0">
    <w:p w:rsidR="00DF2558" w:rsidRDefault="00DF2558" w:rsidP="00C9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83" w:rsidRDefault="008A0D82">
    <w:pPr>
      <w:pStyle w:val="Nagwek"/>
    </w:pPr>
    <w:r>
      <w:tab/>
      <w:t xml:space="preserve">                                                                                          </w:t>
    </w:r>
    <w:r w:rsidR="00C92483">
      <w:t xml:space="preserve">Załącznik nr 4.2 do zapytania ofertowego </w:t>
    </w:r>
    <w:r w:rsidR="00C627CF">
      <w:t>1</w:t>
    </w:r>
    <w:r w:rsidR="004C2E73">
      <w:t>42</w:t>
    </w:r>
    <w:r w:rsidR="00C92483">
      <w:t>/202</w:t>
    </w:r>
    <w:r w:rsidR="002333A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203"/>
    <w:multiLevelType w:val="hybridMultilevel"/>
    <w:tmpl w:val="2F2E5DC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0BEE6B20"/>
    <w:multiLevelType w:val="hybridMultilevel"/>
    <w:tmpl w:val="B51C9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661"/>
    <w:multiLevelType w:val="hybridMultilevel"/>
    <w:tmpl w:val="3ED84C4A"/>
    <w:lvl w:ilvl="0" w:tplc="8F761A2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C67C6B"/>
    <w:multiLevelType w:val="hybridMultilevel"/>
    <w:tmpl w:val="D1B6E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28BB"/>
    <w:multiLevelType w:val="hybridMultilevel"/>
    <w:tmpl w:val="932A5DC0"/>
    <w:lvl w:ilvl="0" w:tplc="C1427E70">
      <w:start w:val="1"/>
      <w:numFmt w:val="bullet"/>
      <w:lvlText w:val="-"/>
      <w:lvlJc w:val="left"/>
      <w:pPr>
        <w:ind w:left="85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14053034"/>
    <w:multiLevelType w:val="hybridMultilevel"/>
    <w:tmpl w:val="F3406426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5DDA"/>
    <w:multiLevelType w:val="hybridMultilevel"/>
    <w:tmpl w:val="97087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B2E28"/>
    <w:multiLevelType w:val="hybridMultilevel"/>
    <w:tmpl w:val="61403806"/>
    <w:lvl w:ilvl="0" w:tplc="636E0A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309F2"/>
    <w:multiLevelType w:val="hybridMultilevel"/>
    <w:tmpl w:val="731444C2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0E2"/>
    <w:multiLevelType w:val="hybridMultilevel"/>
    <w:tmpl w:val="481CF0E0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03EAC"/>
    <w:multiLevelType w:val="hybridMultilevel"/>
    <w:tmpl w:val="D9B6D11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D5AA5"/>
    <w:multiLevelType w:val="hybridMultilevel"/>
    <w:tmpl w:val="805A95E6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4ECE"/>
    <w:multiLevelType w:val="hybridMultilevel"/>
    <w:tmpl w:val="DDA48176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62973"/>
    <w:multiLevelType w:val="hybridMultilevel"/>
    <w:tmpl w:val="9EF0064A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F665F"/>
    <w:multiLevelType w:val="hybridMultilevel"/>
    <w:tmpl w:val="198A1A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B562C9"/>
    <w:multiLevelType w:val="hybridMultilevel"/>
    <w:tmpl w:val="2F6E0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06D40"/>
    <w:multiLevelType w:val="hybridMultilevel"/>
    <w:tmpl w:val="0F4A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5C87"/>
    <w:multiLevelType w:val="hybridMultilevel"/>
    <w:tmpl w:val="F67CB16E"/>
    <w:lvl w:ilvl="0" w:tplc="8F761A2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7"/>
  </w:num>
  <w:num w:numId="10">
    <w:abstractNumId w:val="2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12"/>
  </w:num>
  <w:num w:numId="16">
    <w:abstractNumId w:val="9"/>
  </w:num>
  <w:num w:numId="17">
    <w:abstractNumId w:val="11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83"/>
    <w:rsid w:val="000E4938"/>
    <w:rsid w:val="000E56AC"/>
    <w:rsid w:val="002333AD"/>
    <w:rsid w:val="00324149"/>
    <w:rsid w:val="00354071"/>
    <w:rsid w:val="003B2973"/>
    <w:rsid w:val="004C2E73"/>
    <w:rsid w:val="00533E52"/>
    <w:rsid w:val="00533E8D"/>
    <w:rsid w:val="00612691"/>
    <w:rsid w:val="00733961"/>
    <w:rsid w:val="007D4A0D"/>
    <w:rsid w:val="008A0D82"/>
    <w:rsid w:val="00BA307F"/>
    <w:rsid w:val="00C627CF"/>
    <w:rsid w:val="00C92483"/>
    <w:rsid w:val="00CD50C7"/>
    <w:rsid w:val="00DF2558"/>
    <w:rsid w:val="00EA151A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D4DAC"/>
  <w15:chartTrackingRefBased/>
  <w15:docId w15:val="{2B751621-9AF1-46F2-84E3-18021C59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93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483"/>
  </w:style>
  <w:style w:type="paragraph" w:styleId="Stopka">
    <w:name w:val="footer"/>
    <w:basedOn w:val="Normalny"/>
    <w:link w:val="StopkaZnak"/>
    <w:uiPriority w:val="99"/>
    <w:unhideWhenUsed/>
    <w:rsid w:val="00C92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483"/>
  </w:style>
  <w:style w:type="paragraph" w:styleId="Akapitzlist">
    <w:name w:val="List Paragraph"/>
    <w:basedOn w:val="Normalny"/>
    <w:uiPriority w:val="34"/>
    <w:qFormat/>
    <w:rsid w:val="00C9248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924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924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C9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2E96856-302A-41B2-B439-96AB776A01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 Emilia</dc:creator>
  <cp:keywords/>
  <dc:description/>
  <cp:lastModifiedBy>Bilska Emilia</cp:lastModifiedBy>
  <cp:revision>9</cp:revision>
  <dcterms:created xsi:type="dcterms:W3CDTF">2023-08-16T08:12:00Z</dcterms:created>
  <dcterms:modified xsi:type="dcterms:W3CDTF">2024-10-14T10:31:00Z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79716bd3-13e8-44fe-bd8f-7d1c0bf14340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PkengPBAkp3V4s/bBlxc1ZUqK3cvKjaK</vt:lpwstr>
  </property>
</Properties>
</file>