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8016A7">
        <w:rPr>
          <w:rFonts w:ascii="Calibri" w:hAnsi="Calibri" w:cs="Arial"/>
          <w:caps/>
          <w:sz w:val="20"/>
          <w:szCs w:val="20"/>
          <w:u w:val="none"/>
        </w:rPr>
        <w:t>3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FB0200">
        <w:rPr>
          <w:rFonts w:ascii="Calibri" w:hAnsi="Calibri" w:cs="Arial"/>
          <w:caps/>
          <w:sz w:val="20"/>
          <w:szCs w:val="20"/>
          <w:u w:val="none"/>
        </w:rPr>
        <w:t>1</w:t>
      </w:r>
      <w:r>
        <w:rPr>
          <w:rFonts w:ascii="Calibri" w:hAnsi="Calibri" w:cs="Arial"/>
          <w:caps/>
          <w:sz w:val="20"/>
          <w:szCs w:val="20"/>
          <w:u w:val="none"/>
        </w:rPr>
        <w:t xml:space="preserve"> </w:t>
      </w:r>
      <w:r w:rsidR="00600FD2">
        <w:rPr>
          <w:rFonts w:ascii="Calibri" w:hAnsi="Calibri" w:cs="Arial"/>
          <w:caps/>
          <w:sz w:val="20"/>
          <w:szCs w:val="20"/>
          <w:u w:val="none"/>
        </w:rPr>
        <w:t xml:space="preserve">  </w:t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 w:rsidR="00AE4CC5">
        <w:rPr>
          <w:rFonts w:ascii="Calibri" w:hAnsi="Calibri" w:cs="Arial"/>
          <w:caps/>
          <w:sz w:val="20"/>
          <w:szCs w:val="20"/>
          <w:u w:val="none"/>
        </w:rPr>
        <w:t xml:space="preserve">                </w:t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 w:rsidR="00600FD2">
        <w:rPr>
          <w:rFonts w:ascii="Calibri" w:hAnsi="Calibri" w:cs="Arial"/>
          <w:caps/>
          <w:sz w:val="20"/>
          <w:szCs w:val="20"/>
          <w:u w:val="none"/>
        </w:rPr>
        <w:t xml:space="preserve">          </w:t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>
        <w:rPr>
          <w:rFonts w:ascii="Calibri" w:hAnsi="Calibri" w:cs="Arial"/>
          <w:caps/>
          <w:sz w:val="20"/>
          <w:szCs w:val="20"/>
          <w:u w:val="none"/>
        </w:rPr>
        <w:tab/>
      </w:r>
      <w:r w:rsidR="00600FD2">
        <w:rPr>
          <w:rFonts w:ascii="Calibri" w:hAnsi="Calibri" w:cs="Arial"/>
          <w:caps/>
          <w:sz w:val="20"/>
          <w:szCs w:val="20"/>
          <w:u w:val="none"/>
        </w:rPr>
        <w:t xml:space="preserve">             </w:t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:rsidR="00600FD2" w:rsidRDefault="00600FD2">
      <w:pPr>
        <w:pStyle w:val="Annexetitre"/>
        <w:rPr>
          <w:rFonts w:ascii="Calibri" w:hAnsi="Calibri" w:cs="Arial"/>
          <w:caps/>
          <w:sz w:val="20"/>
          <w:szCs w:val="20"/>
          <w:u w:val="none"/>
        </w:rPr>
      </w:pPr>
    </w:p>
    <w:p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p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561382">
        <w:rPr>
          <w:rFonts w:ascii="Calibri" w:hAnsi="Calibri" w:cs="Arial"/>
          <w:b/>
          <w:sz w:val="20"/>
          <w:szCs w:val="20"/>
        </w:rPr>
        <w:t>158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561382">
        <w:rPr>
          <w:rFonts w:ascii="Calibri" w:hAnsi="Calibri" w:cs="Arial"/>
          <w:b/>
          <w:sz w:val="20"/>
          <w:szCs w:val="20"/>
        </w:rPr>
        <w:t>17</w:t>
      </w:r>
      <w:r w:rsidR="00600FD2">
        <w:rPr>
          <w:rFonts w:ascii="Calibri" w:hAnsi="Calibri" w:cs="Arial"/>
          <w:b/>
          <w:sz w:val="20"/>
          <w:szCs w:val="20"/>
        </w:rPr>
        <w:t>/</w:t>
      </w:r>
      <w:r w:rsidR="00561382">
        <w:rPr>
          <w:rFonts w:ascii="Calibri" w:hAnsi="Calibri" w:cs="Arial"/>
          <w:b/>
          <w:sz w:val="20"/>
          <w:szCs w:val="20"/>
        </w:rPr>
        <w:t>08</w:t>
      </w:r>
      <w:r w:rsidR="00600FD2">
        <w:rPr>
          <w:rFonts w:ascii="Calibri" w:hAnsi="Calibri" w:cs="Arial"/>
          <w:b/>
          <w:sz w:val="20"/>
          <w:szCs w:val="20"/>
        </w:rPr>
        <w:t>/</w:t>
      </w:r>
      <w:r w:rsidR="00561382">
        <w:rPr>
          <w:rFonts w:ascii="Calibri" w:hAnsi="Calibri" w:cs="Arial"/>
          <w:b/>
          <w:sz w:val="20"/>
          <w:szCs w:val="20"/>
        </w:rPr>
        <w:t>2021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561382">
        <w:rPr>
          <w:rFonts w:asciiTheme="minorHAnsi" w:hAnsiTheme="minorHAnsi" w:cstheme="minorHAnsi"/>
          <w:b/>
          <w:sz w:val="20"/>
          <w:szCs w:val="20"/>
        </w:rPr>
        <w:t>2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0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2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1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561382">
        <w:rPr>
          <w:rFonts w:asciiTheme="minorHAnsi" w:hAnsiTheme="minorHAnsi" w:cstheme="minorHAnsi"/>
          <w:b/>
          <w:sz w:val="20"/>
          <w:szCs w:val="20"/>
        </w:rPr>
        <w:t>1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5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8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561382">
        <w:rPr>
          <w:rFonts w:asciiTheme="minorHAnsi" w:hAnsiTheme="minorHAnsi" w:cstheme="minorHAnsi"/>
          <w:b/>
          <w:sz w:val="20"/>
          <w:szCs w:val="20"/>
        </w:rPr>
        <w:t>4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1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7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7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8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561382">
        <w:rPr>
          <w:rFonts w:asciiTheme="minorHAnsi" w:hAnsiTheme="minorHAnsi" w:cstheme="minorHAnsi"/>
          <w:b/>
          <w:sz w:val="20"/>
          <w:szCs w:val="20"/>
        </w:rPr>
        <w:t>0</w:t>
      </w:r>
      <w:bookmarkStart w:id="0" w:name="_GoBack"/>
      <w:bookmarkEnd w:id="0"/>
      <w:r w:rsidRPr="001E383F">
        <w:rPr>
          <w:rFonts w:asciiTheme="minorHAnsi" w:hAnsiTheme="minorHAnsi" w:cstheme="minorHAnsi"/>
          <w:b/>
          <w:sz w:val="20"/>
          <w:szCs w:val="20"/>
        </w:rPr>
        <w:t>][]</w:t>
      </w:r>
    </w:p>
    <w:p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rPr>
          <w:trHeight w:val="349"/>
        </w:trPr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>
        <w:trPr>
          <w:trHeight w:val="2490"/>
        </w:trPr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b/>
                <w:sz w:val="20"/>
                <w:szCs w:val="20"/>
              </w:rPr>
              <w:t>w Kielcach</w:t>
            </w:r>
            <w:r w:rsidR="00B22688">
              <w:rPr>
                <w:rFonts w:ascii="Calibri" w:hAnsi="Calibri" w:cs="Arial"/>
                <w:b/>
                <w:sz w:val="20"/>
                <w:szCs w:val="20"/>
              </w:rPr>
              <w:t xml:space="preserve"> im. św. Jana Pawła II</w:t>
            </w:r>
          </w:p>
          <w:p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ul. Wojska Polskiego 51</w:t>
            </w:r>
          </w:p>
          <w:p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25-375 Kielce</w:t>
            </w:r>
          </w:p>
          <w:p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Tel: 41/349-35-05, Fax: 41/349-35-05</w:t>
            </w:r>
          </w:p>
          <w:p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 xml:space="preserve">Strona internetowa: </w:t>
            </w:r>
            <w:hyperlink r:id="rId8" w:history="1">
              <w:r w:rsidRPr="00F17D84">
                <w:rPr>
                  <w:rStyle w:val="Hipercze"/>
                  <w:rFonts w:ascii="Calibri" w:hAnsi="Calibri"/>
                  <w:sz w:val="20"/>
                  <w:szCs w:val="20"/>
                </w:rPr>
                <w:t>https://zozmswiakielce.pl/</w:t>
              </w:r>
            </w:hyperlink>
          </w:p>
          <w:p w:rsidR="008B34E0" w:rsidRDefault="008B34E0" w:rsidP="008B34E0">
            <w:pPr>
              <w:spacing w:before="60" w:after="60"/>
              <w:rPr>
                <w:rStyle w:val="Hipercze"/>
                <w:sz w:val="20"/>
                <w:szCs w:val="20"/>
              </w:rPr>
            </w:pPr>
            <w:r w:rsidRPr="00F17D84">
              <w:rPr>
                <w:rFonts w:ascii="Calibri" w:hAnsi="Calibri"/>
                <w:sz w:val="20"/>
                <w:szCs w:val="20"/>
              </w:rPr>
              <w:t xml:space="preserve">adres internetowy Platformy </w:t>
            </w:r>
            <w:r w:rsidR="00AD346E">
              <w:rPr>
                <w:rFonts w:ascii="Calibri" w:hAnsi="Calibri"/>
                <w:sz w:val="20"/>
                <w:szCs w:val="20"/>
              </w:rPr>
              <w:t>zakupowej:</w:t>
            </w:r>
          </w:p>
          <w:p w:rsidR="00AD346E" w:rsidRPr="00AD346E" w:rsidRDefault="00561382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hyperlink r:id="rId10" w:history="1">
                <w:r w:rsidR="00AD346E" w:rsidRPr="00AD346E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D346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:rsidR="008B34E0" w:rsidRPr="00A7235D" w:rsidRDefault="008B34E0" w:rsidP="008B34E0">
            <w:pPr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e</w:t>
            </w:r>
            <w:r w:rsidR="00A7235D"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-</w:t>
            </w:r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: </w:t>
            </w:r>
            <w:hyperlink r:id="rId11" w:history="1">
              <w:r w:rsidRPr="001E383F">
                <w:rPr>
                  <w:rStyle w:val="Hipercze"/>
                  <w:rFonts w:ascii="Calibri" w:hAnsi="Calibri" w:cs="Arial"/>
                  <w:sz w:val="20"/>
                  <w:szCs w:val="20"/>
                  <w:lang w:val="de-DE"/>
                </w:rPr>
                <w:t>s.zak@zozmswiakielce</w:t>
              </w:r>
            </w:hyperlink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</w:p>
          <w:p w:rsidR="00842F0C" w:rsidRPr="00A7235D" w:rsidRDefault="00FB0200" w:rsidP="008B34E0">
            <w:pPr>
              <w:rPr>
                <w:rFonts w:ascii="Calibri" w:hAnsi="Calibri" w:cs="Arial"/>
                <w:sz w:val="20"/>
                <w:szCs w:val="20"/>
                <w:lang w:val="en-AU"/>
              </w:rPr>
            </w:pPr>
            <w:r w:rsidRPr="00A7235D">
              <w:rPr>
                <w:rStyle w:val="Hipercze"/>
                <w:sz w:val="20"/>
                <w:szCs w:val="20"/>
              </w:rPr>
              <w:t>c.koziol</w:t>
            </w:r>
            <w:r w:rsidR="008B34E0" w:rsidRPr="00A7235D">
              <w:rPr>
                <w:rStyle w:val="Hipercze"/>
                <w:sz w:val="20"/>
                <w:szCs w:val="20"/>
              </w:rPr>
              <w:t>@zozmswiakielce.pl</w:t>
            </w:r>
          </w:p>
        </w:tc>
      </w:tr>
      <w:tr w:rsidR="00842F0C" w:rsidRPr="00F17D84">
        <w:trPr>
          <w:trHeight w:val="485"/>
        </w:trPr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>
        <w:trPr>
          <w:trHeight w:val="484"/>
        </w:trPr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842F0C" w:rsidRPr="009A1AA7" w:rsidRDefault="008016A7" w:rsidP="009A1A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Zakup i sukcesywna dostawa produktów leczniczych</w:t>
            </w:r>
          </w:p>
        </w:tc>
      </w:tr>
      <w:tr w:rsidR="00842F0C" w:rsidRPr="00F17D84">
        <w:trPr>
          <w:trHeight w:val="484"/>
        </w:trPr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842F0C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8016A7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 w:rsidR="009A1AA7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</w:tr>
    </w:tbl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>
        <w:trPr>
          <w:trHeight w:val="1372"/>
        </w:trPr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>
        <w:trPr>
          <w:trHeight w:val="2002"/>
        </w:trPr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Jeżeli dotyczy, czy wykonawca jest wpisany do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>
        <w:tc>
          <w:tcPr>
            <w:tcW w:w="9289" w:type="dxa"/>
            <w:gridSpan w:val="2"/>
            <w:shd w:val="clear" w:color="auto" w:fill="BFBFBF"/>
          </w:tcPr>
          <w:p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   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</w:tbl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:rsidR="00842F0C" w:rsidRPr="00F17D84" w:rsidRDefault="00842F0C">
      <w:pPr>
        <w:pStyle w:val="ChapterTitle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zamierza zlecić osobom trzecim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podwykonawstwo jakiejkolwiek części zamówienia?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42F0C" w:rsidRPr="00F17D84" w:rsidRDefault="00842F0C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br w:type="page"/>
      </w:r>
    </w:p>
    <w:p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III: Podstawy wykluczenia</w:t>
      </w:r>
    </w:p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:rsidR="00842F0C" w:rsidRPr="00F17D84" w:rsidRDefault="00842F0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:rsidR="00842F0C" w:rsidRPr="00F17D84" w:rsidRDefault="00842F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:rsidR="00842F0C" w:rsidRPr="00F17D84" w:rsidRDefault="00842F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3" w:name="_DV_M1266"/>
      <w:bookmarkEnd w:id="3"/>
    </w:p>
    <w:p w:rsidR="00842F0C" w:rsidRPr="00F17D84" w:rsidRDefault="00842F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:rsidR="00842F0C" w:rsidRPr="00F17D84" w:rsidRDefault="00842F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:rsidR="00842F0C" w:rsidRPr="00F17D84" w:rsidRDefault="00842F0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>
        <w:trPr>
          <w:cantSplit/>
          <w:trHeight w:val="470"/>
        </w:trPr>
        <w:tc>
          <w:tcPr>
            <w:tcW w:w="4644" w:type="dxa"/>
            <w:vMerge w:val="restart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>
        <w:trPr>
          <w:cantSplit/>
          <w:trHeight w:val="1977"/>
        </w:trPr>
        <w:tc>
          <w:tcPr>
            <w:tcW w:w="4644" w:type="dxa"/>
            <w:vMerge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F17D84">
        <w:rPr>
          <w:rFonts w:ascii="Calibri" w:hAnsi="Calibri" w:cs="Arial"/>
          <w:b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>
        <w:trPr>
          <w:cantSplit/>
          <w:trHeight w:val="406"/>
        </w:trPr>
        <w:tc>
          <w:tcPr>
            <w:tcW w:w="4644" w:type="dxa"/>
            <w:vMerge w:val="restart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>
        <w:trPr>
          <w:cantSplit/>
          <w:trHeight w:val="405"/>
        </w:trPr>
        <w:tc>
          <w:tcPr>
            <w:tcW w:w="4644" w:type="dxa"/>
            <w:vMerge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>
        <w:trPr>
          <w:cantSplit/>
          <w:trHeight w:val="303"/>
        </w:trPr>
        <w:tc>
          <w:tcPr>
            <w:tcW w:w="4644" w:type="dxa"/>
            <w:vMerge w:val="restart"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>
        <w:trPr>
          <w:cantSplit/>
          <w:trHeight w:val="303"/>
        </w:trPr>
        <w:tc>
          <w:tcPr>
            <w:tcW w:w="4644" w:type="dxa"/>
            <w:vMerge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>
        <w:trPr>
          <w:cantSplit/>
          <w:trHeight w:val="515"/>
        </w:trPr>
        <w:tc>
          <w:tcPr>
            <w:tcW w:w="4644" w:type="dxa"/>
            <w:vMerge w:val="restart"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>
        <w:trPr>
          <w:cantSplit/>
          <w:trHeight w:val="514"/>
        </w:trPr>
        <w:tc>
          <w:tcPr>
            <w:tcW w:w="4644" w:type="dxa"/>
            <w:vMerge/>
          </w:tcPr>
          <w:p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>
        <w:trPr>
          <w:trHeight w:val="1316"/>
        </w:trPr>
        <w:tc>
          <w:tcPr>
            <w:tcW w:w="4644" w:type="dxa"/>
          </w:tcPr>
          <w:p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>
        <w:trPr>
          <w:trHeight w:val="1544"/>
        </w:trPr>
        <w:tc>
          <w:tcPr>
            <w:tcW w:w="4644" w:type="dxa"/>
          </w:tcPr>
          <w:p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>
        <w:trPr>
          <w:cantSplit/>
          <w:trHeight w:val="932"/>
        </w:trPr>
        <w:tc>
          <w:tcPr>
            <w:tcW w:w="4644" w:type="dxa"/>
            <w:vMerge w:val="restart"/>
          </w:tcPr>
          <w:p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>
        <w:trPr>
          <w:cantSplit/>
          <w:trHeight w:val="931"/>
        </w:trPr>
        <w:tc>
          <w:tcPr>
            <w:tcW w:w="4644" w:type="dxa"/>
            <w:vMerge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842F0C" w:rsidRPr="00F17D84" w:rsidRDefault="00842F0C">
      <w:pPr>
        <w:rPr>
          <w:rFonts w:ascii="Calibri" w:hAnsi="Calibri"/>
        </w:rPr>
      </w:pPr>
      <w:r w:rsidRPr="00F17D84">
        <w:rPr>
          <w:rFonts w:ascii="Calibri" w:hAnsi="Calibri"/>
        </w:rPr>
        <w:br w:type="page"/>
      </w:r>
    </w:p>
    <w:p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lastRenderedPageBreak/>
        <w:t>Część IV: Kryteria kwalifikacji</w:t>
      </w:r>
    </w:p>
    <w:p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2F0C" w:rsidRPr="00F17D84">
        <w:tc>
          <w:tcPr>
            <w:tcW w:w="4606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>
        <w:tc>
          <w:tcPr>
            <w:tcW w:w="4606" w:type="dxa"/>
          </w:tcPr>
          <w:p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obrót w obszarze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>
              <w:tc>
                <w:tcPr>
                  <w:tcW w:w="1336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>
              <w:tc>
                <w:tcPr>
                  <w:tcW w:w="1336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[……], 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600FD2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lastRenderedPageBreak/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lastRenderedPageBreak/>
        <w:br w:type="page"/>
      </w:r>
      <w:r w:rsidRPr="00FB362D">
        <w:rPr>
          <w:rFonts w:ascii="Calibri" w:hAnsi="Calibri"/>
          <w:sz w:val="20"/>
          <w:szCs w:val="20"/>
        </w:rPr>
        <w:lastRenderedPageBreak/>
        <w:t>Część V: Ograniczanie liczby kwalifikujących się kandydatów</w:t>
      </w:r>
    </w:p>
    <w:p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>
        <w:tc>
          <w:tcPr>
            <w:tcW w:w="4644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 </w:t>
      </w:r>
    </w:p>
    <w:p w:rsidR="00842F0C" w:rsidRPr="00F17D84" w:rsidRDefault="00842F0C">
      <w:pPr>
        <w:spacing w:before="240"/>
        <w:rPr>
          <w:rFonts w:ascii="Calibri" w:hAnsi="Calibri"/>
        </w:rPr>
      </w:pPr>
    </w:p>
    <w:p w:rsidR="00842F0C" w:rsidRPr="00F17D84" w:rsidRDefault="00842F0C">
      <w:pPr>
        <w:rPr>
          <w:rFonts w:ascii="Calibri" w:hAnsi="Calibri"/>
        </w:rPr>
      </w:pPr>
    </w:p>
    <w:p w:rsidR="00842F0C" w:rsidRPr="00F17D84" w:rsidRDefault="00842F0C">
      <w:pPr>
        <w:rPr>
          <w:rFonts w:ascii="Calibri" w:hAnsi="Calibri"/>
        </w:rPr>
      </w:pPr>
    </w:p>
    <w:p w:rsidR="00842F0C" w:rsidRPr="00F17D84" w:rsidRDefault="00842F0C">
      <w:pPr>
        <w:rPr>
          <w:rFonts w:ascii="Calibri" w:hAnsi="Calibri"/>
        </w:rPr>
      </w:pPr>
    </w:p>
    <w:sectPr w:rsidR="00842F0C" w:rsidRPr="00F17D84">
      <w:footerReference w:type="default" r:id="rId12"/>
      <w:pgSz w:w="11907" w:h="16839"/>
      <w:pgMar w:top="1134" w:right="1417" w:bottom="1079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B" w:rsidRDefault="0068465B">
      <w:r>
        <w:separator/>
      </w:r>
    </w:p>
  </w:endnote>
  <w:endnote w:type="continuationSeparator" w:id="0">
    <w:p w:rsidR="0068465B" w:rsidRDefault="0068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0C" w:rsidRDefault="00842F0C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561382">
      <w:rPr>
        <w:rFonts w:ascii="Arial" w:hAnsi="Arial" w:cs="Arial"/>
        <w:noProof/>
        <w:sz w:val="20"/>
        <w:szCs w:val="20"/>
      </w:rPr>
      <w:t>16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B" w:rsidRDefault="0068465B">
      <w:r>
        <w:separator/>
      </w:r>
    </w:p>
  </w:footnote>
  <w:footnote w:type="continuationSeparator" w:id="0">
    <w:p w:rsidR="0068465B" w:rsidRDefault="0068465B">
      <w:r>
        <w:continuationSeparator/>
      </w:r>
    </w:p>
  </w:footnote>
  <w:footnote w:id="1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BE"/>
    <w:rsid w:val="00073203"/>
    <w:rsid w:val="000B4449"/>
    <w:rsid w:val="00164E38"/>
    <w:rsid w:val="0018506A"/>
    <w:rsid w:val="00186726"/>
    <w:rsid w:val="001E383F"/>
    <w:rsid w:val="00234C6A"/>
    <w:rsid w:val="00296B02"/>
    <w:rsid w:val="004322E9"/>
    <w:rsid w:val="004C00E8"/>
    <w:rsid w:val="004E3ADE"/>
    <w:rsid w:val="004F182C"/>
    <w:rsid w:val="00561382"/>
    <w:rsid w:val="005A3999"/>
    <w:rsid w:val="00600FD2"/>
    <w:rsid w:val="0061710F"/>
    <w:rsid w:val="0063183F"/>
    <w:rsid w:val="0068465B"/>
    <w:rsid w:val="00692B14"/>
    <w:rsid w:val="007507CD"/>
    <w:rsid w:val="007D34E8"/>
    <w:rsid w:val="008016A7"/>
    <w:rsid w:val="008106E6"/>
    <w:rsid w:val="00842F0C"/>
    <w:rsid w:val="008B34E0"/>
    <w:rsid w:val="008B6255"/>
    <w:rsid w:val="008E7C76"/>
    <w:rsid w:val="00984CFC"/>
    <w:rsid w:val="009A1AA7"/>
    <w:rsid w:val="009D0F40"/>
    <w:rsid w:val="009E0806"/>
    <w:rsid w:val="00A7235D"/>
    <w:rsid w:val="00AD346E"/>
    <w:rsid w:val="00AD6DF8"/>
    <w:rsid w:val="00AE4CC5"/>
    <w:rsid w:val="00AF5800"/>
    <w:rsid w:val="00B00D6C"/>
    <w:rsid w:val="00B22688"/>
    <w:rsid w:val="00B30943"/>
    <w:rsid w:val="00B44644"/>
    <w:rsid w:val="00B93339"/>
    <w:rsid w:val="00BC0B74"/>
    <w:rsid w:val="00C013AE"/>
    <w:rsid w:val="00D17DD5"/>
    <w:rsid w:val="00DD2BAC"/>
    <w:rsid w:val="00E0344E"/>
    <w:rsid w:val="00F03FBE"/>
    <w:rsid w:val="00F0621C"/>
    <w:rsid w:val="00F17D84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zmswiakielc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zak@zozmswiakiel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zozmswia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zmswia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4080</Words>
  <Characters>27809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31826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ZOZ</dc:creator>
  <cp:keywords/>
  <cp:lastModifiedBy>Cezary CK. Kozioł</cp:lastModifiedBy>
  <cp:revision>13</cp:revision>
  <cp:lastPrinted>2021-08-12T11:27:00Z</cp:lastPrinted>
  <dcterms:created xsi:type="dcterms:W3CDTF">2021-05-19T10:56:00Z</dcterms:created>
  <dcterms:modified xsi:type="dcterms:W3CDTF">2021-08-17T14:15:00Z</dcterms:modified>
</cp:coreProperties>
</file>