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4081B" w:rsidRPr="0004081B">
        <w:rPr>
          <w:rFonts w:ascii="Times New Roman" w:hAnsi="Times New Roman" w:cs="Times New Roman"/>
          <w:sz w:val="24"/>
          <w:szCs w:val="24"/>
        </w:rPr>
        <w:t>, dnia</w:t>
      </w:r>
      <w:r w:rsidR="00254714">
        <w:rPr>
          <w:rFonts w:ascii="Times New Roman" w:hAnsi="Times New Roman" w:cs="Times New Roman"/>
          <w:sz w:val="24"/>
          <w:szCs w:val="24"/>
        </w:rPr>
        <w:t xml:space="preserve"> 22.09.2023</w:t>
      </w:r>
      <w:r w:rsidR="008511B7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5A57F2">
        <w:rPr>
          <w:rFonts w:ascii="Times New Roman" w:hAnsi="Times New Roman" w:cs="Times New Roman"/>
          <w:b/>
          <w:sz w:val="28"/>
          <w:szCs w:val="28"/>
        </w:rPr>
        <w:t xml:space="preserve">o unieważnieniu postępowania </w:t>
      </w:r>
    </w:p>
    <w:p w:rsidR="00DB2C71" w:rsidRDefault="00DB2C71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E22" w:rsidRPr="00254714" w:rsidRDefault="0004081B" w:rsidP="00254714">
      <w:pPr>
        <w:pStyle w:val="NormalnyWeb"/>
        <w:spacing w:after="0" w:line="360" w:lineRule="auto"/>
        <w:jc w:val="both"/>
      </w:pPr>
      <w:r w:rsidRPr="0004081B">
        <w:t>Zarząd Transportu Miejskiego w Lu</w:t>
      </w:r>
      <w:r w:rsidR="004C619C">
        <w:t>blinie, ul. Nałęczowska 14, 20-701</w:t>
      </w:r>
      <w:r w:rsidRPr="0004081B">
        <w:t xml:space="preserve"> Lublin, informuje, że </w:t>
      </w:r>
      <w:r w:rsidR="00DB2C71">
        <w:br/>
      </w:r>
      <w:r w:rsidRPr="0004081B">
        <w:t>post</w:t>
      </w:r>
      <w:r w:rsidR="00157C6F">
        <w:t>ę</w:t>
      </w:r>
      <w:r w:rsidR="005A57F2">
        <w:t>powanie prowadzone</w:t>
      </w:r>
      <w:r w:rsidRPr="0004081B">
        <w:t xml:space="preserve"> w trybie zapytania ofertowego na</w:t>
      </w:r>
      <w:r w:rsidR="00241792">
        <w:t xml:space="preserve"> </w:t>
      </w:r>
      <w:r w:rsidR="004A35D7" w:rsidRPr="004A35D7">
        <w:rPr>
          <w:b/>
        </w:rPr>
        <w:t>„</w:t>
      </w:r>
      <w:r w:rsidR="00254714">
        <w:rPr>
          <w:b/>
        </w:rPr>
        <w:t>Dostawę przewijaka dla osób z niepełnosprawnościami na potrzeby ZCK dla LOF</w:t>
      </w:r>
      <w:r w:rsidR="00CA6F6F">
        <w:rPr>
          <w:b/>
        </w:rPr>
        <w:t>”</w:t>
      </w:r>
      <w:r w:rsidR="004A35D7" w:rsidRPr="004A35D7">
        <w:rPr>
          <w:b/>
        </w:rPr>
        <w:t xml:space="preserve"> </w:t>
      </w:r>
      <w:r w:rsidR="005A57F2">
        <w:t xml:space="preserve">zostaje </w:t>
      </w:r>
      <w:r w:rsidR="007D5354">
        <w:t xml:space="preserve">unieważnione. </w:t>
      </w:r>
      <w:r w:rsidR="00254714">
        <w:t xml:space="preserve">Zgodnie </w:t>
      </w:r>
      <w:r w:rsidR="00254714">
        <w:br/>
        <w:t xml:space="preserve">z treścią zapytania ofertowego Wykonawca był zobowiązany do złożenia oferty na „Formularzu ofertowym” przekazanym wraz z zapytaniem ofertowym. Oferta złożona </w:t>
      </w:r>
      <w:r w:rsidR="00254714">
        <w:br/>
        <w:t xml:space="preserve">w postępowaniu nie spełnia tego warunku. </w:t>
      </w:r>
      <w:r w:rsidR="00DC01E3">
        <w:t xml:space="preserve">W związku z powyższym Zamawiający unieważnia postępowanie jak na wstępie. </w:t>
      </w:r>
    </w:p>
    <w:p w:rsidR="00693730" w:rsidRDefault="00693730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41D" w:rsidRDefault="0094441D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</w:p>
    <w:p w:rsidR="00476C4C" w:rsidRPr="00280E22" w:rsidRDefault="00476C4C" w:rsidP="00CA6F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sectPr w:rsidR="00476C4C" w:rsidRPr="00280E22" w:rsidSect="00CE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4F" w:rsidRDefault="00B7474F" w:rsidP="0004081B">
      <w:pPr>
        <w:spacing w:after="0" w:line="240" w:lineRule="auto"/>
      </w:pPr>
      <w:r>
        <w:separator/>
      </w:r>
    </w:p>
  </w:endnote>
  <w:endnote w:type="continuationSeparator" w:id="0">
    <w:p w:rsidR="00B7474F" w:rsidRDefault="00B7474F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4F" w:rsidRDefault="00B7474F" w:rsidP="0004081B">
      <w:pPr>
        <w:spacing w:after="0" w:line="240" w:lineRule="auto"/>
      </w:pPr>
      <w:r>
        <w:separator/>
      </w:r>
    </w:p>
  </w:footnote>
  <w:footnote w:type="continuationSeparator" w:id="0">
    <w:p w:rsidR="00B7474F" w:rsidRDefault="00B7474F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1B" w:rsidRPr="00E50956" w:rsidRDefault="00254714" w:rsidP="00D57E4B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ET.370.11.2023</w:t>
    </w:r>
  </w:p>
  <w:p w:rsidR="0004081B" w:rsidRPr="00E50956" w:rsidRDefault="0004081B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B"/>
    <w:rsid w:val="000201E2"/>
    <w:rsid w:val="0004081B"/>
    <w:rsid w:val="00157C6F"/>
    <w:rsid w:val="00177028"/>
    <w:rsid w:val="00196A48"/>
    <w:rsid w:val="001F227C"/>
    <w:rsid w:val="00212D87"/>
    <w:rsid w:val="0024021E"/>
    <w:rsid w:val="00241792"/>
    <w:rsid w:val="00254714"/>
    <w:rsid w:val="00280E22"/>
    <w:rsid w:val="003000D2"/>
    <w:rsid w:val="003437ED"/>
    <w:rsid w:val="003775BA"/>
    <w:rsid w:val="00421D74"/>
    <w:rsid w:val="004348CC"/>
    <w:rsid w:val="004462FC"/>
    <w:rsid w:val="00453F28"/>
    <w:rsid w:val="004631CC"/>
    <w:rsid w:val="00465D36"/>
    <w:rsid w:val="00476C4C"/>
    <w:rsid w:val="004A35D7"/>
    <w:rsid w:val="004C619C"/>
    <w:rsid w:val="004E4CC7"/>
    <w:rsid w:val="00545DD3"/>
    <w:rsid w:val="00591404"/>
    <w:rsid w:val="0059576F"/>
    <w:rsid w:val="005A2491"/>
    <w:rsid w:val="005A57F2"/>
    <w:rsid w:val="005F4D4E"/>
    <w:rsid w:val="00602C54"/>
    <w:rsid w:val="00617AE1"/>
    <w:rsid w:val="00693730"/>
    <w:rsid w:val="006945EB"/>
    <w:rsid w:val="006A444A"/>
    <w:rsid w:val="006C6539"/>
    <w:rsid w:val="006D01A5"/>
    <w:rsid w:val="007C63ED"/>
    <w:rsid w:val="007D5354"/>
    <w:rsid w:val="00831FB3"/>
    <w:rsid w:val="0083267B"/>
    <w:rsid w:val="008511B7"/>
    <w:rsid w:val="00864BAA"/>
    <w:rsid w:val="008A12AA"/>
    <w:rsid w:val="008C0082"/>
    <w:rsid w:val="0094441D"/>
    <w:rsid w:val="00953A04"/>
    <w:rsid w:val="009A07A5"/>
    <w:rsid w:val="009C5F5A"/>
    <w:rsid w:val="009F3CF3"/>
    <w:rsid w:val="009F7A32"/>
    <w:rsid w:val="00A31A12"/>
    <w:rsid w:val="00A3449B"/>
    <w:rsid w:val="00A45B06"/>
    <w:rsid w:val="00A92FB2"/>
    <w:rsid w:val="00A9314B"/>
    <w:rsid w:val="00A93657"/>
    <w:rsid w:val="00A975CF"/>
    <w:rsid w:val="00B314D0"/>
    <w:rsid w:val="00B41513"/>
    <w:rsid w:val="00B7474F"/>
    <w:rsid w:val="00B948F4"/>
    <w:rsid w:val="00BA19EC"/>
    <w:rsid w:val="00CA6F6F"/>
    <w:rsid w:val="00CE0729"/>
    <w:rsid w:val="00D178D8"/>
    <w:rsid w:val="00D31C15"/>
    <w:rsid w:val="00D57E4B"/>
    <w:rsid w:val="00D71C01"/>
    <w:rsid w:val="00DB2C71"/>
    <w:rsid w:val="00DC01E3"/>
    <w:rsid w:val="00E201B5"/>
    <w:rsid w:val="00E50956"/>
    <w:rsid w:val="00E76302"/>
    <w:rsid w:val="00EA6C75"/>
    <w:rsid w:val="00EC4A55"/>
    <w:rsid w:val="00EF412D"/>
    <w:rsid w:val="00F16B3F"/>
    <w:rsid w:val="00F4359C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6</cp:revision>
  <cp:lastPrinted>2023-09-22T11:08:00Z</cp:lastPrinted>
  <dcterms:created xsi:type="dcterms:W3CDTF">2023-09-22T08:15:00Z</dcterms:created>
  <dcterms:modified xsi:type="dcterms:W3CDTF">2023-09-22T11:08:00Z</dcterms:modified>
</cp:coreProperties>
</file>