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644C2E59" w:rsidR="00443E07" w:rsidRPr="00EB1827" w:rsidRDefault="00627B03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 w:rsidRPr="0094317C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79EDB5C2" wp14:editId="197A7CFF">
            <wp:simplePos x="0" y="0"/>
            <wp:positionH relativeFrom="page">
              <wp:align>right</wp:align>
            </wp:positionH>
            <wp:positionV relativeFrom="paragraph">
              <wp:posOffset>-403225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EB1827">
        <w:rPr>
          <w:rFonts w:asciiTheme="majorHAnsi" w:hAnsiTheme="majorHAnsi" w:cstheme="majorHAnsi"/>
          <w:b/>
          <w:sz w:val="20"/>
          <w:szCs w:val="20"/>
        </w:rPr>
        <w:tab/>
      </w:r>
    </w:p>
    <w:p w14:paraId="2C2D0A31" w14:textId="28F5445B" w:rsidR="00F6171F" w:rsidRDefault="00E747A0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ab/>
      </w:r>
    </w:p>
    <w:p w14:paraId="5560992E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75E16F92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64822986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707FF2B0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00000001" w14:textId="778E3130" w:rsidR="002C041E" w:rsidRPr="00EB1827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SPECYFIKACJA WARUNKÓW ZAMÓWIENIA</w:t>
      </w:r>
    </w:p>
    <w:p w14:paraId="00000002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4" w14:textId="1D6087B8" w:rsidR="002C041E" w:rsidRPr="00EB1827" w:rsidRDefault="002C041E" w:rsidP="00047D3A">
      <w:pPr>
        <w:rPr>
          <w:rFonts w:asciiTheme="majorHAnsi" w:hAnsiTheme="majorHAnsi" w:cstheme="majorHAnsi"/>
          <w:b/>
          <w:sz w:val="20"/>
          <w:szCs w:val="20"/>
        </w:rPr>
      </w:pPr>
    </w:p>
    <w:p w14:paraId="00000005" w14:textId="3F2E8B69" w:rsidR="002C041E" w:rsidRPr="00EB1827" w:rsidRDefault="00047D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Uniwersytet Ekonomiczny w Poznaniu</w:t>
      </w:r>
    </w:p>
    <w:p w14:paraId="77A70253" w14:textId="61341B01" w:rsidR="00047D3A" w:rsidRPr="00EB1827" w:rsidRDefault="00047D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Al. Niepodległości 10, 60-875 Poznań</w:t>
      </w:r>
    </w:p>
    <w:p w14:paraId="00000006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7" w14:textId="2B357650" w:rsidR="002C041E" w:rsidRPr="00EB1827" w:rsidRDefault="00443E07" w:rsidP="00A055AB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</w:t>
      </w:r>
      <w:r w:rsidR="00047D3A" w:rsidRPr="00EB1827">
        <w:rPr>
          <w:rFonts w:asciiTheme="majorHAnsi" w:hAnsiTheme="majorHAnsi" w:cstheme="majorHAnsi"/>
          <w:sz w:val="20"/>
          <w:szCs w:val="20"/>
        </w:rPr>
        <w:t>aprasza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0204DB" w:rsidRPr="00EB1827">
        <w:rPr>
          <w:rFonts w:asciiTheme="majorHAnsi" w:hAnsiTheme="majorHAnsi" w:cstheme="majorHAnsi"/>
          <w:sz w:val="20"/>
          <w:szCs w:val="20"/>
        </w:rPr>
        <w:t>21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r. poz. </w:t>
      </w:r>
      <w:r w:rsidR="009C459C">
        <w:rPr>
          <w:rFonts w:asciiTheme="majorHAnsi" w:hAnsiTheme="majorHAnsi" w:cstheme="majorHAnsi"/>
          <w:sz w:val="20"/>
          <w:szCs w:val="20"/>
        </w:rPr>
        <w:t>1710</w:t>
      </w:r>
      <w:r w:rsidR="00047D3A" w:rsidRPr="00EB1827">
        <w:rPr>
          <w:rFonts w:asciiTheme="majorHAnsi" w:hAnsiTheme="majorHAnsi" w:cstheme="majorHAnsi"/>
          <w:sz w:val="20"/>
          <w:szCs w:val="20"/>
        </w:rPr>
        <w:t>) –</w:t>
      </w:r>
      <w:r w:rsidR="00A055AB" w:rsidRPr="00EB1827">
        <w:rPr>
          <w:rFonts w:asciiTheme="majorHAnsi" w:hAnsiTheme="majorHAnsi" w:cstheme="majorHAnsi"/>
          <w:sz w:val="20"/>
          <w:szCs w:val="20"/>
        </w:rPr>
        <w:t xml:space="preserve"> dalej </w:t>
      </w:r>
      <w:r w:rsidR="00047D3A" w:rsidRPr="00EB1827">
        <w:rPr>
          <w:rFonts w:asciiTheme="majorHAnsi" w:hAnsiTheme="majorHAnsi" w:cstheme="majorHAnsi"/>
          <w:sz w:val="20"/>
          <w:szCs w:val="20"/>
        </w:rPr>
        <w:t>PZP</w:t>
      </w:r>
      <w:r w:rsidR="00A055AB" w:rsidRPr="00EB1827">
        <w:rPr>
          <w:rFonts w:asciiTheme="majorHAnsi" w:hAnsiTheme="majorHAnsi" w:cstheme="majorHAnsi"/>
          <w:sz w:val="20"/>
          <w:szCs w:val="20"/>
        </w:rPr>
        <w:t>,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na </w:t>
      </w:r>
      <w:r w:rsidR="00D2258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DOSTAWĘ</w:t>
      </w:r>
      <w:r w:rsidR="00047D3A"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> </w:t>
      </w:r>
      <w:proofErr w:type="spellStart"/>
      <w:r w:rsidR="00047D3A" w:rsidRPr="00EB1827">
        <w:rPr>
          <w:rFonts w:asciiTheme="majorHAnsi" w:hAnsiTheme="majorHAnsi" w:cstheme="majorHAnsi"/>
          <w:sz w:val="20"/>
          <w:szCs w:val="20"/>
        </w:rPr>
        <w:t>pn</w:t>
      </w:r>
      <w:proofErr w:type="spellEnd"/>
      <w:r w:rsidR="00047D3A" w:rsidRPr="00EB1827">
        <w:rPr>
          <w:rFonts w:asciiTheme="majorHAnsi" w:hAnsiTheme="majorHAnsi" w:cstheme="majorHAnsi"/>
          <w:sz w:val="20"/>
          <w:szCs w:val="20"/>
        </w:rPr>
        <w:t>:</w:t>
      </w:r>
    </w:p>
    <w:p w14:paraId="00000008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9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A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B" w14:textId="05A25A2A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069A9D7" w14:textId="4884065E" w:rsidR="00126E5B" w:rsidRPr="00EB1827" w:rsidRDefault="00126E5B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BF519DF" w14:textId="024C2461" w:rsidR="00126E5B" w:rsidRPr="0041065C" w:rsidRDefault="00126E5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080010" w14:textId="38DB0C05" w:rsidR="00BB4CEA" w:rsidRPr="00BB4CEA" w:rsidRDefault="00BB4CEA" w:rsidP="00BB4CEA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 w:cs="Calibri"/>
          <w:b/>
          <w:sz w:val="20"/>
          <w:szCs w:val="20"/>
        </w:rPr>
        <w:t>Zakup serwerów dla ZSI – systemu</w:t>
      </w:r>
    </w:p>
    <w:p w14:paraId="43BC4E75" w14:textId="434903D7" w:rsidR="00BB4CEA" w:rsidRPr="00BB4CEA" w:rsidRDefault="00BB4CEA" w:rsidP="00BB4CEA">
      <w:pPr>
        <w:jc w:val="center"/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 w:cs="Calibri"/>
          <w:b/>
          <w:sz w:val="20"/>
          <w:szCs w:val="20"/>
        </w:rPr>
        <w:t>uczelnianego i administracyjnego</w:t>
      </w:r>
    </w:p>
    <w:p w14:paraId="00000011" w14:textId="2A1AA9F5" w:rsidR="002C041E" w:rsidRPr="00EB1827" w:rsidRDefault="00047D3A" w:rsidP="00BB4CEA">
      <w:pPr>
        <w:jc w:val="center"/>
        <w:rPr>
          <w:rFonts w:asciiTheme="majorHAnsi" w:hAnsiTheme="majorHAnsi" w:cstheme="majorHAnsi"/>
          <w:b/>
          <w:color w:val="FF9900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Nr postępowania: </w:t>
      </w:r>
      <w:r w:rsidR="002E1242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ZP/</w:t>
      </w:r>
      <w:r w:rsidR="00DF2F0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</w:t>
      </w:r>
      <w:r w:rsidR="00055AA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52</w:t>
      </w:r>
      <w:r w:rsidR="00DC5973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/23</w:t>
      </w:r>
    </w:p>
    <w:p w14:paraId="00000012" w14:textId="77777777" w:rsidR="002C041E" w:rsidRPr="00EB1827" w:rsidRDefault="002C041E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0000029" w14:textId="4C803436" w:rsidR="002C041E" w:rsidRPr="00EB1827" w:rsidRDefault="002C041E">
      <w:pPr>
        <w:rPr>
          <w:rFonts w:asciiTheme="majorHAnsi" w:hAnsiTheme="majorHAnsi" w:cstheme="majorHAnsi"/>
          <w:sz w:val="20"/>
          <w:szCs w:val="20"/>
        </w:rPr>
      </w:pPr>
    </w:p>
    <w:p w14:paraId="0000002A" w14:textId="77777777" w:rsidR="002C041E" w:rsidRPr="00EB1827" w:rsidRDefault="00047D3A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br w:type="page"/>
      </w:r>
    </w:p>
    <w:p w14:paraId="6AEFDCBA" w14:textId="447F5C76" w:rsidR="00EB1827" w:rsidRPr="008F3AB2" w:rsidRDefault="00EB1827" w:rsidP="008F3AB2">
      <w:pPr>
        <w:tabs>
          <w:tab w:val="right" w:pos="9025"/>
        </w:tabs>
        <w:spacing w:before="200" w:after="8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bookmarkStart w:id="0" w:name="_kabgz8l7slm3" w:colFirst="0" w:colLast="0"/>
      <w:bookmarkEnd w:id="0"/>
    </w:p>
    <w:p w14:paraId="00000046" w14:textId="650AE8F1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I. Nazwa oraz adres Zamawiającego</w:t>
      </w:r>
    </w:p>
    <w:p w14:paraId="00000047" w14:textId="23087D28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UNIWERSYTET EKONOMICZNY W POZNANIU</w:t>
      </w:r>
    </w:p>
    <w:p w14:paraId="00000048" w14:textId="173DB6E9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Al. Niepodległości 10</w:t>
      </w:r>
    </w:p>
    <w:p w14:paraId="00000049" w14:textId="728EA778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NIP: 7770005497</w:t>
      </w:r>
    </w:p>
    <w:p w14:paraId="0000004A" w14:textId="0DC88043" w:rsidR="002C041E" w:rsidRPr="00EB1827" w:rsidRDefault="009F7DBB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godziny pracy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:</w:t>
      </w:r>
      <w:r w:rsidR="00C90559" w:rsidRPr="00EB1827">
        <w:rPr>
          <w:rFonts w:asciiTheme="majorHAnsi" w:hAnsiTheme="majorHAnsi" w:cstheme="majorHAnsi"/>
          <w:b/>
          <w:sz w:val="20"/>
          <w:szCs w:val="20"/>
        </w:rPr>
        <w:t xml:space="preserve"> 7:</w:t>
      </w:r>
      <w:r w:rsidR="003850C7" w:rsidRPr="00EB1827">
        <w:rPr>
          <w:rFonts w:asciiTheme="majorHAnsi" w:hAnsiTheme="majorHAnsi" w:cstheme="majorHAnsi"/>
          <w:b/>
          <w:sz w:val="20"/>
          <w:szCs w:val="20"/>
        </w:rPr>
        <w:t>30 – 15:30</w:t>
      </w:r>
    </w:p>
    <w:p w14:paraId="0000004C" w14:textId="4A26004F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B1827">
        <w:rPr>
          <w:rFonts w:asciiTheme="majorHAnsi" w:hAnsiTheme="majorHAnsi" w:cstheme="majorHAnsi"/>
          <w:b/>
          <w:sz w:val="20"/>
          <w:szCs w:val="20"/>
          <w:lang w:val="en-US"/>
        </w:rPr>
        <w:t>tel. 61 85</w:t>
      </w:r>
      <w:r w:rsidR="006A77C4" w:rsidRPr="00EB1827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Pr="00EB1827">
        <w:rPr>
          <w:rFonts w:asciiTheme="majorHAnsi" w:hAnsiTheme="majorHAnsi" w:cstheme="majorHAnsi"/>
          <w:b/>
          <w:sz w:val="20"/>
          <w:szCs w:val="20"/>
          <w:lang w:val="en-US"/>
        </w:rPr>
        <w:t>69 279 mail: zp@ue.poznan.pl</w:t>
      </w:r>
    </w:p>
    <w:p w14:paraId="0000004D" w14:textId="77AE84FB" w:rsidR="002C041E" w:rsidRPr="00EB1827" w:rsidRDefault="00047D3A" w:rsidP="009F7DB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 xml:space="preserve">Uwaga! </w:t>
      </w:r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Zamawiający przypomina, że w toku postępowania zgodnie z art. 61 ust. 2 ustawy PZP komunikacja ustna </w:t>
      </w:r>
      <w:r w:rsidR="009F7DBB" w:rsidRPr="00EB1827">
        <w:rPr>
          <w:rFonts w:asciiTheme="majorHAnsi" w:hAnsiTheme="majorHAnsi" w:cstheme="majorHAnsi"/>
          <w:sz w:val="20"/>
          <w:szCs w:val="20"/>
          <w:u w:val="single"/>
        </w:rPr>
        <w:t xml:space="preserve">(w tym telefoniczna) </w:t>
      </w:r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dopuszczalna jest jedynie w toku negocjacji lub dialogu oraz w odniesieniu do informacji, które nie są istotne. Zasady dotyczące sposobu komunikowania się zostały przez Zamawiającego umieszczone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w rozdziale XIII pkt 3.</w:t>
      </w:r>
    </w:p>
    <w:p w14:paraId="0000004E" w14:textId="77777777" w:rsidR="002C041E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" w:name="_qj2p3iyqlwum" w:colFirst="0" w:colLast="0"/>
      <w:bookmarkEnd w:id="1"/>
      <w:r w:rsidRPr="00EB1827">
        <w:rPr>
          <w:rFonts w:asciiTheme="majorHAnsi" w:hAnsiTheme="majorHAnsi" w:cstheme="majorHAnsi"/>
          <w:sz w:val="20"/>
          <w:szCs w:val="20"/>
        </w:rPr>
        <w:t>II. Ochrona danych osobowych</w:t>
      </w:r>
    </w:p>
    <w:p w14:paraId="6DE1B828" w14:textId="77777777" w:rsidR="00985131" w:rsidRPr="00985131" w:rsidRDefault="00985131" w:rsidP="00985131"/>
    <w:p w14:paraId="0000004F" w14:textId="3EEA8368" w:rsidR="002C041E" w:rsidRPr="00EB1827" w:rsidRDefault="00047D3A" w:rsidP="00A056AA">
      <w:pPr>
        <w:numPr>
          <w:ilvl w:val="0"/>
          <w:numId w:val="1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0D67DD">
        <w:rPr>
          <w:rFonts w:asciiTheme="majorHAnsi" w:hAnsiTheme="majorHAnsi" w:cstheme="majorHAnsi"/>
          <w:sz w:val="20"/>
          <w:szCs w:val="20"/>
        </w:rPr>
        <w:t>/46/WE (ogólne rozporządzenie o </w:t>
      </w:r>
      <w:r w:rsidRPr="00EB1827">
        <w:rPr>
          <w:rFonts w:asciiTheme="majorHAnsi" w:hAnsiTheme="majorHAnsi" w:cstheme="majorHAnsi"/>
          <w:sz w:val="20"/>
          <w:szCs w:val="20"/>
        </w:rPr>
        <w:t>danych) (Dz. U. UE L119 z dnia 4 maja 2016 r., str. 1; zwanym dalej „RODO”) informujemy, że:</w:t>
      </w:r>
    </w:p>
    <w:p w14:paraId="00000050" w14:textId="006D0645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administratorem Pani/Pana danych osobowych jest Uniwersytet Ekonomiczny w Poznaniu</w:t>
      </w:r>
      <w:r w:rsidR="000D67DD">
        <w:rPr>
          <w:rFonts w:asciiTheme="majorHAnsi" w:hAnsiTheme="majorHAnsi" w:cstheme="majorHAnsi"/>
          <w:sz w:val="20"/>
          <w:szCs w:val="20"/>
        </w:rPr>
        <w:t>;</w:t>
      </w:r>
    </w:p>
    <w:p w14:paraId="00000051" w14:textId="7056F909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administrator wyznaczył Inspektora Danych Osobowych, z którym można się kontaktować pod adresem e-mail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  <w:r w:rsidR="003850C7"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>rodo@ue.poznan.pl</w:t>
      </w:r>
      <w:r w:rsidR="000D67DD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</w:p>
    <w:p w14:paraId="00000052" w14:textId="719638FD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 RODO w celu związanym z</w:t>
      </w:r>
      <w:r w:rsidR="000D67DD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 xml:space="preserve">przedmiotowym postępowaniem o udzielenie zamówienia publicznego, prowadzonym w trybie </w:t>
      </w:r>
      <w:r w:rsidR="005A632C">
        <w:rPr>
          <w:rFonts w:asciiTheme="majorHAnsi" w:hAnsiTheme="majorHAnsi" w:cstheme="majorHAnsi"/>
          <w:sz w:val="20"/>
          <w:szCs w:val="20"/>
        </w:rPr>
        <w:t>podstawowym</w:t>
      </w:r>
      <w:r w:rsidR="000D67DD">
        <w:rPr>
          <w:rFonts w:asciiTheme="majorHAnsi" w:hAnsiTheme="majorHAnsi" w:cstheme="majorHAnsi"/>
          <w:sz w:val="20"/>
          <w:szCs w:val="20"/>
        </w:rPr>
        <w:t>;</w:t>
      </w:r>
    </w:p>
    <w:p w14:paraId="00000053" w14:textId="05933208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odbiorcami Pani/Pana danych osobowych będą osoby lub podmioty, którym udostępniona zostanie dokumentacja postępowania w oparciu o art. 74 ustawy PZP</w:t>
      </w:r>
      <w:r w:rsidR="000D67DD">
        <w:rPr>
          <w:rFonts w:asciiTheme="majorHAnsi" w:hAnsiTheme="majorHAnsi" w:cstheme="majorHAnsi"/>
          <w:sz w:val="20"/>
          <w:szCs w:val="20"/>
        </w:rPr>
        <w:t>;</w:t>
      </w:r>
    </w:p>
    <w:p w14:paraId="00000054" w14:textId="77777777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2B153D65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0D67DD">
        <w:rPr>
          <w:rFonts w:asciiTheme="majorHAnsi" w:hAnsiTheme="majorHAnsi" w:cstheme="majorHAnsi"/>
          <w:sz w:val="20"/>
          <w:szCs w:val="20"/>
        </w:rPr>
        <w:t>;</w:t>
      </w:r>
    </w:p>
    <w:p w14:paraId="00000056" w14:textId="68E117E4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stosownie do art. 22 RODO</w:t>
      </w:r>
      <w:r w:rsidR="000D67DD">
        <w:rPr>
          <w:rFonts w:asciiTheme="majorHAnsi" w:hAnsiTheme="majorHAnsi" w:cstheme="majorHAnsi"/>
          <w:sz w:val="20"/>
          <w:szCs w:val="20"/>
        </w:rPr>
        <w:t>;</w:t>
      </w:r>
    </w:p>
    <w:p w14:paraId="00000057" w14:textId="77777777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posiada Pani/Pan:</w:t>
      </w:r>
    </w:p>
    <w:p w14:paraId="00000058" w14:textId="1E5E7B9E" w:rsidR="002C041E" w:rsidRPr="00EB1827" w:rsidRDefault="00047D3A" w:rsidP="00A056AA">
      <w:pPr>
        <w:numPr>
          <w:ilvl w:val="0"/>
          <w:numId w:val="9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 (w</w:t>
      </w:r>
      <w:r w:rsidR="000D67DD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29B9248E" w:rsidR="002C041E" w:rsidRPr="00EB1827" w:rsidRDefault="00047D3A" w:rsidP="00A056AA">
      <w:pPr>
        <w:numPr>
          <w:ilvl w:val="0"/>
          <w:numId w:val="9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podstawie art. 16 RODO prawo do sprostowania Pani/Pana danych osobowych (</w:t>
      </w:r>
      <w:r w:rsidRPr="00EB1827">
        <w:rPr>
          <w:rFonts w:asciiTheme="majorHAnsi" w:hAnsiTheme="majorHAnsi" w:cstheme="majorHAnsi"/>
          <w:i/>
          <w:sz w:val="20"/>
          <w:szCs w:val="20"/>
        </w:rPr>
        <w:t>skorzystanie z</w:t>
      </w:r>
      <w:r w:rsidR="000D67DD">
        <w:rPr>
          <w:rFonts w:asciiTheme="majorHAnsi" w:hAnsiTheme="majorHAnsi" w:cstheme="majorHAnsi"/>
          <w:i/>
          <w:sz w:val="20"/>
          <w:szCs w:val="20"/>
        </w:rPr>
        <w:t> 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prawa do sprostowania nie może skutkować zmianą wyniku postępowania o udzielenie </w:t>
      </w:r>
      <w:r w:rsidRPr="00EB1827">
        <w:rPr>
          <w:rFonts w:asciiTheme="majorHAnsi" w:hAnsiTheme="majorHAnsi" w:cstheme="majorHAnsi"/>
          <w:i/>
          <w:sz w:val="20"/>
          <w:szCs w:val="20"/>
        </w:rPr>
        <w:lastRenderedPageBreak/>
        <w:t>zamówienia publicznego ani zmianą postanowień umowy w zakresie niezgodnym z ustawą PZP oraz nie może naruszać integralności protokołu oraz jego załączników</w:t>
      </w:r>
      <w:r w:rsidRPr="00EB1827">
        <w:rPr>
          <w:rFonts w:asciiTheme="majorHAnsi" w:hAnsiTheme="majorHAnsi" w:cstheme="majorHAnsi"/>
          <w:sz w:val="20"/>
          <w:szCs w:val="20"/>
        </w:rPr>
        <w:t>);</w:t>
      </w:r>
    </w:p>
    <w:p w14:paraId="0000005A" w14:textId="77777777" w:rsidR="002C041E" w:rsidRPr="00EB1827" w:rsidRDefault="00047D3A" w:rsidP="00A056AA">
      <w:pPr>
        <w:numPr>
          <w:ilvl w:val="0"/>
          <w:numId w:val="9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B1827">
        <w:rPr>
          <w:rFonts w:asciiTheme="majorHAnsi" w:hAnsiTheme="majorHAnsi" w:cstheme="maj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B1827">
        <w:rPr>
          <w:rFonts w:asciiTheme="majorHAnsi" w:hAnsiTheme="majorHAnsi" w:cstheme="majorHAnsi"/>
          <w:sz w:val="20"/>
          <w:szCs w:val="20"/>
        </w:rPr>
        <w:t>);</w:t>
      </w:r>
    </w:p>
    <w:p w14:paraId="0000005B" w14:textId="77777777" w:rsidR="002C041E" w:rsidRPr="00EB1827" w:rsidRDefault="00047D3A" w:rsidP="00A056AA">
      <w:pPr>
        <w:numPr>
          <w:ilvl w:val="0"/>
          <w:numId w:val="9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0000005C" w14:textId="77777777" w:rsidR="002C041E" w:rsidRPr="00EB1827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0000005D" w14:textId="77777777" w:rsidR="002C041E" w:rsidRPr="00EB1827" w:rsidRDefault="00047D3A" w:rsidP="00A056AA">
      <w:pPr>
        <w:numPr>
          <w:ilvl w:val="0"/>
          <w:numId w:val="23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0000005E" w14:textId="77777777" w:rsidR="002C041E" w:rsidRPr="00EB1827" w:rsidRDefault="00047D3A" w:rsidP="00A056AA">
      <w:pPr>
        <w:numPr>
          <w:ilvl w:val="0"/>
          <w:numId w:val="23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0000005F" w14:textId="77777777" w:rsidR="002C041E" w:rsidRPr="00EB1827" w:rsidRDefault="00047D3A" w:rsidP="00A056AA">
      <w:pPr>
        <w:numPr>
          <w:ilvl w:val="0"/>
          <w:numId w:val="23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2C041E" w:rsidRDefault="00047D3A" w:rsidP="00A056AA">
      <w:pPr>
        <w:numPr>
          <w:ilvl w:val="0"/>
          <w:numId w:val="8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762CD12" w14:textId="77777777" w:rsidR="00985131" w:rsidRPr="00EB1827" w:rsidRDefault="00985131" w:rsidP="00985131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0000061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2" w:name="_epsepounxnv1" w:colFirst="0" w:colLast="0"/>
      <w:bookmarkEnd w:id="2"/>
      <w:r w:rsidRPr="00EB1827">
        <w:rPr>
          <w:rFonts w:asciiTheme="majorHAnsi" w:hAnsiTheme="majorHAnsi" w:cstheme="majorHAnsi"/>
          <w:sz w:val="20"/>
          <w:szCs w:val="20"/>
        </w:rPr>
        <w:t>III. Tryb udzielania zamówienia</w:t>
      </w:r>
    </w:p>
    <w:p w14:paraId="00000062" w14:textId="469BDA82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Niniejsze postępowanie prowadzone jest w trybie podstawowym o jakim stanowi art. 275 pkt 1 </w:t>
      </w:r>
      <w:r w:rsidR="00931B6B">
        <w:rPr>
          <w:rFonts w:asciiTheme="majorHAnsi" w:hAnsiTheme="majorHAnsi" w:cstheme="majorHAnsi"/>
          <w:sz w:val="20"/>
          <w:szCs w:val="20"/>
        </w:rPr>
        <w:t xml:space="preserve">ustawy </w:t>
      </w:r>
      <w:r w:rsidRPr="00EB1827">
        <w:rPr>
          <w:rFonts w:asciiTheme="majorHAnsi" w:hAnsiTheme="majorHAnsi" w:cstheme="majorHAnsi"/>
          <w:sz w:val="20"/>
          <w:szCs w:val="20"/>
        </w:rPr>
        <w:t xml:space="preserve">PZP oraz niniejszej Specyfikacji Warunków Zamówienia, zwaną dalej „SWZ”. </w:t>
      </w:r>
    </w:p>
    <w:p w14:paraId="00000063" w14:textId="77777777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nie przewiduje prowadzenia negocjacji. </w:t>
      </w:r>
    </w:p>
    <w:p w14:paraId="00000064" w14:textId="1979B0A1" w:rsidR="002C041E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Szacunkowa wartość przedmiotowego zamówienia nie przekracza progów unijnych o ja</w:t>
      </w:r>
      <w:r w:rsidR="00C90559" w:rsidRPr="00EB1827">
        <w:rPr>
          <w:rFonts w:asciiTheme="majorHAnsi" w:hAnsiTheme="majorHAnsi" w:cstheme="majorHAnsi"/>
          <w:sz w:val="20"/>
          <w:szCs w:val="20"/>
        </w:rPr>
        <w:t xml:space="preserve">kich mowa w art. 3 ustawy PZP. </w:t>
      </w:r>
    </w:p>
    <w:p w14:paraId="0C7CB190" w14:textId="12528749" w:rsidR="009C459C" w:rsidRPr="009C459C" w:rsidRDefault="009C459C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sz w:val="20"/>
          <w:szCs w:val="20"/>
        </w:rPr>
        <w:t xml:space="preserve">Zgodnie z art. 310 pkt 1 </w:t>
      </w:r>
      <w:r>
        <w:rPr>
          <w:rFonts w:asciiTheme="majorHAnsi" w:hAnsiTheme="majorHAnsi" w:cstheme="majorHAnsi"/>
          <w:sz w:val="20"/>
          <w:szCs w:val="20"/>
        </w:rPr>
        <w:t xml:space="preserve">ustawy </w:t>
      </w:r>
      <w:r w:rsidRPr="00363463">
        <w:rPr>
          <w:rFonts w:asciiTheme="majorHAnsi" w:hAnsiTheme="majorHAnsi" w:cstheme="majorHAnsi"/>
          <w:sz w:val="20"/>
          <w:szCs w:val="20"/>
        </w:rPr>
        <w:t>PZP Zamawiający przewiduje możliwość unieważnienia przedmiotowego postępowania, jeżeli środki, które Zamawiający zamierzał przeznaczyć na sfinansowanie całości lub części zamówienia, nie zostaną mu przyznane.</w:t>
      </w:r>
    </w:p>
    <w:p w14:paraId="00000066" w14:textId="77777777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aukcji elektronicznej.</w:t>
      </w:r>
    </w:p>
    <w:p w14:paraId="00000067" w14:textId="77777777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złożenia oferty w postaci katalogów elektronicznych.</w:t>
      </w:r>
    </w:p>
    <w:p w14:paraId="00000068" w14:textId="77777777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prowadzi postępowania w celu zawarcia umowy ramowej.</w:t>
      </w:r>
    </w:p>
    <w:p w14:paraId="00000069" w14:textId="3EBC325A" w:rsidR="002C041E" w:rsidRPr="00EB1827" w:rsidRDefault="00047D3A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zastrzega możliwości ubiegania się o udzielenie zamówienia wyłącznie przez Wykonawcó</w:t>
      </w:r>
      <w:r w:rsidR="00E67148" w:rsidRPr="00EB1827">
        <w:rPr>
          <w:rFonts w:asciiTheme="majorHAnsi" w:hAnsiTheme="majorHAnsi" w:cstheme="majorHAnsi"/>
          <w:sz w:val="20"/>
          <w:szCs w:val="20"/>
        </w:rPr>
        <w:t xml:space="preserve">w, o których mowa w art. 94 </w:t>
      </w:r>
      <w:r w:rsidR="00A94E4A">
        <w:rPr>
          <w:rFonts w:asciiTheme="majorHAnsi" w:hAnsiTheme="majorHAnsi" w:cstheme="majorHAnsi"/>
          <w:sz w:val="20"/>
          <w:szCs w:val="20"/>
        </w:rPr>
        <w:t xml:space="preserve">ustawy </w:t>
      </w:r>
      <w:r w:rsidR="00E67148" w:rsidRPr="00EB1827">
        <w:rPr>
          <w:rFonts w:asciiTheme="majorHAnsi" w:hAnsiTheme="majorHAnsi" w:cstheme="majorHAnsi"/>
          <w:sz w:val="20"/>
          <w:szCs w:val="20"/>
        </w:rPr>
        <w:t>PZP.</w:t>
      </w:r>
    </w:p>
    <w:p w14:paraId="2CD532D2" w14:textId="101CAA19" w:rsidR="00D21FB5" w:rsidRPr="00D21FB5" w:rsidRDefault="00E67148" w:rsidP="00A056AA">
      <w:pPr>
        <w:numPr>
          <w:ilvl w:val="0"/>
          <w:numId w:val="2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D21FB5">
        <w:rPr>
          <w:rFonts w:asciiTheme="majorHAnsi" w:hAnsiTheme="majorHAnsi" w:cstheme="majorHAnsi"/>
          <w:sz w:val="20"/>
          <w:szCs w:val="20"/>
        </w:rPr>
        <w:t>Zamawiający nie zamierza dzielić zamówienia na części</w:t>
      </w:r>
      <w:r w:rsidR="00D21FB5" w:rsidRPr="00D21FB5">
        <w:rPr>
          <w:rFonts w:asciiTheme="majorHAnsi" w:hAnsiTheme="majorHAnsi" w:cstheme="majorHAnsi"/>
          <w:sz w:val="20"/>
          <w:szCs w:val="20"/>
        </w:rPr>
        <w:t xml:space="preserve"> w niniejszym postepowaniu ze względu na konieczność łącznego </w:t>
      </w:r>
      <w:r w:rsidR="00D21FB5">
        <w:rPr>
          <w:rFonts w:asciiTheme="majorHAnsi" w:hAnsiTheme="majorHAnsi" w:cstheme="majorHAnsi"/>
          <w:sz w:val="20"/>
          <w:szCs w:val="20"/>
        </w:rPr>
        <w:t xml:space="preserve"> </w:t>
      </w:r>
      <w:r w:rsidR="00D21FB5" w:rsidRPr="00D21FB5">
        <w:rPr>
          <w:rFonts w:asciiTheme="majorHAnsi" w:hAnsiTheme="majorHAnsi" w:cstheme="majorHAnsi"/>
          <w:sz w:val="20"/>
          <w:szCs w:val="20"/>
        </w:rPr>
        <w:t xml:space="preserve">wykonywania </w:t>
      </w:r>
      <w:r w:rsidR="00D2258B">
        <w:rPr>
          <w:rFonts w:asciiTheme="majorHAnsi" w:hAnsiTheme="majorHAnsi" w:cstheme="majorHAnsi"/>
          <w:sz w:val="20"/>
          <w:szCs w:val="20"/>
        </w:rPr>
        <w:t>dostaw</w:t>
      </w:r>
      <w:r w:rsidR="0037485F">
        <w:rPr>
          <w:rFonts w:asciiTheme="majorHAnsi" w:hAnsiTheme="majorHAnsi" w:cstheme="majorHAnsi"/>
          <w:sz w:val="20"/>
          <w:szCs w:val="20"/>
        </w:rPr>
        <w:t xml:space="preserve"> </w:t>
      </w:r>
      <w:r w:rsidR="00D21FB5" w:rsidRPr="00D21FB5">
        <w:rPr>
          <w:rFonts w:asciiTheme="majorHAnsi" w:hAnsiTheme="majorHAnsi" w:cstheme="majorHAnsi"/>
          <w:sz w:val="20"/>
          <w:szCs w:val="20"/>
        </w:rPr>
        <w:t>będących przedmiotem zamówienia.</w:t>
      </w:r>
    </w:p>
    <w:p w14:paraId="74FE7D93" w14:textId="77777777" w:rsidR="00D21FB5" w:rsidRDefault="00D21FB5" w:rsidP="00D21FB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31ACFAF" w14:textId="56514F69" w:rsidR="00D21FB5" w:rsidRPr="005E534D" w:rsidRDefault="005E534D" w:rsidP="00D21FB5">
      <w:pPr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        </w:t>
      </w:r>
      <w:r w:rsidR="00D21FB5" w:rsidRPr="005E534D">
        <w:rPr>
          <w:rFonts w:asciiTheme="majorHAnsi" w:hAnsiTheme="majorHAnsi" w:cstheme="majorHAnsi"/>
          <w:bCs/>
          <w:sz w:val="20"/>
          <w:szCs w:val="20"/>
        </w:rPr>
        <w:t xml:space="preserve">Brak możliwości podziału przedmiotu zamówienia na części wynika z następujących powodów: </w:t>
      </w:r>
    </w:p>
    <w:p w14:paraId="169E6548" w14:textId="0533B8D6" w:rsidR="00D21FB5" w:rsidRPr="005E534D" w:rsidRDefault="00D21FB5" w:rsidP="00D21FB5">
      <w:pPr>
        <w:pStyle w:val="Akapitzlist"/>
        <w:spacing w:line="240" w:lineRule="auto"/>
        <w:ind w:left="100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34D">
        <w:rPr>
          <w:rFonts w:asciiTheme="majorHAnsi" w:hAnsiTheme="majorHAnsi" w:cstheme="majorHAnsi"/>
          <w:bCs/>
          <w:sz w:val="20"/>
          <w:szCs w:val="20"/>
        </w:rPr>
        <w:t xml:space="preserve">a) przy ewentualnym podziale zamówienia na części, przy wielkości i zakresie  i specyfiki </w:t>
      </w:r>
      <w:r w:rsidR="00D2258B">
        <w:rPr>
          <w:rFonts w:asciiTheme="majorHAnsi" w:hAnsiTheme="majorHAnsi" w:cstheme="majorHAnsi"/>
          <w:bCs/>
          <w:sz w:val="20"/>
          <w:szCs w:val="20"/>
        </w:rPr>
        <w:t xml:space="preserve">dostaw </w:t>
      </w:r>
      <w:r w:rsidRPr="005E534D">
        <w:rPr>
          <w:rFonts w:asciiTheme="majorHAnsi" w:hAnsiTheme="majorHAnsi" w:cstheme="majorHAnsi"/>
          <w:bCs/>
          <w:sz w:val="20"/>
          <w:szCs w:val="20"/>
        </w:rPr>
        <w:t xml:space="preserve">składających się na przedmiotowe zamówienie, realizacja zamówienia przez dwóch lub więcej potencjalnych Wykonawców może być nieefektywna i może wywoływać problemy z dotrzymaniem standardów </w:t>
      </w:r>
      <w:r w:rsidR="00B41B43">
        <w:rPr>
          <w:rFonts w:asciiTheme="majorHAnsi" w:hAnsiTheme="majorHAnsi" w:cstheme="majorHAnsi"/>
          <w:bCs/>
          <w:sz w:val="20"/>
          <w:szCs w:val="20"/>
        </w:rPr>
        <w:t xml:space="preserve">oraz terminów </w:t>
      </w:r>
      <w:r w:rsidRPr="005E534D">
        <w:rPr>
          <w:rFonts w:asciiTheme="majorHAnsi" w:hAnsiTheme="majorHAnsi" w:cstheme="majorHAnsi"/>
          <w:bCs/>
          <w:sz w:val="20"/>
          <w:szCs w:val="20"/>
        </w:rPr>
        <w:t>określonych w SWZ.</w:t>
      </w:r>
    </w:p>
    <w:p w14:paraId="7F999275" w14:textId="0089D823" w:rsidR="00D21FB5" w:rsidRPr="005E534D" w:rsidRDefault="00D21FB5" w:rsidP="00D21FB5">
      <w:pPr>
        <w:pStyle w:val="Akapitzlist"/>
        <w:spacing w:line="240" w:lineRule="auto"/>
        <w:ind w:left="100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E534D">
        <w:rPr>
          <w:rFonts w:asciiTheme="majorHAnsi" w:hAnsiTheme="majorHAnsi" w:cstheme="majorHAnsi"/>
          <w:bCs/>
          <w:sz w:val="20"/>
          <w:szCs w:val="20"/>
        </w:rPr>
        <w:t xml:space="preserve">b) ewentualny podział zamówienia na części mógłby doprowadzić do sytuacji, w której znacznie wzrośnie koszt wykonania całości zamówienia lub żaden Wykonawca nie złoży oferty na zamówienia składające się z pojedynczych pakietów częściowych, które w efekcie stanowią integralną całość realizacyjną, </w:t>
      </w:r>
    </w:p>
    <w:p w14:paraId="6E79DDC4" w14:textId="2EC8EF9D" w:rsidR="00D21FB5" w:rsidRPr="005E534D" w:rsidRDefault="00D034A8" w:rsidP="005E534D">
      <w:pPr>
        <w:pStyle w:val="Akapitzlist"/>
        <w:spacing w:line="240" w:lineRule="auto"/>
        <w:ind w:left="1004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>d</w:t>
      </w:r>
      <w:r w:rsidR="00D21FB5" w:rsidRPr="005E534D">
        <w:rPr>
          <w:rFonts w:asciiTheme="majorHAnsi" w:hAnsiTheme="majorHAnsi" w:cstheme="majorHAnsi"/>
          <w:bCs/>
          <w:sz w:val="20"/>
          <w:szCs w:val="20"/>
        </w:rPr>
        <w:t>) brak podziału zamówienia na części nie ogranicza możliwości ubiegania się o zamówienie mniejszym podmiotom, w szczególności małym i średnim przedsiębiorstwom (nie utrudnia konkurencji).</w:t>
      </w:r>
    </w:p>
    <w:p w14:paraId="32EAB70C" w14:textId="77777777" w:rsidR="00985131" w:rsidRPr="00EB1827" w:rsidRDefault="00985131" w:rsidP="005E534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6F" w14:textId="77777777" w:rsidR="002C041E" w:rsidRPr="00EB1827" w:rsidRDefault="00047D3A" w:rsidP="00931B6B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3" w:name="_x24vtaagcm5x" w:colFirst="0" w:colLast="0"/>
      <w:bookmarkEnd w:id="3"/>
      <w:r w:rsidRPr="00EB1827">
        <w:rPr>
          <w:rFonts w:asciiTheme="majorHAnsi" w:hAnsiTheme="majorHAnsi" w:cstheme="majorHAnsi"/>
          <w:sz w:val="20"/>
          <w:szCs w:val="20"/>
        </w:rPr>
        <w:t>IV. Opis przedmiotu zamówienia</w:t>
      </w:r>
    </w:p>
    <w:p w14:paraId="703B2E9B" w14:textId="11A49A68" w:rsidR="0041065C" w:rsidRPr="00E43F76" w:rsidRDefault="00E43F76" w:rsidP="00E43F76">
      <w:pPr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          </w:t>
      </w:r>
      <w:r w:rsidR="00055AA0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Przedmiotem zamówienia jest: </w:t>
      </w:r>
      <w:r w:rsidR="00B173C8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</w:t>
      </w:r>
      <w:r w:rsidR="00055AA0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dostawa </w:t>
      </w:r>
      <w:r w:rsidRPr="00BB4CEA">
        <w:rPr>
          <w:rFonts w:ascii="Calibri" w:hAnsi="Calibri" w:cs="Calibri"/>
          <w:b/>
          <w:sz w:val="20"/>
          <w:szCs w:val="20"/>
        </w:rPr>
        <w:t>serwerów dla ZSI – systemu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BB4CEA">
        <w:rPr>
          <w:rFonts w:ascii="Calibri" w:hAnsi="Calibri" w:cs="Calibri"/>
          <w:b/>
          <w:sz w:val="20"/>
          <w:szCs w:val="20"/>
        </w:rPr>
        <w:t>uczelnianego i administracyjnego</w:t>
      </w:r>
    </w:p>
    <w:p w14:paraId="054B7D08" w14:textId="77777777" w:rsidR="00CF2500" w:rsidRPr="00CF2500" w:rsidRDefault="00CF2500" w:rsidP="005E534D">
      <w:pPr>
        <w:ind w:left="56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C29FE4" w14:textId="3DEB41E3" w:rsidR="00CF2500" w:rsidRPr="00CF2500" w:rsidRDefault="00CF2500" w:rsidP="00CF2500">
      <w:pPr>
        <w:tabs>
          <w:tab w:val="left" w:pos="6764"/>
        </w:tabs>
        <w:spacing w:line="240" w:lineRule="auto"/>
        <w:ind w:left="567" w:right="-14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F2500">
        <w:rPr>
          <w:rFonts w:asciiTheme="majorHAnsi" w:hAnsiTheme="majorHAnsi" w:cstheme="majorHAnsi"/>
          <w:sz w:val="20"/>
          <w:szCs w:val="20"/>
          <w:lang w:eastAsia="x-none"/>
        </w:rPr>
        <w:t>Przedmiot zamówienia jest finansowany ze środków projektu</w:t>
      </w:r>
      <w:r w:rsidRPr="00CF2500">
        <w:rPr>
          <w:rFonts w:asciiTheme="majorHAnsi" w:hAnsiTheme="majorHAnsi" w:cstheme="majorHAnsi"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CCCC4" wp14:editId="58C833FF">
                <wp:simplePos x="0" y="0"/>
                <wp:positionH relativeFrom="column">
                  <wp:posOffset>6452235</wp:posOffset>
                </wp:positionH>
                <wp:positionV relativeFrom="paragraph">
                  <wp:posOffset>705485</wp:posOffset>
                </wp:positionV>
                <wp:extent cx="735965" cy="1363980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EE6E3" w14:textId="77777777" w:rsidR="002E5C27" w:rsidRDefault="002E5C27" w:rsidP="00CF2500">
                            <w:pPr>
                              <w:rPr>
                                <w:color w:val="006600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CCC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8.05pt;margin-top:55.55pt;width:57.95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" filled="f" stroked="f">
                <v:textbox>
                  <w:txbxContent>
                    <w:p w14:paraId="362EE6E3" w14:textId="77777777" w:rsidR="002E5C27" w:rsidRDefault="002E5C27" w:rsidP="00CF2500">
                      <w:pPr>
                        <w:rPr>
                          <w:color w:val="006600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500">
        <w:rPr>
          <w:rFonts w:asciiTheme="majorHAnsi" w:hAnsiTheme="majorHAnsi" w:cstheme="majorHAnsi"/>
          <w:color w:val="000000"/>
          <w:sz w:val="20"/>
          <w:szCs w:val="20"/>
        </w:rPr>
        <w:t xml:space="preserve">: Zintegrowany Program Rozwoju Uniwersytetu Ekonomicznego w Poznaniu  POWR.03.05.00 – 00 – Z011/17 współfinansowany ze środków Unii Europejskiej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F2500">
        <w:rPr>
          <w:rFonts w:asciiTheme="majorHAnsi" w:hAnsiTheme="majorHAnsi" w:cstheme="majorHAnsi"/>
          <w:color w:val="000000"/>
          <w:sz w:val="20"/>
          <w:szCs w:val="20"/>
        </w:rPr>
        <w:t xml:space="preserve"> w ramach Programu Operacyjnego Wiedza Edukacja Rozwój 2014-2020</w:t>
      </w:r>
    </w:p>
    <w:p w14:paraId="1241A62D" w14:textId="77777777" w:rsidR="006A78D9" w:rsidRPr="006A78D9" w:rsidRDefault="006A78D9" w:rsidP="006A78D9">
      <w:pPr>
        <w:spacing w:line="240" w:lineRule="auto"/>
        <w:ind w:left="426"/>
        <w:jc w:val="both"/>
        <w:rPr>
          <w:rFonts w:ascii="Calibri" w:hAnsi="Calibri"/>
          <w:sz w:val="20"/>
          <w:szCs w:val="20"/>
        </w:rPr>
      </w:pPr>
    </w:p>
    <w:p w14:paraId="52DE9CDA" w14:textId="1140D58B" w:rsidR="00D43631" w:rsidRDefault="00D577F6" w:rsidP="00D43631">
      <w:pPr>
        <w:rPr>
          <w:rFonts w:ascii="Calibri" w:hAnsi="Calibr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D577F6">
        <w:rPr>
          <w:rFonts w:asciiTheme="majorHAnsi" w:hAnsiTheme="majorHAnsi" w:cstheme="majorHAnsi"/>
          <w:sz w:val="20"/>
          <w:szCs w:val="20"/>
        </w:rPr>
        <w:t>Strona prowadzonego postępowania:</w:t>
      </w:r>
      <w:r w:rsidRPr="00D577F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EB1827">
        <w:rPr>
          <w:rFonts w:asciiTheme="majorHAnsi" w:hAnsiTheme="majorHAnsi" w:cstheme="majorHAnsi"/>
          <w:color w:val="4F81BD" w:themeColor="accent1"/>
          <w:sz w:val="20"/>
          <w:szCs w:val="20"/>
          <w:u w:val="single"/>
        </w:rPr>
        <w:t>https://platformazakupowa.pl/pn/uep</w:t>
      </w:r>
      <w:r w:rsidR="00695B66">
        <w:rPr>
          <w:rFonts w:asciiTheme="majorHAnsi" w:hAnsiTheme="majorHAnsi" w:cstheme="majorHAnsi"/>
          <w:color w:val="4F81BD" w:themeColor="accent1"/>
          <w:sz w:val="20"/>
          <w:szCs w:val="20"/>
          <w:u w:val="single"/>
        </w:rPr>
        <w:t>.</w:t>
      </w:r>
    </w:p>
    <w:p w14:paraId="6123F7A9" w14:textId="5F39EDAB" w:rsidR="00DF2F05" w:rsidRDefault="00DF2F05" w:rsidP="00DF2F05">
      <w:pPr>
        <w:tabs>
          <w:tab w:val="left" w:pos="8371"/>
          <w:tab w:val="left" w:leader="dot" w:pos="9498"/>
        </w:tabs>
        <w:rPr>
          <w:rFonts w:ascii="Calibri" w:hAnsi="Calibri" w:cs="Calibri"/>
          <w:sz w:val="20"/>
          <w:szCs w:val="20"/>
        </w:rPr>
      </w:pPr>
    </w:p>
    <w:p w14:paraId="4D0FB552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1. Przedmiotem zamówienia jest dostawa serwerów (zwane dalej „asortymentem”). Wykonawca dostarczy oraz zamontuje asortyment we wskazanych szafach </w:t>
      </w:r>
      <w:proofErr w:type="spellStart"/>
      <w:r w:rsidRPr="00055AA0">
        <w:rPr>
          <w:rFonts w:ascii="Calibri" w:hAnsi="Calibri"/>
          <w:sz w:val="20"/>
          <w:szCs w:val="20"/>
        </w:rPr>
        <w:t>rack</w:t>
      </w:r>
      <w:proofErr w:type="spellEnd"/>
      <w:r w:rsidRPr="00055AA0">
        <w:rPr>
          <w:rFonts w:ascii="Calibri" w:hAnsi="Calibri"/>
          <w:sz w:val="20"/>
          <w:szCs w:val="20"/>
        </w:rPr>
        <w:t xml:space="preserve"> w serwerowni Zamawiającego znajdującej się w budynku B, przy al. Niepodległości 12 w Poznaniu.</w:t>
      </w:r>
    </w:p>
    <w:p w14:paraId="6EABD75D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2. W zakres przedmiotu zamówienia wchodzi również:</w:t>
      </w:r>
    </w:p>
    <w:p w14:paraId="5171FD0D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- udzielenie gwarancji i wykonywanie przez Wykonawcę świadczeń z niej wynikających. Szczegółowe  </w:t>
      </w:r>
    </w:p>
    <w:p w14:paraId="1D05B5B7" w14:textId="66EFB794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wymagania dotyczące gwarancji zostały określone w projekcie umowy stanowiącym załącznik </w:t>
      </w:r>
      <w:r w:rsidR="00E43F76" w:rsidRPr="00E43F76">
        <w:rPr>
          <w:rFonts w:ascii="Calibri" w:hAnsi="Calibri"/>
          <w:sz w:val="20"/>
          <w:szCs w:val="20"/>
        </w:rPr>
        <w:t xml:space="preserve">nr 6 </w:t>
      </w:r>
      <w:r w:rsidRPr="00055AA0">
        <w:rPr>
          <w:rFonts w:ascii="Calibri" w:hAnsi="Calibri"/>
          <w:sz w:val="20"/>
          <w:szCs w:val="20"/>
        </w:rPr>
        <w:t>do SWZ.</w:t>
      </w:r>
    </w:p>
    <w:p w14:paraId="7F18E6B9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Gwarantem dla Zmawiającego jest Wykonawca, nie zwalnia to jednak Wykonawcy z obowiązku dostarczenia dokumentów gwarancyjnych, licencyjnych, wsparcia technicznego, itp. producenta oferowanego asortymentu, jeżeli takie są przez niego dostarczane wraz ze sprzętem.</w:t>
      </w:r>
    </w:p>
    <w:p w14:paraId="79583EB7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3. Dostarczane urządzenia muszą spełniać warunki oznakowania CE i być tym znakiem oznaczony.</w:t>
      </w:r>
    </w:p>
    <w:p w14:paraId="496AE7E5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4. Asortyment stanowiący przedmiot zamówienia, musi pochodzić z oficjalnych kanałów dystrybucyjnych obejmujących również rynek Unii Europejskiej, zapewniających w szczególności realizację uprawnień gwarancyjnych.</w:t>
      </w:r>
    </w:p>
    <w:p w14:paraId="254F07F2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5. Wykonawca gwarantuje, że oferowany przez niego asortyment stanowiący przedmiot zamówienia jest wprowadzony legalnie do obrotu i użytkowania na terenie Unii Europejskiej.</w:t>
      </w:r>
    </w:p>
    <w:p w14:paraId="63F09AE4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6. Przedmiot zamówienia, musi być fabrycznie nowy, tzn. nieużywany przed dniem dostarczenia - z wyłączeniem używania niezbędnego dla przeprowadzenia testu jego poprawnej pracy.</w:t>
      </w:r>
    </w:p>
    <w:p w14:paraId="2072FDB6" w14:textId="5453D74B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7. Asortyment musi być zaopatrzony w akcesoria, instrukcje obsługi i inne elementy niezbędne do jego uruchomienia w konfiguracji zgodnej z wymaganiami i parametrami minimalnymi podanymi w specyfikacji </w:t>
      </w:r>
      <w:proofErr w:type="spellStart"/>
      <w:r w:rsidRPr="00055AA0">
        <w:rPr>
          <w:rFonts w:ascii="Calibri" w:hAnsi="Calibri"/>
          <w:sz w:val="20"/>
          <w:szCs w:val="20"/>
        </w:rPr>
        <w:t>techniczno</w:t>
      </w:r>
      <w:proofErr w:type="spellEnd"/>
      <w:r w:rsidRPr="00055AA0">
        <w:rPr>
          <w:rFonts w:ascii="Calibri" w:hAnsi="Calibri"/>
          <w:sz w:val="20"/>
          <w:szCs w:val="20"/>
        </w:rPr>
        <w:t xml:space="preserve"> – cenowej stanowiącej załącznik </w:t>
      </w:r>
      <w:r w:rsidRPr="005C52F9">
        <w:rPr>
          <w:rFonts w:ascii="Calibri" w:hAnsi="Calibri"/>
          <w:sz w:val="20"/>
          <w:szCs w:val="20"/>
        </w:rPr>
        <w:t>do SWZ</w:t>
      </w:r>
      <w:r w:rsidRPr="00055AA0">
        <w:rPr>
          <w:rFonts w:ascii="Calibri" w:hAnsi="Calibri"/>
          <w:sz w:val="20"/>
          <w:szCs w:val="20"/>
        </w:rPr>
        <w:t xml:space="preserve"> oraz o ile to dotyczy danego asortymentu – w pełną listę materiałów eksploatacyjnych z zaznaczonymi okresami gwarancji i cenami.</w:t>
      </w:r>
    </w:p>
    <w:p w14:paraId="767C03A2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8. Asortyment przeznaczony do zasilania z sieci energetycznej musi być wyposażony w odpowiednią liczbę kabli zasilających pozwalających na podłączenie go do standardowych gniazdek zasilających chyba, że w specyfikacji </w:t>
      </w:r>
      <w:proofErr w:type="spellStart"/>
      <w:r w:rsidRPr="00055AA0">
        <w:rPr>
          <w:rFonts w:ascii="Calibri" w:hAnsi="Calibri"/>
          <w:sz w:val="20"/>
          <w:szCs w:val="20"/>
        </w:rPr>
        <w:t>techniczno</w:t>
      </w:r>
      <w:proofErr w:type="spellEnd"/>
      <w:r w:rsidRPr="00055AA0">
        <w:rPr>
          <w:rFonts w:ascii="Calibri" w:hAnsi="Calibri"/>
          <w:sz w:val="20"/>
          <w:szCs w:val="20"/>
        </w:rPr>
        <w:t xml:space="preserve"> - cenowej zaznaczono inaczej.</w:t>
      </w:r>
    </w:p>
    <w:p w14:paraId="0EA459DC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 xml:space="preserve">9. Wykonawca gwarantuje, że oferowany asortyment posiadać będzie serwis producenta tegoż sprzętu, z obsługą serwisową prowadzoną w języku polskim. </w:t>
      </w:r>
    </w:p>
    <w:p w14:paraId="52181813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t>10. Oferta cenowa Wykonawcy musi zawierać wszelkie koszty związane z realizacją przedmiotu zamówienia zgodnie z wymaganiami SWZ, w tym m.in. koszty dostarczenia przedmiotu zamówienia do siedziby Zamawiającego, ubezpieczenie na czas dostawy , przeglądy serwisowe oraz wsparcie techniczne zgodnie z ofertą Wykonawcy. W związku z tym Wykonawca nie będzie mógł żądać od Zamawiającego pokrycia jakichkolwiek kosztów dodatkowych związanych z realizacją przedmiotu zamówienia.</w:t>
      </w:r>
    </w:p>
    <w:p w14:paraId="016071DD" w14:textId="77777777" w:rsidR="00055AA0" w:rsidRPr="00055AA0" w:rsidRDefault="00055AA0" w:rsidP="00055AA0">
      <w:pPr>
        <w:tabs>
          <w:tab w:val="left" w:pos="8371"/>
          <w:tab w:val="left" w:leader="dot" w:pos="9498"/>
        </w:tabs>
        <w:ind w:left="426"/>
        <w:jc w:val="both"/>
        <w:rPr>
          <w:rFonts w:ascii="Calibri" w:hAnsi="Calibri"/>
          <w:sz w:val="20"/>
          <w:szCs w:val="20"/>
        </w:rPr>
      </w:pPr>
      <w:r w:rsidRPr="00055AA0">
        <w:rPr>
          <w:rFonts w:ascii="Calibri" w:hAnsi="Calibri"/>
          <w:sz w:val="20"/>
          <w:szCs w:val="20"/>
        </w:rPr>
        <w:lastRenderedPageBreak/>
        <w:t>11. Zamawiający pozostawia sobie prawo do zweryfikowania dostarczonego asortymentu w ramach realizacji niniejszego zamówienia, pod kątem legalności pochodzenia oraz innych oświadczeń Wykonawcy.</w:t>
      </w:r>
    </w:p>
    <w:p w14:paraId="743DF0BD" w14:textId="1D3C6A69" w:rsidR="00CF2500" w:rsidRDefault="00CF2500" w:rsidP="00DF2F05">
      <w:pPr>
        <w:tabs>
          <w:tab w:val="left" w:pos="8371"/>
          <w:tab w:val="left" w:leader="dot" w:pos="9498"/>
        </w:tabs>
        <w:rPr>
          <w:rFonts w:ascii="Calibri" w:hAnsi="Calibri" w:cs="Calibri"/>
          <w:sz w:val="20"/>
          <w:szCs w:val="20"/>
        </w:rPr>
      </w:pPr>
    </w:p>
    <w:p w14:paraId="477328A1" w14:textId="77777777" w:rsidR="005E534D" w:rsidRDefault="005E534D" w:rsidP="008710FA">
      <w:pPr>
        <w:tabs>
          <w:tab w:val="left" w:pos="8371"/>
          <w:tab w:val="left" w:leader="dot" w:pos="9498"/>
        </w:tabs>
        <w:jc w:val="right"/>
        <w:rPr>
          <w:rFonts w:ascii="Calibri" w:hAnsi="Calibri" w:cs="Calibri"/>
          <w:sz w:val="20"/>
          <w:szCs w:val="20"/>
        </w:rPr>
      </w:pPr>
    </w:p>
    <w:p w14:paraId="3556FCEA" w14:textId="2BD4099F" w:rsidR="00D034A8" w:rsidRPr="00055AA0" w:rsidRDefault="00D034A8" w:rsidP="00055AA0">
      <w:pPr>
        <w:pStyle w:val="Akapitzlist"/>
        <w:numPr>
          <w:ilvl w:val="0"/>
          <w:numId w:val="46"/>
        </w:numPr>
        <w:suppressAutoHyphens/>
        <w:spacing w:line="240" w:lineRule="auto"/>
        <w:jc w:val="both"/>
        <w:textAlignment w:val="baseline"/>
        <w:rPr>
          <w:rFonts w:asciiTheme="majorHAnsi" w:hAnsiTheme="majorHAnsi" w:cstheme="majorHAnsi"/>
          <w:bCs/>
          <w:sz w:val="20"/>
          <w:szCs w:val="20"/>
        </w:rPr>
      </w:pPr>
      <w:r w:rsidRPr="00055AA0">
        <w:rPr>
          <w:rFonts w:asciiTheme="majorHAnsi" w:hAnsiTheme="majorHAnsi" w:cstheme="majorHAnsi"/>
          <w:bCs/>
          <w:sz w:val="20"/>
          <w:szCs w:val="20"/>
        </w:rPr>
        <w:t xml:space="preserve">Rozwiązania dotyczące dostępności dla osób niepełnosprawnych określone </w:t>
      </w:r>
      <w:r w:rsidR="00CF2500" w:rsidRPr="00055AA0">
        <w:rPr>
          <w:rFonts w:asciiTheme="majorHAnsi" w:hAnsiTheme="majorHAnsi" w:cstheme="majorHAnsi"/>
          <w:sz w:val="20"/>
          <w:szCs w:val="20"/>
        </w:rPr>
        <w:t xml:space="preserve">w art. 100 ustawy </w:t>
      </w:r>
      <w:proofErr w:type="spellStart"/>
      <w:r w:rsidR="00CF2500" w:rsidRPr="00055AA0">
        <w:rPr>
          <w:rFonts w:asciiTheme="majorHAnsi" w:hAnsiTheme="majorHAnsi" w:cstheme="majorHAnsi"/>
          <w:sz w:val="20"/>
          <w:szCs w:val="20"/>
        </w:rPr>
        <w:t>Pzp</w:t>
      </w:r>
      <w:proofErr w:type="spellEnd"/>
    </w:p>
    <w:p w14:paraId="463B3324" w14:textId="77777777" w:rsidR="00CF2500" w:rsidRDefault="00CF2500" w:rsidP="00CF2500">
      <w:pPr>
        <w:suppressAutoHyphens/>
        <w:spacing w:line="240" w:lineRule="auto"/>
        <w:jc w:val="both"/>
        <w:textAlignment w:val="baseline"/>
        <w:rPr>
          <w:rFonts w:asciiTheme="majorHAnsi" w:hAnsiTheme="majorHAnsi" w:cstheme="majorHAnsi"/>
          <w:bCs/>
          <w:sz w:val="20"/>
          <w:szCs w:val="20"/>
        </w:rPr>
      </w:pPr>
    </w:p>
    <w:p w14:paraId="735B159D" w14:textId="225BED13" w:rsidR="00CF2500" w:rsidRDefault="00CF2500" w:rsidP="00CF2500">
      <w:pPr>
        <w:suppressAutoHyphens/>
        <w:spacing w:line="240" w:lineRule="auto"/>
        <w:ind w:left="709"/>
        <w:jc w:val="both"/>
        <w:textAlignment w:val="baseline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 niniejszym postępowaniu.</w:t>
      </w:r>
    </w:p>
    <w:p w14:paraId="08592325" w14:textId="77777777" w:rsidR="00CF2500" w:rsidRDefault="00CF2500" w:rsidP="00CF2500">
      <w:pPr>
        <w:suppressAutoHyphens/>
        <w:spacing w:line="240" w:lineRule="auto"/>
        <w:jc w:val="both"/>
        <w:textAlignment w:val="baseline"/>
        <w:rPr>
          <w:rFonts w:asciiTheme="majorHAnsi" w:hAnsiTheme="majorHAnsi" w:cstheme="majorHAnsi"/>
          <w:bCs/>
          <w:sz w:val="20"/>
          <w:szCs w:val="20"/>
        </w:rPr>
      </w:pPr>
    </w:p>
    <w:p w14:paraId="5EA606B3" w14:textId="77777777" w:rsidR="00CF2500" w:rsidRPr="00CF2500" w:rsidRDefault="00CF2500" w:rsidP="00CF2500">
      <w:pPr>
        <w:suppressAutoHyphens/>
        <w:spacing w:line="240" w:lineRule="auto"/>
        <w:jc w:val="both"/>
        <w:textAlignment w:val="baseline"/>
        <w:rPr>
          <w:rFonts w:asciiTheme="majorHAnsi" w:hAnsiTheme="majorHAnsi" w:cstheme="majorHAnsi"/>
          <w:bCs/>
          <w:sz w:val="20"/>
          <w:szCs w:val="20"/>
        </w:rPr>
      </w:pPr>
    </w:p>
    <w:p w14:paraId="5DC5FC48" w14:textId="55076E25" w:rsidR="00D43631" w:rsidRPr="002D677F" w:rsidRDefault="007609F4" w:rsidP="00EA2065">
      <w:pPr>
        <w:tabs>
          <w:tab w:val="right" w:pos="567"/>
        </w:tabs>
        <w:autoSpaceDE w:val="0"/>
        <w:autoSpaceDN w:val="0"/>
        <w:ind w:left="851" w:hanging="567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13</w:t>
      </w:r>
      <w:r w:rsidR="002D677F">
        <w:rPr>
          <w:rFonts w:asciiTheme="majorHAnsi" w:hAnsiTheme="majorHAnsi" w:cstheme="majorHAnsi"/>
          <w:sz w:val="20"/>
          <w:szCs w:val="20"/>
        </w:rPr>
        <w:t>.</w:t>
      </w:r>
      <w:r w:rsidR="00D43631" w:rsidRPr="002D677F">
        <w:rPr>
          <w:rFonts w:asciiTheme="majorHAnsi" w:hAnsiTheme="majorHAnsi" w:cstheme="majorHAnsi"/>
          <w:sz w:val="20"/>
          <w:szCs w:val="20"/>
        </w:rPr>
        <w:t xml:space="preserve">    Zgodnie z art. 95 ustawy </w:t>
      </w:r>
      <w:proofErr w:type="spellStart"/>
      <w:r w:rsidR="00D43631" w:rsidRPr="002D677F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D43631" w:rsidRPr="002D677F">
        <w:rPr>
          <w:rFonts w:asciiTheme="majorHAnsi" w:hAnsiTheme="majorHAnsi" w:cstheme="majorHAnsi"/>
          <w:sz w:val="20"/>
          <w:szCs w:val="20"/>
        </w:rPr>
        <w:t xml:space="preserve"> Zamawiający wskazuje  wymagania związane z realizacją zamówienia w</w:t>
      </w:r>
      <w:r w:rsidR="00F4445A">
        <w:rPr>
          <w:rFonts w:asciiTheme="majorHAnsi" w:hAnsiTheme="majorHAnsi" w:cstheme="majorHAnsi"/>
          <w:sz w:val="20"/>
          <w:szCs w:val="20"/>
        </w:rPr>
        <w:t> </w:t>
      </w:r>
      <w:r w:rsidR="00D43631" w:rsidRPr="002D677F">
        <w:rPr>
          <w:rFonts w:asciiTheme="majorHAnsi" w:hAnsiTheme="majorHAnsi" w:cstheme="majorHAnsi"/>
          <w:sz w:val="20"/>
          <w:szCs w:val="20"/>
        </w:rPr>
        <w:t>zakresie zatrudniania przez Wykonawcę lub podwykonawcę na podstawie stosunku pracy osób wykonujących następujący rodzaj czynności niezbędnych do realizacji zamówienia :</w:t>
      </w:r>
    </w:p>
    <w:p w14:paraId="06FC392C" w14:textId="3AA25C9D" w:rsidR="00D43631" w:rsidRPr="00D43631" w:rsidRDefault="00EA2065" w:rsidP="00D4363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</w:t>
      </w:r>
      <w:r w:rsidR="00345211">
        <w:rPr>
          <w:rFonts w:asciiTheme="majorHAnsi" w:hAnsiTheme="majorHAnsi" w:cstheme="majorHAnsi"/>
          <w:sz w:val="20"/>
          <w:szCs w:val="20"/>
        </w:rPr>
        <w:t xml:space="preserve"> Zamawiający nie wymaga w niniejszym postępowaniu.</w:t>
      </w:r>
    </w:p>
    <w:p w14:paraId="18C77CDF" w14:textId="3018893A" w:rsidR="00D43631" w:rsidRPr="00D034A8" w:rsidRDefault="002D677F" w:rsidP="00D034A8">
      <w:pPr>
        <w:ind w:left="851" w:right="-6" w:hanging="851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</w:t>
      </w:r>
    </w:p>
    <w:p w14:paraId="077E43D0" w14:textId="6BE06BDD" w:rsidR="00540C76" w:rsidRPr="00D034A8" w:rsidRDefault="007609F4" w:rsidP="00EA2065">
      <w:pPr>
        <w:ind w:left="557" w:hanging="27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D034A8">
        <w:rPr>
          <w:rFonts w:asciiTheme="majorHAnsi" w:hAnsiTheme="majorHAnsi" w:cstheme="majorHAnsi"/>
          <w:sz w:val="20"/>
          <w:szCs w:val="20"/>
        </w:rPr>
        <w:t>4.</w:t>
      </w:r>
      <w:r w:rsidR="00EA2065">
        <w:rPr>
          <w:rFonts w:asciiTheme="majorHAnsi" w:hAnsiTheme="majorHAnsi" w:cstheme="majorHAnsi"/>
          <w:sz w:val="20"/>
          <w:szCs w:val="20"/>
        </w:rPr>
        <w:t xml:space="preserve"> </w:t>
      </w:r>
      <w:r w:rsidR="00047D3A" w:rsidRPr="00D034A8">
        <w:rPr>
          <w:rFonts w:asciiTheme="majorHAnsi" w:hAnsiTheme="majorHAnsi" w:cstheme="majorHAnsi"/>
          <w:sz w:val="20"/>
          <w:szCs w:val="20"/>
        </w:rPr>
        <w:t xml:space="preserve">Wspólny Słownik Zamówień CPV: </w:t>
      </w:r>
    </w:p>
    <w:p w14:paraId="534AABD4" w14:textId="4FD70B23" w:rsidR="00CF2500" w:rsidRPr="00EA2065" w:rsidRDefault="00EA2065" w:rsidP="00EA2065">
      <w:pPr>
        <w:ind w:hanging="273"/>
        <w:rPr>
          <w:rFonts w:ascii="Calibri" w:hAnsi="Calibri" w:cs="Calibr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CF2500" w:rsidRPr="00EA2065">
        <w:rPr>
          <w:rFonts w:asciiTheme="majorHAnsi" w:hAnsiTheme="majorHAnsi" w:cstheme="majorHAnsi"/>
          <w:sz w:val="20"/>
          <w:szCs w:val="20"/>
        </w:rPr>
        <w:t xml:space="preserve">Kod CPV </w:t>
      </w:r>
      <w:r w:rsidRPr="00EA2065">
        <w:rPr>
          <w:rFonts w:ascii="Calibri" w:hAnsi="Calibri"/>
          <w:sz w:val="20"/>
          <w:szCs w:val="20"/>
        </w:rPr>
        <w:t>48820000-2 – Serwery komputerowe</w:t>
      </w:r>
    </w:p>
    <w:p w14:paraId="1D9DF494" w14:textId="77777777" w:rsidR="00CF2500" w:rsidRDefault="00CF2500" w:rsidP="00CF2500">
      <w:pPr>
        <w:rPr>
          <w:sz w:val="24"/>
          <w:szCs w:val="24"/>
        </w:rPr>
      </w:pPr>
    </w:p>
    <w:p w14:paraId="00000073" w14:textId="7C4E50A5" w:rsidR="002C041E" w:rsidRPr="002D677F" w:rsidRDefault="00D034A8" w:rsidP="00D034A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7609F4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 xml:space="preserve">5. </w:t>
      </w:r>
      <w:r w:rsidR="00A0432F">
        <w:rPr>
          <w:rFonts w:asciiTheme="majorHAnsi" w:hAnsiTheme="majorHAnsi" w:cstheme="majorHAnsi"/>
          <w:sz w:val="20"/>
          <w:szCs w:val="20"/>
        </w:rPr>
        <w:t>Z</w:t>
      </w:r>
      <w:r w:rsidR="00047D3A" w:rsidRPr="002D677F">
        <w:rPr>
          <w:rFonts w:asciiTheme="majorHAnsi" w:hAnsiTheme="majorHAnsi" w:cstheme="majorHAnsi"/>
          <w:sz w:val="20"/>
          <w:szCs w:val="20"/>
        </w:rPr>
        <w:t>amawiający nie dopus</w:t>
      </w:r>
      <w:r w:rsidR="00760F86" w:rsidRPr="002D677F">
        <w:rPr>
          <w:rFonts w:asciiTheme="majorHAnsi" w:hAnsiTheme="majorHAnsi" w:cstheme="majorHAnsi"/>
          <w:sz w:val="20"/>
          <w:szCs w:val="20"/>
        </w:rPr>
        <w:t>zcza składania ofert częściowych</w:t>
      </w:r>
      <w:r w:rsidR="00047D3A" w:rsidRPr="002D677F">
        <w:rPr>
          <w:rFonts w:asciiTheme="majorHAnsi" w:hAnsiTheme="majorHAnsi" w:cstheme="majorHAnsi"/>
          <w:sz w:val="20"/>
          <w:szCs w:val="20"/>
        </w:rPr>
        <w:t>.</w:t>
      </w:r>
    </w:p>
    <w:p w14:paraId="00000074" w14:textId="6378C353" w:rsidR="002C041E" w:rsidRPr="00EB1827" w:rsidRDefault="007609F4" w:rsidP="00D43631">
      <w:pPr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D034A8">
        <w:rPr>
          <w:rFonts w:asciiTheme="majorHAnsi" w:hAnsiTheme="majorHAnsi" w:cstheme="majorHAnsi"/>
          <w:sz w:val="20"/>
          <w:szCs w:val="20"/>
        </w:rPr>
        <w:t>6</w:t>
      </w:r>
      <w:r w:rsidR="00D43631">
        <w:rPr>
          <w:rFonts w:asciiTheme="majorHAnsi" w:hAnsiTheme="majorHAnsi" w:cstheme="majorHAnsi"/>
          <w:sz w:val="20"/>
          <w:szCs w:val="20"/>
        </w:rPr>
        <w:t xml:space="preserve">. </w:t>
      </w:r>
      <w:r w:rsidR="00047D3A" w:rsidRPr="00EB1827">
        <w:rPr>
          <w:rFonts w:asciiTheme="majorHAnsi" w:hAnsiTheme="majorHAnsi" w:cstheme="majorHAnsi"/>
          <w:sz w:val="20"/>
          <w:szCs w:val="20"/>
        </w:rPr>
        <w:t>Zamawiający nie dopuszcza składania ofert wariantowych oraz w postaci katalogów elektronicznych.</w:t>
      </w:r>
    </w:p>
    <w:p w14:paraId="00000075" w14:textId="2AEA2AE2" w:rsidR="002C041E" w:rsidRDefault="009D36BA" w:rsidP="00D4363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E35ADE">
        <w:rPr>
          <w:rFonts w:asciiTheme="majorHAnsi" w:hAnsiTheme="majorHAnsi" w:cstheme="majorHAnsi"/>
          <w:sz w:val="20"/>
          <w:szCs w:val="20"/>
        </w:rPr>
        <w:t xml:space="preserve"> </w:t>
      </w:r>
      <w:r w:rsidR="007609F4">
        <w:rPr>
          <w:rFonts w:asciiTheme="majorHAnsi" w:hAnsiTheme="majorHAnsi" w:cstheme="majorHAnsi"/>
          <w:sz w:val="20"/>
          <w:szCs w:val="20"/>
        </w:rPr>
        <w:t>1</w:t>
      </w:r>
      <w:r w:rsidR="00D034A8">
        <w:rPr>
          <w:rFonts w:asciiTheme="majorHAnsi" w:hAnsiTheme="majorHAnsi" w:cstheme="majorHAnsi"/>
          <w:sz w:val="20"/>
          <w:szCs w:val="20"/>
        </w:rPr>
        <w:t>7</w:t>
      </w:r>
      <w:r w:rsidR="00D43631">
        <w:rPr>
          <w:rFonts w:asciiTheme="majorHAnsi" w:hAnsiTheme="majorHAnsi" w:cstheme="majorHAnsi"/>
          <w:sz w:val="20"/>
          <w:szCs w:val="20"/>
        </w:rPr>
        <w:t xml:space="preserve">. </w:t>
      </w:r>
      <w:r w:rsidR="00047D3A" w:rsidRPr="00EB1827">
        <w:rPr>
          <w:rFonts w:asciiTheme="majorHAnsi" w:hAnsiTheme="majorHAnsi" w:cstheme="majorHAnsi"/>
          <w:sz w:val="20"/>
          <w:szCs w:val="20"/>
        </w:rPr>
        <w:t>Zamawiający nie przewiduje udzielania zamówień, o których mowa w art. 214 ust. 1 pkt 7 i 8.</w:t>
      </w:r>
    </w:p>
    <w:p w14:paraId="5E7D4793" w14:textId="77777777" w:rsidR="009D36BA" w:rsidRPr="00EB1827" w:rsidRDefault="009D36BA" w:rsidP="00D4363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77" w14:textId="3D068708" w:rsidR="002C041E" w:rsidRPr="00E04256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4" w:name="_s0i9odf430x7" w:colFirst="0" w:colLast="0"/>
      <w:bookmarkEnd w:id="4"/>
      <w:r w:rsidRPr="00E04256">
        <w:rPr>
          <w:rFonts w:asciiTheme="majorHAnsi" w:hAnsiTheme="majorHAnsi" w:cstheme="majorHAnsi"/>
          <w:sz w:val="20"/>
          <w:szCs w:val="20"/>
        </w:rPr>
        <w:t>V. Wizja lokalna</w:t>
      </w:r>
    </w:p>
    <w:p w14:paraId="717D1BCD" w14:textId="41BBA42B" w:rsidR="00985131" w:rsidRPr="00E35ADE" w:rsidRDefault="0044154A" w:rsidP="00E35ADE">
      <w:pPr>
        <w:ind w:right="-6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E35ADE">
        <w:rPr>
          <w:rFonts w:asciiTheme="majorHAnsi" w:hAnsiTheme="majorHAnsi" w:cstheme="majorHAnsi"/>
          <w:sz w:val="20"/>
          <w:szCs w:val="20"/>
        </w:rPr>
        <w:t xml:space="preserve">Zamawiający nie przewiduje w niniejszym postępowaniu. </w:t>
      </w:r>
    </w:p>
    <w:p w14:paraId="0000007A" w14:textId="50B21826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5" w:name="_l3y36xf8w2mt" w:colFirst="0" w:colLast="0"/>
      <w:bookmarkEnd w:id="5"/>
      <w:r w:rsidRPr="00EB1827">
        <w:rPr>
          <w:rFonts w:asciiTheme="majorHAnsi" w:hAnsiTheme="majorHAnsi" w:cstheme="majorHAnsi"/>
          <w:sz w:val="20"/>
          <w:szCs w:val="20"/>
        </w:rPr>
        <w:t>VI. Podwykonawstwo</w:t>
      </w:r>
    </w:p>
    <w:p w14:paraId="75B0929C" w14:textId="77777777" w:rsidR="00E35ADE" w:rsidRPr="00E35ADE" w:rsidRDefault="00E35ADE" w:rsidP="00A056AA">
      <w:pPr>
        <w:numPr>
          <w:ilvl w:val="0"/>
          <w:numId w:val="7"/>
        </w:num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bookmarkStart w:id="6" w:name="_6katmqtjrys4" w:colFirst="0" w:colLast="0"/>
      <w:bookmarkEnd w:id="6"/>
      <w:r w:rsidRPr="00E35ADE">
        <w:rPr>
          <w:rFonts w:asciiTheme="majorHAnsi" w:hAnsiTheme="majorHAnsi" w:cstheme="majorHAnsi"/>
          <w:sz w:val="20"/>
          <w:szCs w:val="20"/>
        </w:rPr>
        <w:t xml:space="preserve">Wykonawca może powierzyć wykonanie części zamówienia podwykonawcy (podwykonawcom). </w:t>
      </w:r>
    </w:p>
    <w:p w14:paraId="11F554D9" w14:textId="77777777" w:rsidR="00E35ADE" w:rsidRPr="00E35ADE" w:rsidRDefault="00E35ADE" w:rsidP="00A056AA">
      <w:pPr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35ADE">
        <w:rPr>
          <w:rFonts w:asciiTheme="majorHAnsi" w:hAnsiTheme="majorHAnsi" w:cstheme="majorHAnsi"/>
          <w:color w:val="000000" w:themeColor="text1"/>
          <w:sz w:val="20"/>
          <w:szCs w:val="20"/>
        </w:rPr>
        <w:t>Zamawiający nie zastrzega obowiązku osobistego wykonania przez Wykonawcę kluczowych części zamówienia.</w:t>
      </w:r>
    </w:p>
    <w:p w14:paraId="0BC4CB26" w14:textId="77777777" w:rsidR="00E35ADE" w:rsidRPr="00E35ADE" w:rsidRDefault="00E35ADE" w:rsidP="00A056AA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35ADE">
        <w:rPr>
          <w:rFonts w:asciiTheme="majorHAnsi" w:hAnsiTheme="majorHAnsi" w:cstheme="majorHAns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Pr="00E35ADE">
        <w:rPr>
          <w:rFonts w:asciiTheme="majorHAnsi" w:hAnsiTheme="majorHAnsi" w:cstheme="majorHAnsi"/>
          <w:sz w:val="20"/>
          <w:szCs w:val="20"/>
          <w:vertAlign w:val="superscript"/>
        </w:rPr>
        <w:t>.</w:t>
      </w:r>
    </w:p>
    <w:p w14:paraId="0000007E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VII. Termin wykonania zamówienia</w:t>
      </w:r>
    </w:p>
    <w:p w14:paraId="1BBEDF0A" w14:textId="6348A688" w:rsidR="00EA2065" w:rsidRPr="00D547AC" w:rsidRDefault="00EA2065" w:rsidP="00EA2065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bookmarkStart w:id="7" w:name="_nz5qrlch0jbr" w:colFirst="0" w:colLast="0"/>
      <w:bookmarkEnd w:id="7"/>
      <w:r w:rsidRPr="00D547AC">
        <w:rPr>
          <w:rFonts w:asciiTheme="majorHAnsi" w:hAnsiTheme="majorHAnsi" w:cstheme="majorHAnsi"/>
          <w:sz w:val="20"/>
          <w:szCs w:val="20"/>
        </w:rPr>
        <w:t xml:space="preserve">Przedmiot Zamówienia należy wykonać w terminie do dnia </w:t>
      </w:r>
      <w:r w:rsidRPr="00D547AC">
        <w:rPr>
          <w:rFonts w:asciiTheme="majorHAnsi" w:hAnsiTheme="majorHAnsi" w:cstheme="majorHAnsi"/>
          <w:b/>
          <w:sz w:val="20"/>
          <w:szCs w:val="20"/>
        </w:rPr>
        <w:t>15  grudnia 2023</w:t>
      </w:r>
      <w:r w:rsidRPr="00D547AC">
        <w:rPr>
          <w:rFonts w:asciiTheme="majorHAnsi" w:hAnsiTheme="majorHAnsi" w:cstheme="majorHAnsi"/>
          <w:sz w:val="20"/>
          <w:szCs w:val="20"/>
        </w:rPr>
        <w:t xml:space="preserve"> r. (data sporządzenia protokołu odbioru), z zastrzeżeniem że 3 dni są zarezerwowane  dla Zamawiającego na weryfikację. Uwagi/zastrzeżenia zostaną przesłane Wykonawcy na adres e-mail wskazany w § 4 </w:t>
      </w:r>
      <w:r w:rsidR="00D547AC" w:rsidRPr="00D547AC">
        <w:rPr>
          <w:rFonts w:asciiTheme="majorHAnsi" w:hAnsiTheme="majorHAnsi" w:cstheme="majorHAnsi"/>
          <w:sz w:val="20"/>
          <w:szCs w:val="20"/>
        </w:rPr>
        <w:t xml:space="preserve">projektu </w:t>
      </w:r>
      <w:r w:rsidRPr="00D547AC">
        <w:rPr>
          <w:rFonts w:asciiTheme="majorHAnsi" w:hAnsiTheme="majorHAnsi" w:cstheme="majorHAnsi"/>
          <w:sz w:val="20"/>
          <w:szCs w:val="20"/>
        </w:rPr>
        <w:t>umowy Wykonawca w ciągu 2 dni uwagi/zastrzeżenia uwzględni albo uzasadni niemożność ich uwzględnienia.</w:t>
      </w:r>
    </w:p>
    <w:p w14:paraId="047F3E5B" w14:textId="77777777" w:rsidR="00EA2065" w:rsidRPr="00D547AC" w:rsidRDefault="00EA2065" w:rsidP="00EA2065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D547AC">
        <w:rPr>
          <w:rFonts w:asciiTheme="majorHAnsi" w:hAnsiTheme="majorHAnsi" w:cstheme="majorHAnsi"/>
          <w:sz w:val="20"/>
          <w:szCs w:val="20"/>
        </w:rPr>
        <w:t xml:space="preserve">Ze względu na fakt, że Wykonawca zobowiązany jest zrealizować dostawę urządzeń do transmisji danych sieciowych zgodnie z art. 83 ust. 14 pkt 1 ustawy o VAT, urządzenia  te zostaną dostarczone Zamawiającemu po doręczeniu Wykonawcy przez Zamawiającego zamówienia wraz ze stosownym zaświadczeniem Ministra Edukacji i Nauki uprawniającym do zastosowania stawki VAT - 0%. </w:t>
      </w:r>
    </w:p>
    <w:p w14:paraId="2087D39F" w14:textId="77777777" w:rsidR="00EA2065" w:rsidRPr="00D547AC" w:rsidRDefault="00EA2065" w:rsidP="00EA2065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D547AC">
        <w:rPr>
          <w:rFonts w:asciiTheme="majorHAnsi" w:hAnsiTheme="majorHAnsi" w:cstheme="majorHAnsi"/>
          <w:sz w:val="20"/>
          <w:szCs w:val="20"/>
        </w:rPr>
        <w:lastRenderedPageBreak/>
        <w:t>Wszystkie prace związane z realizacją przedmiotu zamówienia Wykonawca ma obowiązek wykonać do dnia 15 grudnia 2023 roku, z zastrzeżeniem że do terminu tego wliczone są 3 dni zarezerwowane są dla Zamawiającego na zweryfikowanie poprawności wykonania wszystkich prac, po czym sporządzony zostanie protokół odbioru albo protokół rozbieżności.</w:t>
      </w:r>
    </w:p>
    <w:p w14:paraId="15CE34D6" w14:textId="77777777" w:rsidR="00EA2065" w:rsidRPr="00D547AC" w:rsidRDefault="00EA2065" w:rsidP="00EA2065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D547AC">
        <w:rPr>
          <w:rFonts w:asciiTheme="majorHAnsi" w:hAnsiTheme="majorHAnsi" w:cstheme="majorHAnsi"/>
          <w:sz w:val="20"/>
          <w:szCs w:val="20"/>
        </w:rPr>
        <w:t xml:space="preserve">Zamówienie uważa się za zrealizowane w dacie sporządzenia protokołu odbioru. </w:t>
      </w:r>
    </w:p>
    <w:p w14:paraId="22CDA074" w14:textId="435D09AA" w:rsidR="00EA2065" w:rsidRPr="00D547AC" w:rsidRDefault="00EA2065" w:rsidP="00EA2065">
      <w:pPr>
        <w:numPr>
          <w:ilvl w:val="0"/>
          <w:numId w:val="40"/>
        </w:numPr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D547AC">
        <w:rPr>
          <w:rFonts w:asciiTheme="majorHAnsi" w:hAnsiTheme="majorHAnsi" w:cstheme="majorHAnsi"/>
          <w:sz w:val="20"/>
          <w:szCs w:val="20"/>
          <w:lang w:eastAsia="x-none"/>
        </w:rPr>
        <w:t xml:space="preserve">Prawidłowa faktura za wykonany przedmiot zamówienia musi być wystawiona i doręczona Zamawiającemu najpóźniej do dnia 18.12.2023 r. ze względu na wymogi związane ze źródłem finansowania, o którym mowa we wstępie </w:t>
      </w:r>
      <w:r w:rsidR="00D547AC" w:rsidRPr="00D547AC">
        <w:rPr>
          <w:rFonts w:asciiTheme="majorHAnsi" w:hAnsiTheme="majorHAnsi" w:cstheme="majorHAnsi"/>
          <w:sz w:val="20"/>
          <w:szCs w:val="20"/>
          <w:lang w:eastAsia="x-none"/>
        </w:rPr>
        <w:t xml:space="preserve"> projektu </w:t>
      </w:r>
      <w:r w:rsidRPr="00D547AC">
        <w:rPr>
          <w:rFonts w:asciiTheme="majorHAnsi" w:hAnsiTheme="majorHAnsi" w:cstheme="majorHAnsi"/>
          <w:sz w:val="20"/>
          <w:szCs w:val="20"/>
          <w:lang w:eastAsia="x-none"/>
        </w:rPr>
        <w:t>umowy. Przekroczenie wspomnianego terminu może skutkować utratą przez Zamawiającego możliwości sfinansowania niniejszego przedmiotu umowy. W takim przypadku Zamawiający będzie uprawniony do odstąpienia od umowy z Wykonawcą bez obowiązku zapłaty wynagrodzenia.</w:t>
      </w:r>
    </w:p>
    <w:p w14:paraId="45914A26" w14:textId="77777777" w:rsidR="00EA2065" w:rsidRPr="008D37BA" w:rsidRDefault="00EA2065" w:rsidP="00EA2065">
      <w:pPr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D547AC">
        <w:rPr>
          <w:rFonts w:asciiTheme="majorHAnsi" w:hAnsiTheme="majorHAnsi" w:cstheme="majorHAnsi"/>
          <w:sz w:val="20"/>
          <w:szCs w:val="20"/>
          <w:lang w:eastAsia="x-none"/>
        </w:rPr>
        <w:t>Projekt musi zostać rozliczony przez Zamawiającego do dnia 31.12.2023 r.</w:t>
      </w:r>
    </w:p>
    <w:p w14:paraId="03324BFF" w14:textId="77777777" w:rsidR="005942F5" w:rsidRPr="00F63DA6" w:rsidRDefault="005942F5" w:rsidP="00F63DA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081" w14:textId="32C3D002" w:rsidR="002C041E" w:rsidRPr="00EB1827" w:rsidRDefault="00047D3A">
      <w:pPr>
        <w:pStyle w:val="Nagwek2"/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VIII. Warunki udziału w postępowaniu</w:t>
      </w:r>
    </w:p>
    <w:p w14:paraId="00000082" w14:textId="20A80393" w:rsidR="002C041E" w:rsidRPr="00EB1827" w:rsidRDefault="00047D3A" w:rsidP="00A056AA">
      <w:pPr>
        <w:numPr>
          <w:ilvl w:val="0"/>
          <w:numId w:val="16"/>
        </w:numPr>
        <w:ind w:left="426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EB1827">
        <w:rPr>
          <w:rFonts w:asciiTheme="majorHAnsi" w:hAnsiTheme="majorHAnsi" w:cstheme="majorHAnsi"/>
          <w:b/>
          <w:sz w:val="20"/>
          <w:szCs w:val="20"/>
          <w:highlight w:val="white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  <w:highlight w:val="white"/>
        </w:rPr>
        <w:t>udziału w</w:t>
      </w:r>
      <w:r w:rsidR="00BA3D50">
        <w:rPr>
          <w:rFonts w:asciiTheme="majorHAnsi" w:hAnsiTheme="majorHAnsi" w:cstheme="majorHAnsi"/>
          <w:sz w:val="20"/>
          <w:szCs w:val="20"/>
          <w:highlight w:val="white"/>
        </w:rPr>
        <w:t> </w:t>
      </w:r>
      <w:r w:rsidRPr="00EB1827">
        <w:rPr>
          <w:rFonts w:asciiTheme="majorHAnsi" w:hAnsiTheme="majorHAnsi" w:cstheme="majorHAnsi"/>
          <w:sz w:val="20"/>
          <w:szCs w:val="20"/>
          <w:highlight w:val="white"/>
        </w:rPr>
        <w:t>postępowaniu.</w:t>
      </w:r>
    </w:p>
    <w:p w14:paraId="00000083" w14:textId="77777777" w:rsidR="002C041E" w:rsidRPr="00EB1827" w:rsidRDefault="00047D3A" w:rsidP="00A056AA">
      <w:pPr>
        <w:numPr>
          <w:ilvl w:val="0"/>
          <w:numId w:val="16"/>
        </w:numPr>
        <w:ind w:left="426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 udzielenie zamówienia mogą ubiegać się Wykonawcy, którzy spełniają warunki dotyczące:</w:t>
      </w:r>
    </w:p>
    <w:p w14:paraId="00000084" w14:textId="703433DF" w:rsidR="002C041E" w:rsidRPr="00EB1827" w:rsidRDefault="00047D3A" w:rsidP="009D36BA">
      <w:pPr>
        <w:numPr>
          <w:ilvl w:val="0"/>
          <w:numId w:val="3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zdolności do występowania w obrocie gospodarczym:</w:t>
      </w:r>
    </w:p>
    <w:p w14:paraId="00000085" w14:textId="127715E5" w:rsidR="002C041E" w:rsidRPr="00EB1827" w:rsidRDefault="00020F97" w:rsidP="00760F86">
      <w:pPr>
        <w:ind w:left="868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nie dotyczy</w:t>
      </w:r>
    </w:p>
    <w:p w14:paraId="00000086" w14:textId="689DE0DD" w:rsidR="002C041E" w:rsidRPr="00EB1827" w:rsidRDefault="00047D3A" w:rsidP="009D36BA">
      <w:pPr>
        <w:numPr>
          <w:ilvl w:val="0"/>
          <w:numId w:val="3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uprawnień do prowadzenia określonej działalności gospodarczej lub zawodowej, o ile wynika to z</w:t>
      </w:r>
      <w:r w:rsidR="00BA3D50">
        <w:rPr>
          <w:rFonts w:asciiTheme="majorHAnsi" w:hAnsiTheme="majorHAnsi" w:cstheme="majorHAnsi"/>
          <w:b/>
          <w:sz w:val="20"/>
          <w:szCs w:val="20"/>
        </w:rPr>
        <w:t> </w:t>
      </w:r>
      <w:r w:rsidRPr="00EB1827">
        <w:rPr>
          <w:rFonts w:asciiTheme="majorHAnsi" w:hAnsiTheme="majorHAnsi" w:cstheme="majorHAnsi"/>
          <w:b/>
          <w:sz w:val="20"/>
          <w:szCs w:val="20"/>
        </w:rPr>
        <w:t>odrębnych przepisów:</w:t>
      </w:r>
    </w:p>
    <w:p w14:paraId="00000088" w14:textId="50A4B69B" w:rsidR="002C041E" w:rsidRPr="00983B4E" w:rsidRDefault="00047D3A" w:rsidP="009D36BA">
      <w:pPr>
        <w:numPr>
          <w:ilvl w:val="0"/>
          <w:numId w:val="3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sytuacji ekonomicznej lub finansowej:</w:t>
      </w:r>
    </w:p>
    <w:p w14:paraId="45AD30C8" w14:textId="17F298C9" w:rsidR="00983B4E" w:rsidRPr="00EB1827" w:rsidRDefault="00983B4E" w:rsidP="00983B4E">
      <w:pPr>
        <w:pStyle w:val="Akapitzlist"/>
        <w:ind w:left="1004" w:right="20"/>
        <w:jc w:val="both"/>
        <w:rPr>
          <w:rFonts w:asciiTheme="majorHAnsi" w:hAnsiTheme="majorHAnsi" w:cstheme="majorHAnsi"/>
          <w:sz w:val="20"/>
          <w:szCs w:val="20"/>
        </w:rPr>
      </w:pPr>
      <w:r w:rsidRPr="00983B4E">
        <w:rPr>
          <w:rFonts w:asciiTheme="majorHAnsi" w:hAnsiTheme="majorHAnsi" w:cstheme="majorHAnsi"/>
          <w:sz w:val="20"/>
          <w:szCs w:val="20"/>
        </w:rPr>
        <w:t>nie dotyczy</w:t>
      </w:r>
    </w:p>
    <w:p w14:paraId="0000008A" w14:textId="0E35B52F" w:rsidR="002C041E" w:rsidRPr="00AB44CC" w:rsidRDefault="00047D3A" w:rsidP="009D36BA">
      <w:pPr>
        <w:numPr>
          <w:ilvl w:val="0"/>
          <w:numId w:val="3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AB44CC">
        <w:rPr>
          <w:rFonts w:asciiTheme="majorHAnsi" w:hAnsiTheme="majorHAnsi" w:cstheme="majorHAnsi"/>
          <w:b/>
          <w:sz w:val="20"/>
          <w:szCs w:val="20"/>
        </w:rPr>
        <w:t>zdolności technicznej lub zawodowej</w:t>
      </w:r>
      <w:r w:rsidR="00146315" w:rsidRPr="00AB44CC">
        <w:rPr>
          <w:rFonts w:asciiTheme="majorHAnsi" w:hAnsiTheme="majorHAnsi" w:cstheme="majorHAnsi"/>
          <w:b/>
          <w:sz w:val="20"/>
          <w:szCs w:val="20"/>
        </w:rPr>
        <w:t>:</w:t>
      </w:r>
      <w:r w:rsidR="009D5B78" w:rsidRPr="00AB44C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B82C69C" w14:textId="3036CFF5" w:rsidR="0041065C" w:rsidRPr="00A16945" w:rsidRDefault="00A16945" w:rsidP="00A056AA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="00540C76" w:rsidRPr="00175C25">
        <w:rPr>
          <w:rFonts w:asciiTheme="majorHAnsi" w:hAnsiTheme="majorHAnsi" w:cstheme="majorHAnsi"/>
          <w:sz w:val="20"/>
          <w:szCs w:val="20"/>
        </w:rPr>
        <w:t xml:space="preserve">ykazanie wykonania w okresie ostatnich trzech lat, a jeżeli okres prowadzenia działalności jest krótszy </w:t>
      </w:r>
      <w:r w:rsidR="00540C76" w:rsidRPr="00A16945">
        <w:rPr>
          <w:rFonts w:asciiTheme="majorHAnsi" w:hAnsiTheme="majorHAnsi" w:cstheme="majorHAnsi"/>
          <w:sz w:val="20"/>
          <w:szCs w:val="20"/>
        </w:rPr>
        <w:t xml:space="preserve">to w tym okresie, </w:t>
      </w:r>
      <w:r w:rsidR="007609F4" w:rsidRPr="00D547AC">
        <w:rPr>
          <w:rFonts w:ascii="Calibri" w:hAnsi="Calibri"/>
          <w:b/>
          <w:sz w:val="20"/>
          <w:szCs w:val="20"/>
        </w:rPr>
        <w:t>co najmniej jedną dostawę o wartości 750 000 brutto odpowiadającą przedmiotowi postępowania – dostawa serwerów.</w:t>
      </w:r>
    </w:p>
    <w:p w14:paraId="612F0731" w14:textId="77777777" w:rsidR="003C5710" w:rsidRPr="00EB1827" w:rsidRDefault="003C5710" w:rsidP="00760F86">
      <w:pPr>
        <w:ind w:left="868" w:right="20"/>
        <w:jc w:val="both"/>
        <w:rPr>
          <w:rFonts w:asciiTheme="majorHAnsi" w:hAnsiTheme="majorHAnsi" w:cstheme="majorHAnsi"/>
          <w:sz w:val="20"/>
          <w:szCs w:val="20"/>
        </w:rPr>
      </w:pPr>
    </w:p>
    <w:p w14:paraId="0000008C" w14:textId="756AC397" w:rsidR="002C041E" w:rsidRPr="00EB1827" w:rsidRDefault="00047D3A" w:rsidP="00A056AA">
      <w:pPr>
        <w:numPr>
          <w:ilvl w:val="0"/>
          <w:numId w:val="16"/>
        </w:numPr>
        <w:ind w:left="448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może na każdym etapie postępowania, uznać, że Wykonawca nie posiada wymaganych zdolności, jeżeli posiadanie przez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 xml:space="preserve">sprzecznych interesów, w szczególności zaangażowanie zasobów technicznych lub zawodowych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sz w:val="20"/>
          <w:szCs w:val="20"/>
        </w:rPr>
        <w:t xml:space="preserve">w inne przedsięwzięcia gospodarcze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sz w:val="20"/>
          <w:szCs w:val="20"/>
        </w:rPr>
        <w:t xml:space="preserve">może mieć negatywny wpływ na realizację zamówienia. </w:t>
      </w:r>
    </w:p>
    <w:p w14:paraId="0000008E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8" w:name="_sv3xn7chhdup" w:colFirst="0" w:colLast="0"/>
      <w:bookmarkEnd w:id="8"/>
      <w:r w:rsidRPr="00EB1827">
        <w:rPr>
          <w:rFonts w:asciiTheme="majorHAnsi" w:hAnsiTheme="majorHAnsi" w:cstheme="majorHAnsi"/>
          <w:sz w:val="20"/>
          <w:szCs w:val="20"/>
        </w:rPr>
        <w:t>IX. Podstawy wykluczenia z postępowania</w:t>
      </w:r>
    </w:p>
    <w:p w14:paraId="0579C2CC" w14:textId="3511A39B" w:rsidR="009C459C" w:rsidRPr="009C459C" w:rsidRDefault="00047D3A" w:rsidP="009D36BA">
      <w:pPr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 postępowania o udzielenie zamówienia wyklucza się Wykonawców, w stosunku do których zachodzi którakolwiek z okoliczności ws</w:t>
      </w:r>
      <w:r w:rsidR="00020F97" w:rsidRPr="00EB1827">
        <w:rPr>
          <w:rFonts w:asciiTheme="majorHAnsi" w:hAnsiTheme="majorHAnsi" w:cstheme="majorHAnsi"/>
          <w:sz w:val="20"/>
          <w:szCs w:val="20"/>
        </w:rPr>
        <w:t xml:space="preserve">kazanych </w:t>
      </w:r>
      <w:r w:rsidRPr="00EB1827">
        <w:rPr>
          <w:rFonts w:asciiTheme="majorHAnsi" w:hAnsiTheme="majorHAnsi" w:cstheme="majorHAnsi"/>
          <w:sz w:val="20"/>
          <w:szCs w:val="20"/>
        </w:rPr>
        <w:t xml:space="preserve">w art. 108 ust. 1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r w:rsidR="0044154A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>;</w:t>
      </w:r>
      <w:r w:rsidR="009C459C" w:rsidRPr="009C459C">
        <w:rPr>
          <w:rFonts w:asciiTheme="majorHAnsi" w:hAnsiTheme="majorHAnsi" w:cstheme="majorHAnsi"/>
          <w:sz w:val="20"/>
          <w:szCs w:val="20"/>
        </w:rPr>
        <w:t>oraz</w:t>
      </w:r>
      <w:proofErr w:type="spellEnd"/>
      <w:r w:rsidR="009C459C" w:rsidRPr="009C459C">
        <w:rPr>
          <w:rFonts w:asciiTheme="majorHAnsi" w:hAnsiTheme="majorHAnsi" w:cstheme="majorHAnsi"/>
          <w:sz w:val="20"/>
          <w:szCs w:val="20"/>
        </w:rPr>
        <w:t xml:space="preserve"> </w:t>
      </w:r>
      <w:r w:rsidR="009C459C" w:rsidRPr="009C459C">
        <w:rPr>
          <w:rFonts w:asciiTheme="majorHAnsi" w:hAnsiTheme="majorHAnsi" w:cstheme="majorHAnsi"/>
          <w:b/>
          <w:bCs/>
          <w:sz w:val="20"/>
          <w:szCs w:val="20"/>
        </w:rPr>
        <w:t xml:space="preserve">art. 7 ust. 1 ustawy z dnia 13 kwietnia 2022 r. o </w:t>
      </w:r>
      <w:r w:rsidR="009C459C" w:rsidRPr="009C459C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(Dz. U. z 2022 r. poz. 835).</w:t>
      </w:r>
    </w:p>
    <w:p w14:paraId="00000095" w14:textId="77777777" w:rsidR="002C041E" w:rsidRPr="00EB1827" w:rsidRDefault="00047D3A" w:rsidP="009D36BA">
      <w:pPr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Wykluczenie Wykonawcy następuje zgodnie z art. 111 PZP </w:t>
      </w:r>
    </w:p>
    <w:p w14:paraId="00000096" w14:textId="1BDE7643" w:rsidR="002C041E" w:rsidRPr="00EB1827" w:rsidRDefault="00047D3A" w:rsidP="00BC7F81">
      <w:pPr>
        <w:pStyle w:val="Nagwek2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bookmarkStart w:id="9" w:name="_crlv0voso4yw" w:colFirst="0" w:colLast="0"/>
      <w:bookmarkEnd w:id="9"/>
      <w:r w:rsidRPr="00EB1827">
        <w:rPr>
          <w:rFonts w:asciiTheme="majorHAnsi" w:hAnsiTheme="majorHAnsi" w:cstheme="majorHAnsi"/>
          <w:sz w:val="20"/>
          <w:szCs w:val="20"/>
        </w:rPr>
        <w:lastRenderedPageBreak/>
        <w:t>X. Podmiotowe środki dowodowe. Oświadczenia i dokumenty, jakie zobowiązani są dostarczyć Wykonawcy w</w:t>
      </w:r>
      <w:r w:rsidR="00BA3D50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celu potwierdzenia spełniania warunków udziału w postępowaniu oraz wykazania braku podstaw wykluczenia</w:t>
      </w:r>
    </w:p>
    <w:p w14:paraId="7063A051" w14:textId="13BF2B29" w:rsidR="00BE630E" w:rsidRPr="00DE6C89" w:rsidRDefault="00047D3A" w:rsidP="00A056AA">
      <w:pPr>
        <w:pStyle w:val="Standard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Do oferty </w:t>
      </w:r>
      <w:r w:rsidR="00D547AC">
        <w:rPr>
          <w:rFonts w:asciiTheme="majorHAnsi" w:hAnsiTheme="majorHAnsi" w:cstheme="majorHAnsi"/>
          <w:sz w:val="20"/>
          <w:szCs w:val="20"/>
        </w:rPr>
        <w:t xml:space="preserve"> (</w:t>
      </w:r>
      <w:r w:rsidR="003C5710" w:rsidRPr="00BE630E">
        <w:rPr>
          <w:rFonts w:asciiTheme="majorHAnsi" w:hAnsiTheme="majorHAnsi" w:cstheme="majorHAnsi"/>
          <w:b/>
          <w:sz w:val="20"/>
          <w:szCs w:val="20"/>
        </w:rPr>
        <w:t>formularz oferty – załącznik nr 1</w:t>
      </w:r>
      <w:r w:rsidR="0037485F">
        <w:rPr>
          <w:rFonts w:asciiTheme="majorHAnsi" w:hAnsiTheme="majorHAnsi" w:cstheme="majorHAnsi"/>
          <w:b/>
          <w:sz w:val="20"/>
          <w:szCs w:val="20"/>
        </w:rPr>
        <w:t>,</w:t>
      </w:r>
      <w:r w:rsidR="00A056A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485F">
        <w:rPr>
          <w:rFonts w:asciiTheme="majorHAnsi" w:hAnsiTheme="majorHAnsi" w:cstheme="majorHAnsi"/>
          <w:b/>
          <w:sz w:val="20"/>
          <w:szCs w:val="20"/>
        </w:rPr>
        <w:t>for</w:t>
      </w:r>
      <w:r w:rsidR="00A056AA">
        <w:rPr>
          <w:rFonts w:asciiTheme="majorHAnsi" w:hAnsiTheme="majorHAnsi" w:cstheme="majorHAnsi"/>
          <w:b/>
          <w:sz w:val="20"/>
          <w:szCs w:val="20"/>
        </w:rPr>
        <w:t xml:space="preserve">mularz specyfikacji technicznej - załącznik </w:t>
      </w:r>
      <w:r w:rsidR="00A056AA" w:rsidRPr="00A056AA">
        <w:rPr>
          <w:rFonts w:asciiTheme="majorHAnsi" w:hAnsiTheme="majorHAnsi" w:cstheme="majorHAnsi"/>
          <w:b/>
          <w:sz w:val="20"/>
          <w:szCs w:val="20"/>
        </w:rPr>
        <w:t xml:space="preserve">nr </w:t>
      </w:r>
      <w:r w:rsidR="00A07743">
        <w:rPr>
          <w:rFonts w:asciiTheme="majorHAnsi" w:hAnsiTheme="majorHAnsi" w:cstheme="majorHAnsi"/>
          <w:b/>
          <w:sz w:val="20"/>
          <w:szCs w:val="20"/>
        </w:rPr>
        <w:t>2</w:t>
      </w:r>
      <w:r w:rsidR="0044154A" w:rsidRPr="00BE630E">
        <w:rPr>
          <w:rFonts w:asciiTheme="majorHAnsi" w:hAnsiTheme="majorHAnsi" w:cstheme="majorHAnsi"/>
          <w:b/>
          <w:sz w:val="20"/>
          <w:szCs w:val="20"/>
        </w:rPr>
        <w:t>)</w:t>
      </w:r>
      <w:r w:rsidR="00442079" w:rsidRPr="00BE630E">
        <w:rPr>
          <w:rFonts w:asciiTheme="majorHAnsi" w:hAnsiTheme="majorHAnsi" w:cstheme="majorHAnsi"/>
          <w:sz w:val="20"/>
          <w:szCs w:val="20"/>
        </w:rPr>
        <w:t xml:space="preserve"> </w:t>
      </w:r>
      <w:r w:rsidRPr="00BE630E">
        <w:rPr>
          <w:rFonts w:asciiTheme="majorHAnsi" w:hAnsiTheme="majorHAnsi" w:cstheme="majorHAnsi"/>
          <w:sz w:val="20"/>
          <w:szCs w:val="20"/>
        </w:rPr>
        <w:t xml:space="preserve">Wykonawca zobowiązany jest dołączyć aktualne na dzień składania ofert oświadczenie o spełnianiu warunków udziału w postępowaniu oraz o braku podstaw do wykluczenia z postępowania – </w:t>
      </w:r>
      <w:r w:rsidR="00BE630E" w:rsidRPr="00BE630E">
        <w:rPr>
          <w:rFonts w:asciiTheme="majorHAnsi" w:hAnsiTheme="majorHAnsi" w:cstheme="majorHAnsi"/>
          <w:b/>
          <w:sz w:val="20"/>
          <w:szCs w:val="20"/>
        </w:rPr>
        <w:t>Za</w:t>
      </w:r>
      <w:r w:rsidR="00A07743">
        <w:rPr>
          <w:rFonts w:asciiTheme="majorHAnsi" w:hAnsiTheme="majorHAnsi" w:cstheme="majorHAnsi"/>
          <w:b/>
          <w:sz w:val="20"/>
          <w:szCs w:val="20"/>
        </w:rPr>
        <w:t>łącznikiem nr 3</w:t>
      </w:r>
      <w:r w:rsidR="00BE630E" w:rsidRPr="00BE630E">
        <w:rPr>
          <w:rFonts w:asciiTheme="majorHAnsi" w:hAnsiTheme="majorHAnsi" w:cstheme="majorHAnsi"/>
          <w:b/>
          <w:sz w:val="20"/>
          <w:szCs w:val="20"/>
        </w:rPr>
        <w:t xml:space="preserve">  do SWZ</w:t>
      </w:r>
      <w:r w:rsidR="00BE630E" w:rsidRPr="00BE630E">
        <w:rPr>
          <w:rFonts w:asciiTheme="majorHAnsi" w:hAnsiTheme="majorHAnsi" w:cstheme="majorHAnsi"/>
          <w:sz w:val="20"/>
          <w:szCs w:val="20"/>
        </w:rPr>
        <w:t xml:space="preserve">, </w:t>
      </w:r>
      <w:r w:rsidR="00A07743">
        <w:rPr>
          <w:rFonts w:asciiTheme="majorHAnsi" w:hAnsiTheme="majorHAnsi" w:cstheme="majorHAnsi"/>
          <w:b/>
          <w:sz w:val="20"/>
          <w:szCs w:val="20"/>
        </w:rPr>
        <w:t>Załącznikiem nr 4 do SWZ).</w:t>
      </w:r>
    </w:p>
    <w:p w14:paraId="2DC07B13" w14:textId="4762E82E" w:rsidR="00D2258B" w:rsidRPr="007609F4" w:rsidRDefault="00635188" w:rsidP="007609F4">
      <w:pPr>
        <w:pStyle w:val="Akapitzlist"/>
        <w:numPr>
          <w:ilvl w:val="0"/>
          <w:numId w:val="3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P</w:t>
      </w:r>
      <w:r w:rsidR="00BE630E">
        <w:rPr>
          <w:rFonts w:asciiTheme="majorHAnsi" w:hAnsiTheme="majorHAnsi" w:cstheme="majorHAnsi"/>
          <w:sz w:val="20"/>
          <w:szCs w:val="20"/>
        </w:rPr>
        <w:t xml:space="preserve">rzedmiotowe </w:t>
      </w:r>
      <w:r w:rsidRPr="00BE630E">
        <w:rPr>
          <w:rFonts w:asciiTheme="majorHAnsi" w:hAnsiTheme="majorHAnsi" w:cstheme="majorHAnsi"/>
          <w:sz w:val="20"/>
          <w:szCs w:val="20"/>
        </w:rPr>
        <w:t xml:space="preserve"> środki dowodowe wymagane od </w:t>
      </w:r>
      <w:r w:rsidR="001F097C" w:rsidRPr="00BE630E">
        <w:rPr>
          <w:rFonts w:asciiTheme="majorHAnsi" w:hAnsiTheme="majorHAnsi" w:cstheme="majorHAnsi"/>
          <w:sz w:val="20"/>
          <w:szCs w:val="20"/>
        </w:rPr>
        <w:t>W</w:t>
      </w:r>
      <w:r w:rsidRPr="00BE630E">
        <w:rPr>
          <w:rFonts w:asciiTheme="majorHAnsi" w:hAnsiTheme="majorHAnsi" w:cstheme="majorHAnsi"/>
          <w:sz w:val="20"/>
          <w:szCs w:val="20"/>
        </w:rPr>
        <w:t>ykonawcy obejmują:</w:t>
      </w:r>
      <w:r w:rsidR="007609F4">
        <w:rPr>
          <w:rFonts w:asciiTheme="majorHAnsi" w:hAnsiTheme="majorHAnsi" w:cstheme="majorHAnsi"/>
          <w:sz w:val="20"/>
          <w:szCs w:val="20"/>
        </w:rPr>
        <w:t xml:space="preserve"> </w:t>
      </w:r>
      <w:r w:rsidR="007609F4" w:rsidRPr="007609F4">
        <w:rPr>
          <w:rFonts w:asciiTheme="majorHAnsi" w:hAnsiTheme="majorHAnsi" w:cstheme="majorHAnsi"/>
          <w:sz w:val="20"/>
          <w:szCs w:val="20"/>
        </w:rPr>
        <w:t>Zamawiający nie wymaga w niniejszym postępowaniu</w:t>
      </w:r>
      <w:r w:rsidR="007609F4" w:rsidRPr="007609F4">
        <w:rPr>
          <w:rFonts w:cs="Calibri"/>
          <w:sz w:val="20"/>
          <w:szCs w:val="20"/>
        </w:rPr>
        <w:t>.</w:t>
      </w:r>
    </w:p>
    <w:p w14:paraId="00000098" w14:textId="77777777" w:rsidR="002C041E" w:rsidRPr="00EB1827" w:rsidRDefault="00047D3A" w:rsidP="00A056AA">
      <w:pPr>
        <w:numPr>
          <w:ilvl w:val="0"/>
          <w:numId w:val="36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Informacje zawarte w oświadczeniu, o którym mowa w pkt 1 stanowią wstępne potwierdzenie, że Wykonawca nie podlega wykluczeniu oraz spełnia warunki udziału w postępowaniu.</w:t>
      </w:r>
    </w:p>
    <w:p w14:paraId="55A43CA5" w14:textId="38DA7B5E" w:rsidR="005942F5" w:rsidRPr="00EB1827" w:rsidRDefault="005942F5" w:rsidP="00A056AA">
      <w:pPr>
        <w:numPr>
          <w:ilvl w:val="0"/>
          <w:numId w:val="36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wzywa </w:t>
      </w:r>
      <w:r w:rsidR="001F097C">
        <w:rPr>
          <w:rFonts w:asciiTheme="majorHAnsi" w:hAnsiTheme="majorHAnsi" w:cstheme="majorHAnsi"/>
          <w:sz w:val="20"/>
          <w:szCs w:val="20"/>
        </w:rPr>
        <w:t>W</w:t>
      </w:r>
      <w:r w:rsidRPr="00EB1827">
        <w:rPr>
          <w:rFonts w:asciiTheme="majorHAnsi" w:hAnsiTheme="majorHAnsi" w:cstheme="majorHAnsi"/>
          <w:sz w:val="20"/>
          <w:szCs w:val="20"/>
        </w:rPr>
        <w:t>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4AAB256D" w14:textId="62469D2E" w:rsidR="00927768" w:rsidRDefault="00927768" w:rsidP="00A056AA">
      <w:pPr>
        <w:numPr>
          <w:ilvl w:val="0"/>
          <w:numId w:val="3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</w:t>
      </w:r>
      <w:r w:rsidR="00BE630E">
        <w:rPr>
          <w:rFonts w:asciiTheme="majorHAnsi" w:hAnsiTheme="majorHAnsi" w:cstheme="majorHAnsi"/>
          <w:sz w:val="20"/>
          <w:szCs w:val="20"/>
        </w:rPr>
        <w:t>odmiotowe</w:t>
      </w:r>
      <w:r w:rsidRPr="00EB1827">
        <w:rPr>
          <w:rFonts w:asciiTheme="majorHAnsi" w:hAnsiTheme="majorHAnsi" w:cstheme="majorHAnsi"/>
          <w:sz w:val="20"/>
          <w:szCs w:val="20"/>
        </w:rPr>
        <w:t xml:space="preserve"> środki dowodowe wymagane od </w:t>
      </w:r>
      <w:r w:rsidR="001F097C">
        <w:rPr>
          <w:rFonts w:asciiTheme="majorHAnsi" w:hAnsiTheme="majorHAnsi" w:cstheme="majorHAnsi"/>
          <w:sz w:val="20"/>
          <w:szCs w:val="20"/>
        </w:rPr>
        <w:t>W</w:t>
      </w:r>
      <w:r w:rsidR="001F097C" w:rsidRPr="00EB1827">
        <w:rPr>
          <w:rFonts w:asciiTheme="majorHAnsi" w:hAnsiTheme="majorHAnsi" w:cstheme="majorHAnsi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sz w:val="20"/>
          <w:szCs w:val="20"/>
        </w:rPr>
        <w:t>obejmują:</w:t>
      </w:r>
    </w:p>
    <w:p w14:paraId="396123EF" w14:textId="7614C698" w:rsidR="00635188" w:rsidRDefault="00635188" w:rsidP="00635188">
      <w:pPr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35188">
        <w:rPr>
          <w:rFonts w:asciiTheme="majorHAnsi" w:hAnsiTheme="majorHAnsi" w:cstheme="majorHAnsi"/>
          <w:sz w:val="20"/>
          <w:szCs w:val="20"/>
        </w:rPr>
        <w:t xml:space="preserve">– </w:t>
      </w:r>
      <w:r w:rsidR="00BE630E">
        <w:rPr>
          <w:rFonts w:asciiTheme="majorHAnsi" w:hAnsiTheme="majorHAnsi" w:cstheme="majorHAnsi"/>
          <w:b/>
          <w:sz w:val="20"/>
          <w:szCs w:val="20"/>
        </w:rPr>
        <w:t xml:space="preserve">Wykaz wykonanych </w:t>
      </w:r>
      <w:r w:rsidR="0098571C">
        <w:rPr>
          <w:rFonts w:asciiTheme="majorHAnsi" w:hAnsiTheme="majorHAnsi" w:cstheme="majorHAnsi"/>
          <w:b/>
          <w:sz w:val="20"/>
          <w:szCs w:val="20"/>
        </w:rPr>
        <w:t>dostaw</w:t>
      </w:r>
      <w:r w:rsidR="003748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sz w:val="20"/>
          <w:szCs w:val="20"/>
        </w:rPr>
        <w:t xml:space="preserve">w okresie ostatnich 3 lat a jeżeli okres prowadzenia działalności jest krótszy – w tym okresie </w:t>
      </w:r>
      <w:r w:rsidRPr="00635188">
        <w:rPr>
          <w:rFonts w:asciiTheme="majorHAnsi" w:hAnsiTheme="majorHAnsi" w:cstheme="majorHAnsi"/>
          <w:bCs/>
          <w:sz w:val="20"/>
          <w:szCs w:val="20"/>
        </w:rPr>
        <w:t>wraz z podaniem ich wartości, przedmiotu, dat wykonan</w:t>
      </w:r>
      <w:r w:rsidR="00333DA5">
        <w:rPr>
          <w:rFonts w:asciiTheme="majorHAnsi" w:hAnsiTheme="majorHAnsi" w:cstheme="majorHAnsi"/>
          <w:bCs/>
          <w:sz w:val="20"/>
          <w:szCs w:val="20"/>
        </w:rPr>
        <w:t xml:space="preserve">ia i podmiotów na rzecz których </w:t>
      </w:r>
      <w:r w:rsidR="0098571C">
        <w:rPr>
          <w:rFonts w:asciiTheme="majorHAnsi" w:hAnsiTheme="majorHAnsi" w:cstheme="majorHAnsi"/>
          <w:bCs/>
          <w:sz w:val="20"/>
          <w:szCs w:val="20"/>
        </w:rPr>
        <w:t>dostawy</w:t>
      </w:r>
      <w:r w:rsidR="00333D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bCs/>
          <w:sz w:val="20"/>
          <w:szCs w:val="20"/>
        </w:rPr>
        <w:t>zostały wykonane lub są wykonywane oraz</w:t>
      </w:r>
      <w:r w:rsidRPr="00635188">
        <w:rPr>
          <w:rFonts w:asciiTheme="majorHAnsi" w:hAnsiTheme="majorHAnsi" w:cstheme="majorHAnsi"/>
          <w:b/>
          <w:bCs/>
          <w:sz w:val="20"/>
          <w:szCs w:val="20"/>
        </w:rPr>
        <w:t xml:space="preserve"> załączeniem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b/>
          <w:bCs/>
          <w:sz w:val="20"/>
          <w:szCs w:val="20"/>
        </w:rPr>
        <w:t>dowodów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 określających czy te </w:t>
      </w:r>
      <w:r w:rsidR="0098571C">
        <w:rPr>
          <w:rFonts w:asciiTheme="majorHAnsi" w:hAnsiTheme="majorHAnsi" w:cstheme="majorHAnsi"/>
          <w:bCs/>
          <w:sz w:val="20"/>
          <w:szCs w:val="20"/>
        </w:rPr>
        <w:t>dostawy</w:t>
      </w:r>
      <w:r w:rsidR="00A1694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zostały wykonane lub są wykonywane należycie, przy czym dowodami, o których mowa, są referencje bądź inne dokumenty sporządzone przez podmiot, na rzecz którego </w:t>
      </w:r>
      <w:r w:rsidR="0098571C">
        <w:rPr>
          <w:rFonts w:asciiTheme="majorHAnsi" w:hAnsiTheme="majorHAnsi" w:cstheme="majorHAnsi"/>
          <w:bCs/>
          <w:sz w:val="20"/>
          <w:szCs w:val="20"/>
        </w:rPr>
        <w:t>dostawy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 zostały wykonywane, a w przypadku świadczeń powtarzających się lub ciągłych są wykonywane; a jeżeli Wykonawca z przyczyny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 Dokument ten ma potwierdzać spełnienie wymagań wskazanych w pkt VIII. </w:t>
      </w:r>
      <w:r>
        <w:rPr>
          <w:rFonts w:asciiTheme="majorHAnsi" w:hAnsiTheme="majorHAnsi" w:cstheme="majorHAnsi"/>
          <w:bCs/>
          <w:sz w:val="20"/>
          <w:szCs w:val="20"/>
        </w:rPr>
        <w:t>2.4</w:t>
      </w:r>
      <w:r w:rsidR="00A16945">
        <w:rPr>
          <w:rFonts w:asciiTheme="majorHAnsi" w:hAnsiTheme="majorHAnsi" w:cstheme="majorHAnsi"/>
          <w:bCs/>
          <w:sz w:val="20"/>
          <w:szCs w:val="20"/>
        </w:rPr>
        <w:t xml:space="preserve"> a)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SWZ zgodnie z </w:t>
      </w:r>
      <w:r w:rsidRPr="00635188">
        <w:rPr>
          <w:rFonts w:asciiTheme="majorHAnsi" w:hAnsiTheme="majorHAnsi" w:cstheme="majorHAnsi"/>
          <w:b/>
          <w:bCs/>
          <w:sz w:val="20"/>
          <w:szCs w:val="20"/>
        </w:rPr>
        <w:t xml:space="preserve">Załącznikiem nr </w:t>
      </w:r>
      <w:r w:rsidR="00A07743" w:rsidRPr="00A07743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63518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635188">
        <w:rPr>
          <w:rFonts w:asciiTheme="majorHAnsi" w:hAnsiTheme="majorHAnsi" w:cstheme="majorHAnsi"/>
          <w:b/>
          <w:bCs/>
          <w:sz w:val="20"/>
          <w:szCs w:val="20"/>
        </w:rPr>
        <w:t>do SWZ.</w:t>
      </w:r>
    </w:p>
    <w:p w14:paraId="000000A2" w14:textId="54BE14C2" w:rsidR="002C041E" w:rsidRPr="00301167" w:rsidRDefault="00047D3A" w:rsidP="00A056A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301167">
        <w:rPr>
          <w:rFonts w:asciiTheme="majorHAnsi" w:hAnsiTheme="majorHAnsi" w:cstheme="majorHAnsi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301167">
        <w:rPr>
          <w:rFonts w:asciiTheme="majorHAnsi" w:hAnsiTheme="majorHAnsi" w:cstheme="majorHAnsi"/>
          <w:sz w:val="20"/>
          <w:szCs w:val="20"/>
        </w:rPr>
        <w:t xml:space="preserve">amawiający od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Pr="00301167">
        <w:rPr>
          <w:rFonts w:asciiTheme="majorHAnsi" w:hAnsiTheme="majorHAnsi" w:cstheme="majorHAnsi"/>
          <w:sz w:val="20"/>
          <w:szCs w:val="20"/>
        </w:rPr>
        <w:t xml:space="preserve">ykonawcy oraz rozporządzenia Prezesa Rady Ministrów z dnia </w:t>
      </w:r>
      <w:r w:rsidR="002A2627" w:rsidRPr="00301167">
        <w:rPr>
          <w:rFonts w:asciiTheme="majorHAnsi" w:hAnsiTheme="majorHAnsi" w:cstheme="majorHAnsi"/>
          <w:smallCaps/>
          <w:sz w:val="20"/>
          <w:szCs w:val="20"/>
        </w:rPr>
        <w:t xml:space="preserve">30 </w:t>
      </w:r>
      <w:r w:rsidRPr="00301167">
        <w:rPr>
          <w:rFonts w:asciiTheme="majorHAnsi" w:hAnsiTheme="majorHAnsi" w:cstheme="majorHAnsi"/>
          <w:smallCaps/>
          <w:sz w:val="20"/>
          <w:szCs w:val="20"/>
        </w:rPr>
        <w:t xml:space="preserve"> </w:t>
      </w:r>
      <w:r w:rsidRPr="00301167">
        <w:rPr>
          <w:rFonts w:asciiTheme="majorHAnsi" w:hAnsiTheme="majorHAnsi" w:cstheme="majorHAnsi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00000A3" w14:textId="2D1EC445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10" w:name="_gb4nrns0uw97" w:colFirst="0" w:colLast="0"/>
      <w:bookmarkEnd w:id="10"/>
      <w:r w:rsidRPr="00EB1827">
        <w:rPr>
          <w:rFonts w:asciiTheme="majorHAnsi" w:hAnsiTheme="majorHAnsi" w:cstheme="majorHAnsi"/>
          <w:sz w:val="20"/>
          <w:szCs w:val="20"/>
        </w:rPr>
        <w:t>XI. Poleganie na zasobach innych podmiotów</w:t>
      </w:r>
    </w:p>
    <w:p w14:paraId="000000A4" w14:textId="488D393B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000000A5" w14:textId="1B2F39FC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odniesieniu do warunków dotyczących doświadczenia,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sz w:val="20"/>
          <w:szCs w:val="20"/>
        </w:rPr>
        <w:t>mogą polegać na zdolnościach podmiotów udostępniających zasoby, jeśli podmioty te wykonają świadczenie do realizacji którego te zdolności są wymagane.</w:t>
      </w:r>
    </w:p>
    <w:p w14:paraId="000000A6" w14:textId="37583805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</w:t>
      </w:r>
      <w:r w:rsidRPr="00EB1827">
        <w:rPr>
          <w:rFonts w:asciiTheme="majorHAnsi" w:hAnsiTheme="majorHAnsi" w:cstheme="majorHAnsi"/>
          <w:sz w:val="20"/>
          <w:szCs w:val="20"/>
        </w:rPr>
        <w:lastRenderedPageBreak/>
        <w:t xml:space="preserve">potwierdzający, że Wykonawca realizując zamówienie, będzie dysponował niezbędnymi zasobami tych podmiotów. </w:t>
      </w:r>
    </w:p>
    <w:p w14:paraId="000000A7" w14:textId="6FFD9E2A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ocenia, czy udostępniane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sz w:val="20"/>
          <w:szCs w:val="20"/>
        </w:rPr>
        <w:t xml:space="preserve">przez podmioty udostępniające zasoby zdolności techniczne lub zawodowe, pozwalają na wykazanie przez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>spełniania warunków udziału w</w:t>
      </w:r>
      <w:r w:rsidR="001F097C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 xml:space="preserve">postępowaniu, a także bada, czy nie zachodzą wobec tego podmiotu podstawy wykluczenia, które zostały przewidziane względem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>ykonawcy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A8" w14:textId="388B1ADC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Jeżeli zdolności techniczne lub zawodowe podmiotu udostępniającego zasoby nie potwierdzają spełniania przez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 xml:space="preserve">warunków udziału w postępowaniu lub zachodzą wobec tego podmiotu podstawy wykluczenia,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6E4FC5" w:rsidRPr="00EB1827">
        <w:rPr>
          <w:rFonts w:asciiTheme="majorHAnsi" w:hAnsiTheme="majorHAnsi" w:cstheme="majorHAnsi"/>
          <w:sz w:val="20"/>
          <w:szCs w:val="20"/>
        </w:rPr>
        <w:t xml:space="preserve">amawiający </w:t>
      </w:r>
      <w:r w:rsidRPr="00EB1827">
        <w:rPr>
          <w:rFonts w:asciiTheme="majorHAnsi" w:hAnsiTheme="majorHAnsi" w:cstheme="majorHAnsi"/>
          <w:sz w:val="20"/>
          <w:szCs w:val="20"/>
        </w:rPr>
        <w:t xml:space="preserve">żąda, aby Wykonawca w terminie określonym przez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6E4FC5" w:rsidRPr="00EB1827">
        <w:rPr>
          <w:rFonts w:asciiTheme="majorHAnsi" w:hAnsiTheme="majorHAnsi" w:cstheme="majorHAnsi"/>
          <w:sz w:val="20"/>
          <w:szCs w:val="20"/>
        </w:rPr>
        <w:t xml:space="preserve">amawiającego </w:t>
      </w:r>
      <w:r w:rsidRPr="00EB1827">
        <w:rPr>
          <w:rFonts w:asciiTheme="majorHAnsi" w:hAnsiTheme="majorHAnsi" w:cstheme="majorHAnsi"/>
          <w:sz w:val="20"/>
          <w:szCs w:val="20"/>
        </w:rPr>
        <w:t>zastąpił ten podmiot innym podmiotem lub podmiotami albo wykazał, że samodzielnie spełnia warunki udziału w</w:t>
      </w:r>
      <w:r w:rsidR="001F097C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postępowaniu.</w:t>
      </w:r>
    </w:p>
    <w:p w14:paraId="000000A9" w14:textId="54C0D58C" w:rsidR="002C041E" w:rsidRPr="00EB1827" w:rsidRDefault="00047D3A" w:rsidP="009D36BA">
      <w:pPr>
        <w:numPr>
          <w:ilvl w:val="3"/>
          <w:numId w:val="1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UWAGA: </w:t>
      </w:r>
      <w:r w:rsidRPr="00EB1827">
        <w:rPr>
          <w:rFonts w:asciiTheme="majorHAnsi" w:hAnsiTheme="majorHAnsi" w:cstheme="majorHAnsi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A" w14:textId="03FB011C" w:rsidR="002C041E" w:rsidRPr="00EB1827" w:rsidRDefault="00047D3A" w:rsidP="009D36BA">
      <w:pPr>
        <w:numPr>
          <w:ilvl w:val="3"/>
          <w:numId w:val="1"/>
        </w:numPr>
        <w:shd w:val="clear" w:color="auto" w:fill="FFFFFF"/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Wykonawca, w przypadku polegania na zdolnościach lub sytuacji podmiotów udostę</w:t>
      </w:r>
      <w:r w:rsidR="00442079">
        <w:rPr>
          <w:rFonts w:asciiTheme="majorHAnsi" w:hAnsiTheme="majorHAnsi" w:cstheme="majorHAnsi"/>
          <w:sz w:val="20"/>
          <w:szCs w:val="20"/>
        </w:rPr>
        <w:t>pniających zasoby, przedstawia</w:t>
      </w:r>
      <w:r w:rsidRPr="00EB1827">
        <w:rPr>
          <w:rFonts w:asciiTheme="majorHAnsi" w:hAnsiTheme="majorHAnsi" w:cstheme="majorHAnsi"/>
          <w:sz w:val="20"/>
          <w:szCs w:val="20"/>
        </w:rPr>
        <w:t xml:space="preserve">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000000AB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11" w:name="_lodptpqf2xh0" w:colFirst="0" w:colLast="0"/>
      <w:bookmarkEnd w:id="11"/>
      <w:r w:rsidRPr="00EB1827">
        <w:rPr>
          <w:rFonts w:asciiTheme="majorHAnsi" w:hAnsiTheme="majorHAnsi" w:cstheme="majorHAnsi"/>
          <w:sz w:val="20"/>
          <w:szCs w:val="20"/>
        </w:rPr>
        <w:t>XII. Informacja dla Wykonawców wspólnie ubiegających się o udzielenie zamówienia</w:t>
      </w:r>
    </w:p>
    <w:p w14:paraId="000000AC" w14:textId="77777777" w:rsidR="002C041E" w:rsidRPr="002941DE" w:rsidRDefault="00047D3A" w:rsidP="00A056AA">
      <w:pPr>
        <w:numPr>
          <w:ilvl w:val="0"/>
          <w:numId w:val="14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2941DE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2941D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41DE">
        <w:rPr>
          <w:rFonts w:asciiTheme="majorHAnsi" w:hAnsiTheme="majorHAnsi" w:cstheme="majorHAnsi"/>
          <w:sz w:val="20"/>
          <w:szCs w:val="20"/>
        </w:rPr>
        <w:t xml:space="preserve">winno być załączone do oferty. </w:t>
      </w:r>
    </w:p>
    <w:p w14:paraId="000000AD" w14:textId="26D25AC1" w:rsidR="002C041E" w:rsidRPr="002941DE" w:rsidRDefault="00047D3A" w:rsidP="00A056AA">
      <w:pPr>
        <w:numPr>
          <w:ilvl w:val="0"/>
          <w:numId w:val="14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2941DE">
        <w:rPr>
          <w:rFonts w:asciiTheme="majorHAnsi" w:hAnsiTheme="majorHAnsi" w:cstheme="majorHAnsi"/>
          <w:sz w:val="20"/>
          <w:szCs w:val="20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4B9247F5" w:rsidR="002C041E" w:rsidRPr="002941DE" w:rsidRDefault="00047D3A" w:rsidP="00A056AA">
      <w:pPr>
        <w:numPr>
          <w:ilvl w:val="0"/>
          <w:numId w:val="14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2941DE">
        <w:rPr>
          <w:rFonts w:asciiTheme="majorHAnsi" w:hAnsiTheme="majorHAnsi" w:cstheme="majorHAnsi"/>
          <w:sz w:val="20"/>
          <w:szCs w:val="20"/>
        </w:rPr>
        <w:t>Wykonawcy wspólnie ubiegający się o udzielenie zamówienia dołączają do oferty oświadczenie, z którego wynika,</w:t>
      </w:r>
      <w:r w:rsidR="002A2627" w:rsidRPr="002941DE">
        <w:rPr>
          <w:rFonts w:asciiTheme="majorHAnsi" w:hAnsiTheme="majorHAnsi" w:cstheme="majorHAnsi"/>
          <w:sz w:val="20"/>
          <w:szCs w:val="20"/>
        </w:rPr>
        <w:t xml:space="preserve"> które </w:t>
      </w:r>
      <w:r w:rsidR="00A055AB" w:rsidRPr="002941DE">
        <w:rPr>
          <w:rFonts w:asciiTheme="majorHAnsi" w:hAnsiTheme="majorHAnsi" w:cstheme="majorHAnsi"/>
          <w:sz w:val="20"/>
          <w:szCs w:val="20"/>
        </w:rPr>
        <w:t>prace</w:t>
      </w:r>
      <w:r w:rsidRPr="002941DE">
        <w:rPr>
          <w:rFonts w:asciiTheme="majorHAnsi" w:hAnsiTheme="majorHAnsi" w:cstheme="majorHAnsi"/>
          <w:sz w:val="20"/>
          <w:szCs w:val="20"/>
        </w:rPr>
        <w:t xml:space="preserve"> wykonają poszczególni </w:t>
      </w:r>
      <w:r w:rsidR="001F097C" w:rsidRPr="002941DE">
        <w:rPr>
          <w:rFonts w:asciiTheme="majorHAnsi" w:hAnsiTheme="majorHAnsi" w:cstheme="majorHAnsi"/>
          <w:sz w:val="20"/>
          <w:szCs w:val="20"/>
        </w:rPr>
        <w:t>Wykonawcy</w:t>
      </w:r>
      <w:r w:rsidRPr="002941DE">
        <w:rPr>
          <w:rFonts w:asciiTheme="majorHAnsi" w:hAnsiTheme="majorHAnsi" w:cstheme="majorHAnsi"/>
          <w:sz w:val="20"/>
          <w:szCs w:val="20"/>
        </w:rPr>
        <w:t>.</w:t>
      </w:r>
    </w:p>
    <w:p w14:paraId="000000AF" w14:textId="45DF5A45" w:rsidR="002C041E" w:rsidRPr="002941DE" w:rsidRDefault="00047D3A" w:rsidP="00A056AA">
      <w:pPr>
        <w:numPr>
          <w:ilvl w:val="0"/>
          <w:numId w:val="14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2941DE">
        <w:rPr>
          <w:rFonts w:asciiTheme="majorHAnsi" w:hAnsiTheme="majorHAnsi" w:cstheme="majorHAnsi"/>
          <w:sz w:val="20"/>
          <w:szCs w:val="20"/>
        </w:rPr>
        <w:t>Oświadczenia i dokumenty potwierdzające brak podstaw do wykluczenia z postępowania składa każdy z</w:t>
      </w:r>
      <w:r w:rsidR="001F097C" w:rsidRPr="002941DE">
        <w:rPr>
          <w:rFonts w:asciiTheme="majorHAnsi" w:hAnsiTheme="majorHAnsi" w:cstheme="majorHAnsi"/>
          <w:sz w:val="20"/>
          <w:szCs w:val="20"/>
        </w:rPr>
        <w:t> </w:t>
      </w:r>
      <w:r w:rsidRPr="002941DE">
        <w:rPr>
          <w:rFonts w:asciiTheme="majorHAnsi" w:hAnsiTheme="majorHAnsi" w:cstheme="majorHAnsi"/>
          <w:sz w:val="20"/>
          <w:szCs w:val="20"/>
        </w:rPr>
        <w:t>Wykonawców wspólnie ubiegających się o zamówienie.</w:t>
      </w:r>
    </w:p>
    <w:p w14:paraId="79741508" w14:textId="3FEC98C2" w:rsidR="002941DE" w:rsidRPr="002941DE" w:rsidRDefault="002941DE" w:rsidP="00A056AA">
      <w:pPr>
        <w:numPr>
          <w:ilvl w:val="0"/>
          <w:numId w:val="14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2941DE">
        <w:rPr>
          <w:rFonts w:asciiTheme="majorHAnsi" w:hAnsiTheme="majorHAnsi" w:cstheme="majorHAnsi"/>
          <w:sz w:val="20"/>
        </w:rPr>
        <w:t>W przypadku Wykonawców wspólnie ubiegających się o udzielenie zamówienia, warunek dotyczący zdolności technicznej lub zawodowej wskazany w pkt. VIII musi spełniać co najmniej jeden z członków Konsorcjum</w:t>
      </w:r>
      <w:r>
        <w:rPr>
          <w:rFonts w:asciiTheme="majorHAnsi" w:hAnsiTheme="majorHAnsi" w:cstheme="majorHAnsi"/>
          <w:sz w:val="20"/>
        </w:rPr>
        <w:t>.</w:t>
      </w:r>
    </w:p>
    <w:p w14:paraId="000000B0" w14:textId="2496E1DC" w:rsidR="002C041E" w:rsidRPr="00EB1827" w:rsidRDefault="00047D3A" w:rsidP="00BC7F81">
      <w:pPr>
        <w:pStyle w:val="Nagwek2"/>
        <w:spacing w:before="240" w:after="2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12" w:name="_tp7vefgpgfgi" w:colFirst="0" w:colLast="0"/>
      <w:bookmarkEnd w:id="12"/>
      <w:r w:rsidRPr="00EB1827">
        <w:rPr>
          <w:rFonts w:asciiTheme="majorHAnsi" w:hAnsiTheme="majorHAnsi" w:cstheme="majorHAnsi"/>
          <w:sz w:val="20"/>
          <w:szCs w:val="20"/>
        </w:rPr>
        <w:t xml:space="preserve">XIII. Informacje o sposobie porozumiewania się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6E4FC5" w:rsidRPr="00EB1827">
        <w:rPr>
          <w:rFonts w:asciiTheme="majorHAnsi" w:hAnsiTheme="majorHAnsi" w:cstheme="majorHAnsi"/>
          <w:sz w:val="20"/>
          <w:szCs w:val="20"/>
        </w:rPr>
        <w:t xml:space="preserve">amawiającego </w:t>
      </w:r>
      <w:r w:rsidRPr="00EB1827">
        <w:rPr>
          <w:rFonts w:asciiTheme="majorHAnsi" w:hAnsiTheme="majorHAnsi" w:cstheme="majorHAnsi"/>
          <w:sz w:val="20"/>
          <w:szCs w:val="20"/>
        </w:rPr>
        <w:t>z Wykonawcami oraz przekazywania oświadczeń lub dokumentów</w:t>
      </w:r>
    </w:p>
    <w:p w14:paraId="000000B1" w14:textId="5BA284CC" w:rsidR="002C041E" w:rsidRPr="00EB1827" w:rsidRDefault="00047D3A" w:rsidP="00A056AA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Osobą uprawnioną do kontaktu z </w:t>
      </w:r>
      <w:r w:rsidR="00CA27AF" w:rsidRPr="00EB1827">
        <w:rPr>
          <w:rFonts w:asciiTheme="majorHAnsi" w:hAnsiTheme="majorHAnsi" w:cstheme="majorHAnsi"/>
          <w:sz w:val="20"/>
          <w:szCs w:val="20"/>
        </w:rPr>
        <w:t>Wykonawcami jest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="00E51519">
        <w:rPr>
          <w:rFonts w:asciiTheme="majorHAnsi" w:hAnsiTheme="majorHAnsi" w:cstheme="majorHAnsi"/>
          <w:sz w:val="20"/>
          <w:szCs w:val="20"/>
        </w:rPr>
        <w:t>Renata Glinkowska</w:t>
      </w:r>
      <w:r w:rsidR="006A77C4"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B2" w14:textId="0C402819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Postępowanie prowadzone jest w języku polskim w formie elektronicznej za pośrednictwem </w:t>
      </w:r>
      <w:hyperlink r:id="rId9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pod adresem</w:t>
      </w:r>
      <w:r w:rsidR="00760F86" w:rsidRPr="00EB1827">
        <w:rPr>
          <w:rFonts w:asciiTheme="majorHAnsi" w:hAnsiTheme="majorHAnsi" w:cstheme="majorHAnsi"/>
          <w:color w:val="FF9900"/>
          <w:sz w:val="20"/>
          <w:szCs w:val="20"/>
        </w:rPr>
        <w:t xml:space="preserve"> </w:t>
      </w:r>
      <w:r w:rsidR="00760F86" w:rsidRPr="00EB1827">
        <w:rPr>
          <w:rFonts w:asciiTheme="majorHAnsi" w:hAnsiTheme="majorHAnsi" w:cstheme="majorHAnsi"/>
          <w:color w:val="4F81BD" w:themeColor="accent1"/>
          <w:sz w:val="20"/>
          <w:szCs w:val="20"/>
          <w:u w:val="single"/>
        </w:rPr>
        <w:t>https://platformazakupowa.pl/pn/uep</w:t>
      </w:r>
    </w:p>
    <w:p w14:paraId="000000B3" w14:textId="41103290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celu skrócenia czasu udzielenia odpowiedzi na pytania preferuje się, aby komunikacja między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6E4FC5" w:rsidRPr="00EB1827">
        <w:rPr>
          <w:rFonts w:asciiTheme="majorHAnsi" w:hAnsiTheme="majorHAnsi" w:cstheme="majorHAnsi"/>
          <w:sz w:val="20"/>
          <w:szCs w:val="20"/>
        </w:rPr>
        <w:t xml:space="preserve">amawiającym </w:t>
      </w:r>
      <w:r w:rsidRPr="00EB1827">
        <w:rPr>
          <w:rFonts w:asciiTheme="majorHAnsi" w:hAnsiTheme="majorHAnsi" w:cstheme="majorHAnsi"/>
          <w:sz w:val="20"/>
          <w:szCs w:val="20"/>
        </w:rPr>
        <w:t xml:space="preserve">a Wykonawcami, w tym wszelkie oświadczenia, wnioski, zawiadomienia oraz </w:t>
      </w:r>
      <w:r w:rsidRPr="00EB1827">
        <w:rPr>
          <w:rFonts w:asciiTheme="majorHAnsi" w:hAnsiTheme="majorHAnsi" w:cstheme="majorHAnsi"/>
          <w:sz w:val="20"/>
          <w:szCs w:val="20"/>
        </w:rPr>
        <w:lastRenderedPageBreak/>
        <w:t xml:space="preserve">informacje, przekazywane były za pośrednictwem </w:t>
      </w:r>
      <w:hyperlink r:id="rId10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i formularza „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Wyślij wiadomość do </w:t>
      </w:r>
      <w:r w:rsidR="006E4FC5">
        <w:rPr>
          <w:rFonts w:asciiTheme="majorHAnsi" w:hAnsiTheme="majorHAnsi" w:cstheme="majorHAnsi"/>
          <w:b/>
          <w:sz w:val="20"/>
          <w:szCs w:val="20"/>
        </w:rPr>
        <w:t>Z</w:t>
      </w:r>
      <w:r w:rsidRPr="00EB1827">
        <w:rPr>
          <w:rFonts w:asciiTheme="majorHAnsi" w:hAnsiTheme="majorHAnsi" w:cstheme="majorHAnsi"/>
          <w:b/>
          <w:sz w:val="20"/>
          <w:szCs w:val="20"/>
        </w:rPr>
        <w:t>amawiającego</w:t>
      </w:r>
      <w:r w:rsidRPr="00EB1827">
        <w:rPr>
          <w:rFonts w:asciiTheme="majorHAnsi" w:hAnsiTheme="majorHAnsi" w:cstheme="majorHAnsi"/>
          <w:sz w:val="20"/>
          <w:szCs w:val="20"/>
        </w:rPr>
        <w:t xml:space="preserve">”. </w:t>
      </w:r>
    </w:p>
    <w:p w14:paraId="000000B4" w14:textId="37C6BD19" w:rsidR="002C041E" w:rsidRPr="00EB1827" w:rsidRDefault="00047D3A" w:rsidP="00CA27AF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1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poprzez kliknięcie przycisku  „Wyślij wiadomość do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 xml:space="preserve">amawiającego” po których pojawi się komunikat, że wiadomość została wysłana do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6E4FC5" w:rsidRPr="00EB1827">
        <w:rPr>
          <w:rFonts w:asciiTheme="majorHAnsi" w:hAnsiTheme="majorHAnsi" w:cstheme="majorHAnsi"/>
          <w:sz w:val="20"/>
          <w:szCs w:val="20"/>
        </w:rPr>
        <w:t>amawiającego</w:t>
      </w:r>
      <w:r w:rsidRPr="00EB1827">
        <w:rPr>
          <w:rFonts w:asciiTheme="majorHAnsi" w:hAnsiTheme="majorHAnsi" w:cstheme="majorHAnsi"/>
          <w:sz w:val="20"/>
          <w:szCs w:val="20"/>
        </w:rPr>
        <w:t xml:space="preserve">. Zamawiający dopuszcza, opcjonalnie, komunikację za pośrednictwem poczty elektronicznej. Adres poczty elektronicznej osoby uprawnionej do kontaktu z Wykonawcami: </w:t>
      </w:r>
      <w:r w:rsidR="00CA27AF" w:rsidRPr="00EB1827">
        <w:rPr>
          <w:rFonts w:asciiTheme="majorHAnsi" w:hAnsiTheme="majorHAnsi" w:cstheme="majorHAnsi"/>
          <w:color w:val="4F81BD" w:themeColor="accent1"/>
          <w:sz w:val="20"/>
          <w:szCs w:val="20"/>
        </w:rPr>
        <w:t>zp@ue.poznan.pl</w:t>
      </w:r>
    </w:p>
    <w:p w14:paraId="000000B5" w14:textId="6B7AED83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będzie przekazywał </w:t>
      </w:r>
      <w:r w:rsidR="001F097C">
        <w:rPr>
          <w:rFonts w:asciiTheme="majorHAnsi" w:hAnsiTheme="majorHAnsi" w:cstheme="majorHAnsi"/>
          <w:sz w:val="20"/>
          <w:szCs w:val="20"/>
        </w:rPr>
        <w:t>W</w:t>
      </w:r>
      <w:r w:rsidR="001F097C" w:rsidRPr="00EB1827">
        <w:rPr>
          <w:rFonts w:asciiTheme="majorHAnsi" w:hAnsiTheme="majorHAnsi" w:cstheme="majorHAnsi"/>
          <w:sz w:val="20"/>
          <w:szCs w:val="20"/>
        </w:rPr>
        <w:t xml:space="preserve">ykonawcom </w:t>
      </w:r>
      <w:r w:rsidRPr="00EB1827">
        <w:rPr>
          <w:rFonts w:asciiTheme="majorHAnsi" w:hAnsiTheme="majorHAnsi" w:cstheme="majorHAnsi"/>
          <w:sz w:val="20"/>
          <w:szCs w:val="20"/>
        </w:rPr>
        <w:t xml:space="preserve">informacje za pośrednictwem </w:t>
      </w:r>
      <w:hyperlink r:id="rId12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do konkretnego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>ykonawcy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B6" w14:textId="65F6A729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jako podmiot profesjonalny ma obowiązek sprawdzania komunikatów i wiadomości bezpośrednio na platformazakupowa.pl przesłanych przez </w:t>
      </w:r>
      <w:r w:rsidR="001605D6">
        <w:rPr>
          <w:rFonts w:asciiTheme="majorHAnsi" w:hAnsiTheme="majorHAnsi" w:cstheme="majorHAnsi"/>
          <w:sz w:val="20"/>
          <w:szCs w:val="20"/>
        </w:rPr>
        <w:t>Z</w:t>
      </w:r>
      <w:r w:rsidR="001605D6" w:rsidRPr="00EB1827">
        <w:rPr>
          <w:rFonts w:asciiTheme="majorHAnsi" w:hAnsiTheme="majorHAnsi" w:cstheme="majorHAnsi"/>
          <w:sz w:val="20"/>
          <w:szCs w:val="20"/>
        </w:rPr>
        <w:t>amawiającego</w:t>
      </w:r>
      <w:r w:rsidRPr="00EB1827">
        <w:rPr>
          <w:rFonts w:asciiTheme="majorHAnsi" w:hAnsiTheme="majorHAnsi" w:cstheme="majorHAnsi"/>
          <w:sz w:val="20"/>
          <w:szCs w:val="20"/>
        </w:rPr>
        <w:t>, gdyż system powiadomień może ulec awarii lub powiadomienie może trafić do folderu SPAM.</w:t>
      </w:r>
    </w:p>
    <w:p w14:paraId="000000B7" w14:textId="67F1A11D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Zamawiający, zgod</w:t>
      </w:r>
      <w:r w:rsidR="00700202" w:rsidRPr="00EB1827">
        <w:rPr>
          <w:rFonts w:asciiTheme="majorHAnsi" w:hAnsiTheme="majorHAnsi" w:cstheme="majorHAnsi"/>
          <w:sz w:val="20"/>
          <w:szCs w:val="20"/>
        </w:rPr>
        <w:t>nie z § 11 ust. 2 ROZPORZĄDZENIA</w:t>
      </w:r>
      <w:r w:rsidRPr="00EB1827">
        <w:rPr>
          <w:rFonts w:asciiTheme="majorHAnsi" w:hAnsiTheme="majorHAnsi" w:cstheme="majorHAnsi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>, tj.:</w:t>
      </w:r>
    </w:p>
    <w:p w14:paraId="000000B8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kb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/s,</w:t>
      </w:r>
    </w:p>
    <w:p w14:paraId="000000B9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zainstalowana dowolna przeglądarka internetowa, w przypadku Internet Explorer minimalnie wersja 10 0.,</w:t>
      </w:r>
    </w:p>
    <w:p w14:paraId="000000BB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włączona obsługa JavaScript,</w:t>
      </w:r>
    </w:p>
    <w:p w14:paraId="000000BC" w14:textId="56A1AD90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zainstalowany program Adobe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Acrobat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Reader lub inny obsługujący format plików pdf,</w:t>
      </w:r>
    </w:p>
    <w:p w14:paraId="000000BD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Platformazakupowa.pl działa według standardu przyjętego w komunikacji sieciowej - kodowanie UTF8,</w:t>
      </w:r>
    </w:p>
    <w:p w14:paraId="000000BE" w14:textId="28BD5A45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Oznaczenie czasu odbioru danych przez platformę zakupową stanowi datę oraz dokładn</w:t>
      </w:r>
      <w:r w:rsidR="00CA27AF" w:rsidRPr="00EB1827">
        <w:rPr>
          <w:rFonts w:asciiTheme="majorHAnsi" w:hAnsiTheme="majorHAnsi" w:cstheme="majorHAnsi"/>
          <w:sz w:val="20"/>
          <w:szCs w:val="20"/>
        </w:rPr>
        <w:t>y czas (</w:t>
      </w:r>
      <w:proofErr w:type="spellStart"/>
      <w:r w:rsidR="00CA27AF" w:rsidRPr="00EB1827">
        <w:rPr>
          <w:rFonts w:asciiTheme="majorHAnsi" w:hAnsiTheme="majorHAnsi" w:cstheme="majorHAnsi"/>
          <w:sz w:val="20"/>
          <w:szCs w:val="20"/>
        </w:rPr>
        <w:t>hh:mm:ss</w:t>
      </w:r>
      <w:proofErr w:type="spellEnd"/>
      <w:r w:rsidR="00CA27AF" w:rsidRPr="00EB1827">
        <w:rPr>
          <w:rFonts w:asciiTheme="majorHAnsi" w:hAnsiTheme="majorHAnsi" w:cstheme="majorHAnsi"/>
          <w:sz w:val="20"/>
          <w:szCs w:val="20"/>
        </w:rPr>
        <w:t>) generowany wg</w:t>
      </w:r>
      <w:r w:rsidRPr="00EB1827">
        <w:rPr>
          <w:rFonts w:asciiTheme="majorHAnsi" w:hAnsiTheme="majorHAnsi" w:cstheme="majorHAnsi"/>
          <w:sz w:val="20"/>
          <w:szCs w:val="20"/>
        </w:rPr>
        <w:t xml:space="preserve"> czasu lokalnego serwera synchronizowanego z zegarem Głównego Urzędu Miar.</w:t>
      </w:r>
    </w:p>
    <w:p w14:paraId="000000BF" w14:textId="77777777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Wykonawca, przystępując do niniejszego postępowania o udzielenie zamówienia publicznego:</w:t>
      </w:r>
    </w:p>
    <w:p w14:paraId="000000C0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akceptuje warunki korzystania z </w:t>
      </w:r>
      <w:hyperlink r:id="rId15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określone w Regulaminie zamieszczonym na stronie internetowej </w:t>
      </w:r>
      <w:hyperlink r:id="rId16">
        <w:r w:rsidRPr="00EB1827">
          <w:rPr>
            <w:rFonts w:asciiTheme="majorHAnsi" w:hAnsiTheme="majorHAnsi" w:cstheme="majorHAnsi"/>
            <w:sz w:val="20"/>
            <w:szCs w:val="20"/>
          </w:rPr>
          <w:t>pod linkiem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 w zakładce „Regulamin" oraz uznaje go za wiążący,</w:t>
      </w:r>
    </w:p>
    <w:p w14:paraId="000000C1" w14:textId="77777777" w:rsidR="002C041E" w:rsidRPr="00EB1827" w:rsidRDefault="00047D3A" w:rsidP="00A056AA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zapoznał i stosuje się do Instrukcji składania ofert/wniosków dostępnej </w:t>
      </w:r>
      <w:hyperlink r:id="rId17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pod linkiem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00000C2" w14:textId="1D6ACE55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, w szczególności za sytuację, gdy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>amawiający zapozna się z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treścią oferty przed upływem terminu składania ofert (np. złożenie oferty w zakładce „Wyślij</w:t>
      </w:r>
      <w:r w:rsidR="00760F86" w:rsidRPr="00EB1827">
        <w:rPr>
          <w:rFonts w:asciiTheme="majorHAnsi" w:hAnsiTheme="majorHAnsi" w:cstheme="majorHAnsi"/>
          <w:sz w:val="20"/>
          <w:szCs w:val="20"/>
        </w:rPr>
        <w:t xml:space="preserve"> wiadomość do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760F86" w:rsidRPr="00EB1827">
        <w:rPr>
          <w:rFonts w:asciiTheme="majorHAnsi" w:hAnsiTheme="majorHAnsi" w:cstheme="majorHAnsi"/>
          <w:sz w:val="20"/>
          <w:szCs w:val="20"/>
        </w:rPr>
        <w:t xml:space="preserve">amawiającego”). </w:t>
      </w:r>
      <w:r w:rsidRPr="00EB1827">
        <w:rPr>
          <w:rFonts w:asciiTheme="majorHAnsi" w:hAnsiTheme="majorHAnsi" w:cstheme="majorHAnsi"/>
          <w:sz w:val="20"/>
          <w:szCs w:val="20"/>
        </w:rPr>
        <w:t xml:space="preserve">Taka oferta zostanie uznana przez Zamawiającego za ofertę handlową </w:t>
      </w:r>
      <w:r w:rsidRPr="00EB1827">
        <w:rPr>
          <w:rFonts w:asciiTheme="majorHAnsi" w:hAnsiTheme="majorHAnsi" w:cstheme="majorHAnsi"/>
          <w:sz w:val="20"/>
          <w:szCs w:val="20"/>
        </w:rPr>
        <w:lastRenderedPageBreak/>
        <w:t>i nie będzie brana pod uwagę w przedmiotowym postępowaniu ponieważ nie został spełniony obowiązek narzucony w art. 221 Ustawy Prawo Zamówień Publicznych.</w:t>
      </w:r>
    </w:p>
    <w:p w14:paraId="000000C3" w14:textId="77777777" w:rsidR="002C041E" w:rsidRPr="00EB1827" w:rsidRDefault="00047D3A" w:rsidP="00A056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hyperlink r:id="rId19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C4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3" w:name="_rq2udys4csh9" w:colFirst="0" w:colLast="0"/>
      <w:bookmarkEnd w:id="13"/>
      <w:r w:rsidRPr="00EB1827">
        <w:rPr>
          <w:rFonts w:asciiTheme="majorHAnsi" w:hAnsiTheme="majorHAnsi" w:cstheme="majorHAnsi"/>
          <w:sz w:val="20"/>
          <w:szCs w:val="20"/>
        </w:rPr>
        <w:t>XIV. Opis sposobu przygotowania ofert oraz dokumentów wymaganych przez Zamawiającego w SWZ</w:t>
      </w:r>
    </w:p>
    <w:p w14:paraId="000000C5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EB1827">
        <w:rPr>
          <w:rFonts w:asciiTheme="majorHAnsi" w:hAnsiTheme="majorHAnsi" w:cstheme="majorHAnsi"/>
          <w:b/>
          <w:sz w:val="20"/>
          <w:szCs w:val="20"/>
        </w:rPr>
        <w:t>elektronicznym kwalifikowanym podpisem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podpisem zaufanym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podpisem osobistym</w:t>
      </w:r>
      <w:r w:rsidRPr="00EB1827">
        <w:rPr>
          <w:rFonts w:asciiTheme="majorHAnsi" w:hAnsiTheme="majorHAnsi" w:cstheme="majorHAnsi"/>
          <w:sz w:val="20"/>
          <w:szCs w:val="20"/>
        </w:rPr>
        <w:t xml:space="preserve">. W procesie składania oferty, wniosku w tym przedmiotowych środków dowodowych na platformie, </w:t>
      </w:r>
      <w:r w:rsidRPr="00EB1827">
        <w:rPr>
          <w:rFonts w:asciiTheme="majorHAnsi" w:hAnsiTheme="majorHAnsi" w:cstheme="majorHAnsi"/>
          <w:b/>
          <w:sz w:val="20"/>
          <w:szCs w:val="20"/>
        </w:rPr>
        <w:t>kwalifikowany podpis elektroniczny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 zaufany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 osobisty</w:t>
      </w:r>
      <w:r w:rsidRPr="00EB1827">
        <w:rPr>
          <w:rFonts w:asciiTheme="majorHAnsi" w:hAnsiTheme="majorHAnsi" w:cstheme="majorHAnsi"/>
          <w:sz w:val="20"/>
          <w:szCs w:val="20"/>
        </w:rPr>
        <w:t xml:space="preserve"> Wykonawca składa bezpośrednio na dokumencie, który następnie przesyła do systemu.</w:t>
      </w:r>
    </w:p>
    <w:p w14:paraId="000000C6" w14:textId="62E654D1" w:rsidR="002C041E" w:rsidRPr="00EB1827" w:rsidRDefault="00047D3A" w:rsidP="00A056AA">
      <w:pPr>
        <w:pStyle w:val="Nagwek5"/>
        <w:numPr>
          <w:ilvl w:val="0"/>
          <w:numId w:val="26"/>
        </w:numPr>
        <w:spacing w:before="0" w:after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bookmarkStart w:id="14" w:name="_21eeoojwb3nb" w:colFirst="0" w:colLast="0"/>
      <w:bookmarkEnd w:id="14"/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Poświadczenia za zgodność z oryginałem dokonuje odpowiednio Wykonawca, podmiot, na którego zdolnościach lub sytuacji polega Wykonawca, </w:t>
      </w:r>
      <w:r w:rsidR="001605D6">
        <w:rPr>
          <w:rFonts w:asciiTheme="majorHAnsi" w:hAnsiTheme="majorHAnsi" w:cstheme="majorHAnsi"/>
          <w:color w:val="000000"/>
          <w:sz w:val="20"/>
          <w:szCs w:val="20"/>
        </w:rPr>
        <w:t>W</w:t>
      </w:r>
      <w:r w:rsidR="001605D6"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ykonawcy 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wspólnie ubiegający się o udzielenie zamówienia publicznego albo podwykonawca, w zakresie dokumentów, które każdego z nich dotyczą. Poprzez oryginał należy rozumieć dokument podpisany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kwalifikowanym podpisem elektronicznym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podpisem zaufanym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podpisem osobistym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przez osobę upoważnioną. Poświadczenie za zgodność z</w:t>
      </w:r>
      <w:r w:rsidR="001605D6">
        <w:rPr>
          <w:rFonts w:asciiTheme="majorHAnsi" w:hAnsiTheme="majorHAnsi" w:cstheme="majorHAnsi"/>
          <w:color w:val="000000"/>
          <w:sz w:val="20"/>
          <w:szCs w:val="20"/>
        </w:rPr>
        <w:t> 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>oryginałem następuje w formie elektronicznej podpisane kwalifikowanym podpisem elektronicznym lub podpisem zaufanym lub podpisem osobistym przez osobę upoważnioną.</w:t>
      </w:r>
    </w:p>
    <w:p w14:paraId="000000C7" w14:textId="77777777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Oferta powinna być:</w:t>
      </w:r>
    </w:p>
    <w:p w14:paraId="000000C8" w14:textId="77777777" w:rsidR="002C041E" w:rsidRPr="00EB1827" w:rsidRDefault="00047D3A" w:rsidP="00A056AA">
      <w:pPr>
        <w:numPr>
          <w:ilvl w:val="1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sporządzona na podstawie załączników niniejszej SWZ w języku polskim,</w:t>
      </w:r>
    </w:p>
    <w:p w14:paraId="000000C9" w14:textId="77777777" w:rsidR="002C041E" w:rsidRPr="00EB1827" w:rsidRDefault="00047D3A" w:rsidP="00A056AA">
      <w:pPr>
        <w:numPr>
          <w:ilvl w:val="1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złożona przy użyciu środków komunikacji elektronicznej tzn. za pośrednictwem </w:t>
      </w:r>
      <w:hyperlink r:id="rId22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>,</w:t>
      </w:r>
    </w:p>
    <w:p w14:paraId="000000CA" w14:textId="77777777" w:rsidR="002C041E" w:rsidRPr="00EB1827" w:rsidRDefault="00047D3A" w:rsidP="00A056AA">
      <w:pPr>
        <w:numPr>
          <w:ilvl w:val="1"/>
          <w:numId w:val="25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podpisana </w:t>
      </w:r>
      <w:hyperlink r:id="rId23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hyperlink r:id="rId24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podpisem zaufanym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hyperlink r:id="rId25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podpisem osobistym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przez osobę/osoby upoważnioną/upoważnione.</w:t>
      </w:r>
    </w:p>
    <w:p w14:paraId="000000CB" w14:textId="6C5BEB5B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usług zaufania w odniesieniu do transakcji elektronicznych na rynku wewnętrznym (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eIDAS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 (UE) nr 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10/2014 - od 1 lipca 2016 roku”.</w:t>
      </w:r>
    </w:p>
    <w:p w14:paraId="000000CC" w14:textId="77777777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przypadku wykorzystania formatu podpisu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XAdES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XAdES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CD" w14:textId="1D6103FD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Zgodnie z art. 18 ust. 3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, nie ujawnia się informacji stanowiących tajemnicę przedsiębiorstwa, w rozumieniu przepisów o zwalczaniu nieuczciwej konkurencji. Jeżeli Wykonawca, nie później niż w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2DE2B330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Wykonawca, za pośrednictwem </w:t>
      </w:r>
      <w:hyperlink r:id="rId26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może przed upływem terminu do składania ofert zmienić lub wycofać ofertę. Sposób dokonywania zmiany lub wycofania oferty zamieszczono w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instrukcji zamieszczonej na stronie internetowej pod adresem:</w:t>
      </w:r>
    </w:p>
    <w:p w14:paraId="000000CF" w14:textId="77777777" w:rsidR="002C041E" w:rsidRPr="00EB1827" w:rsidRDefault="002E5C27" w:rsidP="00CA27AF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hyperlink r:id="rId27">
        <w:r w:rsidR="00047D3A"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0" w14:textId="77777777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0000D2" w14:textId="5C77A75A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Dokumenty i oświadczenia składane przez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>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3" w14:textId="7AE1E40B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 xml:space="preserve">wyjątkiem kopii poświadczonych odpowiednio przez innego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>ubiegającego się wspólnie z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nim o udzielenie zamówienia, przez podmiot, na którego zdolnościach lub sytuacji polega Wykonawca, albo przez podwykonawcę.</w:t>
      </w:r>
    </w:p>
    <w:p w14:paraId="000000D4" w14:textId="77777777" w:rsidR="002C041E" w:rsidRPr="00EB1827" w:rsidRDefault="00047D3A" w:rsidP="00A056A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37245ED5" w:rsidR="002C041E" w:rsidRPr="00EB1827" w:rsidRDefault="00907D1E" w:rsidP="00A056AA">
      <w:pPr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Formaty 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plików wykorzystywanych przez Wykonawców powinny być zgodne z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rekomenduje wykorzystanie formatów: .pdf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doc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.xls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xlsx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.jpg (.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jpeg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ze szczególnym wskazaniem na .pdf</w:t>
      </w:r>
    </w:p>
    <w:p w14:paraId="000000D7" w14:textId="0956DC29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celu ewentualnej kompresji danych Zamawiający rekomenduje wykorzystanie jednego z </w:t>
      </w:r>
      <w:r w:rsidR="00907D1E" w:rsidRPr="00EB1827">
        <w:rPr>
          <w:rFonts w:asciiTheme="majorHAnsi" w:hAnsiTheme="majorHAnsi" w:cstheme="majorHAnsi"/>
          <w:sz w:val="20"/>
          <w:szCs w:val="20"/>
        </w:rPr>
        <w:t>formatów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000000D8" w14:textId="77777777" w:rsidR="002C041E" w:rsidRPr="00EB1827" w:rsidRDefault="00047D3A" w:rsidP="00A056AA">
      <w:pPr>
        <w:numPr>
          <w:ilvl w:val="1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.zip </w:t>
      </w:r>
    </w:p>
    <w:p w14:paraId="000000D9" w14:textId="77777777" w:rsidR="002C041E" w:rsidRPr="00EB1827" w:rsidRDefault="00047D3A" w:rsidP="00A056AA">
      <w:pPr>
        <w:numPr>
          <w:ilvl w:val="1"/>
          <w:numId w:val="2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.7Z</w:t>
      </w:r>
    </w:p>
    <w:p w14:paraId="000000DA" w14:textId="6448CF02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Wśród </w:t>
      </w:r>
      <w:r w:rsidR="00907D1E" w:rsidRPr="00EB1827">
        <w:rPr>
          <w:rFonts w:asciiTheme="majorHAnsi" w:hAnsiTheme="majorHAnsi" w:cstheme="majorHAnsi"/>
          <w:sz w:val="20"/>
          <w:szCs w:val="20"/>
        </w:rPr>
        <w:t xml:space="preserve">formatów </w:t>
      </w:r>
      <w:r w:rsidRPr="00EB1827">
        <w:rPr>
          <w:rFonts w:asciiTheme="majorHAnsi" w:hAnsiTheme="majorHAnsi" w:cstheme="majorHAnsi"/>
          <w:sz w:val="20"/>
          <w:szCs w:val="20"/>
        </w:rPr>
        <w:t>powszechnych</w:t>
      </w:r>
      <w:r w:rsidR="00907D1E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a </w:t>
      </w:r>
      <w:r w:rsidRPr="00EB1827">
        <w:rPr>
          <w:rFonts w:asciiTheme="majorHAnsi" w:hAnsiTheme="majorHAnsi" w:cstheme="majorHAnsi"/>
          <w:b/>
          <w:sz w:val="20"/>
          <w:szCs w:val="20"/>
        </w:rPr>
        <w:t>niewystępujących</w:t>
      </w:r>
      <w:r w:rsidRPr="00EB1827">
        <w:rPr>
          <w:rFonts w:asciiTheme="majorHAnsi" w:hAnsiTheme="majorHAnsi" w:cstheme="majorHAnsi"/>
          <w:sz w:val="20"/>
          <w:szCs w:val="20"/>
        </w:rPr>
        <w:t xml:space="preserve"> w Rozporządzeniu KRI występują: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rar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.gif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bmp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numbers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.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pages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. </w:t>
      </w:r>
      <w:r w:rsidRPr="00EB1827">
        <w:rPr>
          <w:rFonts w:asciiTheme="majorHAnsi" w:hAnsiTheme="majorHAnsi" w:cstheme="majorHAnsi"/>
          <w:b/>
          <w:sz w:val="20"/>
          <w:szCs w:val="20"/>
        </w:rPr>
        <w:t>Dokumenty złożone w takich plikach zostaną uznane za złożone nieskutecznie.</w:t>
      </w:r>
    </w:p>
    <w:p w14:paraId="000000DB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zwraca uwagę na ograniczenia wielkości plików podpisywanych profilem zaufanym, który wynosi </w:t>
      </w:r>
      <w:r w:rsidRPr="00EB1827">
        <w:rPr>
          <w:rFonts w:asciiTheme="majorHAnsi" w:hAnsiTheme="majorHAnsi" w:cstheme="majorHAnsi"/>
          <w:b/>
          <w:sz w:val="20"/>
          <w:szCs w:val="20"/>
        </w:rPr>
        <w:t>maksymalnie 10MB</w:t>
      </w:r>
      <w:r w:rsidRPr="00EB1827">
        <w:rPr>
          <w:rFonts w:asciiTheme="majorHAnsi" w:hAnsiTheme="majorHAnsi" w:cstheme="majorHAnsi"/>
          <w:sz w:val="20"/>
          <w:szCs w:val="20"/>
        </w:rPr>
        <w:t xml:space="preserve">, oraz na ograniczenie wielkości plików podpisywanych w aplikacji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eDoApp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służącej do składania podpisu osobistego, który wynosi </w:t>
      </w:r>
      <w:r w:rsidRPr="00EB1827">
        <w:rPr>
          <w:rFonts w:asciiTheme="majorHAnsi" w:hAnsiTheme="majorHAnsi" w:cstheme="majorHAnsi"/>
          <w:b/>
          <w:sz w:val="20"/>
          <w:szCs w:val="20"/>
        </w:rPr>
        <w:t>maksymalnie 5MB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DC" w14:textId="46F663A5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przypadku stosowania przez </w:t>
      </w:r>
      <w:r w:rsidR="008811D0">
        <w:rPr>
          <w:rFonts w:asciiTheme="majorHAnsi" w:hAnsiTheme="majorHAnsi" w:cstheme="majorHAnsi"/>
          <w:sz w:val="20"/>
          <w:szCs w:val="20"/>
        </w:rPr>
        <w:t>W</w:t>
      </w:r>
      <w:r w:rsidR="008811D0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>kwalifikowanego podpisu elektronicznego:</w:t>
      </w:r>
    </w:p>
    <w:p w14:paraId="000000DD" w14:textId="75598F46" w:rsidR="002C041E" w:rsidRPr="00EB1827" w:rsidRDefault="00047D3A" w:rsidP="00A056AA">
      <w:pPr>
        <w:numPr>
          <w:ilvl w:val="0"/>
          <w:numId w:val="15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Ze względu na niskie ryzyko naruszenia integralności pliku oraz łatwiejszą weryfikację podpisu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 xml:space="preserve">amawiający zaleca, w miarę możliwości,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przekonwertowanie plików składających się na ofertę </w:t>
      </w:r>
      <w:r w:rsidR="00907D1E" w:rsidRPr="00EB1827">
        <w:rPr>
          <w:rFonts w:asciiTheme="majorHAnsi" w:hAnsiTheme="majorHAnsi" w:cstheme="majorHAnsi"/>
          <w:b/>
          <w:sz w:val="20"/>
          <w:szCs w:val="20"/>
        </w:rPr>
        <w:t>do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07D1E" w:rsidRPr="00EB1827">
        <w:rPr>
          <w:rFonts w:asciiTheme="majorHAnsi" w:hAnsiTheme="majorHAnsi" w:cstheme="majorHAnsi"/>
          <w:b/>
          <w:sz w:val="20"/>
          <w:szCs w:val="20"/>
        </w:rPr>
        <w:t xml:space="preserve">formatu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pdf i opatrzenie ich podpisem kwalifikowanym w formacie </w:t>
      </w:r>
      <w:proofErr w:type="spellStart"/>
      <w:r w:rsidRPr="00EB1827">
        <w:rPr>
          <w:rFonts w:asciiTheme="majorHAnsi" w:hAnsiTheme="majorHAnsi" w:cstheme="majorHAnsi"/>
          <w:b/>
          <w:sz w:val="20"/>
          <w:szCs w:val="20"/>
        </w:rPr>
        <w:t>PAdES</w:t>
      </w:r>
      <w:proofErr w:type="spellEnd"/>
      <w:r w:rsidRPr="00EB1827">
        <w:rPr>
          <w:rFonts w:asciiTheme="majorHAnsi" w:hAnsiTheme="majorHAnsi" w:cstheme="majorHAnsi"/>
          <w:b/>
          <w:sz w:val="20"/>
          <w:szCs w:val="20"/>
        </w:rPr>
        <w:t xml:space="preserve">. </w:t>
      </w:r>
    </w:p>
    <w:p w14:paraId="000000DE" w14:textId="77777777" w:rsidR="002C041E" w:rsidRPr="00EB1827" w:rsidRDefault="00047D3A" w:rsidP="00A056AA">
      <w:pPr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Pliki w innych formatach niż PDF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zaleca się opatrzyć podpisem w formacie </w:t>
      </w:r>
      <w:proofErr w:type="spellStart"/>
      <w:r w:rsidRPr="00EB1827">
        <w:rPr>
          <w:rFonts w:asciiTheme="majorHAnsi" w:hAnsiTheme="majorHAnsi" w:cstheme="majorHAnsi"/>
          <w:b/>
          <w:sz w:val="20"/>
          <w:szCs w:val="20"/>
        </w:rPr>
        <w:t>XAdES</w:t>
      </w:r>
      <w:proofErr w:type="spellEnd"/>
      <w:r w:rsidRPr="00EB1827">
        <w:rPr>
          <w:rFonts w:asciiTheme="majorHAnsi" w:hAnsiTheme="majorHAnsi" w:cstheme="majorHAnsi"/>
          <w:b/>
          <w:sz w:val="20"/>
          <w:szCs w:val="20"/>
        </w:rPr>
        <w:t xml:space="preserve"> o typie zewnętrznym</w:t>
      </w:r>
      <w:r w:rsidRPr="00EB1827">
        <w:rPr>
          <w:rFonts w:asciiTheme="majorHAnsi" w:hAnsiTheme="majorHAnsi" w:cstheme="majorHAnsi"/>
          <w:sz w:val="20"/>
          <w:szCs w:val="20"/>
        </w:rPr>
        <w:t>. Wykonawca powinien pamiętać, aby plik z podpisem przekazywać łącznie z dokumentem podpisywanym.</w:t>
      </w:r>
    </w:p>
    <w:p w14:paraId="000000DF" w14:textId="77777777" w:rsidR="002C041E" w:rsidRPr="00EB1827" w:rsidRDefault="00047D3A" w:rsidP="00A056AA">
      <w:pPr>
        <w:numPr>
          <w:ilvl w:val="0"/>
          <w:numId w:val="1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rekomenduje wykorzystanie podpisu z kwalifikowanym znacznikiem czasu.</w:t>
      </w:r>
    </w:p>
    <w:p w14:paraId="000000E0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zaleca aby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w przypadku podpisywania pliku przez kilka osób, stosować podpisy tego samego rodzaju.</w:t>
      </w:r>
      <w:r w:rsidRPr="00EB1827">
        <w:rPr>
          <w:rFonts w:asciiTheme="majorHAnsi" w:hAnsiTheme="majorHAnsi" w:cstheme="majorHAnsi"/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0E2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Osobą składającą ofertę powinna być osoba kontaktowa podawana w dokumentacji.</w:t>
      </w:r>
    </w:p>
    <w:p w14:paraId="000000E3" w14:textId="77777777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653AA1AB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Jeśli Wykonawca pakuje dokumenty np. w plik </w:t>
      </w:r>
      <w:r w:rsidR="00100D55" w:rsidRPr="00EB1827">
        <w:rPr>
          <w:rFonts w:asciiTheme="majorHAnsi" w:hAnsiTheme="majorHAnsi" w:cstheme="majorHAnsi"/>
          <w:sz w:val="20"/>
          <w:szCs w:val="20"/>
        </w:rPr>
        <w:t xml:space="preserve">w formacie </w:t>
      </w:r>
      <w:r w:rsidRPr="00EB1827">
        <w:rPr>
          <w:rFonts w:asciiTheme="majorHAnsi" w:hAnsiTheme="majorHAnsi" w:cstheme="majorHAnsi"/>
          <w:sz w:val="20"/>
          <w:szCs w:val="20"/>
        </w:rPr>
        <w:t xml:space="preserve">zip, zaleca się wcześniejsze podpisanie każdego ze skompresowanych plików. </w:t>
      </w:r>
    </w:p>
    <w:p w14:paraId="000000E5" w14:textId="07DA6493" w:rsidR="002C041E" w:rsidRPr="00EB1827" w:rsidRDefault="00047D3A" w:rsidP="00A056AA">
      <w:pPr>
        <w:numPr>
          <w:ilvl w:val="0"/>
          <w:numId w:val="2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zaleca aby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nie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wprowadzać jakichkolwiek zmian w plikach po podpisaniu ich podpisem kwalifikowanym. Może to skutkować naruszeniem integralności plików</w:t>
      </w:r>
      <w:r w:rsidR="00100D55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co równoważne będzie z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koniecznością odrzucenia oferty.</w:t>
      </w:r>
    </w:p>
    <w:p w14:paraId="000000E6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5" w:name="_c8de4rg6s4kb" w:colFirst="0" w:colLast="0"/>
      <w:bookmarkEnd w:id="15"/>
      <w:r w:rsidRPr="00EB1827">
        <w:rPr>
          <w:rFonts w:asciiTheme="majorHAnsi" w:hAnsiTheme="majorHAnsi" w:cstheme="majorHAnsi"/>
          <w:sz w:val="20"/>
          <w:szCs w:val="20"/>
        </w:rPr>
        <w:t>XV. Sposób obliczania ceny oferty</w:t>
      </w:r>
    </w:p>
    <w:p w14:paraId="000000E7" w14:textId="4A24F85D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podaje cenę za realizację przedmiotu zamówienia zgodnie ze wzorem Formularza Ofertowego, stanowiącego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A77A93" w:rsidRPr="00EB1827">
        <w:rPr>
          <w:rFonts w:asciiTheme="majorHAnsi" w:hAnsiTheme="majorHAnsi" w:cstheme="majorHAnsi"/>
          <w:b/>
          <w:sz w:val="20"/>
          <w:szCs w:val="20"/>
        </w:rPr>
        <w:t>1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do SWZ. </w:t>
      </w:r>
    </w:p>
    <w:p w14:paraId="000000E8" w14:textId="72AD2DFB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ofertowa brutto musi uwzględniać wszystkie koszty związane z realizacją przedmiotu zamówienia zgodnie z opisem przedmiotu zamówienia oraz istotnymi postanowieniami umowy określonymi w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 xml:space="preserve">niniejszej SWZ. </w:t>
      </w:r>
    </w:p>
    <w:p w14:paraId="000000E9" w14:textId="77777777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000000EA" w14:textId="77777777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oferty powinna być wyrażona w złotych polskich (PLN) z dokładnością do dwóch miejsc po przecinku.</w:t>
      </w:r>
    </w:p>
    <w:p w14:paraId="000000EB" w14:textId="77777777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rozliczeń w walucie obcej.</w:t>
      </w:r>
    </w:p>
    <w:p w14:paraId="000000EC" w14:textId="77777777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D" w14:textId="5DAC9EF4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Jeżeli została złożona oferta, której wybór prowadziłby do powstania u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 xml:space="preserve">amawiającego obowiązku podatkowego zgodnie z ustawą z dnia 11 marca 2004 r. o podatku od towarów i usług (Dz. U. z 2018 r. poz. 2174, z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. zm.), dla celów zastosowania kryterium ceny lub kosztu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>amawiający dolicza do przedstawionej w tej ofercie ceny kwotę podatku od towarów i usług, którą miałby obowiązek rozliczyć.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</w:t>
      </w:r>
      <w:r w:rsidR="001605D6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ofercie, o której mowa w ust. 1, Wykonawca ma obowiązek:</w:t>
      </w:r>
    </w:p>
    <w:p w14:paraId="000000EE" w14:textId="30955503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poinformowania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>amawiającego, że wybór jego oferty będzie prowadził do powstania u</w:t>
      </w:r>
      <w:r w:rsidR="001605D6">
        <w:rPr>
          <w:rFonts w:asciiTheme="majorHAnsi" w:hAnsiTheme="majorHAnsi" w:cstheme="majorHAnsi"/>
          <w:sz w:val="20"/>
          <w:szCs w:val="20"/>
        </w:rPr>
        <w:t> Z</w:t>
      </w:r>
      <w:r w:rsidRPr="00EB1827">
        <w:rPr>
          <w:rFonts w:asciiTheme="majorHAnsi" w:hAnsiTheme="majorHAnsi" w:cstheme="majorHAnsi"/>
          <w:sz w:val="20"/>
          <w:szCs w:val="20"/>
        </w:rPr>
        <w:t>amawiającego obowiązku podatkowego;</w:t>
      </w:r>
    </w:p>
    <w:p w14:paraId="000000EF" w14:textId="77777777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F0" w14:textId="6BEB2862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3)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wskazania wartości towaru lub usługi objętego obowiązkiem podatkowym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Pr="00EB1827">
        <w:rPr>
          <w:rFonts w:asciiTheme="majorHAnsi" w:hAnsiTheme="majorHAnsi" w:cstheme="majorHAnsi"/>
          <w:sz w:val="20"/>
          <w:szCs w:val="20"/>
        </w:rPr>
        <w:t>amawiającego, bez kwoty podatku;</w:t>
      </w:r>
    </w:p>
    <w:p w14:paraId="000000F1" w14:textId="37791EB4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4)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wskazania stawki podatku od towarów i usług, która zgodnie z wiedzą </w:t>
      </w:r>
      <w:r w:rsidR="006E4FC5">
        <w:rPr>
          <w:rFonts w:asciiTheme="majorHAnsi" w:hAnsiTheme="majorHAnsi" w:cstheme="majorHAnsi"/>
          <w:sz w:val="20"/>
          <w:szCs w:val="20"/>
        </w:rPr>
        <w:t>W</w:t>
      </w:r>
      <w:r w:rsidRPr="00EB1827">
        <w:rPr>
          <w:rFonts w:asciiTheme="majorHAnsi" w:hAnsiTheme="majorHAnsi" w:cstheme="majorHAnsi"/>
          <w:sz w:val="20"/>
          <w:szCs w:val="20"/>
        </w:rPr>
        <w:t>ykonawcy, będzie miała zastosowanie.</w:t>
      </w:r>
    </w:p>
    <w:p w14:paraId="000000F2" w14:textId="77777777" w:rsidR="002C041E" w:rsidRPr="00EB1827" w:rsidRDefault="00047D3A" w:rsidP="009D36BA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000000F3" w14:textId="46A2B6BE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6" w:name="_1wm6hsxsy23e" w:colFirst="0" w:colLast="0"/>
      <w:bookmarkEnd w:id="16"/>
      <w:r w:rsidRPr="00EB1827">
        <w:rPr>
          <w:rFonts w:asciiTheme="majorHAnsi" w:hAnsiTheme="majorHAnsi" w:cstheme="majorHAnsi"/>
          <w:sz w:val="20"/>
          <w:szCs w:val="20"/>
        </w:rPr>
        <w:t xml:space="preserve">XVI. Wymagania dotyczące </w:t>
      </w:r>
      <w:r w:rsidRPr="00BB4CEA">
        <w:rPr>
          <w:rFonts w:asciiTheme="majorHAnsi" w:hAnsiTheme="majorHAnsi" w:cstheme="majorHAnsi"/>
          <w:sz w:val="20"/>
          <w:szCs w:val="20"/>
        </w:rPr>
        <w:t>wadium</w:t>
      </w:r>
    </w:p>
    <w:p w14:paraId="1C2C306C" w14:textId="30879A92" w:rsidR="007257CA" w:rsidRPr="00BB4CEA" w:rsidRDefault="00BB4CEA" w:rsidP="00BB4CEA">
      <w:p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BB4CEA">
        <w:rPr>
          <w:rFonts w:asciiTheme="majorHAnsi" w:hAnsiTheme="majorHAnsi" w:cstheme="majorHAnsi"/>
          <w:sz w:val="20"/>
          <w:szCs w:val="20"/>
        </w:rPr>
        <w:t>Zamawia</w:t>
      </w:r>
      <w:r>
        <w:rPr>
          <w:rFonts w:asciiTheme="majorHAnsi" w:hAnsiTheme="majorHAnsi" w:cstheme="majorHAnsi"/>
          <w:sz w:val="20"/>
          <w:szCs w:val="20"/>
        </w:rPr>
        <w:t>ją</w:t>
      </w:r>
      <w:r w:rsidRPr="00BB4CEA">
        <w:rPr>
          <w:rFonts w:asciiTheme="majorHAnsi" w:hAnsiTheme="majorHAnsi" w:cstheme="majorHAnsi"/>
          <w:sz w:val="20"/>
          <w:szCs w:val="20"/>
        </w:rPr>
        <w:t>cy nie wymaga w niniejszym postępowaniu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00000F5" w14:textId="6E15219B" w:rsidR="002C041E" w:rsidRPr="00EB1827" w:rsidRDefault="002C041E" w:rsidP="00A77A9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107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7" w:name="_kraqvybbazqg" w:colFirst="0" w:colLast="0"/>
      <w:bookmarkEnd w:id="17"/>
      <w:r w:rsidRPr="00EB1827">
        <w:rPr>
          <w:rFonts w:asciiTheme="majorHAnsi" w:hAnsiTheme="majorHAnsi" w:cstheme="majorHAnsi"/>
          <w:sz w:val="20"/>
          <w:szCs w:val="20"/>
        </w:rPr>
        <w:lastRenderedPageBreak/>
        <w:t>XVII. Termin związania ofertą</w:t>
      </w:r>
    </w:p>
    <w:p w14:paraId="00000108" w14:textId="1D92B6F7" w:rsidR="002C041E" w:rsidRPr="00EB1827" w:rsidRDefault="00047D3A" w:rsidP="00A056AA">
      <w:pPr>
        <w:numPr>
          <w:ilvl w:val="0"/>
          <w:numId w:val="27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Pr="00EB1827">
        <w:rPr>
          <w:rFonts w:asciiTheme="majorHAnsi" w:hAnsiTheme="majorHAnsi" w:cstheme="majorHAnsi"/>
          <w:b/>
          <w:sz w:val="20"/>
          <w:szCs w:val="20"/>
        </w:rPr>
        <w:t>30 dni</w:t>
      </w:r>
      <w:r w:rsidRPr="00EB1827">
        <w:rPr>
          <w:rFonts w:asciiTheme="majorHAnsi" w:hAnsiTheme="majorHAnsi" w:cstheme="majorHAnsi"/>
          <w:sz w:val="20"/>
          <w:szCs w:val="20"/>
        </w:rPr>
        <w:t xml:space="preserve">, tj. do 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dnia </w:t>
      </w:r>
      <w:r w:rsidR="00CD124A" w:rsidRPr="00CD124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02</w:t>
      </w:r>
      <w:r w:rsidR="00C27D55" w:rsidRPr="00CD124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37485F" w:rsidRPr="00CD124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XI</w:t>
      </w:r>
      <w:r w:rsidR="00CD124A" w:rsidRPr="00CD124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</w:t>
      </w:r>
      <w:r w:rsidR="00BC7F81" w:rsidRPr="00CD124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7D029A" w:rsidRPr="00C27D5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2023</w:t>
      </w:r>
      <w:r w:rsidRPr="00EB1827">
        <w:rPr>
          <w:rFonts w:asciiTheme="majorHAnsi" w:hAnsiTheme="majorHAnsi" w:cstheme="majorHAnsi"/>
          <w:b/>
          <w:smallCaps/>
          <w:color w:val="000000" w:themeColor="text1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Bieg </w:t>
      </w:r>
      <w:r w:rsidRPr="00EB1827">
        <w:rPr>
          <w:rFonts w:asciiTheme="majorHAnsi" w:hAnsiTheme="majorHAnsi" w:cstheme="majorHAnsi"/>
          <w:sz w:val="20"/>
          <w:szCs w:val="20"/>
        </w:rPr>
        <w:t>terminu związania ofertą rozpoczyna się wraz z upływem terminu składania ofert.</w:t>
      </w:r>
    </w:p>
    <w:p w14:paraId="00000109" w14:textId="3C9BB6D5" w:rsidR="002C041E" w:rsidRPr="00EB1827" w:rsidRDefault="00047D3A" w:rsidP="00A056AA">
      <w:pPr>
        <w:numPr>
          <w:ilvl w:val="0"/>
          <w:numId w:val="27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</w:t>
      </w:r>
      <w:r w:rsidR="00100D55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1605D6">
        <w:rPr>
          <w:rFonts w:asciiTheme="majorHAnsi" w:hAnsiTheme="majorHAnsi" w:cstheme="majorHAnsi"/>
          <w:sz w:val="20"/>
          <w:szCs w:val="20"/>
        </w:rPr>
        <w:t>W</w:t>
      </w:r>
      <w:r w:rsidR="001605D6" w:rsidRPr="00EB1827">
        <w:rPr>
          <w:rFonts w:asciiTheme="majorHAnsi" w:hAnsiTheme="majorHAnsi" w:cstheme="majorHAnsi"/>
          <w:sz w:val="20"/>
          <w:szCs w:val="20"/>
        </w:rPr>
        <w:t xml:space="preserve">ykonawcę </w:t>
      </w:r>
      <w:r w:rsidRPr="00EB1827">
        <w:rPr>
          <w:rFonts w:asciiTheme="majorHAnsi" w:hAnsiTheme="majorHAnsi" w:cstheme="majorHAnsi"/>
          <w:sz w:val="20"/>
          <w:szCs w:val="20"/>
        </w:rPr>
        <w:t>pisemnego oświadczenia o wyrażeniu zgody na przedłużenie terminu związania ofertą.</w:t>
      </w:r>
    </w:p>
    <w:p w14:paraId="0000010A" w14:textId="4AF4570E" w:rsidR="002C041E" w:rsidRPr="00EB1827" w:rsidRDefault="00047D3A" w:rsidP="00A056AA">
      <w:pPr>
        <w:numPr>
          <w:ilvl w:val="0"/>
          <w:numId w:val="27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Odmowa wyrażenia zgody na przedłużenie terminu związania ofertą nie powoduje utraty wadium.</w:t>
      </w:r>
    </w:p>
    <w:p w14:paraId="0000010B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8" w:name="_iwk7tzonv6ne" w:colFirst="0" w:colLast="0"/>
      <w:bookmarkEnd w:id="18"/>
      <w:r w:rsidRPr="00EB1827">
        <w:rPr>
          <w:rFonts w:asciiTheme="majorHAnsi" w:hAnsiTheme="majorHAnsi" w:cstheme="majorHAnsi"/>
          <w:sz w:val="20"/>
          <w:szCs w:val="20"/>
        </w:rPr>
        <w:t>XVIII. Miejsce i termin składania ofert</w:t>
      </w:r>
    </w:p>
    <w:p w14:paraId="0000010C" w14:textId="06E3705F" w:rsidR="002C041E" w:rsidRPr="00EB1827" w:rsidRDefault="00047D3A" w:rsidP="00A056AA">
      <w:pPr>
        <w:numPr>
          <w:ilvl w:val="0"/>
          <w:numId w:val="17"/>
        </w:num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Ofertę wraz z wymaganymi dokumentami należy umieścić na </w:t>
      </w:r>
      <w:hyperlink r:id="rId28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pod adresem: </w:t>
      </w:r>
      <w:hyperlink r:id="rId29" w:history="1">
        <w:r w:rsidR="00F536B7" w:rsidRPr="00EB1827">
          <w:rPr>
            <w:rStyle w:val="Hipercze"/>
            <w:rFonts w:asciiTheme="majorHAnsi" w:hAnsiTheme="majorHAnsi" w:cstheme="majorHAnsi"/>
            <w:sz w:val="20"/>
            <w:szCs w:val="20"/>
          </w:rPr>
          <w:t>https://platformazakupowa.pl/pn/uep</w:t>
        </w:r>
      </w:hyperlink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 myśl Ustawy PZP na stronie internet</w:t>
      </w:r>
      <w:r w:rsidR="00F536B7" w:rsidRPr="00EB1827">
        <w:rPr>
          <w:rFonts w:asciiTheme="majorHAnsi" w:hAnsiTheme="majorHAnsi" w:cstheme="majorHAnsi"/>
          <w:sz w:val="20"/>
          <w:szCs w:val="20"/>
        </w:rPr>
        <w:t xml:space="preserve">owej prowadzonego postępowania </w:t>
      </w:r>
      <w:r w:rsidRPr="00EB1827">
        <w:rPr>
          <w:rFonts w:asciiTheme="majorHAnsi" w:hAnsiTheme="majorHAnsi" w:cstheme="majorHAnsi"/>
          <w:sz w:val="20"/>
          <w:szCs w:val="20"/>
        </w:rPr>
        <w:t xml:space="preserve">do </w:t>
      </w:r>
      <w:r w:rsidRPr="00CD124A">
        <w:rPr>
          <w:rFonts w:asciiTheme="majorHAnsi" w:hAnsiTheme="majorHAnsi" w:cstheme="majorHAnsi"/>
          <w:color w:val="000000" w:themeColor="text1"/>
          <w:sz w:val="20"/>
          <w:szCs w:val="20"/>
        </w:rPr>
        <w:t>dnia</w:t>
      </w:r>
      <w:r w:rsidR="00BC7F81" w:rsidRPr="00CD124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CD124A" w:rsidRPr="00CD124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03</w:t>
      </w:r>
      <w:r w:rsidR="001B62D1" w:rsidRPr="00CD124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.</w:t>
      </w:r>
      <w:r w:rsidR="0037485F" w:rsidRPr="00CD124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X</w:t>
      </w:r>
      <w:r w:rsidR="00CD124A" w:rsidRPr="00CD124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I</w:t>
      </w:r>
      <w:r w:rsidR="0037485F" w:rsidRPr="00CD124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.</w:t>
      </w:r>
      <w:r w:rsidR="007D029A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2023</w:t>
      </w:r>
      <w:r w:rsidR="00AB11D7" w:rsidRPr="00EB1827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r.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  <w:u w:val="single"/>
        </w:rPr>
        <w:t>do godziny</w:t>
      </w:r>
      <w:r w:rsidR="00443E07" w:rsidRPr="00EB182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3D4DDD" w:rsidRPr="00EB1827">
        <w:rPr>
          <w:rFonts w:asciiTheme="majorHAnsi" w:hAnsiTheme="majorHAnsi" w:cstheme="majorHAnsi"/>
          <w:b/>
          <w:sz w:val="20"/>
          <w:szCs w:val="20"/>
          <w:u w:val="single"/>
        </w:rPr>
        <w:t>8</w:t>
      </w:r>
      <w:r w:rsidR="00443E07" w:rsidRPr="00EB1827">
        <w:rPr>
          <w:rFonts w:asciiTheme="majorHAnsi" w:hAnsiTheme="majorHAnsi" w:cstheme="majorHAnsi"/>
          <w:b/>
          <w:sz w:val="20"/>
          <w:szCs w:val="20"/>
          <w:u w:val="single"/>
        </w:rPr>
        <w:t>:00</w:t>
      </w:r>
      <w:r w:rsidR="00443E07" w:rsidRPr="00EB1827">
        <w:rPr>
          <w:rFonts w:asciiTheme="majorHAnsi" w:hAnsiTheme="majorHAnsi" w:cstheme="majorHAnsi"/>
          <w:sz w:val="20"/>
          <w:szCs w:val="20"/>
          <w:u w:val="single"/>
        </w:rPr>
        <w:t>.</w:t>
      </w:r>
    </w:p>
    <w:p w14:paraId="0000010D" w14:textId="77777777" w:rsidR="002C041E" w:rsidRPr="00EB1827" w:rsidRDefault="00047D3A" w:rsidP="00A056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Do oferty należy dołączyć wszystkie wymagane w SWZ dokumenty.</w:t>
      </w:r>
    </w:p>
    <w:p w14:paraId="0000010E" w14:textId="3CC1E23F" w:rsidR="002C041E" w:rsidRPr="00EB1827" w:rsidRDefault="00047D3A" w:rsidP="00A056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14:paraId="0000010F" w14:textId="75114EB2" w:rsidR="002C041E" w:rsidRPr="00EB1827" w:rsidRDefault="00047D3A" w:rsidP="00A056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, Wykonawca powinien złożyć podpis bezpośrednio na dokumentach przesłanych za pośrednictwem </w:t>
      </w:r>
      <w:hyperlink r:id="rId31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. Zalecamy stosowanie podpisu na każdym załączonym pliku osobno, w szczególności wskazanych w art. 63 ust 1 oraz ust.2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EE4F24">
        <w:rPr>
          <w:rFonts w:asciiTheme="majorHAnsi" w:hAnsiTheme="majorHAnsi" w:cstheme="majorHAnsi"/>
          <w:sz w:val="20"/>
          <w:szCs w:val="20"/>
        </w:rPr>
        <w:t> </w:t>
      </w:r>
      <w:r w:rsidRPr="00EB1827">
        <w:rPr>
          <w:rFonts w:asciiTheme="majorHAnsi" w:hAnsiTheme="majorHAnsi" w:cstheme="majorHAnsi"/>
          <w:sz w:val="20"/>
          <w:szCs w:val="20"/>
        </w:rPr>
        <w:t>opatruje się odpowiednio w odniesieniu do wartości postępowania kwalifikowanym podpisem elektronicznym, podpisem zaufanym lub podpisem osobistym.</w:t>
      </w:r>
    </w:p>
    <w:p w14:paraId="00000110" w14:textId="77777777" w:rsidR="002C041E" w:rsidRPr="00EB1827" w:rsidRDefault="00047D3A" w:rsidP="00A056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3404EB44" w:rsidR="002C041E" w:rsidRPr="00EB1827" w:rsidRDefault="00047D3A" w:rsidP="00A056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32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112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9" w:name="_g4kmfra1vcqp" w:colFirst="0" w:colLast="0"/>
      <w:bookmarkEnd w:id="19"/>
      <w:r w:rsidRPr="00EB1827">
        <w:rPr>
          <w:rFonts w:asciiTheme="majorHAnsi" w:hAnsiTheme="majorHAnsi" w:cstheme="majorHAnsi"/>
          <w:sz w:val="20"/>
          <w:szCs w:val="20"/>
        </w:rPr>
        <w:t>XIX. Otwarcie ofert</w:t>
      </w:r>
    </w:p>
    <w:p w14:paraId="00000113" w14:textId="65C55F92" w:rsidR="002C041E" w:rsidRPr="00EB1827" w:rsidRDefault="00047D3A" w:rsidP="009D36BA">
      <w:pPr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Otwarcie ofert nast</w:t>
      </w:r>
      <w:r w:rsidR="00E2788C" w:rsidRPr="00EB1827">
        <w:rPr>
          <w:rFonts w:asciiTheme="majorHAnsi" w:hAnsiTheme="majorHAnsi" w:cstheme="majorHAnsi"/>
          <w:sz w:val="20"/>
          <w:szCs w:val="20"/>
        </w:rPr>
        <w:t>ą</w:t>
      </w:r>
      <w:r w:rsidRPr="00EB1827">
        <w:rPr>
          <w:rFonts w:asciiTheme="majorHAnsi" w:hAnsiTheme="majorHAnsi" w:cstheme="majorHAnsi"/>
          <w:sz w:val="20"/>
          <w:szCs w:val="20"/>
        </w:rPr>
        <w:t>p</w:t>
      </w:r>
      <w:r w:rsidR="00E2788C" w:rsidRPr="00EB1827">
        <w:rPr>
          <w:rFonts w:asciiTheme="majorHAnsi" w:hAnsiTheme="majorHAnsi" w:cstheme="majorHAnsi"/>
          <w:sz w:val="20"/>
          <w:szCs w:val="20"/>
        </w:rPr>
        <w:t>i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="00C45BF2" w:rsidRPr="00EB1827">
        <w:rPr>
          <w:rFonts w:asciiTheme="majorHAnsi" w:hAnsiTheme="majorHAnsi" w:cstheme="majorHAnsi"/>
          <w:sz w:val="20"/>
          <w:szCs w:val="20"/>
        </w:rPr>
        <w:t xml:space="preserve">5 </w:t>
      </w:r>
      <w:r w:rsidR="00E2788C" w:rsidRPr="00EB1827">
        <w:rPr>
          <w:rFonts w:asciiTheme="majorHAnsi" w:hAnsiTheme="majorHAnsi" w:cstheme="majorHAnsi"/>
          <w:sz w:val="20"/>
          <w:szCs w:val="20"/>
        </w:rPr>
        <w:t>minut</w:t>
      </w:r>
      <w:r w:rsidRPr="00EB1827">
        <w:rPr>
          <w:rFonts w:asciiTheme="majorHAnsi" w:hAnsiTheme="majorHAnsi" w:cstheme="majorHAnsi"/>
          <w:sz w:val="20"/>
          <w:szCs w:val="20"/>
        </w:rPr>
        <w:t xml:space="preserve"> po upływie terminu składania ofert</w:t>
      </w:r>
      <w:r w:rsidR="00E2788C" w:rsidRPr="00EB1827">
        <w:rPr>
          <w:rFonts w:asciiTheme="majorHAnsi" w:hAnsiTheme="majorHAnsi" w:cstheme="majorHAnsi"/>
          <w:sz w:val="20"/>
          <w:szCs w:val="20"/>
        </w:rPr>
        <w:t>. Otwarcie ofert jest niejawne.</w:t>
      </w:r>
    </w:p>
    <w:p w14:paraId="00000114" w14:textId="3BC2590F" w:rsidR="002C041E" w:rsidRPr="00EB1827" w:rsidRDefault="00E2788C" w:rsidP="009D3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</w:t>
      </w:r>
      <w:r w:rsidR="00047D3A" w:rsidRPr="00EB1827">
        <w:rPr>
          <w:rFonts w:asciiTheme="majorHAnsi" w:hAnsiTheme="majorHAnsi" w:cstheme="majorHAnsi"/>
          <w:sz w:val="20"/>
          <w:szCs w:val="20"/>
        </w:rPr>
        <w:t>twarcie ofert nast</w:t>
      </w:r>
      <w:r w:rsidRPr="00EB1827">
        <w:rPr>
          <w:rFonts w:asciiTheme="majorHAnsi" w:hAnsiTheme="majorHAnsi" w:cstheme="majorHAnsi"/>
          <w:sz w:val="20"/>
          <w:szCs w:val="20"/>
        </w:rPr>
        <w:t>ą</w:t>
      </w:r>
      <w:r w:rsidR="00047D3A" w:rsidRPr="00EB1827">
        <w:rPr>
          <w:rFonts w:asciiTheme="majorHAnsi" w:hAnsiTheme="majorHAnsi" w:cstheme="majorHAnsi"/>
          <w:sz w:val="20"/>
          <w:szCs w:val="20"/>
        </w:rPr>
        <w:t>p</w:t>
      </w:r>
      <w:r w:rsidRPr="00EB1827">
        <w:rPr>
          <w:rFonts w:asciiTheme="majorHAnsi" w:hAnsiTheme="majorHAnsi" w:cstheme="majorHAnsi"/>
          <w:sz w:val="20"/>
          <w:szCs w:val="20"/>
        </w:rPr>
        <w:t>i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przy użyciu systemu teleinformatycznego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przypadku awarii tego systemu, która powoduje brak możliwości otwarcia ofert w terminie określonym przez </w:t>
      </w:r>
      <w:r w:rsidR="006E4FC5">
        <w:rPr>
          <w:rFonts w:asciiTheme="majorHAnsi" w:hAnsiTheme="majorHAnsi" w:cstheme="majorHAnsi"/>
          <w:sz w:val="20"/>
          <w:szCs w:val="20"/>
        </w:rPr>
        <w:t>Z</w:t>
      </w:r>
      <w:r w:rsidR="00047D3A" w:rsidRPr="00EB1827">
        <w:rPr>
          <w:rFonts w:asciiTheme="majorHAnsi" w:hAnsiTheme="majorHAnsi" w:cstheme="majorHAnsi"/>
          <w:sz w:val="20"/>
          <w:szCs w:val="20"/>
        </w:rPr>
        <w:t>amawiającego, otwarcie ofert następuje niezwłocznie po usunięciu awarii.</w:t>
      </w:r>
    </w:p>
    <w:p w14:paraId="00000115" w14:textId="00BCAC33" w:rsidR="002C041E" w:rsidRPr="00EB1827" w:rsidRDefault="00047D3A" w:rsidP="009D3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poinformuje o 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ewentualnej </w:t>
      </w:r>
      <w:r w:rsidRPr="00EB1827">
        <w:rPr>
          <w:rFonts w:asciiTheme="majorHAnsi" w:hAnsiTheme="majorHAnsi" w:cstheme="majorHAnsi"/>
          <w:sz w:val="20"/>
          <w:szCs w:val="20"/>
        </w:rPr>
        <w:t>zmianie terminu otwarcia ofert na stronie internetowej prowadzonego postępowania.</w:t>
      </w:r>
    </w:p>
    <w:p w14:paraId="00000117" w14:textId="3610FC64" w:rsidR="002C041E" w:rsidRPr="00EB1827" w:rsidRDefault="00047D3A" w:rsidP="009D3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Zamawiający, niezwłocznie po otwarciu ofert, udostępni na stronie internetowej prowadzonego postępowania informacje o:</w:t>
      </w:r>
    </w:p>
    <w:p w14:paraId="00000118" w14:textId="7B2E20CE" w:rsidR="002C041E" w:rsidRPr="00EB1827" w:rsidRDefault="005410BF" w:rsidP="005410BF">
      <w:pPr>
        <w:shd w:val="clear" w:color="auto" w:fill="FFFFFF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</w:r>
      <w:r w:rsidR="00047D3A" w:rsidRPr="00EB1827">
        <w:rPr>
          <w:rFonts w:asciiTheme="majorHAnsi" w:hAnsiTheme="majorHAnsi" w:cstheme="maj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692DE81E" w:rsidR="002C041E" w:rsidRPr="00EB1827" w:rsidRDefault="005410BF" w:rsidP="005410BF">
      <w:pPr>
        <w:shd w:val="clear" w:color="auto" w:fill="FFFFFF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</w:r>
      <w:r w:rsidR="00047D3A" w:rsidRPr="00EB1827">
        <w:rPr>
          <w:rFonts w:asciiTheme="majorHAnsi" w:hAnsiTheme="majorHAnsi" w:cstheme="majorHAnsi"/>
          <w:sz w:val="20"/>
          <w:szCs w:val="20"/>
        </w:rPr>
        <w:t>cenach lub kosztach zawartych w ofertach.</w:t>
      </w:r>
    </w:p>
    <w:p w14:paraId="0000011A" w14:textId="44AF695C" w:rsidR="002C041E" w:rsidRPr="00EB1827" w:rsidRDefault="00047D3A" w:rsidP="005410BF">
      <w:pPr>
        <w:shd w:val="clear" w:color="auto" w:fill="FFFFFF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Informacja zostanie opublikowana na stronie postępowania na</w:t>
      </w:r>
      <w:hyperlink r:id="rId33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w sekcji ,,Komunikaty”.</w:t>
      </w:r>
    </w:p>
    <w:p w14:paraId="0000011B" w14:textId="77777777" w:rsidR="002C041E" w:rsidRPr="00EB1827" w:rsidRDefault="00047D3A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Uwaga! </w:t>
      </w:r>
      <w:r w:rsidRPr="00EB1827">
        <w:rPr>
          <w:rFonts w:asciiTheme="majorHAnsi" w:hAnsiTheme="majorHAnsi" w:cstheme="majorHAnsi"/>
          <w:sz w:val="20"/>
          <w:szCs w:val="20"/>
        </w:rPr>
        <w:t>Zgodnie z Ustawą PZP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Zamawiający nie ma obowiązku przeprowadzania jawnej sesji otwarcia ofert</w:t>
      </w:r>
      <w:r w:rsidRPr="00EB1827">
        <w:rPr>
          <w:rFonts w:asciiTheme="majorHAnsi" w:hAnsiTheme="majorHAnsi" w:cstheme="majorHAnsi"/>
          <w:sz w:val="20"/>
          <w:szCs w:val="20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0" w:name="_kc2xtpcwd955" w:colFirst="0" w:colLast="0"/>
      <w:bookmarkEnd w:id="20"/>
      <w:r w:rsidRPr="00EB1827">
        <w:rPr>
          <w:rFonts w:asciiTheme="majorHAnsi" w:hAnsiTheme="majorHAnsi" w:cstheme="majorHAnsi"/>
          <w:sz w:val="20"/>
          <w:szCs w:val="20"/>
        </w:rPr>
        <w:t xml:space="preserve">XX. Opis kryteriów oceny ofert wraz z podaniem wag tych kryteriów i sposobu oceny ofert </w:t>
      </w:r>
    </w:p>
    <w:p w14:paraId="0000011D" w14:textId="77777777" w:rsidR="002C041E" w:rsidRPr="00EB1827" w:rsidRDefault="00047D3A" w:rsidP="00A056AA">
      <w:pPr>
        <w:numPr>
          <w:ilvl w:val="0"/>
          <w:numId w:val="11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Przy wyborze najkorzystniejszej oferty Zamawiający będzie się kierował następującymi kryteriami oceny ofert:</w:t>
      </w:r>
    </w:p>
    <w:p w14:paraId="0000011E" w14:textId="0C9D921A" w:rsidR="002C041E" w:rsidRPr="00BB4CEA" w:rsidRDefault="0078687A" w:rsidP="00A056AA">
      <w:pPr>
        <w:numPr>
          <w:ilvl w:val="0"/>
          <w:numId w:val="19"/>
        </w:numPr>
        <w:ind w:left="910" w:hanging="20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09F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85D41" w:rsidRPr="007609F4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2B5253" w:rsidRPr="00BB4CEA">
        <w:rPr>
          <w:rFonts w:asciiTheme="majorHAnsi" w:hAnsiTheme="majorHAnsi" w:cstheme="majorHAnsi"/>
          <w:b/>
          <w:sz w:val="20"/>
          <w:szCs w:val="20"/>
        </w:rPr>
        <w:t>Cena</w:t>
      </w:r>
      <w:r w:rsidR="00C27D55" w:rsidRPr="00BB4CEA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</w:t>
      </w:r>
      <w:r w:rsidR="00E70703" w:rsidRPr="00BB4CE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D4DDD" w:rsidRPr="00BB4CEA">
        <w:rPr>
          <w:rFonts w:asciiTheme="majorHAnsi" w:hAnsiTheme="majorHAnsi" w:cstheme="majorHAnsi"/>
          <w:b/>
          <w:smallCaps/>
          <w:sz w:val="20"/>
          <w:szCs w:val="20"/>
        </w:rPr>
        <w:t>6</w:t>
      </w:r>
      <w:r w:rsidR="00443E07" w:rsidRPr="00BB4CEA">
        <w:rPr>
          <w:rFonts w:asciiTheme="majorHAnsi" w:hAnsiTheme="majorHAnsi" w:cstheme="majorHAnsi"/>
          <w:b/>
          <w:smallCaps/>
          <w:sz w:val="20"/>
          <w:szCs w:val="20"/>
        </w:rPr>
        <w:t>0</w:t>
      </w:r>
      <w:r w:rsidR="00007A03" w:rsidRPr="00BB4CEA">
        <w:rPr>
          <w:rFonts w:asciiTheme="majorHAnsi" w:hAnsiTheme="majorHAnsi" w:cstheme="majorHAnsi"/>
          <w:b/>
          <w:smallCaps/>
          <w:sz w:val="20"/>
          <w:szCs w:val="20"/>
        </w:rPr>
        <w:t xml:space="preserve"> </w:t>
      </w:r>
      <w:r w:rsidR="00007A03" w:rsidRPr="00BB4CEA">
        <w:rPr>
          <w:rFonts w:asciiTheme="majorHAnsi" w:hAnsiTheme="majorHAnsi" w:cstheme="majorHAnsi"/>
          <w:b/>
          <w:sz w:val="20"/>
          <w:szCs w:val="20"/>
        </w:rPr>
        <w:t xml:space="preserve">pkt </w:t>
      </w:r>
    </w:p>
    <w:p w14:paraId="075A52E2" w14:textId="12F30932" w:rsidR="00C27D55" w:rsidRPr="00BB4CEA" w:rsidRDefault="007609F4" w:rsidP="00A056AA">
      <w:pPr>
        <w:pStyle w:val="Akapitzlist"/>
        <w:numPr>
          <w:ilvl w:val="0"/>
          <w:numId w:val="19"/>
        </w:numPr>
        <w:tabs>
          <w:tab w:val="left" w:pos="6020"/>
        </w:tabs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/>
          <w:b/>
          <w:sz w:val="20"/>
          <w:szCs w:val="20"/>
        </w:rPr>
        <w:t xml:space="preserve">Sprawność zasilaczy serwerów  </w:t>
      </w:r>
      <w:r w:rsidRPr="00BB4CEA">
        <w:rPr>
          <w:rFonts w:ascii="Calibri" w:hAnsi="Calibri" w:cs="Calibri"/>
          <w:b/>
          <w:sz w:val="20"/>
          <w:szCs w:val="20"/>
        </w:rPr>
        <w:tab/>
        <w:t>15</w:t>
      </w:r>
      <w:r w:rsidR="00C27D55" w:rsidRPr="00BB4CEA">
        <w:rPr>
          <w:rFonts w:ascii="Calibri" w:hAnsi="Calibri" w:cs="Calibri"/>
          <w:b/>
          <w:sz w:val="20"/>
          <w:szCs w:val="20"/>
        </w:rPr>
        <w:t xml:space="preserve"> pkt</w:t>
      </w:r>
    </w:p>
    <w:p w14:paraId="0B9AF56F" w14:textId="773257FF" w:rsidR="007609F4" w:rsidRPr="00BB4CEA" w:rsidRDefault="007609F4" w:rsidP="007609F4">
      <w:pPr>
        <w:pStyle w:val="Akapitzlist"/>
        <w:numPr>
          <w:ilvl w:val="0"/>
          <w:numId w:val="19"/>
        </w:numPr>
        <w:tabs>
          <w:tab w:val="left" w:pos="6020"/>
        </w:tabs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/>
          <w:b/>
          <w:sz w:val="20"/>
          <w:szCs w:val="20"/>
        </w:rPr>
        <w:t>Możliwość pracy przy temperaturze powietrza pobieranego 30 stopni</w:t>
      </w:r>
      <w:r w:rsidRPr="00BB4CEA">
        <w:rPr>
          <w:rFonts w:ascii="Calibri" w:hAnsi="Calibri" w:cs="Calibri"/>
          <w:b/>
          <w:sz w:val="20"/>
          <w:szCs w:val="20"/>
        </w:rPr>
        <w:t xml:space="preserve"> </w:t>
      </w:r>
      <w:r w:rsidRPr="00BB4CEA">
        <w:rPr>
          <w:rFonts w:ascii="Calibri" w:hAnsi="Calibri" w:cs="Calibri"/>
          <w:b/>
          <w:sz w:val="20"/>
          <w:szCs w:val="20"/>
        </w:rPr>
        <w:tab/>
        <w:t>1</w:t>
      </w:r>
      <w:r w:rsidR="00C27D55" w:rsidRPr="00BB4CEA">
        <w:rPr>
          <w:rFonts w:ascii="Calibri" w:hAnsi="Calibri" w:cs="Calibri"/>
          <w:b/>
          <w:sz w:val="20"/>
          <w:szCs w:val="20"/>
        </w:rPr>
        <w:t>0 pkt</w:t>
      </w:r>
    </w:p>
    <w:p w14:paraId="079D87B7" w14:textId="3E7EEE72" w:rsidR="00C27D55" w:rsidRPr="00BB4CEA" w:rsidRDefault="007609F4" w:rsidP="007609F4">
      <w:pPr>
        <w:pStyle w:val="Akapitzlist"/>
        <w:numPr>
          <w:ilvl w:val="0"/>
          <w:numId w:val="19"/>
        </w:numPr>
        <w:tabs>
          <w:tab w:val="left" w:pos="6020"/>
        </w:tabs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/>
          <w:b/>
          <w:sz w:val="20"/>
          <w:szCs w:val="20"/>
        </w:rPr>
        <w:t>Możliwość zgłaszania awarii serwerów</w:t>
      </w:r>
      <w:r w:rsidR="00C27D55" w:rsidRPr="00BB4CEA">
        <w:rPr>
          <w:rFonts w:ascii="Calibri" w:hAnsi="Calibri" w:cs="Calibri"/>
          <w:b/>
          <w:sz w:val="20"/>
          <w:szCs w:val="20"/>
        </w:rPr>
        <w:tab/>
        <w:t>10 pkt</w:t>
      </w:r>
    </w:p>
    <w:p w14:paraId="38204D11" w14:textId="15192BB4" w:rsidR="007609F4" w:rsidRPr="00BB4CEA" w:rsidRDefault="007609F4" w:rsidP="007609F4">
      <w:pPr>
        <w:pStyle w:val="Akapitzlist"/>
        <w:numPr>
          <w:ilvl w:val="0"/>
          <w:numId w:val="19"/>
        </w:numPr>
        <w:tabs>
          <w:tab w:val="left" w:pos="6020"/>
        </w:tabs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/>
          <w:b/>
          <w:sz w:val="20"/>
          <w:szCs w:val="20"/>
        </w:rPr>
        <w:t>Kontrolery sieci serwerów obliczeniowych                                   5 pkt</w:t>
      </w:r>
    </w:p>
    <w:p w14:paraId="45706833" w14:textId="77777777" w:rsidR="00C27D55" w:rsidRPr="00A056AA" w:rsidRDefault="00C27D55" w:rsidP="00A056A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121" w14:textId="76D63C13" w:rsidR="002C041E" w:rsidRDefault="00047D3A" w:rsidP="00A056AA">
      <w:pPr>
        <w:numPr>
          <w:ilvl w:val="0"/>
          <w:numId w:val="11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Zasady oceny of</w:t>
      </w:r>
      <w:r w:rsidR="00985131">
        <w:rPr>
          <w:rFonts w:asciiTheme="majorHAnsi" w:hAnsiTheme="majorHAnsi" w:cstheme="majorHAnsi"/>
          <w:sz w:val="20"/>
          <w:szCs w:val="20"/>
        </w:rPr>
        <w:t>ert w poszczególnych kryteriach</w:t>
      </w:r>
    </w:p>
    <w:p w14:paraId="451FFA68" w14:textId="77777777" w:rsidR="00985131" w:rsidRDefault="00985131" w:rsidP="0098513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CB8C02" w14:textId="77777777" w:rsidR="00985131" w:rsidRPr="00EB1827" w:rsidRDefault="00985131" w:rsidP="0098513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122" w14:textId="72A4A45F" w:rsidR="002C041E" w:rsidRPr="0039446B" w:rsidRDefault="0078687A" w:rsidP="00453B2C">
      <w:pPr>
        <w:ind w:left="1424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39446B">
        <w:rPr>
          <w:rFonts w:asciiTheme="majorHAnsi" w:hAnsiTheme="majorHAnsi" w:cstheme="majorHAnsi"/>
          <w:b/>
          <w:sz w:val="20"/>
          <w:szCs w:val="20"/>
          <w:u w:val="single"/>
        </w:rPr>
        <w:t>Cena</w:t>
      </w:r>
      <w:r w:rsidR="002823F3" w:rsidRPr="0039446B">
        <w:rPr>
          <w:rFonts w:asciiTheme="majorHAnsi" w:hAnsiTheme="majorHAnsi" w:cstheme="majorHAnsi"/>
          <w:b/>
          <w:sz w:val="20"/>
          <w:szCs w:val="20"/>
          <w:u w:val="single"/>
        </w:rPr>
        <w:t xml:space="preserve">: </w:t>
      </w:r>
      <w:r w:rsidR="009536AB" w:rsidRPr="0039446B">
        <w:rPr>
          <w:rFonts w:asciiTheme="majorHAnsi" w:hAnsiTheme="majorHAnsi" w:cstheme="majorHAnsi"/>
          <w:b/>
          <w:sz w:val="20"/>
          <w:szCs w:val="20"/>
          <w:u w:val="single"/>
        </w:rPr>
        <w:t>60 pkt</w:t>
      </w:r>
    </w:p>
    <w:p w14:paraId="74CEA703" w14:textId="77777777" w:rsidR="00C56A17" w:rsidRPr="0079054E" w:rsidRDefault="00C56A17" w:rsidP="00C56A17">
      <w:pPr>
        <w:pStyle w:val="Akapitzlist"/>
        <w:ind w:left="17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7C4E777" w14:textId="77777777" w:rsidR="0025249C" w:rsidRPr="0025249C" w:rsidRDefault="0025249C" w:rsidP="0025249C">
      <w:pPr>
        <w:ind w:left="851"/>
        <w:rPr>
          <w:rFonts w:asciiTheme="majorHAnsi" w:hAnsiTheme="majorHAnsi" w:cstheme="majorHAnsi"/>
          <w:sz w:val="20"/>
          <w:szCs w:val="20"/>
        </w:rPr>
      </w:pPr>
      <w:r w:rsidRPr="0025249C">
        <w:rPr>
          <w:rFonts w:asciiTheme="majorHAnsi" w:hAnsiTheme="majorHAnsi" w:cstheme="majorHAnsi"/>
          <w:sz w:val="20"/>
          <w:szCs w:val="20"/>
        </w:rPr>
        <w:t>Ocena punktowa w tym kryterium:</w:t>
      </w:r>
    </w:p>
    <w:p w14:paraId="36EA20D7" w14:textId="77777777" w:rsidR="00C56A17" w:rsidRPr="00B85D41" w:rsidRDefault="00C56A17" w:rsidP="00B85D41">
      <w:pPr>
        <w:pStyle w:val="Akapitzlist"/>
        <w:ind w:left="1784"/>
        <w:jc w:val="both"/>
        <w:rPr>
          <w:rFonts w:asciiTheme="majorHAnsi" w:hAnsiTheme="majorHAnsi" w:cstheme="majorHAnsi"/>
          <w:sz w:val="20"/>
          <w:szCs w:val="20"/>
        </w:rPr>
      </w:pPr>
    </w:p>
    <w:p w14:paraId="00000123" w14:textId="77777777" w:rsidR="002C041E" w:rsidRPr="00AE3ECF" w:rsidRDefault="00047D3A" w:rsidP="00C24D81">
      <w:pPr>
        <w:spacing w:line="240" w:lineRule="auto"/>
        <w:ind w:left="2124"/>
        <w:jc w:val="both"/>
        <w:rPr>
          <w:rFonts w:asciiTheme="majorHAnsi" w:hAnsiTheme="majorHAnsi" w:cstheme="majorHAnsi"/>
          <w:sz w:val="20"/>
          <w:szCs w:val="20"/>
        </w:rPr>
      </w:pPr>
      <w:r w:rsidRPr="00AE3ECF">
        <w:rPr>
          <w:rFonts w:asciiTheme="majorHAnsi" w:hAnsiTheme="majorHAnsi" w:cstheme="majorHAnsi"/>
          <w:sz w:val="20"/>
          <w:szCs w:val="20"/>
        </w:rPr>
        <w:t>cena najniższa brutto*</w:t>
      </w:r>
    </w:p>
    <w:p w14:paraId="00000124" w14:textId="7A970A10" w:rsidR="002C041E" w:rsidRPr="00AE3ECF" w:rsidRDefault="00047D3A" w:rsidP="00C24D81">
      <w:pPr>
        <w:spacing w:line="240" w:lineRule="auto"/>
        <w:ind w:left="1080"/>
        <w:jc w:val="both"/>
        <w:rPr>
          <w:rFonts w:asciiTheme="majorHAnsi" w:hAnsiTheme="majorHAnsi" w:cstheme="majorHAnsi"/>
          <w:sz w:val="20"/>
          <w:szCs w:val="20"/>
        </w:rPr>
      </w:pPr>
      <w:r w:rsidRPr="00AE3ECF">
        <w:rPr>
          <w:rFonts w:asciiTheme="majorHAnsi" w:hAnsiTheme="majorHAnsi" w:cstheme="majorHAnsi"/>
          <w:sz w:val="20"/>
          <w:szCs w:val="20"/>
        </w:rPr>
        <w:t>C</w:t>
      </w:r>
      <w:r w:rsidR="0078687A" w:rsidRPr="00AE3ECF">
        <w:rPr>
          <w:rFonts w:asciiTheme="majorHAnsi" w:hAnsiTheme="majorHAnsi" w:cstheme="majorHAnsi"/>
          <w:sz w:val="20"/>
          <w:szCs w:val="20"/>
        </w:rPr>
        <w:t>ena</w:t>
      </w:r>
      <w:r w:rsidRPr="00AE3ECF">
        <w:rPr>
          <w:rFonts w:asciiTheme="majorHAnsi" w:hAnsiTheme="majorHAnsi" w:cstheme="majorHAnsi"/>
          <w:sz w:val="20"/>
          <w:szCs w:val="20"/>
        </w:rPr>
        <w:t xml:space="preserve"> = </w:t>
      </w:r>
      <w:r w:rsidRPr="00AE3ECF">
        <w:rPr>
          <w:rFonts w:asciiTheme="majorHAnsi" w:hAnsiTheme="majorHAnsi" w:cstheme="majorHAnsi"/>
          <w:strike/>
          <w:sz w:val="20"/>
          <w:szCs w:val="20"/>
        </w:rPr>
        <w:t xml:space="preserve">------------------------------------------------ </w:t>
      </w:r>
      <w:r w:rsidRPr="00AE3ECF">
        <w:rPr>
          <w:rFonts w:asciiTheme="majorHAnsi" w:hAnsiTheme="majorHAnsi" w:cstheme="majorHAnsi"/>
          <w:sz w:val="20"/>
          <w:szCs w:val="20"/>
        </w:rPr>
        <w:t xml:space="preserve"> </w:t>
      </w:r>
      <w:r w:rsidR="003D4DDD" w:rsidRPr="00AE3ECF">
        <w:rPr>
          <w:rFonts w:asciiTheme="majorHAnsi" w:hAnsiTheme="majorHAnsi" w:cstheme="majorHAnsi"/>
          <w:sz w:val="20"/>
          <w:szCs w:val="20"/>
        </w:rPr>
        <w:t>x 6</w:t>
      </w:r>
      <w:r w:rsidR="0078687A" w:rsidRPr="00AE3ECF">
        <w:rPr>
          <w:rFonts w:asciiTheme="majorHAnsi" w:hAnsiTheme="majorHAnsi" w:cstheme="majorHAnsi"/>
          <w:sz w:val="20"/>
          <w:szCs w:val="20"/>
        </w:rPr>
        <w:t>0 pkt</w:t>
      </w:r>
    </w:p>
    <w:p w14:paraId="00000125" w14:textId="1237A0A5" w:rsidR="002C041E" w:rsidRPr="00AE3ECF" w:rsidRDefault="00E2788C" w:rsidP="00C24D81">
      <w:pPr>
        <w:spacing w:line="240" w:lineRule="auto"/>
        <w:ind w:left="1736"/>
        <w:jc w:val="both"/>
        <w:rPr>
          <w:rFonts w:asciiTheme="majorHAnsi" w:hAnsiTheme="majorHAnsi" w:cstheme="majorHAnsi"/>
          <w:sz w:val="20"/>
          <w:szCs w:val="20"/>
        </w:rPr>
      </w:pPr>
      <w:r w:rsidRPr="00AE3ECF">
        <w:rPr>
          <w:rFonts w:asciiTheme="majorHAnsi" w:hAnsiTheme="majorHAnsi" w:cstheme="majorHAnsi"/>
          <w:sz w:val="20"/>
          <w:szCs w:val="20"/>
        </w:rPr>
        <w:t xml:space="preserve">     </w:t>
      </w:r>
      <w:r w:rsidR="00047D3A" w:rsidRPr="00AE3ECF">
        <w:rPr>
          <w:rFonts w:asciiTheme="majorHAnsi" w:hAnsiTheme="majorHAnsi" w:cstheme="majorHAnsi"/>
          <w:sz w:val="20"/>
          <w:szCs w:val="20"/>
        </w:rPr>
        <w:t>cena oferty ocenianej brutto</w:t>
      </w:r>
    </w:p>
    <w:p w14:paraId="081B16E1" w14:textId="77777777" w:rsidR="00E2788C" w:rsidRPr="00AE3ECF" w:rsidRDefault="00E2788C" w:rsidP="005410BF">
      <w:pPr>
        <w:ind w:left="1736"/>
        <w:jc w:val="both"/>
        <w:rPr>
          <w:rFonts w:asciiTheme="majorHAnsi" w:hAnsiTheme="majorHAnsi" w:cstheme="majorHAnsi"/>
          <w:sz w:val="20"/>
          <w:szCs w:val="20"/>
        </w:rPr>
      </w:pPr>
    </w:p>
    <w:p w14:paraId="00000126" w14:textId="77777777" w:rsidR="002C041E" w:rsidRPr="00AE3ECF" w:rsidRDefault="00047D3A" w:rsidP="005410BF">
      <w:pPr>
        <w:ind w:left="372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AE3ECF">
        <w:rPr>
          <w:rFonts w:asciiTheme="majorHAnsi" w:hAnsiTheme="majorHAnsi" w:cstheme="majorHAnsi"/>
          <w:sz w:val="20"/>
          <w:szCs w:val="20"/>
        </w:rPr>
        <w:t>* spośród wszystkich złożonych ofert niepodlegających odrzuceniu</w:t>
      </w:r>
    </w:p>
    <w:p w14:paraId="00000127" w14:textId="77777777" w:rsidR="002C041E" w:rsidRPr="00EB1827" w:rsidRDefault="00047D3A" w:rsidP="00A056AA">
      <w:pPr>
        <w:numPr>
          <w:ilvl w:val="0"/>
          <w:numId w:val="20"/>
        </w:numPr>
        <w:ind w:left="1358" w:hanging="4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Podstawą przyznania punktów w kryterium „cena” będzie cena ofertowa brutto podana przez Wykonawcę w Formularzu Ofertowym.</w:t>
      </w:r>
    </w:p>
    <w:p w14:paraId="00000128" w14:textId="77777777" w:rsidR="002C041E" w:rsidRDefault="00047D3A" w:rsidP="00A056AA">
      <w:pPr>
        <w:numPr>
          <w:ilvl w:val="0"/>
          <w:numId w:val="20"/>
        </w:numPr>
        <w:ind w:left="1358" w:hanging="4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ofertowa brutto musi uwzględniać wszelkie koszty jakie Wykonawca poniesie w związku z realizacją przedmiotu zamówienia.</w:t>
      </w:r>
    </w:p>
    <w:p w14:paraId="6A834444" w14:textId="77777777" w:rsidR="008C6356" w:rsidRDefault="008C6356" w:rsidP="008C635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037C61" w14:textId="77777777" w:rsidR="0020656D" w:rsidRPr="0039446B" w:rsidRDefault="0020656D" w:rsidP="0039446B">
      <w:pPr>
        <w:ind w:left="851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C88E946" w14:textId="6FBABFF3" w:rsidR="007609F4" w:rsidRPr="0039446B" w:rsidRDefault="007609F4" w:rsidP="0039446B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 xml:space="preserve">Sprawność zasilaczy serwerów: </w:t>
      </w:r>
      <w:r w:rsidR="0039446B" w:rsidRPr="0039446B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39446B">
        <w:rPr>
          <w:rFonts w:ascii="Calibri" w:hAnsi="Calibri"/>
          <w:b/>
          <w:sz w:val="20"/>
          <w:szCs w:val="20"/>
          <w:u w:val="single"/>
        </w:rPr>
        <w:t>15 pkt</w:t>
      </w:r>
    </w:p>
    <w:p w14:paraId="4631B7B4" w14:textId="77777777" w:rsidR="0039446B" w:rsidRPr="0025249C" w:rsidRDefault="0039446B" w:rsidP="0039446B">
      <w:pPr>
        <w:ind w:left="851"/>
        <w:rPr>
          <w:rFonts w:asciiTheme="majorHAnsi" w:hAnsiTheme="majorHAnsi" w:cstheme="majorHAnsi"/>
          <w:sz w:val="20"/>
          <w:szCs w:val="20"/>
        </w:rPr>
      </w:pPr>
      <w:r w:rsidRPr="0025249C">
        <w:rPr>
          <w:rFonts w:asciiTheme="majorHAnsi" w:hAnsiTheme="majorHAnsi" w:cstheme="majorHAnsi"/>
          <w:sz w:val="20"/>
          <w:szCs w:val="20"/>
        </w:rPr>
        <w:t>Ocena punktowa w tym kryterium:</w:t>
      </w:r>
    </w:p>
    <w:p w14:paraId="27C185AB" w14:textId="77777777" w:rsidR="0039446B" w:rsidRPr="0039446B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</w:p>
    <w:p w14:paraId="7B69CD83" w14:textId="3C9E381F" w:rsidR="007609F4" w:rsidRDefault="007609F4" w:rsidP="0039446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39446B">
        <w:rPr>
          <w:rFonts w:ascii="Calibri" w:hAnsi="Calibri"/>
          <w:sz w:val="20"/>
          <w:szCs w:val="20"/>
        </w:rPr>
        <w:t>sprawność zasilaczy serwerów na poziomie co najmniej Platinum (mierzone zgodnie ze standardami „80 Plus”): 15pkt</w:t>
      </w:r>
    </w:p>
    <w:p w14:paraId="24FE0571" w14:textId="77777777" w:rsidR="007609F4" w:rsidRPr="0039446B" w:rsidRDefault="007609F4" w:rsidP="0039446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39446B">
        <w:rPr>
          <w:rFonts w:ascii="Calibri" w:hAnsi="Calibri"/>
          <w:b/>
          <w:sz w:val="20"/>
          <w:szCs w:val="20"/>
        </w:rPr>
        <w:t>brak</w:t>
      </w:r>
      <w:r w:rsidRPr="0039446B">
        <w:rPr>
          <w:rFonts w:ascii="Calibri" w:hAnsi="Calibri"/>
          <w:sz w:val="20"/>
          <w:szCs w:val="20"/>
        </w:rPr>
        <w:t xml:space="preserve"> sprawność zasilaczy serwerów na poziomie co najmniej Platinum (mierzone zgodnie ze standardami „80 Plus”): 0 pkt</w:t>
      </w:r>
    </w:p>
    <w:p w14:paraId="24A9ED29" w14:textId="77777777" w:rsidR="0039446B" w:rsidRPr="0039446B" w:rsidRDefault="0039446B" w:rsidP="0039446B">
      <w:pPr>
        <w:spacing w:line="240" w:lineRule="auto"/>
        <w:jc w:val="both"/>
        <w:rPr>
          <w:rFonts w:ascii="Calibri" w:hAnsi="Calibri"/>
          <w:sz w:val="20"/>
          <w:szCs w:val="20"/>
        </w:rPr>
      </w:pPr>
    </w:p>
    <w:p w14:paraId="4023746D" w14:textId="77777777" w:rsidR="007609F4" w:rsidRPr="0039446B" w:rsidRDefault="007609F4" w:rsidP="0039446B">
      <w:pPr>
        <w:pStyle w:val="Akapitzlist"/>
        <w:ind w:left="851"/>
        <w:jc w:val="both"/>
        <w:rPr>
          <w:rFonts w:ascii="Calibri" w:hAnsi="Calibri"/>
          <w:sz w:val="20"/>
          <w:szCs w:val="20"/>
          <w:u w:val="single"/>
        </w:rPr>
      </w:pPr>
    </w:p>
    <w:p w14:paraId="2B36522A" w14:textId="72DCB32D" w:rsidR="007609F4" w:rsidRPr="0039446B" w:rsidRDefault="007609F4" w:rsidP="0039446B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Możliwość pracy przy temperaturze po</w:t>
      </w:r>
      <w:r w:rsidR="0039446B" w:rsidRPr="0039446B">
        <w:rPr>
          <w:rFonts w:ascii="Calibri" w:hAnsi="Calibri"/>
          <w:b/>
          <w:sz w:val="20"/>
          <w:szCs w:val="20"/>
          <w:u w:val="single"/>
        </w:rPr>
        <w:t xml:space="preserve">wietrza pobieranego 30 stopni: </w:t>
      </w:r>
      <w:r w:rsidRPr="0039446B">
        <w:rPr>
          <w:rFonts w:ascii="Calibri" w:hAnsi="Calibri"/>
          <w:b/>
          <w:sz w:val="20"/>
          <w:szCs w:val="20"/>
          <w:u w:val="single"/>
        </w:rPr>
        <w:t>10 pkt</w:t>
      </w:r>
    </w:p>
    <w:p w14:paraId="7F3ADC04" w14:textId="77777777" w:rsidR="0039446B" w:rsidRPr="0025249C" w:rsidRDefault="0039446B" w:rsidP="0039446B">
      <w:pPr>
        <w:ind w:left="851"/>
        <w:rPr>
          <w:rFonts w:asciiTheme="majorHAnsi" w:hAnsiTheme="majorHAnsi" w:cstheme="majorHAnsi"/>
          <w:sz w:val="20"/>
          <w:szCs w:val="20"/>
        </w:rPr>
      </w:pPr>
      <w:r w:rsidRPr="0025249C">
        <w:rPr>
          <w:rFonts w:asciiTheme="majorHAnsi" w:hAnsiTheme="majorHAnsi" w:cstheme="majorHAnsi"/>
          <w:sz w:val="20"/>
          <w:szCs w:val="20"/>
        </w:rPr>
        <w:t>Ocena punktowa w tym kryterium:</w:t>
      </w:r>
    </w:p>
    <w:p w14:paraId="6C4070F8" w14:textId="77777777" w:rsidR="0039446B" w:rsidRPr="0039446B" w:rsidRDefault="0039446B" w:rsidP="0039446B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5DFAE38E" w14:textId="714151D8" w:rsidR="007609F4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609F4" w:rsidRPr="0039446B">
        <w:rPr>
          <w:rFonts w:ascii="Calibri" w:hAnsi="Calibri"/>
          <w:sz w:val="20"/>
          <w:szCs w:val="20"/>
        </w:rPr>
        <w:t>możliwość pracy przy temperaturze powietrza pobieranego 30 stopni lub więcej: 10 pkt</w:t>
      </w:r>
    </w:p>
    <w:p w14:paraId="7CF8B7AB" w14:textId="4D65D928" w:rsidR="007609F4" w:rsidRPr="0039446B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609F4" w:rsidRPr="0039446B">
        <w:rPr>
          <w:rFonts w:ascii="Calibri" w:hAnsi="Calibri"/>
          <w:b/>
          <w:sz w:val="20"/>
          <w:szCs w:val="20"/>
        </w:rPr>
        <w:t>brak</w:t>
      </w:r>
      <w:r w:rsidR="007609F4" w:rsidRPr="0039446B">
        <w:rPr>
          <w:rFonts w:ascii="Calibri" w:hAnsi="Calibri"/>
          <w:sz w:val="20"/>
          <w:szCs w:val="20"/>
        </w:rPr>
        <w:t xml:space="preserve"> możliwości pracy przy temperaturze powietrza pobieranego 30 stopni lub więcej: 0pkt</w:t>
      </w:r>
    </w:p>
    <w:p w14:paraId="6CAB0957" w14:textId="77777777" w:rsidR="007609F4" w:rsidRPr="0039446B" w:rsidRDefault="007609F4" w:rsidP="0039446B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78922FEF" w14:textId="7C3D6250" w:rsidR="007609F4" w:rsidRPr="0039446B" w:rsidRDefault="007609F4" w:rsidP="0039446B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Możliwość zgłaszania awarii serwerów: 10 pkt</w:t>
      </w:r>
    </w:p>
    <w:p w14:paraId="4AB69E9E" w14:textId="77777777" w:rsidR="0039446B" w:rsidRPr="0025249C" w:rsidRDefault="0039446B" w:rsidP="0039446B">
      <w:pPr>
        <w:ind w:left="851"/>
        <w:rPr>
          <w:rFonts w:asciiTheme="majorHAnsi" w:hAnsiTheme="majorHAnsi" w:cstheme="majorHAnsi"/>
          <w:sz w:val="20"/>
          <w:szCs w:val="20"/>
        </w:rPr>
      </w:pPr>
      <w:r w:rsidRPr="0025249C">
        <w:rPr>
          <w:rFonts w:asciiTheme="majorHAnsi" w:hAnsiTheme="majorHAnsi" w:cstheme="majorHAnsi"/>
          <w:sz w:val="20"/>
          <w:szCs w:val="20"/>
        </w:rPr>
        <w:t>Ocena punktowa w tym kryterium:</w:t>
      </w:r>
    </w:p>
    <w:p w14:paraId="190AB461" w14:textId="77777777" w:rsidR="0039446B" w:rsidRPr="0039446B" w:rsidRDefault="0039446B" w:rsidP="0039446B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1B45E23B" w14:textId="3FB5429F" w:rsidR="007609F4" w:rsidRDefault="007609F4" w:rsidP="0039446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39446B">
        <w:rPr>
          <w:rFonts w:ascii="Calibri" w:hAnsi="Calibri"/>
          <w:sz w:val="20"/>
          <w:szCs w:val="20"/>
        </w:rPr>
        <w:t>możliwość zgłaszania awarii serwerów przez 7 dni w tygodniu, 24 godziny na dobę: 10 pkt</w:t>
      </w:r>
    </w:p>
    <w:p w14:paraId="6304B564" w14:textId="77777777" w:rsidR="007609F4" w:rsidRPr="0039446B" w:rsidRDefault="007609F4" w:rsidP="0039446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39446B">
        <w:rPr>
          <w:rFonts w:ascii="Calibri" w:hAnsi="Calibri"/>
          <w:b/>
          <w:sz w:val="20"/>
          <w:szCs w:val="20"/>
        </w:rPr>
        <w:t>brak</w:t>
      </w:r>
      <w:r w:rsidRPr="0039446B">
        <w:rPr>
          <w:rFonts w:ascii="Calibri" w:hAnsi="Calibri"/>
          <w:sz w:val="20"/>
          <w:szCs w:val="20"/>
        </w:rPr>
        <w:t xml:space="preserve"> możliwość zgłaszania awarii serwerów przez 7 dni w tygodniu, 24 godziny na dobę: 0pkt</w:t>
      </w:r>
    </w:p>
    <w:p w14:paraId="46AFB3DD" w14:textId="77777777" w:rsidR="007609F4" w:rsidRDefault="007609F4" w:rsidP="0039446B">
      <w:pPr>
        <w:ind w:left="851"/>
        <w:jc w:val="both"/>
        <w:rPr>
          <w:rFonts w:ascii="Calibri" w:hAnsi="Calibri"/>
          <w:sz w:val="20"/>
          <w:szCs w:val="20"/>
        </w:rPr>
      </w:pPr>
    </w:p>
    <w:p w14:paraId="7A21DE9B" w14:textId="77777777" w:rsidR="0039446B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</w:p>
    <w:p w14:paraId="0065D31A" w14:textId="77777777" w:rsidR="0039446B" w:rsidRPr="0039446B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</w:p>
    <w:p w14:paraId="5D940CC2" w14:textId="2359280F" w:rsidR="007609F4" w:rsidRPr="0039446B" w:rsidRDefault="007609F4" w:rsidP="0039446B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 xml:space="preserve">Kontrolery sieci serwerów obliczeniowych: 5 pkt </w:t>
      </w:r>
    </w:p>
    <w:p w14:paraId="5213804D" w14:textId="77777777" w:rsidR="0039446B" w:rsidRPr="0025249C" w:rsidRDefault="0039446B" w:rsidP="0039446B">
      <w:pPr>
        <w:ind w:left="851"/>
        <w:rPr>
          <w:rFonts w:asciiTheme="majorHAnsi" w:hAnsiTheme="majorHAnsi" w:cstheme="majorHAnsi"/>
          <w:sz w:val="20"/>
          <w:szCs w:val="20"/>
        </w:rPr>
      </w:pPr>
      <w:r w:rsidRPr="0025249C">
        <w:rPr>
          <w:rFonts w:asciiTheme="majorHAnsi" w:hAnsiTheme="majorHAnsi" w:cstheme="majorHAnsi"/>
          <w:sz w:val="20"/>
          <w:szCs w:val="20"/>
        </w:rPr>
        <w:t>Ocena punktowa w tym kryterium:</w:t>
      </w:r>
    </w:p>
    <w:p w14:paraId="5D604A69" w14:textId="77777777" w:rsidR="0039446B" w:rsidRPr="0039446B" w:rsidRDefault="0039446B" w:rsidP="0039446B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13BA68C3" w14:textId="6A669EC4" w:rsidR="007609F4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609F4" w:rsidRPr="0039446B">
        <w:rPr>
          <w:rFonts w:ascii="Calibri" w:hAnsi="Calibri"/>
          <w:sz w:val="20"/>
          <w:szCs w:val="20"/>
        </w:rPr>
        <w:t>kontrolery sieci serwerów obliczeniowych wspierające standard 802.3az (Energy-</w:t>
      </w:r>
      <w:proofErr w:type="spellStart"/>
      <w:r w:rsidR="007609F4" w:rsidRPr="0039446B">
        <w:rPr>
          <w:rFonts w:ascii="Calibri" w:hAnsi="Calibri"/>
          <w:sz w:val="20"/>
          <w:szCs w:val="20"/>
        </w:rPr>
        <w:t>Efficient</w:t>
      </w:r>
      <w:proofErr w:type="spellEnd"/>
      <w:r w:rsidR="007609F4" w:rsidRPr="0039446B">
        <w:rPr>
          <w:rFonts w:ascii="Calibri" w:hAnsi="Calibri"/>
          <w:sz w:val="20"/>
          <w:szCs w:val="20"/>
        </w:rPr>
        <w:t xml:space="preserve"> Ethernet): 5 pkt</w:t>
      </w:r>
    </w:p>
    <w:p w14:paraId="7151C519" w14:textId="297B94DA" w:rsidR="007609F4" w:rsidRPr="0039446B" w:rsidRDefault="0039446B" w:rsidP="0039446B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609F4" w:rsidRPr="0039446B">
        <w:rPr>
          <w:rFonts w:ascii="Calibri" w:hAnsi="Calibri"/>
          <w:b/>
          <w:sz w:val="20"/>
          <w:szCs w:val="20"/>
        </w:rPr>
        <w:t xml:space="preserve">brak </w:t>
      </w:r>
      <w:r w:rsidR="007609F4" w:rsidRPr="0039446B">
        <w:rPr>
          <w:rFonts w:ascii="Calibri" w:hAnsi="Calibri"/>
          <w:sz w:val="20"/>
          <w:szCs w:val="20"/>
        </w:rPr>
        <w:t>kontrolerów sieci serwerów obliczeniowych wspierających standard 802.3az (Energy-</w:t>
      </w:r>
      <w:proofErr w:type="spellStart"/>
      <w:r w:rsidR="007609F4" w:rsidRPr="0039446B">
        <w:rPr>
          <w:rFonts w:ascii="Calibri" w:hAnsi="Calibri"/>
          <w:sz w:val="20"/>
          <w:szCs w:val="20"/>
        </w:rPr>
        <w:t>Efficient</w:t>
      </w:r>
      <w:proofErr w:type="spellEnd"/>
      <w:r w:rsidR="007609F4" w:rsidRPr="0039446B">
        <w:rPr>
          <w:rFonts w:ascii="Calibri" w:hAnsi="Calibri"/>
          <w:sz w:val="20"/>
          <w:szCs w:val="20"/>
        </w:rPr>
        <w:t xml:space="preserve"> Ethernet): 0 pkt</w:t>
      </w:r>
    </w:p>
    <w:p w14:paraId="652C5F1E" w14:textId="77777777" w:rsidR="00AB2D21" w:rsidRDefault="00AB2D21" w:rsidP="00F6171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E9C19C" w14:textId="77777777" w:rsidR="0079054E" w:rsidRDefault="0079054E" w:rsidP="00E407C4">
      <w:pPr>
        <w:rPr>
          <w:rFonts w:ascii="Calibri" w:hAnsi="Calibri" w:cs="Calibri"/>
          <w:sz w:val="20"/>
          <w:szCs w:val="20"/>
        </w:rPr>
      </w:pPr>
    </w:p>
    <w:p w14:paraId="4EB53844" w14:textId="77777777" w:rsidR="0079054E" w:rsidRPr="00E407C4" w:rsidRDefault="0079054E" w:rsidP="00E407C4">
      <w:pPr>
        <w:rPr>
          <w:rFonts w:ascii="Calibri" w:hAnsi="Calibri" w:cs="Calibri"/>
          <w:sz w:val="20"/>
          <w:szCs w:val="20"/>
        </w:rPr>
      </w:pPr>
    </w:p>
    <w:p w14:paraId="7E3D94C6" w14:textId="77777777" w:rsidR="00E407C4" w:rsidRPr="00E407C4" w:rsidRDefault="00E407C4" w:rsidP="00E407C4">
      <w:pPr>
        <w:ind w:left="215"/>
        <w:jc w:val="both"/>
        <w:rPr>
          <w:rFonts w:ascii="Calibri" w:hAnsi="Calibri" w:cs="Calibri"/>
          <w:sz w:val="20"/>
          <w:szCs w:val="20"/>
        </w:rPr>
      </w:pPr>
      <w:r w:rsidRPr="00904AD9">
        <w:rPr>
          <w:rFonts w:ascii="Calibri" w:hAnsi="Calibri" w:cs="Calibri"/>
          <w:sz w:val="20"/>
          <w:szCs w:val="20"/>
        </w:rPr>
        <w:t>Zamówienie zostanie udzielone temu</w:t>
      </w:r>
      <w:r w:rsidRPr="00E407C4">
        <w:rPr>
          <w:rFonts w:ascii="Calibri" w:hAnsi="Calibri" w:cs="Calibri"/>
          <w:sz w:val="20"/>
          <w:szCs w:val="20"/>
        </w:rPr>
        <w:t xml:space="preserve"> Wykonawcy, którego oferta uzyska największą ilość punktów </w:t>
      </w:r>
      <w:r w:rsidRPr="00E407C4">
        <w:rPr>
          <w:rFonts w:ascii="Calibri" w:hAnsi="Calibri" w:cs="Calibri"/>
          <w:sz w:val="20"/>
          <w:szCs w:val="20"/>
        </w:rPr>
        <w:br/>
        <w:t>z zaokrągleniem do dwóch miejsc po przecinku obliczoną wg wzoru:</w:t>
      </w:r>
    </w:p>
    <w:p w14:paraId="1B816725" w14:textId="2264F376" w:rsidR="00E407C4" w:rsidRPr="00E407C4" w:rsidRDefault="00E407C4" w:rsidP="00E407C4">
      <w:pPr>
        <w:rPr>
          <w:rFonts w:ascii="Calibri" w:hAnsi="Calibri" w:cs="Calibri"/>
          <w:sz w:val="20"/>
          <w:szCs w:val="20"/>
          <w:vertAlign w:val="subscript"/>
        </w:rPr>
      </w:pPr>
      <w:r w:rsidRPr="00E407C4">
        <w:rPr>
          <w:rFonts w:ascii="Calibri" w:hAnsi="Calibri" w:cs="Calibri"/>
          <w:sz w:val="20"/>
          <w:szCs w:val="20"/>
        </w:rPr>
        <w:t xml:space="preserve">                                </w:t>
      </w: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2823F3">
        <w:rPr>
          <w:rFonts w:ascii="Calibri" w:hAnsi="Calibri" w:cs="Calibri"/>
          <w:sz w:val="20"/>
          <w:szCs w:val="20"/>
          <w:vertAlign w:val="subscript"/>
        </w:rPr>
        <w:t>p</w:t>
      </w:r>
      <w:proofErr w:type="spellEnd"/>
      <w:r w:rsidRPr="00E407C4">
        <w:rPr>
          <w:rFonts w:ascii="Calibri" w:hAnsi="Calibri" w:cs="Calibri"/>
          <w:sz w:val="20"/>
          <w:szCs w:val="20"/>
          <w:vertAlign w:val="subscript"/>
        </w:rPr>
        <w:t xml:space="preserve"> = </w:t>
      </w:r>
      <w:r w:rsidRPr="00E407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2823F3">
        <w:rPr>
          <w:rFonts w:ascii="Calibri" w:hAnsi="Calibri" w:cs="Calibri"/>
          <w:sz w:val="20"/>
          <w:szCs w:val="20"/>
          <w:vertAlign w:val="subscript"/>
        </w:rPr>
        <w:t>p</w:t>
      </w:r>
      <w:r w:rsidRPr="00E407C4">
        <w:rPr>
          <w:rFonts w:ascii="Calibri" w:hAnsi="Calibri" w:cs="Calibri"/>
          <w:sz w:val="20"/>
          <w:szCs w:val="20"/>
          <w:vertAlign w:val="subscript"/>
        </w:rPr>
        <w:t>C</w:t>
      </w:r>
      <w:proofErr w:type="spellEnd"/>
      <w:r w:rsidRPr="00E407C4">
        <w:rPr>
          <w:rFonts w:ascii="Calibri" w:hAnsi="Calibri" w:cs="Calibri"/>
          <w:sz w:val="20"/>
          <w:szCs w:val="20"/>
          <w:vertAlign w:val="subscript"/>
        </w:rPr>
        <w:t xml:space="preserve">  </w:t>
      </w:r>
      <w:r w:rsidRPr="00E407C4">
        <w:rPr>
          <w:rFonts w:ascii="Calibri" w:hAnsi="Calibri" w:cs="Calibri"/>
          <w:sz w:val="20"/>
          <w:szCs w:val="20"/>
        </w:rPr>
        <w:t xml:space="preserve">+ </w:t>
      </w: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pZ</w:t>
      </w:r>
      <w:proofErr w:type="spellEnd"/>
      <w:r w:rsidR="002823F3" w:rsidRPr="00E407C4">
        <w:rPr>
          <w:rFonts w:ascii="Calibri" w:hAnsi="Calibri" w:cs="Calibri"/>
          <w:sz w:val="20"/>
          <w:szCs w:val="20"/>
        </w:rPr>
        <w:t xml:space="preserve">+ </w:t>
      </w:r>
      <w:proofErr w:type="spellStart"/>
      <w:r w:rsidR="002823F3" w:rsidRPr="00E407C4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pT</w:t>
      </w:r>
      <w:proofErr w:type="spellEnd"/>
      <w:r w:rsidR="000F56A2" w:rsidRPr="00E407C4">
        <w:rPr>
          <w:rFonts w:ascii="Calibri" w:hAnsi="Calibri" w:cs="Calibri"/>
          <w:sz w:val="20"/>
          <w:szCs w:val="20"/>
        </w:rPr>
        <w:t xml:space="preserve">+ </w:t>
      </w:r>
      <w:proofErr w:type="spellStart"/>
      <w:r w:rsidR="000F56A2" w:rsidRPr="00E407C4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pA</w:t>
      </w:r>
      <w:proofErr w:type="spellEnd"/>
      <w:r w:rsidR="00CB2D57">
        <w:rPr>
          <w:rFonts w:ascii="Calibri" w:hAnsi="Calibri" w:cs="Calibri"/>
          <w:sz w:val="20"/>
          <w:szCs w:val="20"/>
          <w:vertAlign w:val="subscript"/>
        </w:rPr>
        <w:t>+</w:t>
      </w:r>
      <w:r w:rsidR="00CB2D57" w:rsidRPr="00CB2D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2D57" w:rsidRPr="002823F3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pO</w:t>
      </w:r>
      <w:proofErr w:type="spellEnd"/>
      <w:r w:rsidR="00CB2D57">
        <w:rPr>
          <w:rFonts w:ascii="Calibri" w:hAnsi="Calibri" w:cs="Calibri"/>
          <w:sz w:val="20"/>
          <w:szCs w:val="20"/>
          <w:vertAlign w:val="subscript"/>
        </w:rPr>
        <w:t xml:space="preserve"> -</w:t>
      </w:r>
    </w:p>
    <w:p w14:paraId="4E5EA99E" w14:textId="77777777" w:rsidR="00E407C4" w:rsidRPr="00E407C4" w:rsidRDefault="00E407C4" w:rsidP="00E407C4">
      <w:pPr>
        <w:ind w:left="284"/>
        <w:rPr>
          <w:rFonts w:ascii="Calibri" w:hAnsi="Calibri" w:cs="Calibri"/>
          <w:sz w:val="20"/>
          <w:szCs w:val="20"/>
        </w:rPr>
      </w:pPr>
      <w:r w:rsidRPr="00E407C4">
        <w:rPr>
          <w:rFonts w:ascii="Calibri" w:hAnsi="Calibri" w:cs="Calibri"/>
          <w:sz w:val="20"/>
          <w:szCs w:val="20"/>
        </w:rPr>
        <w:t xml:space="preserve">Gdzie:    </w:t>
      </w:r>
    </w:p>
    <w:p w14:paraId="209DEE90" w14:textId="196AA425" w:rsidR="00E407C4" w:rsidRPr="00E407C4" w:rsidRDefault="00E407C4" w:rsidP="00E407C4">
      <w:pPr>
        <w:ind w:left="284"/>
        <w:rPr>
          <w:rFonts w:ascii="Calibri" w:hAnsi="Calibri" w:cs="Calibri"/>
          <w:sz w:val="20"/>
          <w:szCs w:val="20"/>
        </w:rPr>
      </w:pP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2823F3">
        <w:rPr>
          <w:rFonts w:ascii="Calibri" w:hAnsi="Calibri" w:cs="Calibri"/>
          <w:sz w:val="20"/>
          <w:szCs w:val="20"/>
          <w:vertAlign w:val="subscript"/>
        </w:rPr>
        <w:t>p</w:t>
      </w:r>
      <w:proofErr w:type="spellEnd"/>
      <w:r w:rsidRPr="00E407C4">
        <w:rPr>
          <w:rFonts w:ascii="Calibri" w:hAnsi="Calibri" w:cs="Calibri"/>
          <w:sz w:val="20"/>
          <w:szCs w:val="20"/>
          <w:vertAlign w:val="subscript"/>
        </w:rPr>
        <w:t xml:space="preserve">     </w:t>
      </w:r>
      <w:r w:rsidRPr="00E407C4">
        <w:rPr>
          <w:rFonts w:ascii="Calibri" w:hAnsi="Calibri" w:cs="Calibri"/>
          <w:sz w:val="20"/>
          <w:szCs w:val="20"/>
        </w:rPr>
        <w:t xml:space="preserve">- całkowita ocena punktowa badanej oferty </w:t>
      </w:r>
    </w:p>
    <w:p w14:paraId="65D5CDD2" w14:textId="35120DAB" w:rsidR="00E407C4" w:rsidRPr="00E407C4" w:rsidRDefault="00E407C4" w:rsidP="00E407C4">
      <w:pPr>
        <w:ind w:left="284"/>
        <w:rPr>
          <w:rFonts w:ascii="Calibri" w:hAnsi="Calibri" w:cs="Calibri"/>
          <w:sz w:val="20"/>
          <w:szCs w:val="20"/>
        </w:rPr>
      </w:pP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2823F3">
        <w:rPr>
          <w:rFonts w:ascii="Calibri" w:hAnsi="Calibri" w:cs="Calibri"/>
          <w:sz w:val="20"/>
          <w:szCs w:val="20"/>
          <w:vertAlign w:val="subscript"/>
        </w:rPr>
        <w:t>p</w:t>
      </w:r>
      <w:r w:rsidRPr="00E407C4">
        <w:rPr>
          <w:rFonts w:ascii="Calibri" w:hAnsi="Calibri" w:cs="Calibri"/>
          <w:sz w:val="20"/>
          <w:szCs w:val="20"/>
          <w:vertAlign w:val="subscript"/>
        </w:rPr>
        <w:t>C</w:t>
      </w:r>
      <w:proofErr w:type="spellEnd"/>
      <w:r w:rsidRPr="00E407C4">
        <w:rPr>
          <w:rFonts w:ascii="Calibri" w:hAnsi="Calibri" w:cs="Calibri"/>
          <w:sz w:val="20"/>
          <w:szCs w:val="20"/>
          <w:vertAlign w:val="subscript"/>
        </w:rPr>
        <w:t xml:space="preserve">   </w:t>
      </w:r>
      <w:r w:rsidRPr="00E407C4">
        <w:rPr>
          <w:rFonts w:ascii="Calibri" w:hAnsi="Calibri" w:cs="Calibri"/>
          <w:sz w:val="20"/>
          <w:szCs w:val="20"/>
        </w:rPr>
        <w:t>-</w:t>
      </w:r>
      <w:r w:rsidRPr="00E407C4">
        <w:rPr>
          <w:rFonts w:ascii="Calibri" w:hAnsi="Calibri" w:cs="Calibri"/>
          <w:sz w:val="20"/>
          <w:szCs w:val="20"/>
          <w:vertAlign w:val="subscript"/>
        </w:rPr>
        <w:t xml:space="preserve"> </w:t>
      </w:r>
      <w:r w:rsidRPr="00E407C4">
        <w:rPr>
          <w:rFonts w:ascii="Calibri" w:hAnsi="Calibri" w:cs="Calibri"/>
          <w:sz w:val="20"/>
          <w:szCs w:val="20"/>
        </w:rPr>
        <w:t>ocena punktowa badanej oferty w kryterium „cena”</w:t>
      </w:r>
    </w:p>
    <w:p w14:paraId="5645E461" w14:textId="463709FE" w:rsidR="00E407C4" w:rsidRPr="00E407C4" w:rsidRDefault="00E407C4" w:rsidP="00E407C4">
      <w:pPr>
        <w:ind w:left="284"/>
        <w:rPr>
          <w:rFonts w:ascii="Calibri" w:hAnsi="Calibri" w:cs="Calibri"/>
          <w:sz w:val="20"/>
          <w:szCs w:val="20"/>
        </w:rPr>
      </w:pPr>
      <w:proofErr w:type="spellStart"/>
      <w:r w:rsidRPr="00E407C4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pZ</w:t>
      </w:r>
      <w:proofErr w:type="spellEnd"/>
      <w:r w:rsidRPr="00E407C4">
        <w:rPr>
          <w:rFonts w:ascii="Calibri" w:hAnsi="Calibri" w:cs="Calibri"/>
          <w:sz w:val="20"/>
          <w:szCs w:val="20"/>
          <w:vertAlign w:val="subscript"/>
        </w:rPr>
        <w:t xml:space="preserve">   </w:t>
      </w:r>
      <w:r w:rsidRPr="00E407C4">
        <w:rPr>
          <w:rFonts w:ascii="Calibri" w:hAnsi="Calibri" w:cs="Calibri"/>
          <w:sz w:val="20"/>
          <w:szCs w:val="20"/>
        </w:rPr>
        <w:t>- ocena punktowa badanej oferty w kryterium</w:t>
      </w:r>
      <w:r w:rsidR="00CB2D57">
        <w:rPr>
          <w:rFonts w:ascii="Calibri" w:hAnsi="Calibri" w:cs="Calibri"/>
          <w:sz w:val="20"/>
          <w:szCs w:val="20"/>
        </w:rPr>
        <w:t xml:space="preserve"> „</w:t>
      </w:r>
      <w:r w:rsidR="00CB2D57" w:rsidRPr="00CB2D57">
        <w:rPr>
          <w:rFonts w:ascii="Calibri" w:hAnsi="Calibri"/>
          <w:sz w:val="20"/>
          <w:szCs w:val="20"/>
        </w:rPr>
        <w:t>sprawność zasilaczy serwerów”</w:t>
      </w:r>
      <w:r w:rsidR="00CB2D57" w:rsidRPr="00CB2D57">
        <w:rPr>
          <w:rFonts w:ascii="Calibri" w:hAnsi="Calibri"/>
          <w:b/>
          <w:sz w:val="20"/>
          <w:szCs w:val="20"/>
        </w:rPr>
        <w:t xml:space="preserve"> </w:t>
      </w:r>
    </w:p>
    <w:p w14:paraId="2D21AA74" w14:textId="06778E14" w:rsidR="00AB2D21" w:rsidRDefault="002823F3" w:rsidP="00501283">
      <w:pPr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Pr="002823F3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  <w:vertAlign w:val="subscript"/>
        </w:rPr>
        <w:t>p</w:t>
      </w:r>
      <w:r w:rsidR="00CB2D57">
        <w:rPr>
          <w:rFonts w:ascii="Calibri" w:hAnsi="Calibri" w:cs="Calibri"/>
          <w:sz w:val="20"/>
          <w:szCs w:val="20"/>
          <w:vertAlign w:val="subscript"/>
        </w:rPr>
        <w:t>T</w:t>
      </w:r>
      <w:proofErr w:type="spellEnd"/>
      <w:r>
        <w:rPr>
          <w:rFonts w:ascii="Calibri" w:hAnsi="Calibri" w:cs="Calibri"/>
          <w:sz w:val="20"/>
          <w:szCs w:val="20"/>
          <w:vertAlign w:val="subscript"/>
        </w:rPr>
        <w:t xml:space="preserve"> -</w:t>
      </w:r>
      <w:r w:rsidRPr="002823F3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E407C4">
        <w:rPr>
          <w:rFonts w:ascii="Calibri" w:hAnsi="Calibri" w:cs="Calibri"/>
          <w:sz w:val="20"/>
          <w:szCs w:val="20"/>
        </w:rPr>
        <w:t xml:space="preserve">ocena punktowa badanej oferty w kryterium </w:t>
      </w:r>
      <w:r w:rsidR="00CB2D57" w:rsidRPr="00CB2D57">
        <w:rPr>
          <w:rFonts w:ascii="Calibri" w:hAnsi="Calibri" w:cs="Calibri"/>
          <w:sz w:val="20"/>
          <w:szCs w:val="20"/>
        </w:rPr>
        <w:t>„</w:t>
      </w:r>
      <w:r w:rsidR="00CB2D57" w:rsidRPr="00CB2D57">
        <w:rPr>
          <w:rFonts w:ascii="Calibri" w:hAnsi="Calibri"/>
          <w:sz w:val="20"/>
          <w:szCs w:val="20"/>
        </w:rPr>
        <w:t>możliwość pracy przy temperaturze powietrza pobieranego 30 stopni</w:t>
      </w:r>
      <w:r w:rsidR="00CB2D57">
        <w:rPr>
          <w:rFonts w:ascii="Calibri" w:hAnsi="Calibri"/>
          <w:sz w:val="20"/>
          <w:szCs w:val="20"/>
        </w:rPr>
        <w:t>”</w:t>
      </w:r>
    </w:p>
    <w:p w14:paraId="0FD256FC" w14:textId="6FAB7D99" w:rsidR="000F56A2" w:rsidRDefault="000F56A2" w:rsidP="00501283">
      <w:pPr>
        <w:ind w:left="284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proofErr w:type="spellStart"/>
      <w:r w:rsidRPr="002823F3">
        <w:rPr>
          <w:rFonts w:ascii="Calibri" w:hAnsi="Calibri" w:cs="Calibri"/>
          <w:sz w:val="20"/>
          <w:szCs w:val="20"/>
        </w:rPr>
        <w:t>O</w:t>
      </w:r>
      <w:r w:rsidR="00CB2D57">
        <w:rPr>
          <w:rFonts w:ascii="Calibri" w:hAnsi="Calibri" w:cs="Calibri"/>
          <w:sz w:val="20"/>
          <w:szCs w:val="20"/>
          <w:vertAlign w:val="subscript"/>
        </w:rPr>
        <w:t>pRA</w:t>
      </w:r>
      <w:proofErr w:type="spellEnd"/>
      <w:r>
        <w:rPr>
          <w:rFonts w:ascii="Calibri" w:hAnsi="Calibri" w:cs="Calibri"/>
          <w:sz w:val="20"/>
          <w:szCs w:val="20"/>
          <w:vertAlign w:val="subscript"/>
        </w:rPr>
        <w:t xml:space="preserve"> -</w:t>
      </w:r>
      <w:r w:rsidRPr="002823F3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E407C4">
        <w:rPr>
          <w:rFonts w:ascii="Calibri" w:hAnsi="Calibri" w:cs="Calibri"/>
          <w:sz w:val="20"/>
          <w:szCs w:val="20"/>
        </w:rPr>
        <w:t xml:space="preserve">ocena punktowa badanej oferty w kryterium </w:t>
      </w:r>
      <w:r w:rsidRPr="00501283">
        <w:rPr>
          <w:rFonts w:ascii="Calibri" w:hAnsi="Calibri" w:cs="Calibri"/>
          <w:sz w:val="20"/>
          <w:szCs w:val="20"/>
        </w:rPr>
        <w:t>„</w:t>
      </w:r>
      <w:r w:rsidR="00CB2D57" w:rsidRPr="00CB2D57">
        <w:rPr>
          <w:rFonts w:ascii="Calibri" w:hAnsi="Calibri"/>
          <w:sz w:val="20"/>
          <w:szCs w:val="20"/>
        </w:rPr>
        <w:t>możliwość zgłaszania awarii serwerów</w:t>
      </w:r>
      <w:r w:rsidRPr="00CB2D57">
        <w:rPr>
          <w:rFonts w:asciiTheme="majorHAnsi" w:eastAsia="Calibri" w:hAnsiTheme="majorHAnsi" w:cstheme="majorHAnsi"/>
          <w:sz w:val="20"/>
          <w:szCs w:val="20"/>
        </w:rPr>
        <w:t>”</w:t>
      </w:r>
    </w:p>
    <w:p w14:paraId="307218A3" w14:textId="09E2C3D5" w:rsidR="00CB2D57" w:rsidRPr="00CB2D57" w:rsidRDefault="00CB2D57" w:rsidP="00CB2D57">
      <w:pPr>
        <w:ind w:left="284" w:hanging="284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proofErr w:type="spellStart"/>
      <w:r w:rsidRPr="002823F3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  <w:vertAlign w:val="subscript"/>
        </w:rPr>
        <w:t>pO</w:t>
      </w:r>
      <w:proofErr w:type="spellEnd"/>
      <w:r>
        <w:rPr>
          <w:rFonts w:ascii="Calibri" w:hAnsi="Calibri" w:cs="Calibri"/>
          <w:sz w:val="20"/>
          <w:szCs w:val="20"/>
          <w:vertAlign w:val="subscript"/>
        </w:rPr>
        <w:t xml:space="preserve"> -</w:t>
      </w:r>
      <w:r w:rsidRPr="002823F3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E407C4">
        <w:rPr>
          <w:rFonts w:ascii="Calibri" w:hAnsi="Calibri" w:cs="Calibri"/>
          <w:sz w:val="20"/>
          <w:szCs w:val="20"/>
        </w:rPr>
        <w:t xml:space="preserve">ocena punktowa badanej oferty w kryterium </w:t>
      </w:r>
      <w:r w:rsidRPr="00501283">
        <w:rPr>
          <w:rFonts w:ascii="Calibri" w:hAnsi="Calibri" w:cs="Calibri"/>
          <w:sz w:val="20"/>
          <w:szCs w:val="20"/>
        </w:rPr>
        <w:t>„</w:t>
      </w:r>
      <w:r w:rsidRPr="00CB2D57">
        <w:rPr>
          <w:rFonts w:ascii="Calibri" w:hAnsi="Calibri"/>
          <w:sz w:val="20"/>
          <w:szCs w:val="20"/>
        </w:rPr>
        <w:t>kontrolery sieci serwerów obliczeniowych”</w:t>
      </w:r>
      <w:r w:rsidRPr="00CB2D57">
        <w:rPr>
          <w:rFonts w:ascii="Calibri" w:hAnsi="Calibri"/>
          <w:b/>
          <w:sz w:val="20"/>
          <w:szCs w:val="20"/>
        </w:rPr>
        <w:t xml:space="preserve">                                   </w:t>
      </w:r>
    </w:p>
    <w:p w14:paraId="52EF2C7F" w14:textId="77777777" w:rsidR="00CB2D57" w:rsidRPr="00EB1827" w:rsidRDefault="00CB2D57" w:rsidP="003D4DD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3A5213" w14:textId="3A5E9B96" w:rsidR="00443E07" w:rsidRPr="00EB1827" w:rsidRDefault="00047D3A" w:rsidP="00A056AA">
      <w:pPr>
        <w:numPr>
          <w:ilvl w:val="0"/>
          <w:numId w:val="11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0000012C" w14:textId="77777777" w:rsidR="002C041E" w:rsidRPr="00EB1827" w:rsidRDefault="00047D3A" w:rsidP="00A056AA">
      <w:pPr>
        <w:numPr>
          <w:ilvl w:val="0"/>
          <w:numId w:val="11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0000012D" w14:textId="77777777" w:rsidR="002C041E" w:rsidRDefault="00047D3A" w:rsidP="00A056AA">
      <w:pPr>
        <w:numPr>
          <w:ilvl w:val="0"/>
          <w:numId w:val="11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udzieli zamówienia Wykonawcy, którego oferta zostanie uznana za najkorzystniejszą.</w:t>
      </w:r>
    </w:p>
    <w:p w14:paraId="7461ECCC" w14:textId="77777777" w:rsidR="00985131" w:rsidRPr="00EB1827" w:rsidRDefault="00985131" w:rsidP="00985131">
      <w:pPr>
        <w:ind w:left="448"/>
        <w:jc w:val="both"/>
        <w:rPr>
          <w:rFonts w:asciiTheme="majorHAnsi" w:hAnsiTheme="majorHAnsi" w:cstheme="majorHAnsi"/>
          <w:sz w:val="20"/>
          <w:szCs w:val="20"/>
        </w:rPr>
      </w:pPr>
    </w:p>
    <w:p w14:paraId="0000012E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1" w:name="_jdd1gpfct9cq" w:colFirst="0" w:colLast="0"/>
      <w:bookmarkEnd w:id="21"/>
      <w:r w:rsidRPr="00EB1827">
        <w:rPr>
          <w:rFonts w:asciiTheme="majorHAnsi" w:hAnsiTheme="majorHAnsi" w:cstheme="majorHAnsi"/>
          <w:sz w:val="20"/>
          <w:szCs w:val="20"/>
        </w:rPr>
        <w:t>XXI. Informacje o formalnościach, jakie powinny być dopełnione po wyborze oferty w celu zawarcia umowy</w:t>
      </w:r>
    </w:p>
    <w:p w14:paraId="0000012F" w14:textId="77777777" w:rsidR="002C041E" w:rsidRPr="00EB1827" w:rsidRDefault="00047D3A" w:rsidP="009D36BA">
      <w:pPr>
        <w:numPr>
          <w:ilvl w:val="0"/>
          <w:numId w:val="6"/>
        </w:numPr>
        <w:spacing w:before="240"/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5C5AD1E7" w:rsidR="002C041E" w:rsidRPr="00EB1827" w:rsidRDefault="00047D3A" w:rsidP="009D36BA">
      <w:pPr>
        <w:numPr>
          <w:ilvl w:val="0"/>
          <w:numId w:val="6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Zamawiający może zawrzeć umowę w sprawie zamówienia publicznego przed upływem terminu, o którym mowa w ust. 1, jeżeli w postępowaniu o udzielenie zamówienia prowadzonym w trybie</w:t>
      </w:r>
      <w:r w:rsidR="00E34112"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podstawowym złożono tylko jedną ofertę.</w:t>
      </w:r>
    </w:p>
    <w:p w14:paraId="00000131" w14:textId="4949FFFF" w:rsidR="002C041E" w:rsidRPr="00EB1827" w:rsidRDefault="00047D3A" w:rsidP="009D36BA">
      <w:pPr>
        <w:numPr>
          <w:ilvl w:val="0"/>
          <w:numId w:val="6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2B3154" w:rsidRPr="00EB1827">
        <w:rPr>
          <w:rFonts w:asciiTheme="majorHAnsi" w:hAnsiTheme="majorHAnsi" w:cstheme="majorHAnsi"/>
          <w:sz w:val="20"/>
          <w:szCs w:val="20"/>
        </w:rPr>
        <w:t>II</w:t>
      </w:r>
      <w:r w:rsidRPr="00EB1827">
        <w:rPr>
          <w:rFonts w:asciiTheme="majorHAnsi" w:hAnsiTheme="majorHAnsi" w:cstheme="majorHAnsi"/>
          <w:sz w:val="20"/>
          <w:szCs w:val="20"/>
        </w:rPr>
        <w:t xml:space="preserve"> SWZ.</w:t>
      </w:r>
    </w:p>
    <w:p w14:paraId="00000132" w14:textId="77777777" w:rsidR="002C041E" w:rsidRPr="00EB1827" w:rsidRDefault="00047D3A" w:rsidP="009D36BA">
      <w:pPr>
        <w:numPr>
          <w:ilvl w:val="0"/>
          <w:numId w:val="6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2C041E" w:rsidRPr="00EB1827" w:rsidRDefault="00047D3A" w:rsidP="009D36BA">
      <w:pPr>
        <w:numPr>
          <w:ilvl w:val="0"/>
          <w:numId w:val="6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 będzie zobowiązany do podpisania umowy w miejscu i terminie wskazanym przez Zamawiającego.</w:t>
      </w:r>
    </w:p>
    <w:p w14:paraId="00000134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2" w:name="_8o16t0j5rcy" w:colFirst="0" w:colLast="0"/>
      <w:bookmarkEnd w:id="22"/>
      <w:r w:rsidRPr="00EB1827">
        <w:rPr>
          <w:rFonts w:asciiTheme="majorHAnsi" w:hAnsiTheme="majorHAnsi" w:cstheme="majorHAnsi"/>
          <w:sz w:val="20"/>
          <w:szCs w:val="20"/>
        </w:rPr>
        <w:t>XXII. Wymagania dotyczące zabezpieczenia należytego wykonania umowy</w:t>
      </w:r>
    </w:p>
    <w:p w14:paraId="00000135" w14:textId="38F858B4" w:rsidR="002C041E" w:rsidRPr="00EB1827" w:rsidRDefault="00047D3A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B1827">
        <w:rPr>
          <w:rFonts w:asciiTheme="majorHAnsi" w:hAnsiTheme="majorHAnsi" w:cstheme="majorHAnsi"/>
          <w:b/>
          <w:sz w:val="20"/>
          <w:szCs w:val="20"/>
        </w:rPr>
        <w:t>nie wymaga</w:t>
      </w:r>
      <w:r w:rsidRPr="00EB1827">
        <w:rPr>
          <w:rFonts w:asciiTheme="majorHAnsi" w:hAnsiTheme="majorHAnsi" w:cstheme="majorHAnsi"/>
          <w:sz w:val="20"/>
          <w:szCs w:val="20"/>
        </w:rPr>
        <w:t xml:space="preserve"> wniesienia zabezpieczenia należytego wykonania umowy.</w:t>
      </w:r>
    </w:p>
    <w:p w14:paraId="00000136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3" w:name="_n1rtepxw0unn" w:colFirst="0" w:colLast="0"/>
      <w:bookmarkEnd w:id="23"/>
      <w:r w:rsidRPr="00EB1827">
        <w:rPr>
          <w:rFonts w:asciiTheme="majorHAnsi" w:hAnsiTheme="majorHAnsi" w:cstheme="majorHAnsi"/>
          <w:sz w:val="20"/>
          <w:szCs w:val="20"/>
        </w:rPr>
        <w:t xml:space="preserve">XXIII. Informacje o treści zawieranej umowy oraz możliwości jej zmiany </w:t>
      </w:r>
    </w:p>
    <w:p w14:paraId="00000137" w14:textId="0C380C97" w:rsidR="002C041E" w:rsidRDefault="00047D3A" w:rsidP="00A056AA">
      <w:pPr>
        <w:numPr>
          <w:ilvl w:val="3"/>
          <w:numId w:val="12"/>
        </w:numPr>
        <w:spacing w:before="24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Wybrany Wykonawca jest zobowiązany do zawarcia umowy w sprawie zamówienia publicznego na warunkach określonych w</w:t>
      </w:r>
      <w:r w:rsidR="00163528" w:rsidRPr="00EB1827">
        <w:rPr>
          <w:rFonts w:asciiTheme="majorHAnsi" w:hAnsiTheme="majorHAnsi" w:cstheme="majorHAnsi"/>
          <w:sz w:val="20"/>
          <w:szCs w:val="20"/>
        </w:rPr>
        <w:t xml:space="preserve"> projektowanych postanowieniach </w:t>
      </w:r>
      <w:r w:rsidRPr="00EB1827">
        <w:rPr>
          <w:rFonts w:asciiTheme="majorHAnsi" w:hAnsiTheme="majorHAnsi" w:cstheme="majorHAnsi"/>
          <w:sz w:val="20"/>
          <w:szCs w:val="20"/>
        </w:rPr>
        <w:t xml:space="preserve">Umowy, stanowiącym </w:t>
      </w:r>
      <w:r w:rsidRPr="007D029A">
        <w:rPr>
          <w:rFonts w:asciiTheme="majorHAnsi" w:hAnsiTheme="majorHAnsi" w:cstheme="majorHAnsi"/>
          <w:b/>
          <w:sz w:val="20"/>
          <w:szCs w:val="20"/>
        </w:rPr>
        <w:t>Załącznik nr</w:t>
      </w:r>
      <w:r w:rsidR="003C5710" w:rsidRPr="007D029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07743">
        <w:rPr>
          <w:rFonts w:asciiTheme="majorHAnsi" w:hAnsiTheme="majorHAnsi" w:cstheme="majorHAnsi"/>
          <w:b/>
          <w:sz w:val="20"/>
          <w:szCs w:val="20"/>
        </w:rPr>
        <w:t>6</w:t>
      </w:r>
      <w:r w:rsidR="00F6171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b/>
          <w:sz w:val="20"/>
          <w:szCs w:val="20"/>
        </w:rPr>
        <w:t>do SWZ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138" w14:textId="77777777" w:rsidR="002C041E" w:rsidRPr="00EB1827" w:rsidRDefault="00047D3A" w:rsidP="00A056AA">
      <w:pPr>
        <w:numPr>
          <w:ilvl w:val="3"/>
          <w:numId w:val="12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Zakres świadczenia Wykonawcy wynikający z umowy jest tożsamy z jego zobowiązaniem zawartym w ofercie.</w:t>
      </w:r>
    </w:p>
    <w:p w14:paraId="00000139" w14:textId="6C3BD585" w:rsidR="002C041E" w:rsidRPr="00EB1827" w:rsidRDefault="00047D3A" w:rsidP="00A056AA">
      <w:pPr>
        <w:numPr>
          <w:ilvl w:val="3"/>
          <w:numId w:val="12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przewiduje możliwość zmiany zawartej umowy w stosunku do treści wybranej oferty w zakresie uregulowanym w art. 454-455 PZP oraz wskazanym w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 projekcie</w:t>
      </w:r>
      <w:r w:rsidRPr="00EB1827">
        <w:rPr>
          <w:rFonts w:asciiTheme="majorHAnsi" w:hAnsiTheme="majorHAnsi" w:cstheme="majorHAnsi"/>
          <w:sz w:val="20"/>
          <w:szCs w:val="20"/>
        </w:rPr>
        <w:t xml:space="preserve"> Umowy</w:t>
      </w:r>
      <w:r w:rsidR="00E2788C"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13A" w14:textId="66C9CB22" w:rsidR="002C041E" w:rsidRDefault="00047D3A" w:rsidP="00A056AA">
      <w:pPr>
        <w:numPr>
          <w:ilvl w:val="3"/>
          <w:numId w:val="12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Zmiana umowy wymaga dla swej ważności zachowania formy pisemnej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 pod rygorem nieważności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6BC65654" w14:textId="77777777" w:rsidR="00985131" w:rsidRPr="00EB1827" w:rsidRDefault="00985131" w:rsidP="00985131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000013B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4" w:name="_kmfqfyi30wag" w:colFirst="0" w:colLast="0"/>
      <w:bookmarkEnd w:id="24"/>
      <w:r w:rsidRPr="00EB1827">
        <w:rPr>
          <w:rFonts w:asciiTheme="majorHAnsi" w:hAnsiTheme="majorHAnsi" w:cstheme="majorHAnsi"/>
          <w:sz w:val="20"/>
          <w:szCs w:val="20"/>
        </w:rPr>
        <w:t>XIV. Pouczenie o środkach ochrony prawnej przysługujących Wykonawcy</w:t>
      </w:r>
    </w:p>
    <w:p w14:paraId="0000013C" w14:textId="4AF224FD" w:rsidR="002C041E" w:rsidRPr="00EB1827" w:rsidRDefault="00047D3A" w:rsidP="009D36BA">
      <w:pPr>
        <w:numPr>
          <w:ilvl w:val="0"/>
          <w:numId w:val="5"/>
        </w:numPr>
        <w:spacing w:before="2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Środki ochrony prawnej określone w niniejszym dziale przysługują </w:t>
      </w:r>
      <w:r w:rsidR="00E52876">
        <w:rPr>
          <w:rFonts w:asciiTheme="majorHAnsi" w:hAnsiTheme="majorHAnsi" w:cstheme="majorHAnsi"/>
          <w:sz w:val="20"/>
          <w:szCs w:val="20"/>
        </w:rPr>
        <w:t>W</w:t>
      </w:r>
      <w:r w:rsidR="00E52876" w:rsidRPr="00EB1827">
        <w:rPr>
          <w:rFonts w:asciiTheme="majorHAnsi" w:hAnsiTheme="majorHAnsi" w:cstheme="majorHAnsi"/>
          <w:sz w:val="20"/>
          <w:szCs w:val="20"/>
        </w:rPr>
        <w:t>ykonawcy</w:t>
      </w:r>
      <w:r w:rsidRPr="00EB1827">
        <w:rPr>
          <w:rFonts w:asciiTheme="majorHAnsi" w:hAnsiTheme="majorHAnsi" w:cstheme="majorHAnsi"/>
          <w:sz w:val="20"/>
          <w:szCs w:val="20"/>
        </w:rPr>
        <w:t xml:space="preserve">, uczestnikowi konkursu oraz innemu podmiotowi, jeżeli ma lub miał interes w uzyskaniu zamówienia lub nagrody w konkursie oraz poniósł lub może ponieść szkodę w wyniku naruszenia przez </w:t>
      </w:r>
      <w:r w:rsidR="00E52876">
        <w:rPr>
          <w:rFonts w:asciiTheme="majorHAnsi" w:hAnsiTheme="majorHAnsi" w:cstheme="majorHAnsi"/>
          <w:sz w:val="20"/>
          <w:szCs w:val="20"/>
        </w:rPr>
        <w:t>Z</w:t>
      </w:r>
      <w:r w:rsidR="00E52876" w:rsidRPr="00EB1827">
        <w:rPr>
          <w:rFonts w:asciiTheme="majorHAnsi" w:hAnsiTheme="majorHAnsi" w:cstheme="majorHAnsi"/>
          <w:sz w:val="20"/>
          <w:szCs w:val="20"/>
        </w:rPr>
        <w:t xml:space="preserve">amawiającego </w:t>
      </w:r>
      <w:r w:rsidRPr="00EB1827">
        <w:rPr>
          <w:rFonts w:asciiTheme="majorHAnsi" w:hAnsiTheme="majorHAnsi" w:cstheme="majorHAnsi"/>
          <w:sz w:val="20"/>
          <w:szCs w:val="20"/>
        </w:rPr>
        <w:t xml:space="preserve">przepisów ustawy PZP </w:t>
      </w:r>
    </w:p>
    <w:p w14:paraId="0000013D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przysługuje na:</w:t>
      </w:r>
    </w:p>
    <w:p w14:paraId="0000013F" w14:textId="77777777" w:rsidR="002C041E" w:rsidRPr="00EB1827" w:rsidRDefault="00047D3A" w:rsidP="00F536B7">
      <w:pPr>
        <w:ind w:left="868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F66C519" w:rsidR="002C041E" w:rsidRPr="00EB1827" w:rsidRDefault="00047D3A" w:rsidP="00F536B7">
      <w:pPr>
        <w:ind w:left="868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zaniechanie czynności w postępowaniu o udzielenie zamówienia do której </w:t>
      </w:r>
      <w:r w:rsidR="00E52876">
        <w:rPr>
          <w:rFonts w:asciiTheme="majorHAnsi" w:hAnsiTheme="majorHAnsi" w:cstheme="majorHAnsi"/>
          <w:sz w:val="20"/>
          <w:szCs w:val="20"/>
        </w:rPr>
        <w:t>Z</w:t>
      </w:r>
      <w:r w:rsidR="00E52876" w:rsidRPr="00EB1827">
        <w:rPr>
          <w:rFonts w:asciiTheme="majorHAnsi" w:hAnsiTheme="majorHAnsi" w:cstheme="majorHAnsi"/>
          <w:sz w:val="20"/>
          <w:szCs w:val="20"/>
        </w:rPr>
        <w:t xml:space="preserve">amawiający </w:t>
      </w:r>
      <w:r w:rsidRPr="00EB1827">
        <w:rPr>
          <w:rFonts w:asciiTheme="majorHAnsi" w:hAnsiTheme="majorHAnsi" w:cstheme="majorHAnsi"/>
          <w:sz w:val="20"/>
          <w:szCs w:val="20"/>
        </w:rPr>
        <w:t>był obowiązany na podstawie ustawy;</w:t>
      </w:r>
    </w:p>
    <w:p w14:paraId="00000141" w14:textId="24A44D5D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Odwołanie wnosi się do Prezesa Izby. Odwołujący przekazuje kopię odwołania </w:t>
      </w:r>
      <w:r w:rsidR="00E52876">
        <w:rPr>
          <w:rFonts w:asciiTheme="majorHAnsi" w:hAnsiTheme="majorHAnsi" w:cstheme="majorHAnsi"/>
          <w:sz w:val="20"/>
          <w:szCs w:val="20"/>
        </w:rPr>
        <w:t>Z</w:t>
      </w:r>
      <w:r w:rsidR="00E52876" w:rsidRPr="00EB1827">
        <w:rPr>
          <w:rFonts w:asciiTheme="majorHAnsi" w:hAnsiTheme="majorHAnsi" w:cstheme="majorHAnsi"/>
          <w:sz w:val="20"/>
          <w:szCs w:val="20"/>
        </w:rPr>
        <w:t xml:space="preserve">amawiającemu </w:t>
      </w:r>
      <w:r w:rsidRPr="00EB1827">
        <w:rPr>
          <w:rFonts w:asciiTheme="majorHAnsi" w:hAnsiTheme="majorHAnsi" w:cstheme="majorHAnsi"/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00000142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Odwołanie wnosi się w terminie:</w:t>
      </w:r>
    </w:p>
    <w:p w14:paraId="00000144" w14:textId="4E38B73C" w:rsidR="002C041E" w:rsidRPr="00EB1827" w:rsidRDefault="00047D3A" w:rsidP="00F536B7">
      <w:pPr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5 dni od dnia przekazania informacji o czynności </w:t>
      </w:r>
      <w:r w:rsidR="00E52876">
        <w:rPr>
          <w:rFonts w:asciiTheme="majorHAnsi" w:hAnsiTheme="majorHAnsi" w:cstheme="majorHAnsi"/>
          <w:sz w:val="20"/>
          <w:szCs w:val="20"/>
        </w:rPr>
        <w:t>Z</w:t>
      </w:r>
      <w:r w:rsidR="00E52876" w:rsidRPr="00EB1827">
        <w:rPr>
          <w:rFonts w:asciiTheme="majorHAnsi" w:hAnsiTheme="majorHAnsi" w:cstheme="majorHAnsi"/>
          <w:sz w:val="20"/>
          <w:szCs w:val="20"/>
        </w:rPr>
        <w:t xml:space="preserve">amawiającego </w:t>
      </w:r>
      <w:r w:rsidRPr="00EB1827">
        <w:rPr>
          <w:rFonts w:asciiTheme="majorHAnsi" w:hAnsiTheme="majorHAnsi" w:cstheme="majorHAnsi"/>
          <w:sz w:val="20"/>
          <w:szCs w:val="20"/>
        </w:rPr>
        <w:t>stanowiącej podstawę jego wniesienia, jeżeli informacja została przekazana przy użyciu środków komunikacji elektronicznej,</w:t>
      </w:r>
    </w:p>
    <w:p w14:paraId="00000145" w14:textId="03A69D1F" w:rsidR="002C041E" w:rsidRPr="00EB1827" w:rsidRDefault="00047D3A" w:rsidP="00F536B7">
      <w:pPr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 xml:space="preserve">10 dni od dnia przekazania informacji o czynności </w:t>
      </w:r>
      <w:r w:rsidR="00E52876">
        <w:rPr>
          <w:rFonts w:asciiTheme="majorHAnsi" w:hAnsiTheme="majorHAnsi" w:cstheme="majorHAnsi"/>
          <w:sz w:val="20"/>
          <w:szCs w:val="20"/>
        </w:rPr>
        <w:t>Z</w:t>
      </w:r>
      <w:r w:rsidR="00E52876" w:rsidRPr="00EB1827">
        <w:rPr>
          <w:rFonts w:asciiTheme="majorHAnsi" w:hAnsiTheme="majorHAnsi" w:cstheme="majorHAnsi"/>
          <w:sz w:val="20"/>
          <w:szCs w:val="20"/>
        </w:rPr>
        <w:t xml:space="preserve">amawiającego </w:t>
      </w:r>
      <w:r w:rsidRPr="00EB1827">
        <w:rPr>
          <w:rFonts w:asciiTheme="majorHAnsi" w:hAnsiTheme="majorHAnsi" w:cstheme="majorHAnsi"/>
          <w:sz w:val="20"/>
          <w:szCs w:val="20"/>
        </w:rPr>
        <w:t>stanowiącej podstawę jego wniesienia, jeżeli informacja została przekazana w sposób inny niż określony w pkt 1).</w:t>
      </w:r>
    </w:p>
    <w:p w14:paraId="00000146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2C041E" w:rsidRPr="00EB1827" w:rsidRDefault="00047D3A" w:rsidP="009D36BA">
      <w:pPr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4C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5" w:name="_uarrfy5kozla" w:colFirst="0" w:colLast="0"/>
      <w:bookmarkEnd w:id="25"/>
      <w:r w:rsidRPr="00EB1827">
        <w:rPr>
          <w:rFonts w:asciiTheme="majorHAnsi" w:hAnsiTheme="majorHAnsi" w:cstheme="majorHAnsi"/>
          <w:sz w:val="20"/>
          <w:szCs w:val="20"/>
        </w:rPr>
        <w:t>XXV. Spis załączników</w:t>
      </w:r>
    </w:p>
    <w:p w14:paraId="00000152" w14:textId="0E913399" w:rsidR="002C041E" w:rsidRDefault="001F48B4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2258B">
        <w:rPr>
          <w:rFonts w:asciiTheme="majorHAnsi" w:hAnsiTheme="majorHAnsi" w:cstheme="majorHAnsi"/>
          <w:sz w:val="18"/>
          <w:szCs w:val="18"/>
        </w:rPr>
        <w:t>Formularz Ofertowy</w:t>
      </w:r>
      <w:r w:rsidR="00163528" w:rsidRPr="00D2258B">
        <w:rPr>
          <w:rFonts w:asciiTheme="majorHAnsi" w:hAnsiTheme="majorHAnsi" w:cstheme="majorHAnsi"/>
          <w:sz w:val="18"/>
          <w:szCs w:val="18"/>
        </w:rPr>
        <w:t xml:space="preserve"> – załącznik nr 1 </w:t>
      </w:r>
    </w:p>
    <w:p w14:paraId="5D47AF81" w14:textId="6DA43227" w:rsidR="00A07743" w:rsidRPr="00A07743" w:rsidRDefault="00A07743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A07743">
        <w:rPr>
          <w:rFonts w:asciiTheme="majorHAnsi" w:hAnsiTheme="majorHAnsi" w:cstheme="majorHAnsi"/>
          <w:sz w:val="20"/>
          <w:szCs w:val="20"/>
        </w:rPr>
        <w:t>Formularz specyfikacji technicznej – załącznik nr 2</w:t>
      </w:r>
    </w:p>
    <w:p w14:paraId="561060F1" w14:textId="56C52BB1" w:rsidR="00C24D81" w:rsidRPr="00D2258B" w:rsidRDefault="00C95766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2258B">
        <w:rPr>
          <w:rFonts w:asciiTheme="majorHAnsi" w:hAnsiTheme="majorHAnsi" w:cstheme="majorHAnsi"/>
          <w:sz w:val="18"/>
          <w:szCs w:val="18"/>
        </w:rPr>
        <w:t>O</w:t>
      </w:r>
      <w:r w:rsidR="001F48B4" w:rsidRPr="00D2258B">
        <w:rPr>
          <w:rFonts w:asciiTheme="majorHAnsi" w:hAnsiTheme="majorHAnsi" w:cstheme="majorHAnsi"/>
          <w:sz w:val="18"/>
          <w:szCs w:val="18"/>
        </w:rPr>
        <w:t>świadczenie o spełnianiu warunków udziału w postępowaniu oraz o braku podstaw do wykluczenia z</w:t>
      </w:r>
      <w:r w:rsidR="00E52876" w:rsidRPr="00D2258B">
        <w:rPr>
          <w:rFonts w:asciiTheme="majorHAnsi" w:hAnsiTheme="majorHAnsi" w:cstheme="majorHAnsi"/>
          <w:sz w:val="18"/>
          <w:szCs w:val="18"/>
        </w:rPr>
        <w:t> </w:t>
      </w:r>
      <w:r w:rsidR="001F48B4" w:rsidRPr="00D2258B">
        <w:rPr>
          <w:rFonts w:asciiTheme="majorHAnsi" w:hAnsiTheme="majorHAnsi" w:cstheme="majorHAnsi"/>
          <w:sz w:val="18"/>
          <w:szCs w:val="18"/>
        </w:rPr>
        <w:t>postępowania</w:t>
      </w:r>
      <w:r w:rsidR="00C0774D" w:rsidRPr="00D2258B">
        <w:rPr>
          <w:rFonts w:asciiTheme="majorHAnsi" w:hAnsiTheme="majorHAnsi" w:cstheme="majorHAnsi"/>
          <w:sz w:val="18"/>
          <w:szCs w:val="18"/>
        </w:rPr>
        <w:t xml:space="preserve"> – załącznik </w:t>
      </w:r>
      <w:r w:rsidR="00A07743">
        <w:rPr>
          <w:rFonts w:asciiTheme="majorHAnsi" w:hAnsiTheme="majorHAnsi" w:cstheme="majorHAnsi"/>
          <w:sz w:val="18"/>
          <w:szCs w:val="18"/>
        </w:rPr>
        <w:t>nr 3</w:t>
      </w:r>
    </w:p>
    <w:p w14:paraId="1AB82C68" w14:textId="23033794" w:rsidR="000366CD" w:rsidRPr="00D2258B" w:rsidRDefault="000366CD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2258B">
        <w:rPr>
          <w:rFonts w:asciiTheme="majorHAnsi" w:hAnsiTheme="majorHAnsi" w:cstheme="majorHAnsi"/>
          <w:sz w:val="18"/>
          <w:szCs w:val="18"/>
        </w:rPr>
        <w:t xml:space="preserve">Oświadczenie o niepodleganiu wykluczeniu  z </w:t>
      </w:r>
      <w:r w:rsidRPr="00D2258B">
        <w:rPr>
          <w:rFonts w:asciiTheme="majorHAnsi" w:hAnsiTheme="majorHAnsi" w:cstheme="majorHAnsi"/>
          <w:bCs/>
          <w:sz w:val="18"/>
          <w:szCs w:val="18"/>
        </w:rPr>
        <w:t>art. 7 ust. 1 ustawy z dnia 13 kwietnia 2022 r. o</w:t>
      </w:r>
      <w:r w:rsidR="00E52876" w:rsidRPr="00D2258B">
        <w:rPr>
          <w:rFonts w:asciiTheme="majorHAnsi" w:hAnsiTheme="majorHAnsi" w:cstheme="majorHAnsi"/>
          <w:bCs/>
          <w:sz w:val="18"/>
          <w:szCs w:val="18"/>
        </w:rPr>
        <w:t> </w:t>
      </w:r>
      <w:r w:rsidRPr="00D2258B">
        <w:rPr>
          <w:rStyle w:val="markedcontent"/>
          <w:rFonts w:asciiTheme="majorHAnsi" w:hAnsiTheme="majorHAnsi" w:cstheme="majorHAnsi"/>
          <w:sz w:val="18"/>
          <w:szCs w:val="18"/>
        </w:rPr>
        <w:t>szczególnych rozwiązaniach w zakresie przeciwdziałania wspieraniu agresji na Ukrainę</w:t>
      </w:r>
      <w:r w:rsidRPr="00D2258B">
        <w:rPr>
          <w:rFonts w:asciiTheme="majorHAnsi" w:hAnsiTheme="majorHAnsi" w:cstheme="majorHAnsi"/>
          <w:sz w:val="18"/>
          <w:szCs w:val="18"/>
        </w:rPr>
        <w:t xml:space="preserve"> </w:t>
      </w:r>
      <w:r w:rsidRPr="00D2258B">
        <w:rPr>
          <w:rStyle w:val="markedcontent"/>
          <w:rFonts w:asciiTheme="majorHAnsi" w:hAnsiTheme="majorHAnsi" w:cstheme="majorHAnsi"/>
          <w:sz w:val="18"/>
          <w:szCs w:val="18"/>
        </w:rPr>
        <w:t>oraz służących ochronie bezpieczeństwa narodowego (Dz. U. z 2022 r. poz. 835)</w:t>
      </w:r>
      <w:r w:rsidRPr="00D2258B">
        <w:rPr>
          <w:rStyle w:val="markedcontent"/>
          <w:rFonts w:asciiTheme="majorHAnsi" w:hAnsiTheme="majorHAnsi" w:cstheme="majorHAnsi"/>
          <w:b/>
          <w:sz w:val="18"/>
          <w:szCs w:val="18"/>
        </w:rPr>
        <w:t xml:space="preserve"> - </w:t>
      </w:r>
      <w:r w:rsidRPr="00D2258B">
        <w:rPr>
          <w:rFonts w:asciiTheme="majorHAnsi" w:hAnsiTheme="majorHAnsi" w:cstheme="majorHAnsi"/>
          <w:sz w:val="18"/>
          <w:szCs w:val="18"/>
        </w:rPr>
        <w:t xml:space="preserve">Załącznik Nr </w:t>
      </w:r>
      <w:r w:rsidR="00746BC9" w:rsidRPr="00D2258B">
        <w:rPr>
          <w:rFonts w:asciiTheme="majorHAnsi" w:hAnsiTheme="majorHAnsi" w:cstheme="majorHAnsi"/>
          <w:sz w:val="18"/>
          <w:szCs w:val="18"/>
        </w:rPr>
        <w:t>3</w:t>
      </w:r>
      <w:r w:rsidR="00EB7785" w:rsidRPr="00D2258B">
        <w:rPr>
          <w:rFonts w:asciiTheme="majorHAnsi" w:hAnsiTheme="majorHAnsi" w:cstheme="majorHAnsi"/>
          <w:sz w:val="18"/>
          <w:szCs w:val="18"/>
        </w:rPr>
        <w:t xml:space="preserve">,  Załącznik nr 4 </w:t>
      </w:r>
    </w:p>
    <w:p w14:paraId="40E1949F" w14:textId="1AA611CA" w:rsidR="00941278" w:rsidRPr="00D2258B" w:rsidRDefault="00941278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2258B">
        <w:rPr>
          <w:rFonts w:asciiTheme="majorHAnsi" w:hAnsiTheme="majorHAnsi" w:cstheme="majorHAnsi"/>
          <w:sz w:val="18"/>
          <w:szCs w:val="18"/>
        </w:rPr>
        <w:t xml:space="preserve">Wykaz wykonanych </w:t>
      </w:r>
      <w:r w:rsidR="00CB2D57">
        <w:rPr>
          <w:rFonts w:asciiTheme="majorHAnsi" w:hAnsiTheme="majorHAnsi" w:cstheme="majorHAnsi"/>
          <w:sz w:val="18"/>
          <w:szCs w:val="18"/>
        </w:rPr>
        <w:t xml:space="preserve">dostaw </w:t>
      </w:r>
      <w:r w:rsidRPr="00D2258B">
        <w:rPr>
          <w:rFonts w:asciiTheme="majorHAnsi" w:hAnsiTheme="majorHAnsi" w:cstheme="majorHAnsi"/>
          <w:sz w:val="18"/>
          <w:szCs w:val="18"/>
        </w:rPr>
        <w:t>–</w:t>
      </w:r>
      <w:r w:rsidR="00A07743">
        <w:rPr>
          <w:rFonts w:asciiTheme="majorHAnsi" w:hAnsiTheme="majorHAnsi" w:cstheme="majorHAnsi"/>
          <w:sz w:val="18"/>
          <w:szCs w:val="18"/>
        </w:rPr>
        <w:t xml:space="preserve"> załącznik nr 5</w:t>
      </w:r>
    </w:p>
    <w:p w14:paraId="4D9704B5" w14:textId="151C25F6" w:rsidR="00A77A93" w:rsidRPr="00D2258B" w:rsidRDefault="00A77A93" w:rsidP="00A056AA">
      <w:pPr>
        <w:numPr>
          <w:ilvl w:val="0"/>
          <w:numId w:val="2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2258B">
        <w:rPr>
          <w:rFonts w:asciiTheme="majorHAnsi" w:hAnsiTheme="majorHAnsi" w:cstheme="majorHAnsi"/>
          <w:sz w:val="18"/>
          <w:szCs w:val="18"/>
        </w:rPr>
        <w:t>Projekt</w:t>
      </w:r>
      <w:r w:rsidR="00163528" w:rsidRPr="00D2258B">
        <w:rPr>
          <w:rFonts w:asciiTheme="majorHAnsi" w:hAnsiTheme="majorHAnsi" w:cstheme="majorHAnsi"/>
          <w:sz w:val="18"/>
          <w:szCs w:val="18"/>
        </w:rPr>
        <w:t>owane postanowienia</w:t>
      </w:r>
      <w:r w:rsidRPr="00D2258B">
        <w:rPr>
          <w:rFonts w:asciiTheme="majorHAnsi" w:hAnsiTheme="majorHAnsi" w:cstheme="majorHAnsi"/>
          <w:sz w:val="18"/>
          <w:szCs w:val="18"/>
        </w:rPr>
        <w:t xml:space="preserve"> umowy</w:t>
      </w:r>
      <w:r w:rsidR="00916D87" w:rsidRPr="00D2258B">
        <w:rPr>
          <w:rFonts w:asciiTheme="majorHAnsi" w:hAnsiTheme="majorHAnsi" w:cstheme="majorHAnsi"/>
          <w:sz w:val="18"/>
          <w:szCs w:val="18"/>
        </w:rPr>
        <w:t xml:space="preserve"> – </w:t>
      </w:r>
      <w:r w:rsidR="00916D87" w:rsidRPr="00A07743">
        <w:rPr>
          <w:rFonts w:asciiTheme="majorHAnsi" w:hAnsiTheme="majorHAnsi" w:cstheme="majorHAnsi"/>
          <w:sz w:val="18"/>
          <w:szCs w:val="18"/>
        </w:rPr>
        <w:t>załącznik nr</w:t>
      </w:r>
      <w:r w:rsidR="00A07743" w:rsidRPr="00A07743">
        <w:rPr>
          <w:rFonts w:asciiTheme="majorHAnsi" w:hAnsiTheme="majorHAnsi" w:cstheme="majorHAnsi"/>
          <w:sz w:val="18"/>
          <w:szCs w:val="18"/>
        </w:rPr>
        <w:t xml:space="preserve"> 6</w:t>
      </w:r>
    </w:p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bookmarkStart w:id="26" w:name="_MON_1689500991"/>
    <w:bookmarkEnd w:id="26"/>
    <w:p w14:paraId="671B0FA9" w14:textId="22E87D02" w:rsidR="0037485F" w:rsidRDefault="00B815C5" w:rsidP="00333DA5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object w:dxaOrig="10070" w:dyaOrig="977" w14:anchorId="3B6C3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0.25pt" o:ole="">
            <v:imagedata r:id="rId34" o:title=""/>
          </v:shape>
          <o:OLEObject Type="Embed" ProgID="Word.Document.12" ShapeID="_x0000_i1025" DrawAspect="Content" ObjectID="_1759735580" r:id="rId35">
            <o:FieldCodes>\s</o:FieldCodes>
          </o:OLEObject>
        </w:object>
      </w:r>
      <w:r w:rsidR="0017317B" w:rsidRPr="00EB182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1DB10A9" w14:textId="77777777" w:rsidR="00985131" w:rsidRPr="00EB1827" w:rsidRDefault="00985131" w:rsidP="006D264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91ECA89" w14:textId="77777777" w:rsidR="000F56A2" w:rsidRDefault="000F56A2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D4CDBE4" w14:textId="77777777" w:rsidR="000F56A2" w:rsidRDefault="000F56A2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589C5F71" w14:textId="77777777" w:rsidR="000F56A2" w:rsidRDefault="000F56A2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20652F0" w14:textId="77777777" w:rsidR="000F56A2" w:rsidRDefault="000F56A2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35C26CE" w14:textId="77777777" w:rsidR="00D2258B" w:rsidRDefault="00D2258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FAAD0D2" w14:textId="77777777" w:rsidR="00904AD9" w:rsidRDefault="00904AD9" w:rsidP="00D547A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3E90C2E" w14:textId="77777777" w:rsidR="00A07743" w:rsidRDefault="00A07743" w:rsidP="00D547A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E853B4B" w14:textId="77777777" w:rsidR="00A07743" w:rsidRDefault="00A07743" w:rsidP="00D547AC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E88611E" w14:textId="77777777" w:rsidR="000F56A2" w:rsidRDefault="000F56A2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4C6F1398" w14:textId="65523E49" w:rsidR="00EB1827" w:rsidRPr="00775EBF" w:rsidRDefault="00EB1827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>Załącznik nr 1 do SWZ</w:t>
      </w:r>
    </w:p>
    <w:p w14:paraId="5C4F9CA9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39F58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03E214CA" w14:textId="77777777" w:rsidR="00501283" w:rsidRPr="00DE6C89" w:rsidRDefault="00501283" w:rsidP="00501283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344488D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01E32B88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16B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63488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9BFE0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DE0E8D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216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50B9BF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A9C5B84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BF28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6FA5B4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3CC037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090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ACE98E" w14:textId="77777777" w:rsidR="00501283" w:rsidRPr="00BE630E" w:rsidRDefault="00501283" w:rsidP="00501283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A2F4852" w14:textId="73DDABC1" w:rsidR="00501283" w:rsidRPr="00BE630E" w:rsidRDefault="00501283" w:rsidP="0050128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531EAEBB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2A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29E208" w14:textId="77777777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063B2C6" w14:textId="77777777" w:rsidR="00501283" w:rsidRDefault="00501283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7249C633" w14:textId="77777777" w:rsidR="00E407C4" w:rsidRPr="00DF2F05" w:rsidRDefault="00E407C4" w:rsidP="00E407C4">
      <w:pPr>
        <w:rPr>
          <w:rFonts w:asciiTheme="majorHAnsi" w:hAnsiTheme="majorHAnsi" w:cstheme="majorHAnsi"/>
          <w:b/>
          <w:sz w:val="20"/>
          <w:szCs w:val="20"/>
        </w:rPr>
      </w:pPr>
    </w:p>
    <w:p w14:paraId="34566488" w14:textId="77777777" w:rsidR="00BB4CEA" w:rsidRPr="00BB4CEA" w:rsidRDefault="00BB4CEA" w:rsidP="00BB4CEA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 w:cs="Calibri"/>
          <w:b/>
          <w:sz w:val="20"/>
          <w:szCs w:val="20"/>
        </w:rPr>
        <w:t>Zakup serwerów dla ZSI – systemu</w:t>
      </w:r>
    </w:p>
    <w:p w14:paraId="715B80B5" w14:textId="77777777" w:rsidR="00BB4CEA" w:rsidRPr="00BB4CEA" w:rsidRDefault="00BB4CEA" w:rsidP="00BB4CEA">
      <w:pPr>
        <w:jc w:val="center"/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 w:cs="Calibri"/>
          <w:b/>
          <w:sz w:val="20"/>
          <w:szCs w:val="20"/>
        </w:rPr>
        <w:t>uczelnianego i administracyjnego</w:t>
      </w:r>
    </w:p>
    <w:p w14:paraId="5DAF73C6" w14:textId="77777777" w:rsidR="00EB1827" w:rsidRPr="00EB1827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C259E9C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A99AFE" w14:textId="77777777" w:rsidR="00941278" w:rsidRPr="00941278" w:rsidRDefault="00941278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6FABEA6C" w14:textId="77777777" w:rsidR="00941278" w:rsidRPr="00941278" w:rsidRDefault="00941278" w:rsidP="00941278">
      <w:pPr>
        <w:widowControl w:val="0"/>
        <w:adjustRightInd w:val="0"/>
        <w:spacing w:line="240" w:lineRule="exact"/>
        <w:jc w:val="both"/>
        <w:rPr>
          <w:rFonts w:eastAsia="Times New Roman" w:cstheme="minorHAnsi"/>
          <w:sz w:val="20"/>
          <w:szCs w:val="20"/>
        </w:rPr>
      </w:pPr>
    </w:p>
    <w:p w14:paraId="2EDA6585" w14:textId="6571D880" w:rsidR="00E407C4" w:rsidRPr="00E407C4" w:rsidRDefault="00E407C4" w:rsidP="0091221A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407C4">
        <w:rPr>
          <w:rFonts w:asciiTheme="majorHAnsi" w:eastAsia="Times New Roman" w:hAnsiTheme="majorHAnsi" w:cstheme="majorHAnsi"/>
          <w:sz w:val="20"/>
          <w:szCs w:val="20"/>
        </w:rPr>
        <w:t xml:space="preserve">          Łączna cena za w</w:t>
      </w:r>
      <w:r w:rsidR="0091221A">
        <w:rPr>
          <w:rFonts w:asciiTheme="majorHAnsi" w:eastAsia="Times New Roman" w:hAnsiTheme="majorHAnsi" w:cstheme="majorHAnsi"/>
          <w:sz w:val="20"/>
          <w:szCs w:val="20"/>
        </w:rPr>
        <w:t>ykonanie przedmiotu zamówienia:</w:t>
      </w:r>
    </w:p>
    <w:p w14:paraId="54DF04E6" w14:textId="56A4F60E" w:rsidR="006E59A2" w:rsidRPr="006E59A2" w:rsidRDefault="006E59A2" w:rsidP="006E59A2">
      <w:pPr>
        <w:rPr>
          <w:rFonts w:ascii="Calibri" w:hAnsi="Calibri" w:cs="Calibr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88"/>
        <w:gridCol w:w="1452"/>
        <w:gridCol w:w="2376"/>
      </w:tblGrid>
      <w:tr w:rsidR="006E59A2" w:rsidRPr="006E59A2" w14:paraId="5E4EAB3A" w14:textId="77777777" w:rsidTr="002C4FE0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C15A" w14:textId="77777777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59A2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C59" w14:textId="7978B342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59A2">
              <w:rPr>
                <w:rFonts w:ascii="Calibri" w:hAnsi="Calibri" w:cs="Calibri"/>
                <w:b/>
                <w:sz w:val="20"/>
                <w:szCs w:val="20"/>
              </w:rPr>
              <w:t xml:space="preserve">Cena netto </w:t>
            </w:r>
            <w:r w:rsidR="002C4FE0">
              <w:rPr>
                <w:rFonts w:ascii="Calibri" w:hAnsi="Calibri" w:cs="Calibri"/>
                <w:b/>
                <w:sz w:val="20"/>
                <w:szCs w:val="20"/>
              </w:rPr>
              <w:t xml:space="preserve">za całość zamówienia </w:t>
            </w:r>
            <w:r w:rsidRPr="006E59A2">
              <w:rPr>
                <w:rFonts w:ascii="Calibri" w:hAnsi="Calibri" w:cs="Calibri"/>
                <w:b/>
                <w:sz w:val="20"/>
                <w:szCs w:val="20"/>
              </w:rPr>
              <w:t>(PLN)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414" w14:textId="77777777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59A2">
              <w:rPr>
                <w:rFonts w:ascii="Calibri" w:hAnsi="Calibri" w:cs="Calibri"/>
                <w:b/>
                <w:sz w:val="20"/>
                <w:szCs w:val="20"/>
              </w:rPr>
              <w:t>Podatek VAT (PLN)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139F" w14:textId="05B0541F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59A2">
              <w:rPr>
                <w:rFonts w:ascii="Calibri" w:hAnsi="Calibri" w:cs="Calibri"/>
                <w:b/>
                <w:sz w:val="20"/>
                <w:szCs w:val="20"/>
              </w:rPr>
              <w:t xml:space="preserve">Cena brutto </w:t>
            </w:r>
            <w:r w:rsidR="002C4FE0">
              <w:rPr>
                <w:rFonts w:ascii="Calibri" w:hAnsi="Calibri" w:cs="Calibri"/>
                <w:b/>
                <w:sz w:val="20"/>
                <w:szCs w:val="20"/>
              </w:rPr>
              <w:t xml:space="preserve">za całość zamówienia </w:t>
            </w:r>
            <w:r w:rsidRPr="006E59A2">
              <w:rPr>
                <w:rFonts w:ascii="Calibri" w:hAnsi="Calibri" w:cs="Calibri"/>
                <w:b/>
                <w:sz w:val="20"/>
                <w:szCs w:val="20"/>
              </w:rPr>
              <w:t>(PLN)</w:t>
            </w:r>
          </w:p>
        </w:tc>
      </w:tr>
      <w:tr w:rsidR="006E59A2" w:rsidRPr="006E59A2" w14:paraId="6B2C64B0" w14:textId="77777777" w:rsidTr="002C4FE0">
        <w:trPr>
          <w:trHeight w:val="8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787F" w14:textId="77777777" w:rsidR="00BB4CEA" w:rsidRPr="00BB4CEA" w:rsidRDefault="00BB4CEA" w:rsidP="00BB4CEA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CEA">
              <w:rPr>
                <w:rFonts w:ascii="Calibri" w:hAnsi="Calibri" w:cs="Calibri"/>
                <w:b/>
                <w:sz w:val="20"/>
                <w:szCs w:val="20"/>
              </w:rPr>
              <w:t>Zakup serwerów dla ZSI – systemu</w:t>
            </w:r>
          </w:p>
          <w:p w14:paraId="6C3364B2" w14:textId="77777777" w:rsidR="00BB4CEA" w:rsidRPr="00BB4CEA" w:rsidRDefault="00BB4CEA" w:rsidP="00BB4C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CEA">
              <w:rPr>
                <w:rFonts w:ascii="Calibri" w:hAnsi="Calibri" w:cs="Calibri"/>
                <w:b/>
                <w:sz w:val="20"/>
                <w:szCs w:val="20"/>
              </w:rPr>
              <w:t>uczelnianego i administracyjnego</w:t>
            </w:r>
          </w:p>
          <w:p w14:paraId="0B0BC2A4" w14:textId="10788602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B6A3" w14:textId="77777777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79BD" w14:textId="77777777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F810" w14:textId="77777777" w:rsidR="006E59A2" w:rsidRPr="006E59A2" w:rsidRDefault="006E59A2" w:rsidP="00A0432F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3540BA" w14:textId="4AFE532C" w:rsidR="002B44A0" w:rsidRPr="00E43F76" w:rsidRDefault="006E59A2" w:rsidP="00E43F76">
      <w:pPr>
        <w:widowControl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 w:rsidRPr="006E59A2">
        <w:rPr>
          <w:rFonts w:ascii="Calibri" w:hAnsi="Calibri" w:cs="Calibri"/>
          <w:sz w:val="20"/>
          <w:szCs w:val="20"/>
        </w:rPr>
        <w:t xml:space="preserve">    </w:t>
      </w:r>
    </w:p>
    <w:p w14:paraId="3EFB098B" w14:textId="32AD9B48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Sprawność zasilaczy serwerów</w:t>
      </w:r>
    </w:p>
    <w:p w14:paraId="75F47B65" w14:textId="77777777" w:rsidR="00B62001" w:rsidRPr="0039446B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3F2EC0F6" w14:textId="235004D0" w:rsidR="00B62001" w:rsidRDefault="00B62001" w:rsidP="00B6200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oferuję </w:t>
      </w:r>
      <w:r w:rsidRPr="0039446B">
        <w:rPr>
          <w:rFonts w:ascii="Calibri" w:hAnsi="Calibri"/>
          <w:sz w:val="20"/>
          <w:szCs w:val="20"/>
        </w:rPr>
        <w:t>sprawność zasilaczy serwerów na poziomie co najmniej Platinum (mierzone zg</w:t>
      </w:r>
      <w:r w:rsidR="002E5C27">
        <w:rPr>
          <w:rFonts w:ascii="Calibri" w:hAnsi="Calibri"/>
          <w:sz w:val="20"/>
          <w:szCs w:val="20"/>
        </w:rPr>
        <w:t>odnie ze standardami „80 Plus”)</w:t>
      </w:r>
    </w:p>
    <w:p w14:paraId="513074D1" w14:textId="77777777" w:rsidR="00E43F76" w:rsidRDefault="00E43F76" w:rsidP="00A07743">
      <w:pPr>
        <w:pStyle w:val="Akapitzlist"/>
        <w:spacing w:line="240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015B9927" w14:textId="4B405A5B" w:rsidR="00E43F76" w:rsidRDefault="00B62001" w:rsidP="00B6200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nie oferuję</w:t>
      </w:r>
      <w:r>
        <w:rPr>
          <w:rFonts w:ascii="Calibri" w:hAnsi="Calibri"/>
          <w:sz w:val="20"/>
          <w:szCs w:val="20"/>
        </w:rPr>
        <w:t xml:space="preserve"> sprawności</w:t>
      </w:r>
      <w:r w:rsidRPr="0039446B">
        <w:rPr>
          <w:rFonts w:ascii="Calibri" w:hAnsi="Calibri"/>
          <w:sz w:val="20"/>
          <w:szCs w:val="20"/>
        </w:rPr>
        <w:t xml:space="preserve"> zasilaczy serwerów na poziomie co najmniej Platinum (mierzone zgodnie </w:t>
      </w:r>
      <w:r w:rsidR="002E5C27">
        <w:rPr>
          <w:rFonts w:ascii="Calibri" w:hAnsi="Calibri"/>
          <w:sz w:val="20"/>
          <w:szCs w:val="20"/>
        </w:rPr>
        <w:t>ze standardami „80 Plus”)</w:t>
      </w:r>
    </w:p>
    <w:p w14:paraId="09670B7D" w14:textId="77777777" w:rsidR="00E43F76" w:rsidRDefault="00E43F76" w:rsidP="00E43F76">
      <w:pPr>
        <w:pStyle w:val="Akapitzlist"/>
        <w:spacing w:line="240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7FAD6D2A" w14:textId="320F20B8" w:rsidR="00B62001" w:rsidRPr="0039446B" w:rsidRDefault="00B62001" w:rsidP="00E43F76">
      <w:pPr>
        <w:pStyle w:val="Akapitzlist"/>
        <w:spacing w:line="240" w:lineRule="auto"/>
        <w:ind w:left="1440"/>
        <w:jc w:val="both"/>
        <w:rPr>
          <w:rFonts w:ascii="Calibri" w:hAnsi="Calibri"/>
          <w:sz w:val="20"/>
          <w:szCs w:val="20"/>
        </w:rPr>
      </w:pPr>
      <w:r w:rsidRPr="002B44A0">
        <w:rPr>
          <w:rFonts w:asciiTheme="majorHAnsi" w:hAnsiTheme="majorHAnsi" w:cstheme="majorHAnsi"/>
          <w:color w:val="FF0000"/>
          <w:sz w:val="20"/>
          <w:szCs w:val="20"/>
        </w:rPr>
        <w:t xml:space="preserve">* niepotrzebne skreślić  </w:t>
      </w:r>
    </w:p>
    <w:p w14:paraId="3B41CF42" w14:textId="77777777" w:rsidR="00B62001" w:rsidRPr="0039446B" w:rsidRDefault="00B62001" w:rsidP="00B62001">
      <w:pPr>
        <w:spacing w:line="240" w:lineRule="auto"/>
        <w:jc w:val="both"/>
        <w:rPr>
          <w:rFonts w:ascii="Calibri" w:hAnsi="Calibri"/>
          <w:sz w:val="20"/>
          <w:szCs w:val="20"/>
        </w:rPr>
      </w:pPr>
    </w:p>
    <w:p w14:paraId="66B8D923" w14:textId="77777777" w:rsidR="00B62001" w:rsidRPr="0039446B" w:rsidRDefault="00B62001" w:rsidP="00B62001">
      <w:pPr>
        <w:pStyle w:val="Akapitzlist"/>
        <w:ind w:left="851"/>
        <w:jc w:val="both"/>
        <w:rPr>
          <w:rFonts w:ascii="Calibri" w:hAnsi="Calibri"/>
          <w:sz w:val="20"/>
          <w:szCs w:val="20"/>
          <w:u w:val="single"/>
        </w:rPr>
      </w:pPr>
    </w:p>
    <w:p w14:paraId="5C6EFC77" w14:textId="489AA4C4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Możliwość pracy przy temperaturze powietrza pobieranego 30 stopni</w:t>
      </w:r>
    </w:p>
    <w:p w14:paraId="09FD379D" w14:textId="77777777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524B27B9" w14:textId="233FBBEC" w:rsidR="00B62001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oferuję </w:t>
      </w:r>
      <w:r w:rsidRPr="0039446B">
        <w:rPr>
          <w:rFonts w:ascii="Calibri" w:hAnsi="Calibri"/>
          <w:sz w:val="20"/>
          <w:szCs w:val="20"/>
        </w:rPr>
        <w:t>możliwość pracy przy temperaturze powietrza pobieran</w:t>
      </w:r>
      <w:r w:rsidR="002E5C27">
        <w:rPr>
          <w:rFonts w:ascii="Calibri" w:hAnsi="Calibri"/>
          <w:sz w:val="20"/>
          <w:szCs w:val="20"/>
        </w:rPr>
        <w:t>ego 30 stopni lub więcej</w:t>
      </w:r>
    </w:p>
    <w:p w14:paraId="7461A911" w14:textId="77777777" w:rsidR="00B62001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36021731" w14:textId="4FB0F198" w:rsidR="003E315A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>nie oferuję</w:t>
      </w:r>
      <w:r>
        <w:rPr>
          <w:rFonts w:ascii="Calibri" w:hAnsi="Calibri"/>
          <w:sz w:val="20"/>
          <w:szCs w:val="20"/>
        </w:rPr>
        <w:t xml:space="preserve"> możliwości</w:t>
      </w:r>
      <w:r w:rsidRPr="0039446B">
        <w:rPr>
          <w:rFonts w:ascii="Calibri" w:hAnsi="Calibri"/>
          <w:sz w:val="20"/>
          <w:szCs w:val="20"/>
        </w:rPr>
        <w:t xml:space="preserve"> pracy przy temperaturze powietrza pob</w:t>
      </w:r>
      <w:r w:rsidR="002E5C27">
        <w:rPr>
          <w:rFonts w:ascii="Calibri" w:hAnsi="Calibri"/>
          <w:sz w:val="20"/>
          <w:szCs w:val="20"/>
        </w:rPr>
        <w:t>ieranego 30 stopni lub więcej</w:t>
      </w:r>
    </w:p>
    <w:p w14:paraId="692623B9" w14:textId="77777777" w:rsidR="00E43F76" w:rsidRDefault="00E43F76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283FCC0F" w14:textId="09408706" w:rsidR="00B62001" w:rsidRDefault="00B62001" w:rsidP="00B62001">
      <w:pPr>
        <w:ind w:left="851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2B44A0">
        <w:rPr>
          <w:rFonts w:asciiTheme="majorHAnsi" w:hAnsiTheme="majorHAnsi" w:cstheme="majorHAnsi"/>
          <w:color w:val="FF0000"/>
          <w:sz w:val="20"/>
          <w:szCs w:val="20"/>
        </w:rPr>
        <w:t xml:space="preserve">* niepotrzebne skreślić  </w:t>
      </w:r>
    </w:p>
    <w:p w14:paraId="5D0EA92D" w14:textId="77777777" w:rsidR="00B62001" w:rsidRPr="0039446B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32842BD9" w14:textId="77777777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1392F9DA" w14:textId="34BC25BC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Możliw</w:t>
      </w:r>
      <w:r w:rsidR="003E315A">
        <w:rPr>
          <w:rFonts w:ascii="Calibri" w:hAnsi="Calibri"/>
          <w:b/>
          <w:sz w:val="20"/>
          <w:szCs w:val="20"/>
          <w:u w:val="single"/>
        </w:rPr>
        <w:t>ość zgłaszania awarii serwerów</w:t>
      </w:r>
    </w:p>
    <w:p w14:paraId="60D29C7F" w14:textId="77777777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0ACA959F" w14:textId="462DAB30" w:rsidR="00B62001" w:rsidRDefault="003E315A" w:rsidP="00B6200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oferuję </w:t>
      </w:r>
      <w:r w:rsidR="00B62001" w:rsidRPr="0039446B">
        <w:rPr>
          <w:rFonts w:ascii="Calibri" w:hAnsi="Calibri"/>
          <w:sz w:val="20"/>
          <w:szCs w:val="20"/>
        </w:rPr>
        <w:t>możliwość zgłaszania awarii serwerów przez 7 dni w tygo</w:t>
      </w:r>
      <w:r w:rsidR="002E5C27">
        <w:rPr>
          <w:rFonts w:ascii="Calibri" w:hAnsi="Calibri"/>
          <w:sz w:val="20"/>
          <w:szCs w:val="20"/>
        </w:rPr>
        <w:t>dniu, 24 godziny na dobę</w:t>
      </w:r>
    </w:p>
    <w:p w14:paraId="4260AE9E" w14:textId="77777777" w:rsidR="003E315A" w:rsidRDefault="003E315A" w:rsidP="003E315A">
      <w:pPr>
        <w:pStyle w:val="Akapitzlist"/>
        <w:spacing w:line="240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18DAB44E" w14:textId="463110AF" w:rsidR="00B62001" w:rsidRDefault="003E315A" w:rsidP="00B6200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nie oferuję</w:t>
      </w:r>
      <w:r>
        <w:rPr>
          <w:rFonts w:ascii="Calibri" w:hAnsi="Calibri"/>
          <w:sz w:val="20"/>
          <w:szCs w:val="20"/>
        </w:rPr>
        <w:t xml:space="preserve"> możliwości</w:t>
      </w:r>
      <w:r w:rsidR="00B62001" w:rsidRPr="0039446B">
        <w:rPr>
          <w:rFonts w:ascii="Calibri" w:hAnsi="Calibri"/>
          <w:sz w:val="20"/>
          <w:szCs w:val="20"/>
        </w:rPr>
        <w:t xml:space="preserve"> zgłaszania awarii serwerów przez 7 dni w</w:t>
      </w:r>
      <w:r w:rsidR="002E5C27">
        <w:rPr>
          <w:rFonts w:ascii="Calibri" w:hAnsi="Calibri"/>
          <w:sz w:val="20"/>
          <w:szCs w:val="20"/>
        </w:rPr>
        <w:t xml:space="preserve"> tygodniu, 24 godziny na dobę</w:t>
      </w:r>
    </w:p>
    <w:p w14:paraId="3115066A" w14:textId="77777777" w:rsidR="003E315A" w:rsidRPr="003E315A" w:rsidRDefault="003E315A" w:rsidP="003E315A">
      <w:pPr>
        <w:pStyle w:val="Akapitzlist"/>
        <w:rPr>
          <w:rFonts w:ascii="Calibri" w:hAnsi="Calibri"/>
          <w:sz w:val="20"/>
          <w:szCs w:val="20"/>
        </w:rPr>
      </w:pPr>
    </w:p>
    <w:p w14:paraId="2DE34840" w14:textId="77777777" w:rsidR="003E315A" w:rsidRDefault="003E315A" w:rsidP="003E315A">
      <w:pPr>
        <w:ind w:left="851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2B44A0">
        <w:rPr>
          <w:rFonts w:asciiTheme="majorHAnsi" w:hAnsiTheme="majorHAnsi" w:cstheme="majorHAnsi"/>
          <w:color w:val="FF0000"/>
          <w:sz w:val="20"/>
          <w:szCs w:val="20"/>
        </w:rPr>
        <w:t xml:space="preserve">* niepotrzebne skreślić  </w:t>
      </w:r>
    </w:p>
    <w:p w14:paraId="1C20CAE9" w14:textId="77777777" w:rsidR="003E315A" w:rsidRPr="0039446B" w:rsidRDefault="003E315A" w:rsidP="003E315A">
      <w:pPr>
        <w:pStyle w:val="Akapitzlist"/>
        <w:spacing w:line="240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3F279D70" w14:textId="77777777" w:rsidR="00B62001" w:rsidRPr="0039446B" w:rsidRDefault="00B62001" w:rsidP="003E315A">
      <w:pPr>
        <w:jc w:val="both"/>
        <w:rPr>
          <w:rFonts w:ascii="Calibri" w:hAnsi="Calibri"/>
          <w:sz w:val="20"/>
          <w:szCs w:val="20"/>
        </w:rPr>
      </w:pPr>
    </w:p>
    <w:p w14:paraId="6DCFA5E8" w14:textId="4F6C4DA3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  <w:u w:val="single"/>
        </w:rPr>
      </w:pPr>
      <w:r w:rsidRPr="0039446B">
        <w:rPr>
          <w:rFonts w:ascii="Calibri" w:hAnsi="Calibri"/>
          <w:b/>
          <w:sz w:val="20"/>
          <w:szCs w:val="20"/>
          <w:u w:val="single"/>
        </w:rPr>
        <w:t>Kontrolery</w:t>
      </w:r>
      <w:r w:rsidR="003E315A">
        <w:rPr>
          <w:rFonts w:ascii="Calibri" w:hAnsi="Calibri"/>
          <w:b/>
          <w:sz w:val="20"/>
          <w:szCs w:val="20"/>
          <w:u w:val="single"/>
        </w:rPr>
        <w:t xml:space="preserve"> sieci serwerów obliczeniowych</w:t>
      </w:r>
    </w:p>
    <w:p w14:paraId="2D9CDF26" w14:textId="77777777" w:rsidR="00B62001" w:rsidRPr="0039446B" w:rsidRDefault="00B62001" w:rsidP="00B62001">
      <w:pPr>
        <w:ind w:left="851"/>
        <w:jc w:val="both"/>
        <w:rPr>
          <w:rFonts w:ascii="Calibri" w:hAnsi="Calibri"/>
          <w:b/>
          <w:sz w:val="20"/>
          <w:szCs w:val="20"/>
        </w:rPr>
      </w:pPr>
    </w:p>
    <w:p w14:paraId="76296DE6" w14:textId="21D440B1" w:rsidR="00B62001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E315A">
        <w:rPr>
          <w:rFonts w:ascii="Calibri" w:hAnsi="Calibri"/>
          <w:sz w:val="20"/>
          <w:szCs w:val="20"/>
        </w:rPr>
        <w:t xml:space="preserve">oferuję </w:t>
      </w:r>
      <w:r w:rsidRPr="0039446B">
        <w:rPr>
          <w:rFonts w:ascii="Calibri" w:hAnsi="Calibri"/>
          <w:sz w:val="20"/>
          <w:szCs w:val="20"/>
        </w:rPr>
        <w:t>kontrolery sieci serwerów obliczeniowych wspierające standard 802.3az (E</w:t>
      </w:r>
      <w:r w:rsidR="002E5C27">
        <w:rPr>
          <w:rFonts w:ascii="Calibri" w:hAnsi="Calibri"/>
          <w:sz w:val="20"/>
          <w:szCs w:val="20"/>
        </w:rPr>
        <w:t>nergy-</w:t>
      </w:r>
      <w:proofErr w:type="spellStart"/>
      <w:r w:rsidR="002E5C27">
        <w:rPr>
          <w:rFonts w:ascii="Calibri" w:hAnsi="Calibri"/>
          <w:sz w:val="20"/>
          <w:szCs w:val="20"/>
        </w:rPr>
        <w:t>Efficient</w:t>
      </w:r>
      <w:proofErr w:type="spellEnd"/>
      <w:r w:rsidR="002E5C27">
        <w:rPr>
          <w:rFonts w:ascii="Calibri" w:hAnsi="Calibri"/>
          <w:sz w:val="20"/>
          <w:szCs w:val="20"/>
        </w:rPr>
        <w:t xml:space="preserve"> Ethernet)</w:t>
      </w:r>
    </w:p>
    <w:p w14:paraId="7B00D0F6" w14:textId="77777777" w:rsidR="00A07743" w:rsidRDefault="00A07743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2E69FA21" w14:textId="4F81508D" w:rsidR="00B62001" w:rsidRDefault="00B62001" w:rsidP="00B62001">
      <w:pPr>
        <w:ind w:left="85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E315A">
        <w:rPr>
          <w:rFonts w:ascii="Calibri" w:hAnsi="Calibri"/>
          <w:b/>
          <w:sz w:val="20"/>
          <w:szCs w:val="20"/>
        </w:rPr>
        <w:t>nie oferuję</w:t>
      </w:r>
      <w:r w:rsidRPr="0039446B">
        <w:rPr>
          <w:rFonts w:ascii="Calibri" w:hAnsi="Calibri"/>
          <w:b/>
          <w:sz w:val="20"/>
          <w:szCs w:val="20"/>
        </w:rPr>
        <w:t xml:space="preserve"> </w:t>
      </w:r>
      <w:r w:rsidRPr="0039446B">
        <w:rPr>
          <w:rFonts w:ascii="Calibri" w:hAnsi="Calibri"/>
          <w:sz w:val="20"/>
          <w:szCs w:val="20"/>
        </w:rPr>
        <w:t>kontrolerów sieci serwerów obliczeniowych wspierających standard 802.3az (E</w:t>
      </w:r>
      <w:r w:rsidR="002E5C27">
        <w:rPr>
          <w:rFonts w:ascii="Calibri" w:hAnsi="Calibri"/>
          <w:sz w:val="20"/>
          <w:szCs w:val="20"/>
        </w:rPr>
        <w:t>nergy-</w:t>
      </w:r>
      <w:proofErr w:type="spellStart"/>
      <w:r w:rsidR="002E5C27">
        <w:rPr>
          <w:rFonts w:ascii="Calibri" w:hAnsi="Calibri"/>
          <w:sz w:val="20"/>
          <w:szCs w:val="20"/>
        </w:rPr>
        <w:t>Efficient</w:t>
      </w:r>
      <w:proofErr w:type="spellEnd"/>
      <w:r w:rsidR="002E5C27">
        <w:rPr>
          <w:rFonts w:ascii="Calibri" w:hAnsi="Calibri"/>
          <w:sz w:val="20"/>
          <w:szCs w:val="20"/>
        </w:rPr>
        <w:t xml:space="preserve"> Ethernet)</w:t>
      </w:r>
    </w:p>
    <w:p w14:paraId="55C7B91A" w14:textId="77777777" w:rsidR="00E43F76" w:rsidRPr="0039446B" w:rsidRDefault="00E43F76" w:rsidP="00B62001">
      <w:pPr>
        <w:ind w:left="851"/>
        <w:jc w:val="both"/>
        <w:rPr>
          <w:rFonts w:ascii="Calibri" w:hAnsi="Calibri"/>
          <w:sz w:val="20"/>
          <w:szCs w:val="20"/>
        </w:rPr>
      </w:pPr>
    </w:p>
    <w:p w14:paraId="0388D61A" w14:textId="77777777" w:rsidR="003E315A" w:rsidRDefault="003E315A" w:rsidP="003E315A">
      <w:pPr>
        <w:ind w:left="851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2B44A0">
        <w:rPr>
          <w:rFonts w:asciiTheme="majorHAnsi" w:hAnsiTheme="majorHAnsi" w:cstheme="majorHAnsi"/>
          <w:color w:val="FF0000"/>
          <w:sz w:val="20"/>
          <w:szCs w:val="20"/>
        </w:rPr>
        <w:t xml:space="preserve">* niepotrzebne skreślić  </w:t>
      </w:r>
    </w:p>
    <w:p w14:paraId="4680960D" w14:textId="77777777" w:rsidR="000F0092" w:rsidRDefault="000F0092" w:rsidP="00941278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E094E9B" w14:textId="77777777" w:rsidR="000F0092" w:rsidRPr="00941278" w:rsidRDefault="000F0092" w:rsidP="0094127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4B9337A" w14:textId="77777777" w:rsidR="00941278" w:rsidRPr="00941278" w:rsidRDefault="00941278" w:rsidP="00A056AA">
      <w:pPr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6FF89334" w14:textId="77777777" w:rsidR="00941278" w:rsidRPr="00941278" w:rsidRDefault="00941278" w:rsidP="00A056AA">
      <w:pPr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2E342176" w14:textId="0F5640CE" w:rsidR="00941278" w:rsidRPr="00941278" w:rsidRDefault="00941278" w:rsidP="00A056AA">
      <w:pPr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 Projektowanymi Postanowieniami Umow</w:t>
      </w:r>
      <w:r w:rsidR="00916D87">
        <w:rPr>
          <w:rFonts w:asciiTheme="majorHAnsi" w:hAnsiTheme="majorHAnsi" w:cstheme="majorHAnsi"/>
          <w:sz w:val="20"/>
          <w:szCs w:val="20"/>
        </w:rPr>
        <w:t xml:space="preserve">y, określonymi w Załączniku nr </w:t>
      </w:r>
      <w:r w:rsidR="00A07743">
        <w:rPr>
          <w:rFonts w:asciiTheme="majorHAnsi" w:hAnsiTheme="majorHAnsi" w:cstheme="majorHAnsi"/>
          <w:sz w:val="20"/>
          <w:szCs w:val="20"/>
        </w:rPr>
        <w:t xml:space="preserve">6 </w:t>
      </w:r>
      <w:r w:rsidRPr="00941278">
        <w:rPr>
          <w:rFonts w:asciiTheme="majorHAnsi" w:hAnsiTheme="majorHAnsi" w:cstheme="majorHAnsi"/>
          <w:sz w:val="20"/>
          <w:szCs w:val="20"/>
        </w:rPr>
        <w:t>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20F4712E" w14:textId="77777777" w:rsidR="00941278" w:rsidRPr="00941278" w:rsidRDefault="00941278" w:rsidP="00A056AA">
      <w:pPr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5CA6A5DC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 xml:space="preserve">(1)Rozporządzenie Parlamentu Europejskiego i Rady (UE) 2016/679 z dnia 27 kwietnia 2016 r. w sprawie ochrony osób fizycznych w związku z przetwarzaniem danych osobowych i w sprawie swobodnego </w:t>
      </w:r>
      <w:r w:rsidRPr="00941278">
        <w:rPr>
          <w:rFonts w:asciiTheme="majorHAnsi" w:hAnsiTheme="majorHAnsi" w:cstheme="majorHAnsi"/>
          <w:sz w:val="20"/>
          <w:szCs w:val="20"/>
        </w:rPr>
        <w:lastRenderedPageBreak/>
        <w:t>przepływu takich danych oraz uchylenia dyrektywy 95/46/WE (og</w:t>
      </w:r>
      <w:bookmarkStart w:id="27" w:name="_GoBack"/>
      <w:bookmarkEnd w:id="27"/>
      <w:r w:rsidRPr="00941278">
        <w:rPr>
          <w:rFonts w:asciiTheme="majorHAnsi" w:hAnsiTheme="majorHAnsi" w:cstheme="majorHAnsi"/>
          <w:sz w:val="20"/>
          <w:szCs w:val="20"/>
        </w:rPr>
        <w:t>ólne rozporządzenie o ochronie danych) (Dz. Urz. UE L 119 z 04.05.2016, str. 1).</w:t>
      </w:r>
    </w:p>
    <w:p w14:paraId="0035D2F3" w14:textId="77777777" w:rsidR="00941278" w:rsidRPr="00941278" w:rsidRDefault="00941278" w:rsidP="00A056AA">
      <w:pPr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BEA6894" w14:textId="77777777" w:rsidR="00941278" w:rsidRPr="00941278" w:rsidRDefault="00941278" w:rsidP="00A056AA">
      <w:pPr>
        <w:numPr>
          <w:ilvl w:val="1"/>
          <w:numId w:val="29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wykonać sami</w:t>
      </w:r>
    </w:p>
    <w:p w14:paraId="5ABAC75D" w14:textId="77777777" w:rsidR="00941278" w:rsidRPr="00941278" w:rsidRDefault="00941278" w:rsidP="00A056AA">
      <w:pPr>
        <w:numPr>
          <w:ilvl w:val="1"/>
          <w:numId w:val="29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A7F1B98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095263C6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38CA565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455EC59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5FCEC2A3" w14:textId="77777777" w:rsid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9E6C35B" w14:textId="07C08B52" w:rsidR="00501283" w:rsidRPr="000F0092" w:rsidRDefault="00501283" w:rsidP="0050128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6.    </w:t>
      </w:r>
      <w:r w:rsidRPr="000F0092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 w:rsidRPr="000F0092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54E15CF7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mikroprzedsiębiorstwem</w:t>
      </w:r>
    </w:p>
    <w:p w14:paraId="64B84094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małym przedsiębiorstwem</w:t>
      </w:r>
    </w:p>
    <w:p w14:paraId="0B92473C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średnim przedsiębiorstwem</w:t>
      </w:r>
    </w:p>
    <w:p w14:paraId="05C377A2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6D1231F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03D289E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54BEC66" w14:textId="77777777" w:rsidR="00501283" w:rsidRPr="000552E7" w:rsidRDefault="00501283" w:rsidP="00501283">
      <w:pPr>
        <w:pStyle w:val="Standard"/>
        <w:suppressAutoHyphens w:val="0"/>
        <w:ind w:left="425"/>
        <w:jc w:val="both"/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F36FD0" w14:textId="77777777" w:rsidR="00501283" w:rsidRDefault="00501283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72FA87" w14:textId="77777777" w:rsid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E60587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6EE8CE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0E5FBBA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1F7070E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CD680EC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C1CB99A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508F095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3026158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D5D1EF3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87909AD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6750192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CA2212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289D2D3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C69AAA9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C51693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FFFBE93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3ED795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2E14239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2B8E974" w14:textId="77777777" w:rsidR="00B173C8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8E82A4" w14:textId="77777777" w:rsidR="00D547AC" w:rsidRDefault="00D547AC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B36B0A3" w14:textId="77777777" w:rsidR="00D547AC" w:rsidRDefault="00D547AC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C2315A2" w14:textId="77777777" w:rsidR="00D547AC" w:rsidRDefault="00D547AC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901DF71" w14:textId="77777777" w:rsidR="00D547AC" w:rsidRDefault="00D547AC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AE105D8" w14:textId="77777777" w:rsidR="00B173C8" w:rsidRPr="00EB1827" w:rsidRDefault="00B173C8" w:rsidP="00EB1827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53434A0F" w14:textId="3D7B4BA8" w:rsidR="00501283" w:rsidRPr="00C5440D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C5440D">
        <w:rPr>
          <w:rFonts w:asciiTheme="majorHAnsi" w:hAnsiTheme="majorHAnsi" w:cstheme="majorHAnsi"/>
          <w:b/>
          <w:sz w:val="20"/>
          <w:szCs w:val="20"/>
        </w:rPr>
        <w:lastRenderedPageBreak/>
        <w:t>Z</w:t>
      </w:r>
      <w:r w:rsidR="00A07743">
        <w:rPr>
          <w:rFonts w:asciiTheme="majorHAnsi" w:hAnsiTheme="majorHAnsi" w:cstheme="majorHAnsi"/>
          <w:b/>
          <w:sz w:val="20"/>
          <w:szCs w:val="20"/>
        </w:rPr>
        <w:t>ałącznik nr 3</w:t>
      </w:r>
      <w:r w:rsidRPr="00C5440D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577CF5BE" w14:textId="77777777" w:rsidR="00501283" w:rsidRPr="00C5440D" w:rsidRDefault="00501283" w:rsidP="00501283">
      <w:pPr>
        <w:pStyle w:val="Standard"/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FEC611F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A3CDAAD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011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EC51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9E0354" w14:textId="77777777" w:rsidR="00501283" w:rsidRPr="00DE6C89" w:rsidRDefault="00501283" w:rsidP="00501283">
      <w:pPr>
        <w:pStyle w:val="Standard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7F2773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D57B88" w14:textId="77777777" w:rsidR="00501283" w:rsidRPr="00501283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77F113D4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929CE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50128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hAnsiTheme="majorHAnsi" w:cstheme="majorHAnsi"/>
          <w:sz w:val="20"/>
          <w:szCs w:val="20"/>
        </w:rPr>
        <w:t>”)</w:t>
      </w:r>
    </w:p>
    <w:p w14:paraId="719B4C78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6DD19B17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D37B92B" w14:textId="77777777" w:rsidR="00501283" w:rsidRPr="00501283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58B56B5D" w14:textId="77777777" w:rsidR="00BB4CEA" w:rsidRPr="00BB4CEA" w:rsidRDefault="00501283" w:rsidP="00BB4CE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501283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50128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B4CEA" w:rsidRPr="00BB4CEA">
        <w:rPr>
          <w:rFonts w:ascii="Calibri" w:hAnsi="Calibri" w:cs="Calibri"/>
          <w:b/>
          <w:sz w:val="20"/>
          <w:szCs w:val="20"/>
        </w:rPr>
        <w:t>Zakup serwerów dla ZSI – systemu</w:t>
      </w:r>
    </w:p>
    <w:p w14:paraId="7DC76B2D" w14:textId="6DA9E06D" w:rsidR="00501283" w:rsidRPr="00BB4CEA" w:rsidRDefault="00BB4CEA" w:rsidP="00BB4CEA">
      <w:pPr>
        <w:jc w:val="both"/>
        <w:rPr>
          <w:rFonts w:ascii="Calibri" w:hAnsi="Calibri" w:cs="Calibri"/>
          <w:b/>
          <w:sz w:val="20"/>
          <w:szCs w:val="20"/>
        </w:rPr>
      </w:pPr>
      <w:r w:rsidRPr="00BB4CEA">
        <w:rPr>
          <w:rFonts w:ascii="Calibri" w:hAnsi="Calibri" w:cs="Calibri"/>
          <w:b/>
          <w:sz w:val="20"/>
          <w:szCs w:val="20"/>
        </w:rPr>
        <w:t>uczelnianego i administracyjnego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501283" w:rsidRPr="00501283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="00501283" w:rsidRPr="00501283">
        <w:rPr>
          <w:rFonts w:asciiTheme="majorHAnsi" w:eastAsia="Calibri" w:hAnsiTheme="majorHAnsi" w:cstheme="majorHAnsi"/>
          <w:sz w:val="20"/>
          <w:szCs w:val="20"/>
        </w:rPr>
        <w:t>, co następuje:</w:t>
      </w:r>
    </w:p>
    <w:p w14:paraId="6667A544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313C0EBA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680DB40F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C19005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4CBEF139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38F6A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</w:t>
      </w:r>
    </w:p>
    <w:p w14:paraId="285AD0BD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3F06B05C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EA8A11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263A0B17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BC8295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E6494A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5968A8D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 xml:space="preserve">OŚWIADCZENIE DOTYCZĄCE </w:t>
      </w:r>
      <w:r w:rsidRPr="00501283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POLEGANIA NA ZASOBACH INNYCH PODMIOTÓW</w:t>
      </w:r>
    </w:p>
    <w:p w14:paraId="5B4E27ED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05E8DBB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INFORMACJA W ZWIĄZKU Z POLEGANIEM NA ZASOBACH INNYCH PODMIOTÓW:</w:t>
      </w:r>
    </w:p>
    <w:p w14:paraId="26702896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……………………………….………………………………………………………..</w:t>
      </w:r>
    </w:p>
    <w:p w14:paraId="37D1BA5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…………………………………………………………………………………………………………………………….</w:t>
      </w:r>
    </w:p>
    <w:p w14:paraId="03E5754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501283">
        <w:rPr>
          <w:rFonts w:asciiTheme="majorHAnsi" w:eastAsia="Calibr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14D0824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E21B53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0E317192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9DEB42D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11D70F6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277BE6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46CFA41F" w14:textId="5B4F0D5E" w:rsidR="00501283" w:rsidRPr="00AC6054" w:rsidRDefault="00A0774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t>Załącznik nr 4</w:t>
      </w:r>
      <w:r w:rsidR="00501283" w:rsidRPr="00AC6054">
        <w:rPr>
          <w:rFonts w:asciiTheme="majorHAnsi" w:eastAsia="Calibri" w:hAnsiTheme="majorHAnsi" w:cstheme="majorHAnsi"/>
          <w:b/>
          <w:sz w:val="20"/>
          <w:szCs w:val="20"/>
        </w:rPr>
        <w:t xml:space="preserve"> do SWZ</w:t>
      </w:r>
    </w:p>
    <w:p w14:paraId="26D81008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14F80F3B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DA6C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74111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6D0D33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1A00AEE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WYKONAWCY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/</w:t>
      </w:r>
    </w:p>
    <w:p w14:paraId="23D04F83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WYKONAWCY WSPÓLNIE UBIEGAJĄCEGO SIĘ  O UDZIELENIE ZAMÓWIENIA</w:t>
      </w:r>
    </w:p>
    <w:p w14:paraId="09872298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2046D812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01283" w:rsidRPr="00AC6054" w14:paraId="08DA8C34" w14:textId="77777777" w:rsidTr="005012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DC84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3B7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AAE3494" w14:textId="77777777" w:rsidTr="005012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16DA0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895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414C231F" w14:textId="77777777" w:rsidTr="005012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F812" w14:textId="77777777" w:rsidR="00BB4CEA" w:rsidRPr="00BB4CEA" w:rsidRDefault="00BB4CEA" w:rsidP="00BB4CEA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01283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50128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B4CEA">
              <w:rPr>
                <w:rFonts w:ascii="Calibri" w:hAnsi="Calibri" w:cs="Calibri"/>
                <w:b/>
                <w:sz w:val="20"/>
                <w:szCs w:val="20"/>
              </w:rPr>
              <w:t>Zakup serwerów dla ZSI – systemu</w:t>
            </w:r>
          </w:p>
          <w:p w14:paraId="6251BF20" w14:textId="77777777" w:rsidR="00BB4CEA" w:rsidRPr="00BB4CEA" w:rsidRDefault="00BB4CEA" w:rsidP="00BB4CE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B4CEA">
              <w:rPr>
                <w:rFonts w:ascii="Calibri" w:hAnsi="Calibri" w:cs="Calibri"/>
                <w:b/>
                <w:sz w:val="20"/>
                <w:szCs w:val="20"/>
              </w:rPr>
              <w:t>uczelnianego i administracyjnego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01283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501283">
              <w:rPr>
                <w:rFonts w:asciiTheme="majorHAnsi" w:eastAsia="Calibri" w:hAnsiTheme="majorHAnsi" w:cstheme="majorHAnsi"/>
                <w:sz w:val="20"/>
                <w:szCs w:val="20"/>
              </w:rPr>
              <w:t>, co następuje:</w:t>
            </w:r>
          </w:p>
          <w:p w14:paraId="6823F38B" w14:textId="29B95C61" w:rsidR="00501283" w:rsidRPr="00AC6054" w:rsidRDefault="00AC6054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46431D46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17C6D0FC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20549B96" w14:textId="77777777" w:rsidTr="005012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325B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8E18AC1" w14:textId="77777777" w:rsidR="00501283" w:rsidRPr="00AC6054" w:rsidRDefault="00501283" w:rsidP="00501283">
      <w:pPr>
        <w:spacing w:line="240" w:lineRule="auto"/>
        <w:ind w:left="4395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F94EFF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C6DF7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0B7811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84DE911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F2DD6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323D8E3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0C3ACB5" w14:textId="77777777" w:rsidR="00E43F76" w:rsidRDefault="00E43F76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DC56470" w14:textId="77777777" w:rsidR="00E43F76" w:rsidRDefault="00E43F76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8AAD783" w14:textId="77777777" w:rsidR="00E43F76" w:rsidRDefault="00E43F76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D1A6042" w14:textId="77777777" w:rsidR="00E43F76" w:rsidRPr="00DE6C89" w:rsidRDefault="00E43F76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443F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24BA71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54FB2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6333DE4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9B2842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F11CB57" w14:textId="77777777" w:rsidR="00C0774D" w:rsidRDefault="00C0774D" w:rsidP="008F3AB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B27AA9" w14:textId="35E30F47" w:rsidR="00C0774D" w:rsidRDefault="00A07743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Załącznik nr 5</w:t>
      </w:r>
      <w:r w:rsidR="00C0774D" w:rsidRPr="008F3AB2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2EC3CB2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614F7A6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3821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31E0E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6D58D2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8AA7D4" w14:textId="77777777" w:rsidR="00C5440D" w:rsidRDefault="00C5440D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FFF3079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BF38965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8EAAFD9" w14:textId="7FDDF8A7" w:rsidR="00D43631" w:rsidRPr="00D43631" w:rsidRDefault="003F754E" w:rsidP="00AC6054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t xml:space="preserve">WYKAZ WYKONANYCH </w:t>
      </w:r>
      <w:r w:rsidR="0098571C">
        <w:rPr>
          <w:rFonts w:asciiTheme="majorHAnsi" w:eastAsia="Calibri" w:hAnsiTheme="majorHAnsi" w:cstheme="majorHAnsi"/>
          <w:b/>
          <w:sz w:val="20"/>
          <w:szCs w:val="20"/>
        </w:rPr>
        <w:t>DOSTAW</w:t>
      </w:r>
    </w:p>
    <w:p w14:paraId="48FB51FE" w14:textId="16891A2B" w:rsidR="00D43631" w:rsidRPr="00D43631" w:rsidRDefault="00A73A93" w:rsidP="00D43631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Dostawa serwerów</w:t>
      </w: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D43631" w:rsidRPr="00D43631" w14:paraId="008D1B1E" w14:textId="77777777" w:rsidTr="0044154A">
        <w:trPr>
          <w:trHeight w:val="1073"/>
        </w:trPr>
        <w:tc>
          <w:tcPr>
            <w:tcW w:w="456" w:type="dxa"/>
            <w:vAlign w:val="center"/>
          </w:tcPr>
          <w:p w14:paraId="6C854A13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50779BB6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179D62A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0BDF13E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080AB62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DFB6D22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14:paraId="51967F3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9ABD2B" w14:textId="6C16ADC0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Podmiot, na rzecz którego </w:t>
            </w:r>
            <w:r w:rsidR="0098571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dostawy </w:t>
            </w: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zostały wykonane</w:t>
            </w:r>
          </w:p>
          <w:p w14:paraId="6C57D4D7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D43631" w:rsidRPr="00D43631" w14:paraId="3F5C868F" w14:textId="77777777" w:rsidTr="0044154A">
        <w:trPr>
          <w:trHeight w:val="863"/>
        </w:trPr>
        <w:tc>
          <w:tcPr>
            <w:tcW w:w="456" w:type="dxa"/>
            <w:vAlign w:val="center"/>
          </w:tcPr>
          <w:p w14:paraId="40560DAA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4056FC5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641B62C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A96FF2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84FD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EFB7325" w14:textId="77777777" w:rsidTr="0044154A">
        <w:trPr>
          <w:trHeight w:val="848"/>
        </w:trPr>
        <w:tc>
          <w:tcPr>
            <w:tcW w:w="456" w:type="dxa"/>
            <w:vAlign w:val="center"/>
          </w:tcPr>
          <w:p w14:paraId="5BA2FB68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1693AE5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3A94B04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53B57C0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2574A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3132597A" w14:textId="77777777" w:rsidTr="0044154A">
        <w:trPr>
          <w:trHeight w:val="832"/>
        </w:trPr>
        <w:tc>
          <w:tcPr>
            <w:tcW w:w="456" w:type="dxa"/>
            <w:vAlign w:val="center"/>
          </w:tcPr>
          <w:p w14:paraId="3F7D344D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414C358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23AE67CB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4D091D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78B131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99D3596" w14:textId="77777777" w:rsidTr="00441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739F6B65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45E7F15F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E23AC7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4F1DB733" w14:textId="77777777" w:rsidR="00D43631" w:rsidRPr="00D43631" w:rsidRDefault="00D43631" w:rsidP="00D43631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6D528D3" w14:textId="77777777" w:rsidR="00003F9C" w:rsidRDefault="00003F9C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FCBD776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A158549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6A71CEE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0DC76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FA6A3D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6E738A9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75538E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3135637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7DF378D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962DF35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119F3EF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BAFDF15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50DF88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033877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A9A11A3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A35CFA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2C2F16D" w14:textId="77777777" w:rsidR="00AC6054" w:rsidRDefault="00AC6054" w:rsidP="00AC6054">
      <w:pPr>
        <w:pStyle w:val="Standard"/>
        <w:rPr>
          <w:rFonts w:asciiTheme="majorHAnsi" w:eastAsia="Arial" w:hAnsiTheme="majorHAnsi" w:cstheme="majorHAnsi"/>
          <w:b/>
          <w:kern w:val="0"/>
          <w:sz w:val="20"/>
          <w:szCs w:val="20"/>
          <w:lang w:val="pl" w:eastAsia="pl-PL"/>
        </w:rPr>
      </w:pPr>
    </w:p>
    <w:p w14:paraId="1488576F" w14:textId="77777777" w:rsidR="00916D87" w:rsidRDefault="00916D87" w:rsidP="00AC6054">
      <w:pPr>
        <w:pStyle w:val="Standard"/>
        <w:rPr>
          <w:rFonts w:asciiTheme="majorHAnsi" w:eastAsia="Arial" w:hAnsiTheme="majorHAnsi" w:cstheme="majorHAnsi"/>
          <w:b/>
          <w:kern w:val="0"/>
          <w:sz w:val="20"/>
          <w:szCs w:val="20"/>
          <w:lang w:val="pl" w:eastAsia="pl-PL"/>
        </w:rPr>
      </w:pPr>
    </w:p>
    <w:p w14:paraId="4D8EFA04" w14:textId="77777777" w:rsidR="00916D87" w:rsidRDefault="00916D87" w:rsidP="00AC6054">
      <w:pPr>
        <w:pStyle w:val="Standard"/>
        <w:rPr>
          <w:rFonts w:asciiTheme="majorHAnsi" w:eastAsia="Arial" w:hAnsiTheme="majorHAnsi" w:cstheme="majorHAnsi"/>
          <w:b/>
          <w:kern w:val="0"/>
          <w:sz w:val="20"/>
          <w:szCs w:val="20"/>
          <w:lang w:val="pl" w:eastAsia="pl-PL"/>
        </w:rPr>
      </w:pPr>
    </w:p>
    <w:p w14:paraId="011A4A3E" w14:textId="77777777" w:rsidR="00916D87" w:rsidRDefault="00916D87" w:rsidP="00AC6054">
      <w:pPr>
        <w:pStyle w:val="Standard"/>
        <w:rPr>
          <w:rFonts w:asciiTheme="majorHAnsi" w:eastAsia="Arial" w:hAnsiTheme="majorHAnsi" w:cstheme="majorHAnsi"/>
          <w:b/>
          <w:kern w:val="0"/>
          <w:sz w:val="20"/>
          <w:szCs w:val="20"/>
          <w:lang w:val="pl" w:eastAsia="pl-PL"/>
        </w:rPr>
      </w:pPr>
    </w:p>
    <w:p w14:paraId="556573BB" w14:textId="77777777" w:rsidR="00C5440D" w:rsidRPr="00DE6C89" w:rsidRDefault="00C5440D" w:rsidP="00AC6054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C5440D" w:rsidRPr="00DE6C89" w:rsidSect="00A16E17">
      <w:headerReference w:type="default" r:id="rId36"/>
      <w:footerReference w:type="default" r:id="rId37"/>
      <w:headerReference w:type="first" r:id="rId38"/>
      <w:footerReference w:type="first" r:id="rId39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2E5C27" w:rsidRDefault="002E5C27">
      <w:pPr>
        <w:spacing w:line="240" w:lineRule="auto"/>
      </w:pPr>
      <w:r>
        <w:separator/>
      </w:r>
    </w:p>
  </w:endnote>
  <w:endnote w:type="continuationSeparator" w:id="0">
    <w:p w14:paraId="4A3EEE30" w14:textId="77777777" w:rsidR="002E5C27" w:rsidRDefault="002E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59C0" w14:textId="77777777" w:rsidR="002E5C27" w:rsidRDefault="002E5C27" w:rsidP="00B41B43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  <w:lang w:val="pl-PL"/>
      </w:rPr>
      <w:drawing>
        <wp:inline distT="0" distB="0" distL="0" distR="0" wp14:anchorId="61120AC5" wp14:editId="0C340C80">
          <wp:extent cx="5759450" cy="741037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CFA95" w14:textId="77777777" w:rsidR="002E5C27" w:rsidRDefault="002E5C27" w:rsidP="00B41B43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2A360C2F" w14:textId="77777777" w:rsidR="002E5C27" w:rsidRPr="00332CEF" w:rsidRDefault="002E5C27" w:rsidP="00B41B43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767E29AF" w14:textId="77777777" w:rsidR="002E5C27" w:rsidRPr="00DB55B0" w:rsidRDefault="002E5C27" w:rsidP="00B41B43">
    <w:pPr>
      <w:spacing w:line="240" w:lineRule="auto"/>
      <w:jc w:val="both"/>
      <w:rPr>
        <w:rFonts w:ascii="Calibri" w:hAnsi="Calibri" w:cs="Calibri"/>
        <w:sz w:val="16"/>
        <w:szCs w:val="16"/>
      </w:rPr>
    </w:pPr>
  </w:p>
  <w:p w14:paraId="37FC9472" w14:textId="3974B3BF" w:rsidR="002E5C27" w:rsidRDefault="002E5C27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F601" w14:textId="77777777" w:rsidR="002E5C27" w:rsidRDefault="002E5C27" w:rsidP="00B41B43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  <w:lang w:val="pl-PL"/>
      </w:rPr>
      <w:drawing>
        <wp:inline distT="0" distB="0" distL="0" distR="0" wp14:anchorId="48492560" wp14:editId="392BAEB0">
          <wp:extent cx="5759450" cy="741037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75E6E" w14:textId="77777777" w:rsidR="002E5C27" w:rsidRDefault="002E5C27" w:rsidP="00B41B43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643E622C" w14:textId="77777777" w:rsidR="002E5C27" w:rsidRPr="00332CEF" w:rsidRDefault="002E5C27" w:rsidP="00B41B43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16BDCE9D" w14:textId="61679EBF" w:rsidR="002E5C27" w:rsidRPr="00DB55B0" w:rsidRDefault="002E5C27" w:rsidP="00B41B43">
    <w:pPr>
      <w:spacing w:line="240" w:lineRule="auto"/>
      <w:jc w:val="both"/>
      <w:rPr>
        <w:rFonts w:ascii="Calibri" w:hAnsi="Calibri" w:cs="Calibri"/>
        <w:sz w:val="16"/>
        <w:szCs w:val="16"/>
      </w:rPr>
    </w:pPr>
  </w:p>
  <w:p w14:paraId="0CE5927A" w14:textId="384597D2" w:rsidR="002E5C27" w:rsidRDefault="002E5C27">
    <w:pPr>
      <w:pStyle w:val="Stopka"/>
    </w:pPr>
  </w:p>
  <w:p w14:paraId="5EA80017" w14:textId="60DE24E2" w:rsidR="002E5C27" w:rsidRPr="00A77A93" w:rsidRDefault="002E5C27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2E5C27" w:rsidRDefault="002E5C27">
      <w:pPr>
        <w:spacing w:line="240" w:lineRule="auto"/>
      </w:pPr>
      <w:r>
        <w:separator/>
      </w:r>
    </w:p>
  </w:footnote>
  <w:footnote w:type="continuationSeparator" w:id="0">
    <w:p w14:paraId="27BCE49E" w14:textId="77777777" w:rsidR="002E5C27" w:rsidRDefault="002E5C27">
      <w:pPr>
        <w:spacing w:line="240" w:lineRule="auto"/>
      </w:pPr>
      <w:r>
        <w:continuationSeparator/>
      </w:r>
    </w:p>
  </w:footnote>
  <w:footnote w:id="1">
    <w:p w14:paraId="1CB8C4F9" w14:textId="77777777" w:rsidR="002E5C27" w:rsidRDefault="002E5C27" w:rsidP="00501283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14:paraId="7769359B" w14:textId="77777777" w:rsidR="002E5C27" w:rsidRDefault="002E5C27" w:rsidP="005012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395768D5" w:rsidR="002E5C27" w:rsidRDefault="002E5C27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ZP/052/23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3252C32A" w:rsidR="002E5C27" w:rsidRDefault="002E5C27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ZP/052/23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0811236"/>
    <w:multiLevelType w:val="hybridMultilevel"/>
    <w:tmpl w:val="500C41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D54BE"/>
    <w:multiLevelType w:val="hybridMultilevel"/>
    <w:tmpl w:val="757EC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E7A16A8"/>
    <w:multiLevelType w:val="multilevel"/>
    <w:tmpl w:val="8C121EB4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12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4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9" w15:restartNumberingAfterBreak="0">
    <w:nsid w:val="29305432"/>
    <w:multiLevelType w:val="hybridMultilevel"/>
    <w:tmpl w:val="1DD2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735C7"/>
    <w:multiLevelType w:val="hybridMultilevel"/>
    <w:tmpl w:val="BF2EB8E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AAB737B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4B4279DF"/>
    <w:multiLevelType w:val="hybridMultilevel"/>
    <w:tmpl w:val="5ADE776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0FD39DB"/>
    <w:multiLevelType w:val="hybridMultilevel"/>
    <w:tmpl w:val="8FE6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77C17"/>
    <w:multiLevelType w:val="hybridMultilevel"/>
    <w:tmpl w:val="4FC24BDE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74F4788"/>
    <w:multiLevelType w:val="hybridMultilevel"/>
    <w:tmpl w:val="E8C45EE0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1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2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46"/>
  </w:num>
  <w:num w:numId="5">
    <w:abstractNumId w:val="45"/>
  </w:num>
  <w:num w:numId="6">
    <w:abstractNumId w:val="43"/>
  </w:num>
  <w:num w:numId="7">
    <w:abstractNumId w:val="48"/>
  </w:num>
  <w:num w:numId="8">
    <w:abstractNumId w:val="34"/>
  </w:num>
  <w:num w:numId="9">
    <w:abstractNumId w:val="16"/>
  </w:num>
  <w:num w:numId="10">
    <w:abstractNumId w:val="10"/>
  </w:num>
  <w:num w:numId="11">
    <w:abstractNumId w:val="26"/>
  </w:num>
  <w:num w:numId="12">
    <w:abstractNumId w:val="22"/>
  </w:num>
  <w:num w:numId="13">
    <w:abstractNumId w:val="12"/>
  </w:num>
  <w:num w:numId="14">
    <w:abstractNumId w:val="21"/>
  </w:num>
  <w:num w:numId="15">
    <w:abstractNumId w:val="39"/>
  </w:num>
  <w:num w:numId="16">
    <w:abstractNumId w:val="17"/>
  </w:num>
  <w:num w:numId="17">
    <w:abstractNumId w:val="23"/>
  </w:num>
  <w:num w:numId="18">
    <w:abstractNumId w:val="13"/>
  </w:num>
  <w:num w:numId="19">
    <w:abstractNumId w:val="40"/>
  </w:num>
  <w:num w:numId="20">
    <w:abstractNumId w:val="41"/>
  </w:num>
  <w:num w:numId="21">
    <w:abstractNumId w:val="9"/>
  </w:num>
  <w:num w:numId="22">
    <w:abstractNumId w:val="8"/>
  </w:num>
  <w:num w:numId="23">
    <w:abstractNumId w:val="32"/>
  </w:num>
  <w:num w:numId="24">
    <w:abstractNumId w:val="44"/>
  </w:num>
  <w:num w:numId="25">
    <w:abstractNumId w:val="24"/>
  </w:num>
  <w:num w:numId="26">
    <w:abstractNumId w:val="29"/>
  </w:num>
  <w:num w:numId="27">
    <w:abstractNumId w:val="2"/>
  </w:num>
  <w:num w:numId="28">
    <w:abstractNumId w:val="3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1"/>
  </w:num>
  <w:num w:numId="32">
    <w:abstractNumId w:val="0"/>
  </w:num>
  <w:num w:numId="33">
    <w:abstractNumId w:val="47"/>
  </w:num>
  <w:num w:numId="34">
    <w:abstractNumId w:val="35"/>
  </w:num>
  <w:num w:numId="35">
    <w:abstractNumId w:val="42"/>
  </w:num>
  <w:num w:numId="36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7">
    <w:abstractNumId w:val="18"/>
  </w:num>
  <w:num w:numId="38">
    <w:abstractNumId w:val="20"/>
  </w:num>
  <w:num w:numId="39">
    <w:abstractNumId w:val="28"/>
  </w:num>
  <w:num w:numId="40">
    <w:abstractNumId w:val="11"/>
  </w:num>
  <w:num w:numId="41">
    <w:abstractNumId w:val="37"/>
  </w:num>
  <w:num w:numId="42">
    <w:abstractNumId w:val="38"/>
  </w:num>
  <w:num w:numId="43">
    <w:abstractNumId w:val="4"/>
  </w:num>
  <w:num w:numId="44">
    <w:abstractNumId w:val="27"/>
  </w:num>
  <w:num w:numId="45">
    <w:abstractNumId w:val="7"/>
  </w:num>
  <w:num w:numId="46">
    <w:abstractNumId w:val="3"/>
  </w:num>
  <w:num w:numId="47">
    <w:abstractNumId w:val="30"/>
  </w:num>
  <w:num w:numId="48">
    <w:abstractNumId w:val="19"/>
  </w:num>
  <w:num w:numId="49">
    <w:abstractNumId w:val="25"/>
  </w:num>
  <w:num w:numId="50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366CD"/>
    <w:rsid w:val="00047D3A"/>
    <w:rsid w:val="000552E7"/>
    <w:rsid w:val="00055AA0"/>
    <w:rsid w:val="000645D3"/>
    <w:rsid w:val="0009000C"/>
    <w:rsid w:val="000904B4"/>
    <w:rsid w:val="00091041"/>
    <w:rsid w:val="000A0770"/>
    <w:rsid w:val="000A343B"/>
    <w:rsid w:val="000B5593"/>
    <w:rsid w:val="000C3F65"/>
    <w:rsid w:val="000D1326"/>
    <w:rsid w:val="000D577C"/>
    <w:rsid w:val="000D67DD"/>
    <w:rsid w:val="000F0092"/>
    <w:rsid w:val="000F2783"/>
    <w:rsid w:val="000F56A2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7317B"/>
    <w:rsid w:val="00175C25"/>
    <w:rsid w:val="001814C1"/>
    <w:rsid w:val="00181C0F"/>
    <w:rsid w:val="001B24F2"/>
    <w:rsid w:val="001B3F6A"/>
    <w:rsid w:val="001B62D1"/>
    <w:rsid w:val="001C59E5"/>
    <w:rsid w:val="001D3732"/>
    <w:rsid w:val="001F097C"/>
    <w:rsid w:val="001F48B4"/>
    <w:rsid w:val="00200AAF"/>
    <w:rsid w:val="00201BE9"/>
    <w:rsid w:val="00201EE9"/>
    <w:rsid w:val="00203808"/>
    <w:rsid w:val="0020556F"/>
    <w:rsid w:val="002059F1"/>
    <w:rsid w:val="0020656D"/>
    <w:rsid w:val="00215688"/>
    <w:rsid w:val="00221551"/>
    <w:rsid w:val="00227260"/>
    <w:rsid w:val="0023111F"/>
    <w:rsid w:val="0025249C"/>
    <w:rsid w:val="002557A5"/>
    <w:rsid w:val="0026259B"/>
    <w:rsid w:val="00262861"/>
    <w:rsid w:val="00277D9A"/>
    <w:rsid w:val="002823F3"/>
    <w:rsid w:val="00287B1C"/>
    <w:rsid w:val="002941DE"/>
    <w:rsid w:val="002975FF"/>
    <w:rsid w:val="002A2627"/>
    <w:rsid w:val="002A415D"/>
    <w:rsid w:val="002B1C9B"/>
    <w:rsid w:val="002B3154"/>
    <w:rsid w:val="002B44A0"/>
    <w:rsid w:val="002B5253"/>
    <w:rsid w:val="002C041E"/>
    <w:rsid w:val="002C4FE0"/>
    <w:rsid w:val="002D677F"/>
    <w:rsid w:val="002D68CA"/>
    <w:rsid w:val="002E0897"/>
    <w:rsid w:val="002E1242"/>
    <w:rsid w:val="002E237B"/>
    <w:rsid w:val="002E5C27"/>
    <w:rsid w:val="003003F0"/>
    <w:rsid w:val="00301167"/>
    <w:rsid w:val="00301522"/>
    <w:rsid w:val="003063A1"/>
    <w:rsid w:val="00321550"/>
    <w:rsid w:val="00330D73"/>
    <w:rsid w:val="00333DA5"/>
    <w:rsid w:val="00345211"/>
    <w:rsid w:val="0035275A"/>
    <w:rsid w:val="00370633"/>
    <w:rsid w:val="0037485F"/>
    <w:rsid w:val="003850C7"/>
    <w:rsid w:val="0039446B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315A"/>
    <w:rsid w:val="003E7221"/>
    <w:rsid w:val="003F6238"/>
    <w:rsid w:val="003F7066"/>
    <w:rsid w:val="003F754E"/>
    <w:rsid w:val="00406825"/>
    <w:rsid w:val="0041065C"/>
    <w:rsid w:val="004224B3"/>
    <w:rsid w:val="0044154A"/>
    <w:rsid w:val="00442079"/>
    <w:rsid w:val="00443E07"/>
    <w:rsid w:val="00453B2C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45F6B"/>
    <w:rsid w:val="005531E2"/>
    <w:rsid w:val="00584734"/>
    <w:rsid w:val="00591EF0"/>
    <w:rsid w:val="005924F0"/>
    <w:rsid w:val="005942F5"/>
    <w:rsid w:val="005A217A"/>
    <w:rsid w:val="005A632C"/>
    <w:rsid w:val="005B0910"/>
    <w:rsid w:val="005C3CEB"/>
    <w:rsid w:val="005C52F9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734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257CA"/>
    <w:rsid w:val="0073181E"/>
    <w:rsid w:val="00734001"/>
    <w:rsid w:val="00746BC9"/>
    <w:rsid w:val="007606BE"/>
    <w:rsid w:val="007609F4"/>
    <w:rsid w:val="00760F86"/>
    <w:rsid w:val="007612B9"/>
    <w:rsid w:val="0076708C"/>
    <w:rsid w:val="00775EBF"/>
    <w:rsid w:val="0078270A"/>
    <w:rsid w:val="0078687A"/>
    <w:rsid w:val="0079054E"/>
    <w:rsid w:val="007B45FE"/>
    <w:rsid w:val="007D029A"/>
    <w:rsid w:val="007E0C59"/>
    <w:rsid w:val="008015AF"/>
    <w:rsid w:val="00806D00"/>
    <w:rsid w:val="00807B7B"/>
    <w:rsid w:val="00822A3D"/>
    <w:rsid w:val="008320FE"/>
    <w:rsid w:val="00863CF2"/>
    <w:rsid w:val="008710FA"/>
    <w:rsid w:val="00871E67"/>
    <w:rsid w:val="008811D0"/>
    <w:rsid w:val="008A0E5D"/>
    <w:rsid w:val="008A47BE"/>
    <w:rsid w:val="008C2008"/>
    <w:rsid w:val="008C6356"/>
    <w:rsid w:val="008D70F1"/>
    <w:rsid w:val="008E22E0"/>
    <w:rsid w:val="008F3AB2"/>
    <w:rsid w:val="00904AD9"/>
    <w:rsid w:val="00907D1E"/>
    <w:rsid w:val="0091221A"/>
    <w:rsid w:val="009168F0"/>
    <w:rsid w:val="00916D87"/>
    <w:rsid w:val="00921451"/>
    <w:rsid w:val="00922B31"/>
    <w:rsid w:val="009272EE"/>
    <w:rsid w:val="00927768"/>
    <w:rsid w:val="00927C69"/>
    <w:rsid w:val="00931B6B"/>
    <w:rsid w:val="00941278"/>
    <w:rsid w:val="0095310A"/>
    <w:rsid w:val="0095320B"/>
    <w:rsid w:val="009536AB"/>
    <w:rsid w:val="009741BE"/>
    <w:rsid w:val="00981749"/>
    <w:rsid w:val="00983B4E"/>
    <w:rsid w:val="00985131"/>
    <w:rsid w:val="0098571C"/>
    <w:rsid w:val="0098643F"/>
    <w:rsid w:val="00993786"/>
    <w:rsid w:val="00996A26"/>
    <w:rsid w:val="009A0A35"/>
    <w:rsid w:val="009B3A2A"/>
    <w:rsid w:val="009B5C95"/>
    <w:rsid w:val="009B6D1B"/>
    <w:rsid w:val="009C459C"/>
    <w:rsid w:val="009D36BA"/>
    <w:rsid w:val="009D5B78"/>
    <w:rsid w:val="009F71C8"/>
    <w:rsid w:val="009F7DBB"/>
    <w:rsid w:val="00A0432F"/>
    <w:rsid w:val="00A055AB"/>
    <w:rsid w:val="00A056AA"/>
    <w:rsid w:val="00A07743"/>
    <w:rsid w:val="00A1044C"/>
    <w:rsid w:val="00A16945"/>
    <w:rsid w:val="00A16E17"/>
    <w:rsid w:val="00A33710"/>
    <w:rsid w:val="00A4238D"/>
    <w:rsid w:val="00A67552"/>
    <w:rsid w:val="00A72C10"/>
    <w:rsid w:val="00A73A93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3C8"/>
    <w:rsid w:val="00B17CA1"/>
    <w:rsid w:val="00B40098"/>
    <w:rsid w:val="00B41AF3"/>
    <w:rsid w:val="00B41B43"/>
    <w:rsid w:val="00B450DB"/>
    <w:rsid w:val="00B62001"/>
    <w:rsid w:val="00B647D3"/>
    <w:rsid w:val="00B815C5"/>
    <w:rsid w:val="00B85D41"/>
    <w:rsid w:val="00B86BDB"/>
    <w:rsid w:val="00BA3D50"/>
    <w:rsid w:val="00BB4CEA"/>
    <w:rsid w:val="00BB4ECB"/>
    <w:rsid w:val="00BB6CAC"/>
    <w:rsid w:val="00BC7F81"/>
    <w:rsid w:val="00BE35A0"/>
    <w:rsid w:val="00BE4DFD"/>
    <w:rsid w:val="00BE630E"/>
    <w:rsid w:val="00C025E4"/>
    <w:rsid w:val="00C0774D"/>
    <w:rsid w:val="00C24D81"/>
    <w:rsid w:val="00C27D55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2D57"/>
    <w:rsid w:val="00CB3FFA"/>
    <w:rsid w:val="00CC204D"/>
    <w:rsid w:val="00CD124A"/>
    <w:rsid w:val="00CD3140"/>
    <w:rsid w:val="00CE61B5"/>
    <w:rsid w:val="00CF2500"/>
    <w:rsid w:val="00CF6C8B"/>
    <w:rsid w:val="00D02BE2"/>
    <w:rsid w:val="00D034A8"/>
    <w:rsid w:val="00D21FB5"/>
    <w:rsid w:val="00D2258B"/>
    <w:rsid w:val="00D27A78"/>
    <w:rsid w:val="00D356CC"/>
    <w:rsid w:val="00D36D65"/>
    <w:rsid w:val="00D43317"/>
    <w:rsid w:val="00D43631"/>
    <w:rsid w:val="00D547AC"/>
    <w:rsid w:val="00D577F6"/>
    <w:rsid w:val="00D66627"/>
    <w:rsid w:val="00D721DB"/>
    <w:rsid w:val="00D7295D"/>
    <w:rsid w:val="00D75444"/>
    <w:rsid w:val="00D9000F"/>
    <w:rsid w:val="00DA4AEE"/>
    <w:rsid w:val="00DA557F"/>
    <w:rsid w:val="00DB47AD"/>
    <w:rsid w:val="00DC0624"/>
    <w:rsid w:val="00DC5973"/>
    <w:rsid w:val="00DD311C"/>
    <w:rsid w:val="00DF0D92"/>
    <w:rsid w:val="00DF2F05"/>
    <w:rsid w:val="00DF7D6A"/>
    <w:rsid w:val="00E04256"/>
    <w:rsid w:val="00E2788C"/>
    <w:rsid w:val="00E34112"/>
    <w:rsid w:val="00E35ADE"/>
    <w:rsid w:val="00E367F7"/>
    <w:rsid w:val="00E407C4"/>
    <w:rsid w:val="00E43F76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2065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1541"/>
    <w:rsid w:val="00FB6C64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0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99"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4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5"/>
      </w:numPr>
    </w:pPr>
  </w:style>
  <w:style w:type="numbering" w:customStyle="1" w:styleId="WWNum48">
    <w:name w:val="WWNum48"/>
    <w:basedOn w:val="Bezlisty"/>
    <w:rsid w:val="00BE630E"/>
    <w:pPr>
      <w:numPr>
        <w:numId w:val="37"/>
      </w:numPr>
    </w:pPr>
  </w:style>
  <w:style w:type="paragraph" w:styleId="NormalnyWeb">
    <w:name w:val="Normal (Web)"/>
    <w:basedOn w:val="Normalny"/>
    <w:uiPriority w:val="99"/>
    <w:rsid w:val="00CF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uep%2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package" Target="embeddings/Dokument_programu_Microsoft_Word1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1BE8-6A57-4A49-A470-AFF266D6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D52C9C51</Template>
  <TotalTime>491</TotalTime>
  <Pages>23</Pages>
  <Words>8244</Words>
  <Characters>49468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Renata Glinkowska</cp:lastModifiedBy>
  <cp:revision>39</cp:revision>
  <cp:lastPrinted>2023-10-25T08:38:00Z</cp:lastPrinted>
  <dcterms:created xsi:type="dcterms:W3CDTF">2023-05-30T07:02:00Z</dcterms:created>
  <dcterms:modified xsi:type="dcterms:W3CDTF">2023-10-25T08:40:00Z</dcterms:modified>
</cp:coreProperties>
</file>