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53939" w14:textId="77777777" w:rsidR="00C509B2" w:rsidRPr="00E41A7A" w:rsidRDefault="00C509B2" w:rsidP="00EC4297">
      <w:pPr>
        <w:spacing w:after="0" w:line="276" w:lineRule="auto"/>
        <w:rPr>
          <w:rFonts w:ascii="Arial" w:hAnsi="Arial" w:cs="Arial"/>
          <w:sz w:val="20"/>
          <w:szCs w:val="20"/>
        </w:rPr>
      </w:pPr>
      <w:bookmarkStart w:id="0" w:name="_Hlk147750809"/>
      <w:bookmarkEnd w:id="0"/>
    </w:p>
    <w:p w14:paraId="5330FF2C" w14:textId="77777777" w:rsidR="007E3857" w:rsidRPr="00E41A7A" w:rsidRDefault="007E3857" w:rsidP="00EC4297">
      <w:pPr>
        <w:spacing w:after="0" w:line="276" w:lineRule="auto"/>
        <w:rPr>
          <w:rFonts w:ascii="Arial" w:hAnsi="Arial" w:cs="Arial"/>
          <w:sz w:val="20"/>
          <w:szCs w:val="20"/>
        </w:rPr>
      </w:pPr>
    </w:p>
    <w:p w14:paraId="19BA0F0E" w14:textId="77777777" w:rsidR="007E3857" w:rsidRPr="00E41A7A" w:rsidRDefault="007E3857" w:rsidP="00EC4297">
      <w:pPr>
        <w:spacing w:after="0" w:line="276" w:lineRule="auto"/>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4818"/>
        <w:gridCol w:w="4820"/>
      </w:tblGrid>
      <w:tr w:rsidR="0067588A" w:rsidRPr="00E41A7A" w14:paraId="504BB4F5" w14:textId="77777777" w:rsidTr="0067588A">
        <w:tc>
          <w:tcPr>
            <w:tcW w:w="4818" w:type="dxa"/>
          </w:tcPr>
          <w:p w14:paraId="11E05E49" w14:textId="0161E72D" w:rsidR="0067588A" w:rsidRPr="00E41A7A" w:rsidRDefault="002A3995" w:rsidP="00EC4297">
            <w:pPr>
              <w:spacing w:after="0" w:line="276" w:lineRule="auto"/>
              <w:jc w:val="both"/>
              <w:rPr>
                <w:rFonts w:ascii="Arial" w:hAnsi="Arial" w:cs="Arial"/>
                <w:kern w:val="2"/>
                <w:sz w:val="20"/>
                <w:szCs w:val="20"/>
                <w:lang w:eastAsia="zh-CN" w:bidi="hi-IN"/>
              </w:rPr>
            </w:pPr>
            <w:r w:rsidRPr="00E41A7A">
              <w:rPr>
                <w:rFonts w:ascii="Arial" w:eastAsia="Tahoma" w:hAnsi="Arial" w:cs="Arial"/>
                <w:sz w:val="20"/>
                <w:szCs w:val="20"/>
              </w:rPr>
              <w:t>DZP/</w:t>
            </w:r>
            <w:r w:rsidR="0000020B">
              <w:rPr>
                <w:rFonts w:ascii="Arial" w:eastAsia="Tahoma" w:hAnsi="Arial" w:cs="Arial"/>
                <w:sz w:val="20"/>
                <w:szCs w:val="20"/>
              </w:rPr>
              <w:t>PN/</w:t>
            </w:r>
            <w:r w:rsidR="00FF4652">
              <w:rPr>
                <w:rFonts w:ascii="Arial" w:eastAsia="Tahoma" w:hAnsi="Arial" w:cs="Arial"/>
                <w:sz w:val="20"/>
                <w:szCs w:val="20"/>
              </w:rPr>
              <w:t>27</w:t>
            </w:r>
            <w:r w:rsidR="0000020B">
              <w:rPr>
                <w:rFonts w:ascii="Arial" w:eastAsia="Tahoma" w:hAnsi="Arial" w:cs="Arial"/>
                <w:sz w:val="20"/>
                <w:szCs w:val="20"/>
              </w:rPr>
              <w:t>/2024</w:t>
            </w:r>
          </w:p>
          <w:p w14:paraId="678DD3F5" w14:textId="77777777" w:rsidR="003E4EC3" w:rsidRPr="00E41A7A" w:rsidRDefault="003E4EC3" w:rsidP="00EC4297">
            <w:pPr>
              <w:widowControl w:val="0"/>
              <w:suppressAutoHyphens/>
              <w:autoSpaceDN w:val="0"/>
              <w:snapToGrid w:val="0"/>
              <w:spacing w:after="0" w:line="276" w:lineRule="auto"/>
              <w:rPr>
                <w:rFonts w:ascii="Arial" w:hAnsi="Arial" w:cs="Arial"/>
                <w:kern w:val="2"/>
                <w:sz w:val="20"/>
                <w:szCs w:val="20"/>
                <w:lang w:eastAsia="zh-CN" w:bidi="hi-IN"/>
              </w:rPr>
            </w:pPr>
          </w:p>
          <w:p w14:paraId="345F5118" w14:textId="77777777" w:rsidR="00EC4297" w:rsidRPr="00E41A7A" w:rsidRDefault="00EC4297" w:rsidP="00EC4297">
            <w:pPr>
              <w:widowControl w:val="0"/>
              <w:suppressAutoHyphens/>
              <w:autoSpaceDN w:val="0"/>
              <w:snapToGrid w:val="0"/>
              <w:spacing w:after="0" w:line="276" w:lineRule="auto"/>
              <w:rPr>
                <w:rFonts w:ascii="Arial" w:hAnsi="Arial" w:cs="Arial"/>
                <w:kern w:val="2"/>
                <w:sz w:val="20"/>
                <w:szCs w:val="20"/>
                <w:lang w:eastAsia="zh-CN" w:bidi="hi-IN"/>
              </w:rPr>
            </w:pPr>
          </w:p>
          <w:p w14:paraId="4D1F6C8C" w14:textId="3D8F0FD6" w:rsidR="00290DAF" w:rsidRPr="00E41A7A" w:rsidRDefault="00290DAF" w:rsidP="00EC4297">
            <w:pPr>
              <w:widowControl w:val="0"/>
              <w:suppressAutoHyphens/>
              <w:autoSpaceDN w:val="0"/>
              <w:snapToGrid w:val="0"/>
              <w:spacing w:after="0" w:line="276" w:lineRule="auto"/>
              <w:rPr>
                <w:rFonts w:ascii="Arial" w:hAnsi="Arial" w:cs="Arial"/>
                <w:kern w:val="2"/>
                <w:sz w:val="20"/>
                <w:szCs w:val="20"/>
                <w:lang w:eastAsia="zh-CN" w:bidi="hi-IN"/>
              </w:rPr>
            </w:pPr>
          </w:p>
        </w:tc>
        <w:tc>
          <w:tcPr>
            <w:tcW w:w="4820" w:type="dxa"/>
            <w:hideMark/>
          </w:tcPr>
          <w:p w14:paraId="4994108C" w14:textId="6449ED81" w:rsidR="0067588A" w:rsidRPr="00E41A7A" w:rsidRDefault="0067588A" w:rsidP="00064671">
            <w:pPr>
              <w:widowControl w:val="0"/>
              <w:suppressAutoHyphens/>
              <w:autoSpaceDN w:val="0"/>
              <w:snapToGrid w:val="0"/>
              <w:spacing w:after="0" w:line="276" w:lineRule="auto"/>
              <w:ind w:right="566"/>
              <w:jc w:val="right"/>
              <w:rPr>
                <w:rFonts w:ascii="Arial" w:hAnsi="Arial" w:cs="Arial"/>
                <w:kern w:val="2"/>
                <w:sz w:val="20"/>
                <w:szCs w:val="20"/>
                <w:lang w:eastAsia="zh-CN" w:bidi="hi-IN"/>
              </w:rPr>
            </w:pPr>
            <w:r w:rsidRPr="00E41A7A">
              <w:rPr>
                <w:rFonts w:ascii="Arial" w:hAnsi="Arial" w:cs="Arial"/>
                <w:sz w:val="20"/>
                <w:szCs w:val="20"/>
              </w:rPr>
              <w:t>Zawiercie,</w:t>
            </w:r>
            <w:r w:rsidR="00B205E2" w:rsidRPr="00E41A7A">
              <w:rPr>
                <w:rFonts w:ascii="Arial" w:hAnsi="Arial" w:cs="Arial"/>
                <w:sz w:val="20"/>
                <w:szCs w:val="20"/>
              </w:rPr>
              <w:t xml:space="preserve"> </w:t>
            </w:r>
            <w:r w:rsidR="007F1D0E">
              <w:rPr>
                <w:rFonts w:ascii="Arial" w:hAnsi="Arial" w:cs="Arial"/>
                <w:sz w:val="20"/>
                <w:szCs w:val="20"/>
              </w:rPr>
              <w:t>22.</w:t>
            </w:r>
            <w:r w:rsidR="00FF4652">
              <w:rPr>
                <w:rFonts w:ascii="Arial" w:hAnsi="Arial" w:cs="Arial"/>
                <w:sz w:val="20"/>
                <w:szCs w:val="20"/>
              </w:rPr>
              <w:t>04</w:t>
            </w:r>
            <w:r w:rsidR="00E34BE5">
              <w:rPr>
                <w:rFonts w:ascii="Arial" w:hAnsi="Arial" w:cs="Arial"/>
                <w:sz w:val="20"/>
                <w:szCs w:val="20"/>
              </w:rPr>
              <w:t>.2024</w:t>
            </w:r>
            <w:r w:rsidR="00E97A53" w:rsidRPr="00E41A7A">
              <w:rPr>
                <w:rFonts w:ascii="Arial" w:hAnsi="Arial" w:cs="Arial"/>
                <w:sz w:val="20"/>
                <w:szCs w:val="20"/>
              </w:rPr>
              <w:t xml:space="preserve"> </w:t>
            </w:r>
            <w:r w:rsidRPr="00E41A7A">
              <w:rPr>
                <w:rFonts w:ascii="Arial" w:hAnsi="Arial" w:cs="Arial"/>
                <w:sz w:val="20"/>
                <w:szCs w:val="20"/>
              </w:rPr>
              <w:t>r.</w:t>
            </w:r>
          </w:p>
        </w:tc>
      </w:tr>
    </w:tbl>
    <w:p w14:paraId="7E08EBCB" w14:textId="77777777" w:rsidR="00FC4056" w:rsidRDefault="00FC4056" w:rsidP="00AF3366">
      <w:pPr>
        <w:spacing w:after="0" w:line="276" w:lineRule="auto"/>
        <w:jc w:val="center"/>
        <w:rPr>
          <w:rFonts w:ascii="Arial" w:hAnsi="Arial" w:cs="Arial"/>
          <w:b/>
          <w:bCs/>
          <w:color w:val="000000"/>
          <w:sz w:val="20"/>
          <w:szCs w:val="20"/>
          <w:lang w:eastAsia="pl-PL"/>
        </w:rPr>
      </w:pPr>
    </w:p>
    <w:p w14:paraId="140DC6B2" w14:textId="4FE0CC42" w:rsidR="00165EF6" w:rsidRPr="00E41A7A" w:rsidRDefault="00B94AEB" w:rsidP="00AF3366">
      <w:pPr>
        <w:spacing w:after="0" w:line="276" w:lineRule="auto"/>
        <w:jc w:val="center"/>
        <w:rPr>
          <w:rFonts w:ascii="Arial" w:hAnsi="Arial" w:cs="Arial"/>
          <w:b/>
          <w:bCs/>
          <w:color w:val="000000"/>
          <w:sz w:val="20"/>
          <w:szCs w:val="20"/>
          <w:lang w:eastAsia="pl-PL"/>
        </w:rPr>
      </w:pPr>
      <w:r w:rsidRPr="00E41A7A">
        <w:rPr>
          <w:rFonts w:ascii="Arial" w:hAnsi="Arial" w:cs="Arial"/>
          <w:b/>
          <w:bCs/>
          <w:color w:val="000000"/>
          <w:sz w:val="20"/>
          <w:szCs w:val="20"/>
          <w:lang w:eastAsia="pl-PL"/>
        </w:rPr>
        <w:t>D</w:t>
      </w:r>
      <w:r w:rsidR="004D23FA" w:rsidRPr="00E41A7A">
        <w:rPr>
          <w:rFonts w:ascii="Arial" w:hAnsi="Arial" w:cs="Arial"/>
          <w:b/>
          <w:bCs/>
          <w:color w:val="000000"/>
          <w:sz w:val="20"/>
          <w:szCs w:val="20"/>
          <w:lang w:eastAsia="pl-PL"/>
        </w:rPr>
        <w:t>O WSZYSTKICH WYKONAWCÓW</w:t>
      </w:r>
    </w:p>
    <w:p w14:paraId="4E325C8B" w14:textId="77777777" w:rsidR="00290DAF" w:rsidRDefault="00290DAF" w:rsidP="00EC4297">
      <w:pPr>
        <w:spacing w:after="0" w:line="276" w:lineRule="auto"/>
        <w:rPr>
          <w:rFonts w:ascii="Arial" w:hAnsi="Arial" w:cs="Arial"/>
          <w:b/>
          <w:bCs/>
          <w:color w:val="000000"/>
          <w:sz w:val="20"/>
          <w:szCs w:val="20"/>
          <w:lang w:eastAsia="pl-PL"/>
        </w:rPr>
      </w:pPr>
    </w:p>
    <w:p w14:paraId="670990F2" w14:textId="77777777" w:rsidR="00FC4056" w:rsidRPr="00E41A7A" w:rsidRDefault="00FC4056" w:rsidP="00EC4297">
      <w:pPr>
        <w:spacing w:after="0" w:line="276" w:lineRule="auto"/>
        <w:rPr>
          <w:rFonts w:ascii="Arial" w:hAnsi="Arial" w:cs="Arial"/>
          <w:b/>
          <w:bCs/>
          <w:color w:val="000000"/>
          <w:sz w:val="20"/>
          <w:szCs w:val="20"/>
          <w:lang w:eastAsia="pl-PL"/>
        </w:rPr>
      </w:pPr>
    </w:p>
    <w:p w14:paraId="739058E7" w14:textId="0035C547" w:rsidR="00734BD7" w:rsidRPr="00FF4652" w:rsidRDefault="00321083" w:rsidP="0000020B">
      <w:pPr>
        <w:widowControl w:val="0"/>
        <w:jc w:val="both"/>
        <w:rPr>
          <w:rFonts w:ascii="Arial" w:eastAsia="Times New Roman" w:hAnsi="Arial" w:cs="Arial"/>
          <w:b/>
          <w:bCs/>
          <w:color w:val="00000A"/>
          <w:kern w:val="2"/>
          <w:sz w:val="20"/>
          <w:szCs w:val="20"/>
          <w:lang w:eastAsia="hi-IN"/>
        </w:rPr>
      </w:pPr>
      <w:r w:rsidRPr="00E41A7A">
        <w:rPr>
          <w:rFonts w:ascii="Arial" w:hAnsi="Arial" w:cs="Arial"/>
          <w:bCs/>
          <w:color w:val="000000"/>
          <w:sz w:val="20"/>
          <w:szCs w:val="20"/>
          <w:lang w:eastAsia="pl-PL"/>
        </w:rPr>
        <w:t>dotyczy:</w:t>
      </w:r>
      <w:r w:rsidR="004D23FA" w:rsidRPr="00E41A7A">
        <w:rPr>
          <w:rFonts w:ascii="Arial" w:hAnsi="Arial" w:cs="Arial"/>
          <w:bCs/>
          <w:color w:val="000000"/>
          <w:sz w:val="20"/>
          <w:szCs w:val="20"/>
          <w:lang w:eastAsia="pl-PL"/>
        </w:rPr>
        <w:t xml:space="preserve"> </w:t>
      </w:r>
      <w:r w:rsidR="00FF4652" w:rsidRPr="00FF4652">
        <w:rPr>
          <w:rFonts w:ascii="Arial" w:eastAsia="Times New Roman" w:hAnsi="Arial" w:cs="Arial"/>
          <w:b/>
          <w:bCs/>
          <w:color w:val="00000A"/>
          <w:kern w:val="2"/>
          <w:sz w:val="20"/>
          <w:szCs w:val="20"/>
          <w:lang w:eastAsia="hi-IN"/>
        </w:rPr>
        <w:t xml:space="preserve">Dostawa sprzętu i materiałów jednorazowych </w:t>
      </w:r>
    </w:p>
    <w:p w14:paraId="6327F5AA" w14:textId="77777777" w:rsidR="00FC4056" w:rsidRPr="00E41A7A" w:rsidRDefault="00FC4056" w:rsidP="009614E6">
      <w:pPr>
        <w:spacing w:after="0" w:line="276" w:lineRule="auto"/>
        <w:jc w:val="both"/>
        <w:rPr>
          <w:rFonts w:ascii="Arial" w:hAnsi="Arial" w:cs="Arial"/>
          <w:color w:val="000000"/>
          <w:sz w:val="20"/>
          <w:szCs w:val="20"/>
          <w:lang w:eastAsia="pl-PL"/>
        </w:rPr>
      </w:pPr>
    </w:p>
    <w:p w14:paraId="15B93427" w14:textId="48087317" w:rsidR="00656E62" w:rsidRPr="00E41A7A" w:rsidRDefault="004D23FA" w:rsidP="00006E64">
      <w:pPr>
        <w:pStyle w:val="Akapitzlist"/>
        <w:spacing w:line="276" w:lineRule="auto"/>
        <w:ind w:left="0"/>
        <w:jc w:val="both"/>
        <w:rPr>
          <w:rFonts w:ascii="Arial" w:hAnsi="Arial" w:cs="Arial"/>
          <w:b/>
          <w:color w:val="000000"/>
          <w:sz w:val="20"/>
          <w:szCs w:val="20"/>
          <w:lang w:val="pl-PL"/>
        </w:rPr>
      </w:pPr>
      <w:r w:rsidRPr="00E41A7A">
        <w:rPr>
          <w:rFonts w:ascii="Arial" w:hAnsi="Arial" w:cs="Arial"/>
          <w:color w:val="000000"/>
          <w:sz w:val="20"/>
          <w:szCs w:val="20"/>
          <w:lang w:val="pl-PL"/>
        </w:rPr>
        <w:t>Zamawiający Szpital Powiatowy w Z</w:t>
      </w:r>
      <w:r w:rsidR="00FA63FB" w:rsidRPr="00E41A7A">
        <w:rPr>
          <w:rFonts w:ascii="Arial" w:hAnsi="Arial" w:cs="Arial"/>
          <w:color w:val="000000"/>
          <w:sz w:val="20"/>
          <w:szCs w:val="20"/>
          <w:lang w:val="pl-PL"/>
        </w:rPr>
        <w:t>awierciu odpowiadając na pytania</w:t>
      </w:r>
      <w:r w:rsidR="00D9390C" w:rsidRPr="00E41A7A">
        <w:rPr>
          <w:rFonts w:ascii="Arial" w:hAnsi="Arial" w:cs="Arial"/>
          <w:color w:val="000000"/>
          <w:sz w:val="20"/>
          <w:szCs w:val="20"/>
          <w:lang w:val="pl-PL"/>
        </w:rPr>
        <w:t xml:space="preserve"> (pisownia oryginalna)</w:t>
      </w:r>
      <w:r w:rsidRPr="00E41A7A">
        <w:rPr>
          <w:rFonts w:ascii="Arial" w:hAnsi="Arial" w:cs="Arial"/>
          <w:color w:val="000000"/>
          <w:sz w:val="20"/>
          <w:szCs w:val="20"/>
          <w:lang w:val="pl-PL"/>
        </w:rPr>
        <w:t xml:space="preserve"> informuje:</w:t>
      </w:r>
    </w:p>
    <w:p w14:paraId="72A0848B" w14:textId="77777777" w:rsidR="00006E64" w:rsidRDefault="00006E64" w:rsidP="009614E6">
      <w:pPr>
        <w:spacing w:after="0" w:line="276" w:lineRule="auto"/>
        <w:jc w:val="both"/>
        <w:rPr>
          <w:rFonts w:ascii="Arial" w:eastAsia="Times New Roman" w:hAnsi="Arial" w:cs="Arial"/>
          <w:b/>
          <w:sz w:val="20"/>
          <w:szCs w:val="20"/>
          <w:lang w:eastAsia="pl-PL"/>
        </w:rPr>
      </w:pPr>
    </w:p>
    <w:p w14:paraId="40AED1B7" w14:textId="77777777" w:rsidR="00FF4652" w:rsidRDefault="005C1FAC" w:rsidP="00FF4652">
      <w:pPr>
        <w:spacing w:after="0" w:line="276" w:lineRule="auto"/>
        <w:jc w:val="both"/>
        <w:rPr>
          <w:rFonts w:ascii="Arial" w:eastAsia="Times New Roman" w:hAnsi="Arial" w:cs="Arial"/>
          <w:b/>
          <w:sz w:val="20"/>
          <w:szCs w:val="20"/>
          <w:lang w:eastAsia="pl-PL"/>
        </w:rPr>
      </w:pPr>
      <w:bookmarkStart w:id="1" w:name="_Hlk160800186"/>
      <w:r>
        <w:rPr>
          <w:rFonts w:ascii="Arial" w:eastAsia="Times New Roman" w:hAnsi="Arial" w:cs="Arial"/>
          <w:b/>
          <w:sz w:val="20"/>
          <w:szCs w:val="20"/>
          <w:lang w:eastAsia="pl-PL"/>
        </w:rPr>
        <w:t xml:space="preserve">Pytanie nr </w:t>
      </w:r>
      <w:bookmarkEnd w:id="1"/>
      <w:r>
        <w:rPr>
          <w:rFonts w:ascii="Arial" w:eastAsia="Times New Roman" w:hAnsi="Arial" w:cs="Arial"/>
          <w:b/>
          <w:sz w:val="20"/>
          <w:szCs w:val="20"/>
          <w:lang w:eastAsia="pl-PL"/>
        </w:rPr>
        <w:t>1</w:t>
      </w:r>
      <w:r w:rsidR="00FF4652">
        <w:rPr>
          <w:rFonts w:ascii="Arial" w:eastAsia="Times New Roman" w:hAnsi="Arial" w:cs="Arial"/>
          <w:b/>
          <w:sz w:val="20"/>
          <w:szCs w:val="20"/>
          <w:lang w:eastAsia="pl-PL"/>
        </w:rPr>
        <w:t xml:space="preserve"> </w:t>
      </w:r>
    </w:p>
    <w:p w14:paraId="0E28B1CA" w14:textId="4084C60E" w:rsidR="00FF4652" w:rsidRPr="00FF4652" w:rsidRDefault="00FF4652" w:rsidP="00FF4652">
      <w:pPr>
        <w:spacing w:after="0" w:line="276" w:lineRule="auto"/>
        <w:jc w:val="both"/>
        <w:rPr>
          <w:rFonts w:ascii="Arial" w:eastAsia="Times New Roman" w:hAnsi="Arial" w:cs="Arial"/>
          <w:b/>
          <w:sz w:val="20"/>
          <w:szCs w:val="20"/>
          <w:lang w:eastAsia="pl-PL"/>
        </w:rPr>
      </w:pPr>
      <w:r w:rsidRPr="00FF4652">
        <w:rPr>
          <w:rFonts w:ascii="Arial" w:eastAsia="Times New Roman" w:hAnsi="Arial" w:cs="Arial"/>
          <w:b/>
          <w:sz w:val="20"/>
          <w:szCs w:val="20"/>
          <w:lang w:eastAsia="pl-PL"/>
        </w:rPr>
        <w:t>Pakiet 4 poz. 1</w:t>
      </w:r>
    </w:p>
    <w:p w14:paraId="4A39391F" w14:textId="6AD67FFF" w:rsidR="00FF4652" w:rsidRPr="00FF4652" w:rsidRDefault="00FF4652" w:rsidP="00FF4652">
      <w:pPr>
        <w:spacing w:after="0" w:line="276" w:lineRule="auto"/>
        <w:jc w:val="both"/>
        <w:rPr>
          <w:rFonts w:ascii="Arial" w:eastAsia="Times New Roman" w:hAnsi="Arial" w:cs="Arial"/>
          <w:bCs/>
          <w:sz w:val="20"/>
          <w:szCs w:val="20"/>
          <w:lang w:eastAsia="pl-PL"/>
        </w:rPr>
      </w:pPr>
      <w:r w:rsidRPr="00FF4652">
        <w:rPr>
          <w:rFonts w:ascii="Arial" w:eastAsia="Times New Roman" w:hAnsi="Arial" w:cs="Arial"/>
          <w:bCs/>
          <w:sz w:val="20"/>
          <w:szCs w:val="20"/>
          <w:lang w:eastAsia="pl-PL"/>
        </w:rPr>
        <w:t xml:space="preserve">Zwracamy się z prośbą o dopuszczenie w powyższej pozycji elektrody równoważnej do </w:t>
      </w:r>
      <w:proofErr w:type="spellStart"/>
      <w:r w:rsidRPr="00FF4652">
        <w:rPr>
          <w:rFonts w:ascii="Arial" w:eastAsia="Times New Roman" w:hAnsi="Arial" w:cs="Arial"/>
          <w:bCs/>
          <w:sz w:val="20"/>
          <w:szCs w:val="20"/>
          <w:lang w:eastAsia="pl-PL"/>
        </w:rPr>
        <w:t>Holtera</w:t>
      </w:r>
      <w:proofErr w:type="spellEnd"/>
      <w:r w:rsidR="00E87D2C">
        <w:rPr>
          <w:rFonts w:ascii="Arial" w:eastAsia="Times New Roman" w:hAnsi="Arial" w:cs="Arial"/>
          <w:bCs/>
          <w:sz w:val="20"/>
          <w:szCs w:val="20"/>
          <w:lang w:eastAsia="pl-PL"/>
        </w:rPr>
        <w:br/>
      </w:r>
      <w:r w:rsidRPr="00FF4652">
        <w:rPr>
          <w:rFonts w:ascii="Arial" w:eastAsia="Times New Roman" w:hAnsi="Arial" w:cs="Arial"/>
          <w:bCs/>
          <w:sz w:val="20"/>
          <w:szCs w:val="20"/>
          <w:lang w:eastAsia="pl-PL"/>
        </w:rPr>
        <w:t xml:space="preserve"> o wymiarach 55mm x 40 mm, z żelem stałym oraz z wycięciem na mocowanie kabla, przy pozostałych parametrach bez zmian . Proponowany przez Państwa opis elektrody wprost opisuje konkretny wyrób konkretnego producenta. Elektroda EKG, z bocznym nacięciem o wymiarach 35mm x 55mm to nic innego jak </w:t>
      </w:r>
      <w:proofErr w:type="spellStart"/>
      <w:r w:rsidRPr="00FF4652">
        <w:rPr>
          <w:rFonts w:ascii="Arial" w:eastAsia="Times New Roman" w:hAnsi="Arial" w:cs="Arial"/>
          <w:bCs/>
          <w:sz w:val="20"/>
          <w:szCs w:val="20"/>
          <w:lang w:eastAsia="pl-PL"/>
        </w:rPr>
        <w:t>Skintact</w:t>
      </w:r>
      <w:proofErr w:type="spellEnd"/>
      <w:r w:rsidRPr="00FF4652">
        <w:rPr>
          <w:rFonts w:ascii="Arial" w:eastAsia="Times New Roman" w:hAnsi="Arial" w:cs="Arial"/>
          <w:bCs/>
          <w:sz w:val="20"/>
          <w:szCs w:val="20"/>
          <w:lang w:eastAsia="pl-PL"/>
        </w:rPr>
        <w:t xml:space="preserve"> 24:00F producenta </w:t>
      </w:r>
      <w:proofErr w:type="spellStart"/>
      <w:r w:rsidRPr="00FF4652">
        <w:rPr>
          <w:rFonts w:ascii="Arial" w:eastAsia="Times New Roman" w:hAnsi="Arial" w:cs="Arial"/>
          <w:bCs/>
          <w:sz w:val="20"/>
          <w:szCs w:val="20"/>
          <w:lang w:eastAsia="pl-PL"/>
        </w:rPr>
        <w:t>L.Lang</w:t>
      </w:r>
      <w:proofErr w:type="spellEnd"/>
      <w:r w:rsidRPr="00FF4652">
        <w:rPr>
          <w:rFonts w:ascii="Arial" w:eastAsia="Times New Roman" w:hAnsi="Arial" w:cs="Arial"/>
          <w:bCs/>
          <w:sz w:val="20"/>
          <w:szCs w:val="20"/>
          <w:lang w:eastAsia="pl-PL"/>
        </w:rPr>
        <w:t xml:space="preserve"> dystrybutora Varia.</w:t>
      </w:r>
    </w:p>
    <w:p w14:paraId="709B3AB9" w14:textId="5897A3EF" w:rsidR="00FF4652" w:rsidRDefault="00FF4652" w:rsidP="0000020B">
      <w:pPr>
        <w:spacing w:after="0" w:line="276" w:lineRule="auto"/>
        <w:jc w:val="both"/>
        <w:rPr>
          <w:rFonts w:ascii="Arial" w:eastAsia="Times New Roman" w:hAnsi="Arial" w:cs="Arial"/>
          <w:b/>
          <w:sz w:val="20"/>
          <w:szCs w:val="20"/>
          <w:lang w:eastAsia="pl-PL"/>
        </w:rPr>
      </w:pPr>
      <w:r w:rsidRPr="00FF4652">
        <w:rPr>
          <w:rFonts w:ascii="Arial" w:eastAsia="Arial Unicode MS" w:hAnsi="Arial" w:cs="Arial"/>
          <w:noProof/>
          <w:color w:val="4D4D4D"/>
          <w:sz w:val="20"/>
          <w:szCs w:val="20"/>
          <w:lang w:eastAsia="pl-PL"/>
        </w:rPr>
        <w:drawing>
          <wp:anchor distT="0" distB="0" distL="114300" distR="114300" simplePos="0" relativeHeight="251659264" behindDoc="1" locked="0" layoutInCell="1" allowOverlap="1" wp14:anchorId="4C78F119" wp14:editId="56C62DCA">
            <wp:simplePos x="0" y="0"/>
            <wp:positionH relativeFrom="column">
              <wp:posOffset>0</wp:posOffset>
            </wp:positionH>
            <wp:positionV relativeFrom="paragraph">
              <wp:posOffset>167005</wp:posOffset>
            </wp:positionV>
            <wp:extent cx="1307465" cy="2073275"/>
            <wp:effectExtent l="0" t="0" r="6985" b="3175"/>
            <wp:wrapTight wrapText="bothSides">
              <wp:wrapPolygon edited="0">
                <wp:start x="0" y="0"/>
                <wp:lineTo x="0" y="21435"/>
                <wp:lineTo x="21401" y="21435"/>
                <wp:lineTo x="21401" y="0"/>
                <wp:lineTo x="0" y="0"/>
              </wp:wrapPolygon>
            </wp:wrapTight>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7D18D" w14:textId="77777777" w:rsidR="00FF4652" w:rsidRDefault="00FF4652" w:rsidP="0000020B">
      <w:pPr>
        <w:spacing w:after="0" w:line="276" w:lineRule="auto"/>
        <w:jc w:val="both"/>
        <w:rPr>
          <w:rFonts w:ascii="Arial" w:eastAsia="Times New Roman" w:hAnsi="Arial" w:cs="Arial"/>
          <w:b/>
          <w:bCs/>
          <w:sz w:val="20"/>
          <w:szCs w:val="20"/>
          <w:lang w:eastAsia="pl-PL"/>
        </w:rPr>
      </w:pPr>
    </w:p>
    <w:p w14:paraId="78623BF3" w14:textId="620F1319" w:rsidR="00FF4652" w:rsidRDefault="00FF4652" w:rsidP="0000020B">
      <w:pPr>
        <w:spacing w:after="0" w:line="276" w:lineRule="auto"/>
        <w:jc w:val="both"/>
        <w:rPr>
          <w:rFonts w:ascii="Arial" w:eastAsia="Times New Roman" w:hAnsi="Arial" w:cs="Arial"/>
          <w:b/>
          <w:bCs/>
          <w:sz w:val="20"/>
          <w:szCs w:val="20"/>
          <w:lang w:eastAsia="pl-PL"/>
        </w:rPr>
      </w:pPr>
      <w:r>
        <w:rPr>
          <w:rFonts w:ascii="Arial" w:eastAsia="Times New Roman" w:hAnsi="Arial" w:cs="Arial"/>
          <w:b/>
          <w:bCs/>
          <w:noProof/>
          <w:sz w:val="20"/>
          <w:szCs w:val="20"/>
          <w:lang w:eastAsia="pl-PL"/>
        </w:rPr>
        <w:drawing>
          <wp:inline distT="0" distB="0" distL="0" distR="0" wp14:anchorId="775C9738" wp14:editId="36224A30">
            <wp:extent cx="3883660" cy="1938655"/>
            <wp:effectExtent l="0" t="0" r="2540" b="4445"/>
            <wp:docPr id="12052534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1938655"/>
                    </a:xfrm>
                    <a:prstGeom prst="rect">
                      <a:avLst/>
                    </a:prstGeom>
                    <a:noFill/>
                  </pic:spPr>
                </pic:pic>
              </a:graphicData>
            </a:graphic>
          </wp:inline>
        </w:drawing>
      </w:r>
    </w:p>
    <w:p w14:paraId="60504315" w14:textId="77777777" w:rsidR="00FF4652" w:rsidRDefault="00FF4652" w:rsidP="0000020B">
      <w:pPr>
        <w:spacing w:after="0" w:line="276" w:lineRule="auto"/>
        <w:jc w:val="both"/>
        <w:rPr>
          <w:rFonts w:ascii="Arial" w:eastAsia="Times New Roman" w:hAnsi="Arial" w:cs="Arial"/>
          <w:b/>
          <w:bCs/>
          <w:sz w:val="20"/>
          <w:szCs w:val="20"/>
          <w:lang w:eastAsia="pl-PL"/>
        </w:rPr>
      </w:pPr>
    </w:p>
    <w:p w14:paraId="7B6AC149" w14:textId="2765F70D" w:rsidR="00FF4652" w:rsidRPr="00FF4652" w:rsidRDefault="00FF4652" w:rsidP="0000020B">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Taki opis asortymentu nie tylko utrudnia uczciwą konkurencję, ale wręcz uniemożliwia Wykonawcy złożenie ważnej, konkurencyjnej, nie podlegającej odrzuceniu oferty. Zamawiający określił parametry elektrody w taki sposób, że ofertę w przedmiotowym postępowaniu może złożyć wyłącznie dostawca sprzętu </w:t>
      </w:r>
      <w:proofErr w:type="spellStart"/>
      <w:r w:rsidRPr="00FF4652">
        <w:rPr>
          <w:rFonts w:ascii="Arial" w:eastAsia="Times New Roman" w:hAnsi="Arial" w:cs="Arial"/>
          <w:sz w:val="20"/>
          <w:szCs w:val="20"/>
          <w:lang w:eastAsia="pl-PL"/>
        </w:rPr>
        <w:t>L.Lang</w:t>
      </w:r>
      <w:proofErr w:type="spellEnd"/>
      <w:r w:rsidRPr="00FF4652">
        <w:rPr>
          <w:rFonts w:ascii="Arial" w:eastAsia="Times New Roman" w:hAnsi="Arial" w:cs="Arial"/>
          <w:sz w:val="20"/>
          <w:szCs w:val="20"/>
          <w:lang w:eastAsia="pl-PL"/>
        </w:rPr>
        <w:t>.. Wprowadzony opis elektrody ogranicza konkurencję i równe traktowanie wykonawców, gdyż nie mając uzasadnienia merytorycznego jest charakterystyczny dla jednego dostawcy i tym samym pozbawia pozostałych wykonawców możliwości złożenia oferty spełniającej wymogi SIWZ. Na rynku są bowiem dostępne także inne elektrody o identycznych istotnych dla funkcji, jakie mają elektrody pełnić, parametrach.</w:t>
      </w:r>
    </w:p>
    <w:p w14:paraId="2AB5925B" w14:textId="21214021" w:rsidR="0000020B" w:rsidRPr="0000020B" w:rsidRDefault="0000020B" w:rsidP="0000020B">
      <w:pPr>
        <w:spacing w:after="0" w:line="276" w:lineRule="auto"/>
        <w:jc w:val="both"/>
        <w:rPr>
          <w:rFonts w:ascii="Arial" w:eastAsia="Times New Roman" w:hAnsi="Arial" w:cs="Arial"/>
          <w:sz w:val="20"/>
          <w:szCs w:val="20"/>
          <w:lang w:eastAsia="pl-PL"/>
        </w:rPr>
      </w:pPr>
      <w:r w:rsidRPr="0000020B">
        <w:rPr>
          <w:rFonts w:ascii="Arial" w:eastAsia="Times New Roman" w:hAnsi="Arial" w:cs="Arial"/>
          <w:b/>
          <w:bCs/>
          <w:sz w:val="20"/>
          <w:szCs w:val="20"/>
          <w:lang w:eastAsia="pl-PL"/>
        </w:rPr>
        <w:t xml:space="preserve">Odpowiedź: </w:t>
      </w:r>
      <w:r w:rsidR="00FF4652" w:rsidRPr="00FF4652">
        <w:rPr>
          <w:rFonts w:ascii="Arial" w:eastAsia="Times New Roman" w:hAnsi="Arial" w:cs="Arial"/>
          <w:sz w:val="20"/>
          <w:szCs w:val="20"/>
          <w:lang w:eastAsia="pl-PL"/>
        </w:rPr>
        <w:t>Zamawiający dopuszcza</w:t>
      </w:r>
      <w:r w:rsidR="00E87D2C">
        <w:rPr>
          <w:rFonts w:ascii="Arial" w:eastAsia="Times New Roman" w:hAnsi="Arial" w:cs="Arial"/>
          <w:sz w:val="20"/>
          <w:szCs w:val="20"/>
          <w:lang w:eastAsia="pl-PL"/>
        </w:rPr>
        <w:t xml:space="preserve"> powyższe</w:t>
      </w:r>
      <w:r w:rsidR="00FF4652" w:rsidRPr="00FF4652">
        <w:rPr>
          <w:rFonts w:ascii="Arial" w:eastAsia="Times New Roman" w:hAnsi="Arial" w:cs="Arial"/>
          <w:sz w:val="20"/>
          <w:szCs w:val="20"/>
          <w:lang w:eastAsia="pl-PL"/>
        </w:rPr>
        <w:t>, jednak wymaga odnotowania tego faktu w postaci * i przypisu</w:t>
      </w:r>
    </w:p>
    <w:p w14:paraId="12BC7AEA" w14:textId="77777777" w:rsidR="0000020B" w:rsidRDefault="0000020B" w:rsidP="0000020B">
      <w:pPr>
        <w:spacing w:after="0" w:line="276" w:lineRule="auto"/>
        <w:jc w:val="both"/>
        <w:rPr>
          <w:rFonts w:ascii="Arial" w:eastAsia="Times New Roman" w:hAnsi="Arial" w:cs="Arial"/>
          <w:b/>
          <w:bCs/>
          <w:sz w:val="20"/>
          <w:szCs w:val="20"/>
          <w:lang w:eastAsia="pl-PL"/>
        </w:rPr>
      </w:pPr>
    </w:p>
    <w:p w14:paraId="40CE8ACC" w14:textId="0EB1837D" w:rsidR="0000020B" w:rsidRDefault="0000020B" w:rsidP="0000020B">
      <w:pPr>
        <w:spacing w:after="0" w:line="276" w:lineRule="auto"/>
        <w:jc w:val="both"/>
        <w:rPr>
          <w:rFonts w:ascii="Arial" w:eastAsia="Times New Roman" w:hAnsi="Arial" w:cs="Arial"/>
          <w:b/>
          <w:bCs/>
          <w:sz w:val="20"/>
          <w:szCs w:val="20"/>
          <w:lang w:eastAsia="pl-PL"/>
        </w:rPr>
      </w:pPr>
      <w:r w:rsidRPr="0000020B">
        <w:rPr>
          <w:rFonts w:ascii="Arial" w:eastAsia="Times New Roman" w:hAnsi="Arial" w:cs="Arial"/>
          <w:b/>
          <w:bCs/>
          <w:sz w:val="20"/>
          <w:szCs w:val="20"/>
          <w:lang w:eastAsia="pl-PL"/>
        </w:rPr>
        <w:t>Pytanie nr</w:t>
      </w:r>
      <w:r>
        <w:rPr>
          <w:rFonts w:ascii="Arial" w:eastAsia="Times New Roman" w:hAnsi="Arial" w:cs="Arial"/>
          <w:b/>
          <w:bCs/>
          <w:sz w:val="20"/>
          <w:szCs w:val="20"/>
          <w:lang w:eastAsia="pl-PL"/>
        </w:rPr>
        <w:t xml:space="preserve"> 2</w:t>
      </w:r>
    </w:p>
    <w:p w14:paraId="1B9E3B56"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2</w:t>
      </w:r>
    </w:p>
    <w:p w14:paraId="27A3F42E" w14:textId="77777777" w:rsidR="004A02C6"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dopuszczenie w powyższej pozycji elektrody równoważnej o wymiarach 46mm x 22,5 mm, przy pozostałych parametrach bez zmian . Proponowany przez Państwa opis elektrody wprost </w:t>
      </w:r>
    </w:p>
    <w:p w14:paraId="139A8CD7" w14:textId="77777777" w:rsidR="004A02C6" w:rsidRDefault="004A02C6" w:rsidP="00FF4652">
      <w:pPr>
        <w:spacing w:after="0" w:line="276" w:lineRule="auto"/>
        <w:jc w:val="both"/>
        <w:rPr>
          <w:rFonts w:ascii="Arial" w:eastAsia="Times New Roman" w:hAnsi="Arial" w:cs="Arial"/>
          <w:sz w:val="20"/>
          <w:szCs w:val="20"/>
          <w:lang w:eastAsia="pl-PL"/>
        </w:rPr>
      </w:pPr>
    </w:p>
    <w:p w14:paraId="3E012FA6" w14:textId="77777777" w:rsidR="004A02C6" w:rsidRDefault="004A02C6" w:rsidP="00FF4652">
      <w:pPr>
        <w:spacing w:after="0" w:line="276" w:lineRule="auto"/>
        <w:jc w:val="both"/>
        <w:rPr>
          <w:rFonts w:ascii="Arial" w:eastAsia="Times New Roman" w:hAnsi="Arial" w:cs="Arial"/>
          <w:sz w:val="20"/>
          <w:szCs w:val="20"/>
          <w:lang w:eastAsia="pl-PL"/>
        </w:rPr>
      </w:pPr>
    </w:p>
    <w:p w14:paraId="31B8EDF8" w14:textId="77777777" w:rsidR="004A02C6" w:rsidRDefault="004A02C6" w:rsidP="00FF4652">
      <w:pPr>
        <w:spacing w:after="0" w:line="276" w:lineRule="auto"/>
        <w:jc w:val="both"/>
        <w:rPr>
          <w:rFonts w:ascii="Arial" w:eastAsia="Times New Roman" w:hAnsi="Arial" w:cs="Arial"/>
          <w:sz w:val="20"/>
          <w:szCs w:val="20"/>
          <w:lang w:eastAsia="pl-PL"/>
        </w:rPr>
      </w:pPr>
    </w:p>
    <w:p w14:paraId="2057189A" w14:textId="4E8DD1DD"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opisuje konkretny wyrób konkretnego producenta. Elektroda owalna z żelem stałym, z pianki o wymiarach 45mm x 22mm to nic innego jak elektroda ES GS 2245 firmy </w:t>
      </w:r>
      <w:proofErr w:type="spellStart"/>
      <w:r w:rsidRPr="00FF4652">
        <w:rPr>
          <w:rFonts w:ascii="Arial" w:eastAsia="Times New Roman" w:hAnsi="Arial" w:cs="Arial"/>
          <w:sz w:val="20"/>
          <w:szCs w:val="20"/>
          <w:lang w:eastAsia="pl-PL"/>
        </w:rPr>
        <w:t>Esvico</w:t>
      </w:r>
      <w:proofErr w:type="spellEnd"/>
      <w:r w:rsidRPr="00FF4652">
        <w:rPr>
          <w:rFonts w:ascii="Arial" w:eastAsia="Times New Roman" w:hAnsi="Arial" w:cs="Arial"/>
          <w:sz w:val="20"/>
          <w:szCs w:val="20"/>
          <w:lang w:eastAsia="pl-PL"/>
        </w:rPr>
        <w:t>.</w:t>
      </w:r>
    </w:p>
    <w:p w14:paraId="2C2ED496" w14:textId="57861CAC" w:rsidR="00FF4652" w:rsidRDefault="00FF4652" w:rsidP="0000020B">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Taki opis asortymentu utrudnia uczciwą konkurencję i uniemożliwia Wykonawcy złożenie ważnej, konkurencyjnej, nie podlegającej odrzuceniu oferty.</w:t>
      </w:r>
    </w:p>
    <w:p w14:paraId="05E9B46C" w14:textId="7CD11E59" w:rsidR="00FF4652" w:rsidRPr="00FF4652" w:rsidRDefault="00FF4652" w:rsidP="0000020B">
      <w:pPr>
        <w:spacing w:after="0" w:line="276" w:lineRule="auto"/>
        <w:jc w:val="both"/>
        <w:rPr>
          <w:rFonts w:ascii="Arial" w:eastAsia="Times New Roman" w:hAnsi="Arial" w:cs="Arial"/>
          <w:sz w:val="20"/>
          <w:szCs w:val="20"/>
          <w:lang w:eastAsia="pl-PL"/>
        </w:rPr>
      </w:pPr>
      <w:r>
        <w:rPr>
          <w:rFonts w:ascii="Arial" w:eastAsia="Times New Roman" w:hAnsi="Arial" w:cs="Arial"/>
          <w:noProof/>
          <w:sz w:val="20"/>
          <w:szCs w:val="20"/>
          <w:lang w:eastAsia="pl-PL"/>
        </w:rPr>
        <w:drawing>
          <wp:inline distT="0" distB="0" distL="0" distR="0" wp14:anchorId="6D2C2539" wp14:editId="1C978B8B">
            <wp:extent cx="4944110" cy="2554605"/>
            <wp:effectExtent l="0" t="0" r="8890" b="0"/>
            <wp:docPr id="8112715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110" cy="2554605"/>
                    </a:xfrm>
                    <a:prstGeom prst="rect">
                      <a:avLst/>
                    </a:prstGeom>
                    <a:noFill/>
                  </pic:spPr>
                </pic:pic>
              </a:graphicData>
            </a:graphic>
          </wp:inline>
        </w:drawing>
      </w:r>
    </w:p>
    <w:p w14:paraId="28C340BC" w14:textId="0A1334A8" w:rsidR="00FF4652" w:rsidRPr="00FF4652" w:rsidRDefault="0000020B" w:rsidP="00FF4652">
      <w:pPr>
        <w:spacing w:after="0" w:line="276" w:lineRule="auto"/>
        <w:jc w:val="both"/>
        <w:rPr>
          <w:rFonts w:ascii="Arial" w:eastAsia="Times New Roman" w:hAnsi="Arial" w:cs="Arial"/>
          <w:b/>
          <w:bCs/>
          <w:sz w:val="20"/>
          <w:szCs w:val="20"/>
          <w:lang w:eastAsia="pl-PL"/>
        </w:rPr>
      </w:pPr>
      <w:r w:rsidRPr="0000020B">
        <w:rPr>
          <w:rFonts w:ascii="Arial" w:eastAsia="Times New Roman" w:hAnsi="Arial" w:cs="Arial"/>
          <w:b/>
          <w:bCs/>
          <w:sz w:val="20"/>
          <w:szCs w:val="20"/>
          <w:lang w:eastAsia="pl-PL"/>
        </w:rPr>
        <w:t xml:space="preserve">Odpowiedź: </w:t>
      </w:r>
      <w:r w:rsidR="00FF4652" w:rsidRPr="00FF4652">
        <w:rPr>
          <w:rFonts w:ascii="Arial" w:eastAsia="Times New Roman" w:hAnsi="Arial" w:cs="Arial"/>
          <w:sz w:val="20"/>
          <w:szCs w:val="20"/>
          <w:lang w:eastAsia="pl-PL"/>
        </w:rPr>
        <w:t>Zamawiający dopuszcza</w:t>
      </w:r>
      <w:r w:rsidR="00E87D2C">
        <w:rPr>
          <w:rFonts w:ascii="Arial" w:eastAsia="Times New Roman" w:hAnsi="Arial" w:cs="Arial"/>
          <w:sz w:val="20"/>
          <w:szCs w:val="20"/>
          <w:lang w:eastAsia="pl-PL"/>
        </w:rPr>
        <w:t xml:space="preserve"> powyższe</w:t>
      </w:r>
      <w:r w:rsidR="00FF4652" w:rsidRPr="00FF4652">
        <w:rPr>
          <w:rFonts w:ascii="Arial" w:eastAsia="Times New Roman" w:hAnsi="Arial" w:cs="Arial"/>
          <w:sz w:val="20"/>
          <w:szCs w:val="20"/>
          <w:lang w:eastAsia="pl-PL"/>
        </w:rPr>
        <w:t>, jednak wymaga odnotowania tego faktu w postaci * i przypisu</w:t>
      </w:r>
    </w:p>
    <w:p w14:paraId="0DC7481A" w14:textId="77777777" w:rsidR="00703995" w:rsidRDefault="00703995" w:rsidP="0000020B">
      <w:pPr>
        <w:spacing w:after="0" w:line="276" w:lineRule="auto"/>
        <w:jc w:val="both"/>
        <w:rPr>
          <w:rFonts w:ascii="Arial" w:eastAsia="Times New Roman" w:hAnsi="Arial" w:cs="Arial"/>
          <w:b/>
          <w:bCs/>
          <w:sz w:val="20"/>
          <w:szCs w:val="20"/>
          <w:lang w:eastAsia="pl-PL"/>
        </w:rPr>
      </w:pPr>
    </w:p>
    <w:p w14:paraId="700725DB" w14:textId="0E3B2356" w:rsidR="0000020B" w:rsidRDefault="0000020B" w:rsidP="0000020B">
      <w:pPr>
        <w:spacing w:after="0" w:line="276" w:lineRule="auto"/>
        <w:jc w:val="both"/>
        <w:rPr>
          <w:rFonts w:ascii="Arial" w:eastAsia="Times New Roman" w:hAnsi="Arial" w:cs="Arial"/>
          <w:b/>
          <w:bCs/>
          <w:sz w:val="20"/>
          <w:szCs w:val="20"/>
          <w:lang w:eastAsia="pl-PL"/>
        </w:rPr>
      </w:pPr>
      <w:r w:rsidRPr="0000020B">
        <w:rPr>
          <w:rFonts w:ascii="Arial" w:eastAsia="Times New Roman" w:hAnsi="Arial" w:cs="Arial"/>
          <w:b/>
          <w:bCs/>
          <w:sz w:val="20"/>
          <w:szCs w:val="20"/>
          <w:lang w:eastAsia="pl-PL"/>
        </w:rPr>
        <w:t>Pytanie nr</w:t>
      </w:r>
      <w:r>
        <w:rPr>
          <w:rFonts w:ascii="Arial" w:eastAsia="Times New Roman" w:hAnsi="Arial" w:cs="Arial"/>
          <w:b/>
          <w:bCs/>
          <w:sz w:val="20"/>
          <w:szCs w:val="20"/>
          <w:lang w:eastAsia="pl-PL"/>
        </w:rPr>
        <w:t xml:space="preserve"> 3</w:t>
      </w:r>
    </w:p>
    <w:p w14:paraId="4EBB1329"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5</w:t>
      </w:r>
    </w:p>
    <w:p w14:paraId="79DAE295"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dopuszczenie w powyższej pozycji elektrody równoważnej , w kształcie kwiatka o średnicy ok 25mm, przy pozostałych parametrach bez zmian . Proponowany przez Państwa opis elektrody wprost opisuje konkretny wyrób konkretnego producenta. Elektroda okrągła, z żelem stałym o wymiarach 24mm to nic innego jak elektroda H124SG firmy </w:t>
      </w:r>
      <w:proofErr w:type="spellStart"/>
      <w:r w:rsidRPr="00FF4652">
        <w:rPr>
          <w:rFonts w:ascii="Arial" w:eastAsia="Times New Roman" w:hAnsi="Arial" w:cs="Arial"/>
          <w:sz w:val="20"/>
          <w:szCs w:val="20"/>
          <w:lang w:eastAsia="pl-PL"/>
        </w:rPr>
        <w:t>Covidien</w:t>
      </w:r>
      <w:proofErr w:type="spellEnd"/>
      <w:r w:rsidRPr="00FF4652">
        <w:rPr>
          <w:rFonts w:ascii="Arial" w:eastAsia="Times New Roman" w:hAnsi="Arial" w:cs="Arial"/>
          <w:sz w:val="20"/>
          <w:szCs w:val="20"/>
          <w:lang w:eastAsia="pl-PL"/>
        </w:rPr>
        <w:t>.</w:t>
      </w:r>
    </w:p>
    <w:p w14:paraId="5D337466" w14:textId="77777777" w:rsid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Taki opis asortymentu utrudnia uczciwą konkurencję i uniemożliwia Wykonawcy złożenie ważnej, konkurencyjnej, nie podlegającej odrzuceniu oferty.</w:t>
      </w:r>
    </w:p>
    <w:p w14:paraId="6D7F9EFF" w14:textId="7FE80341" w:rsidR="00FF4652" w:rsidRPr="00FF4652" w:rsidRDefault="00FF4652" w:rsidP="00FF4652">
      <w:pPr>
        <w:spacing w:after="0" w:line="276" w:lineRule="auto"/>
        <w:jc w:val="right"/>
        <w:rPr>
          <w:rFonts w:ascii="Arial" w:eastAsia="Times New Roman" w:hAnsi="Arial" w:cs="Arial"/>
          <w:sz w:val="20"/>
          <w:szCs w:val="20"/>
          <w:lang w:eastAsia="pl-PL"/>
        </w:rPr>
      </w:pPr>
      <w:r>
        <w:rPr>
          <w:rFonts w:ascii="Arial" w:eastAsia="Times New Roman" w:hAnsi="Arial" w:cs="Arial"/>
          <w:b/>
          <w:bCs/>
          <w:noProof/>
          <w:sz w:val="20"/>
          <w:szCs w:val="20"/>
          <w:lang w:eastAsia="pl-PL"/>
        </w:rPr>
        <w:drawing>
          <wp:inline distT="0" distB="0" distL="0" distR="0" wp14:anchorId="02D1DB0A" wp14:editId="47CCBD03">
            <wp:extent cx="1664335" cy="1664335"/>
            <wp:effectExtent l="0" t="0" r="0" b="0"/>
            <wp:docPr id="1088710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pic:spPr>
                </pic:pic>
              </a:graphicData>
            </a:graphic>
          </wp:inline>
        </w:drawing>
      </w:r>
      <w:r w:rsidRPr="00865C11">
        <w:rPr>
          <w:rFonts w:cs="Arial"/>
          <w:b/>
          <w:noProof/>
          <w:color w:val="FF0000"/>
          <w:lang w:eastAsia="pl-PL"/>
        </w:rPr>
        <w:drawing>
          <wp:inline distT="0" distB="0" distL="0" distR="0" wp14:anchorId="1707D982" wp14:editId="23301FF4">
            <wp:extent cx="3778449" cy="56261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449" cy="562610"/>
                    </a:xfrm>
                    <a:prstGeom prst="rect">
                      <a:avLst/>
                    </a:prstGeom>
                    <a:noFill/>
                    <a:ln>
                      <a:noFill/>
                    </a:ln>
                  </pic:spPr>
                </pic:pic>
              </a:graphicData>
            </a:graphic>
          </wp:inline>
        </w:drawing>
      </w:r>
    </w:p>
    <w:p w14:paraId="0844B407" w14:textId="4EBF4919" w:rsidR="00FF4652" w:rsidRPr="0000020B" w:rsidRDefault="00FF4652" w:rsidP="0000020B">
      <w:pPr>
        <w:spacing w:after="0" w:line="276" w:lineRule="auto"/>
        <w:jc w:val="both"/>
        <w:rPr>
          <w:rFonts w:ascii="Arial" w:eastAsia="Times New Roman" w:hAnsi="Arial" w:cs="Arial"/>
          <w:b/>
          <w:bCs/>
          <w:sz w:val="20"/>
          <w:szCs w:val="20"/>
          <w:lang w:eastAsia="pl-PL"/>
        </w:rPr>
      </w:pPr>
    </w:p>
    <w:p w14:paraId="703C3B94" w14:textId="4C50FB2E" w:rsidR="0000020B" w:rsidRPr="00427B00" w:rsidRDefault="0000020B" w:rsidP="004A02C6">
      <w:pPr>
        <w:tabs>
          <w:tab w:val="left" w:pos="1578"/>
        </w:tabs>
        <w:spacing w:after="0" w:line="276" w:lineRule="auto"/>
        <w:jc w:val="both"/>
        <w:rPr>
          <w:rFonts w:ascii="Arial" w:eastAsia="Times New Roman" w:hAnsi="Arial" w:cs="Arial"/>
          <w:sz w:val="20"/>
          <w:szCs w:val="20"/>
          <w:lang w:eastAsia="pl-PL"/>
        </w:rPr>
      </w:pPr>
      <w:r w:rsidRPr="0000020B">
        <w:rPr>
          <w:rFonts w:ascii="Arial" w:eastAsia="Times New Roman" w:hAnsi="Arial" w:cs="Arial"/>
          <w:b/>
          <w:bCs/>
          <w:sz w:val="20"/>
          <w:szCs w:val="20"/>
          <w:lang w:eastAsia="pl-PL"/>
        </w:rPr>
        <w:t>Odpowiedź:</w:t>
      </w:r>
      <w:r w:rsidR="00427B00">
        <w:rPr>
          <w:rFonts w:ascii="Arial" w:eastAsia="Times New Roman" w:hAnsi="Arial" w:cs="Arial"/>
          <w:b/>
          <w:bCs/>
          <w:sz w:val="20"/>
          <w:szCs w:val="20"/>
          <w:lang w:eastAsia="pl-PL"/>
        </w:rPr>
        <w:t xml:space="preserve"> </w:t>
      </w:r>
      <w:r w:rsidR="004A02C6" w:rsidRPr="004A02C6">
        <w:rPr>
          <w:rFonts w:ascii="Arial" w:eastAsia="Times New Roman" w:hAnsi="Arial" w:cs="Arial"/>
          <w:sz w:val="20"/>
          <w:szCs w:val="20"/>
          <w:lang w:eastAsia="pl-PL"/>
        </w:rPr>
        <w:t>Zamawiający dopuszcza</w:t>
      </w:r>
      <w:r w:rsidR="00E87D2C" w:rsidRPr="00E87D2C">
        <w:rPr>
          <w:rFonts w:ascii="Arial" w:eastAsia="Times New Roman" w:hAnsi="Arial" w:cs="Arial"/>
          <w:sz w:val="20"/>
          <w:szCs w:val="20"/>
          <w:lang w:eastAsia="pl-PL"/>
        </w:rPr>
        <w:t xml:space="preserve"> </w:t>
      </w:r>
      <w:r w:rsidR="00E87D2C">
        <w:rPr>
          <w:rFonts w:ascii="Arial" w:eastAsia="Times New Roman" w:hAnsi="Arial" w:cs="Arial"/>
          <w:sz w:val="20"/>
          <w:szCs w:val="20"/>
          <w:lang w:eastAsia="pl-PL"/>
        </w:rPr>
        <w:t>powyższe</w:t>
      </w:r>
      <w:r w:rsidR="004A02C6" w:rsidRPr="004A02C6">
        <w:rPr>
          <w:rFonts w:ascii="Arial" w:eastAsia="Times New Roman" w:hAnsi="Arial" w:cs="Arial"/>
          <w:sz w:val="20"/>
          <w:szCs w:val="20"/>
          <w:lang w:eastAsia="pl-PL"/>
        </w:rPr>
        <w:t>, jednak wymaga odnotowania tego faktu w postaci * i przypisu</w:t>
      </w:r>
    </w:p>
    <w:p w14:paraId="51C683B7" w14:textId="77777777" w:rsidR="0000020B" w:rsidRDefault="0000020B" w:rsidP="0000020B">
      <w:pPr>
        <w:spacing w:after="0" w:line="276" w:lineRule="auto"/>
        <w:jc w:val="both"/>
        <w:rPr>
          <w:rFonts w:ascii="Arial" w:eastAsia="Times New Roman" w:hAnsi="Arial" w:cs="Arial"/>
          <w:b/>
          <w:bCs/>
          <w:sz w:val="20"/>
          <w:szCs w:val="20"/>
          <w:lang w:eastAsia="pl-PL"/>
        </w:rPr>
      </w:pPr>
    </w:p>
    <w:p w14:paraId="07C5247A" w14:textId="3E189BC6" w:rsidR="00427B00" w:rsidRDefault="0000020B" w:rsidP="0000020B">
      <w:pPr>
        <w:spacing w:after="0" w:line="276" w:lineRule="auto"/>
        <w:jc w:val="both"/>
        <w:rPr>
          <w:rFonts w:ascii="Arial" w:eastAsia="Times New Roman" w:hAnsi="Arial" w:cs="Arial"/>
          <w:b/>
          <w:bCs/>
          <w:sz w:val="20"/>
          <w:szCs w:val="20"/>
          <w:lang w:eastAsia="pl-PL"/>
        </w:rPr>
      </w:pPr>
      <w:r w:rsidRPr="0000020B">
        <w:rPr>
          <w:rFonts w:ascii="Arial" w:eastAsia="Times New Roman" w:hAnsi="Arial" w:cs="Arial"/>
          <w:b/>
          <w:bCs/>
          <w:sz w:val="20"/>
          <w:szCs w:val="20"/>
          <w:lang w:eastAsia="pl-PL"/>
        </w:rPr>
        <w:t>Pytanie nr</w:t>
      </w:r>
      <w:r>
        <w:rPr>
          <w:rFonts w:ascii="Arial" w:eastAsia="Times New Roman" w:hAnsi="Arial" w:cs="Arial"/>
          <w:b/>
          <w:bCs/>
          <w:sz w:val="20"/>
          <w:szCs w:val="20"/>
          <w:lang w:eastAsia="pl-PL"/>
        </w:rPr>
        <w:t xml:space="preserve"> 4</w:t>
      </w:r>
      <w:r w:rsidR="00427B00">
        <w:rPr>
          <w:rFonts w:ascii="Arial" w:eastAsia="Times New Roman" w:hAnsi="Arial" w:cs="Arial"/>
          <w:b/>
          <w:bCs/>
          <w:sz w:val="20"/>
          <w:szCs w:val="20"/>
          <w:lang w:eastAsia="pl-PL"/>
        </w:rPr>
        <w:t xml:space="preserve"> </w:t>
      </w:r>
    </w:p>
    <w:p w14:paraId="684A228A" w14:textId="77777777" w:rsidR="00FF4652" w:rsidRPr="00FF4652" w:rsidRDefault="00FF4652" w:rsidP="00FF4652">
      <w:pPr>
        <w:spacing w:after="0" w:line="276" w:lineRule="auto"/>
        <w:jc w:val="both"/>
        <w:rPr>
          <w:rFonts w:ascii="Arial" w:eastAsia="Times New Roman" w:hAnsi="Arial" w:cs="Arial"/>
          <w:b/>
          <w:sz w:val="20"/>
          <w:szCs w:val="20"/>
          <w:lang w:eastAsia="pl-PL"/>
        </w:rPr>
      </w:pPr>
      <w:r w:rsidRPr="00FF4652">
        <w:rPr>
          <w:rFonts w:ascii="Arial" w:eastAsia="Times New Roman" w:hAnsi="Arial" w:cs="Arial"/>
          <w:b/>
          <w:sz w:val="20"/>
          <w:szCs w:val="20"/>
          <w:lang w:eastAsia="pl-PL"/>
        </w:rPr>
        <w:t>Pakiet 4 poz. 6</w:t>
      </w:r>
    </w:p>
    <w:p w14:paraId="7F1BE3D7" w14:textId="77777777" w:rsid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dopuszczenie elektrod o wymiarze 45mm x 80mm, przy pozostałych parametrach bez zmian.</w:t>
      </w:r>
    </w:p>
    <w:p w14:paraId="2A628DE2" w14:textId="77777777" w:rsidR="00E87D2C" w:rsidRDefault="00E87D2C" w:rsidP="00FF4652">
      <w:pPr>
        <w:spacing w:after="0" w:line="276" w:lineRule="auto"/>
        <w:jc w:val="both"/>
        <w:rPr>
          <w:rFonts w:ascii="Arial" w:eastAsia="Times New Roman" w:hAnsi="Arial" w:cs="Arial"/>
          <w:sz w:val="20"/>
          <w:szCs w:val="20"/>
          <w:lang w:eastAsia="pl-PL"/>
        </w:rPr>
      </w:pPr>
    </w:p>
    <w:p w14:paraId="222714C4" w14:textId="77777777" w:rsidR="00E87D2C" w:rsidRDefault="00E87D2C" w:rsidP="00FF4652">
      <w:pPr>
        <w:spacing w:after="0" w:line="276" w:lineRule="auto"/>
        <w:jc w:val="both"/>
        <w:rPr>
          <w:rFonts w:ascii="Arial" w:eastAsia="Times New Roman" w:hAnsi="Arial" w:cs="Arial"/>
          <w:sz w:val="20"/>
          <w:szCs w:val="20"/>
          <w:lang w:eastAsia="pl-PL"/>
        </w:rPr>
      </w:pPr>
    </w:p>
    <w:p w14:paraId="5134845C" w14:textId="77777777" w:rsidR="00E87D2C" w:rsidRDefault="00E87D2C" w:rsidP="00FF4652">
      <w:pPr>
        <w:spacing w:after="0" w:line="276" w:lineRule="auto"/>
        <w:jc w:val="both"/>
        <w:rPr>
          <w:rFonts w:ascii="Arial" w:eastAsia="Times New Roman" w:hAnsi="Arial" w:cs="Arial"/>
          <w:sz w:val="20"/>
          <w:szCs w:val="20"/>
          <w:lang w:eastAsia="pl-PL"/>
        </w:rPr>
      </w:pPr>
    </w:p>
    <w:p w14:paraId="6F4ECCD9" w14:textId="77777777" w:rsidR="00E87D2C" w:rsidRPr="00FF4652" w:rsidRDefault="00E87D2C" w:rsidP="00FF4652">
      <w:pPr>
        <w:spacing w:after="0" w:line="276" w:lineRule="auto"/>
        <w:jc w:val="both"/>
        <w:rPr>
          <w:rFonts w:ascii="Arial" w:eastAsia="Times New Roman" w:hAnsi="Arial" w:cs="Arial"/>
          <w:sz w:val="20"/>
          <w:szCs w:val="20"/>
          <w:lang w:eastAsia="pl-PL"/>
        </w:rPr>
      </w:pPr>
    </w:p>
    <w:p w14:paraId="2B545FA3" w14:textId="5B883352" w:rsidR="00427B00" w:rsidRPr="003676AC" w:rsidRDefault="0000020B" w:rsidP="00FF4652">
      <w:pPr>
        <w:spacing w:after="0" w:line="276" w:lineRule="auto"/>
        <w:jc w:val="both"/>
        <w:rPr>
          <w:rFonts w:ascii="Arial" w:hAnsi="Arial"/>
          <w:i/>
          <w:iCs/>
          <w:spacing w:val="-2"/>
          <w:sz w:val="20"/>
          <w:szCs w:val="20"/>
          <w:lang w:eastAsia="ar-SA"/>
        </w:rPr>
      </w:pPr>
      <w:r w:rsidRPr="0000020B">
        <w:rPr>
          <w:rFonts w:ascii="Arial" w:eastAsia="Times New Roman" w:hAnsi="Arial" w:cs="Arial"/>
          <w:b/>
          <w:bCs/>
          <w:sz w:val="20"/>
          <w:szCs w:val="20"/>
          <w:lang w:eastAsia="pl-PL"/>
        </w:rPr>
        <w:t>Odpowiedź:</w:t>
      </w:r>
      <w:r w:rsidR="00427B00">
        <w:rPr>
          <w:rFonts w:ascii="Arial" w:eastAsia="Times New Roman" w:hAnsi="Arial" w:cs="Arial"/>
          <w:b/>
          <w:bCs/>
          <w:sz w:val="20"/>
          <w:szCs w:val="20"/>
          <w:lang w:eastAsia="pl-PL"/>
        </w:rPr>
        <w:t xml:space="preserve"> </w:t>
      </w:r>
      <w:bookmarkStart w:id="2" w:name="_Hlk131414369"/>
      <w:r w:rsidR="004A02C6" w:rsidRPr="004A02C6">
        <w:rPr>
          <w:rFonts w:ascii="Arial" w:eastAsia="Times New Roman" w:hAnsi="Arial" w:cs="Arial"/>
          <w:sz w:val="20"/>
          <w:szCs w:val="20"/>
          <w:lang w:eastAsia="pl-PL"/>
        </w:rPr>
        <w:t>Zamawiający dopuszcza</w:t>
      </w:r>
      <w:r w:rsidR="00E87D2C" w:rsidRPr="00E87D2C">
        <w:rPr>
          <w:rFonts w:ascii="Arial" w:eastAsia="Times New Roman" w:hAnsi="Arial" w:cs="Arial"/>
          <w:sz w:val="20"/>
          <w:szCs w:val="20"/>
          <w:lang w:eastAsia="pl-PL"/>
        </w:rPr>
        <w:t xml:space="preserve"> </w:t>
      </w:r>
      <w:r w:rsidR="00E87D2C">
        <w:rPr>
          <w:rFonts w:ascii="Arial" w:eastAsia="Times New Roman" w:hAnsi="Arial" w:cs="Arial"/>
          <w:sz w:val="20"/>
          <w:szCs w:val="20"/>
          <w:lang w:eastAsia="pl-PL"/>
        </w:rPr>
        <w:t>powyższe</w:t>
      </w:r>
      <w:r w:rsidR="004A02C6" w:rsidRPr="004A02C6">
        <w:rPr>
          <w:rFonts w:ascii="Arial" w:eastAsia="Times New Roman" w:hAnsi="Arial" w:cs="Arial"/>
          <w:sz w:val="20"/>
          <w:szCs w:val="20"/>
          <w:lang w:eastAsia="pl-PL"/>
        </w:rPr>
        <w:t>, jednak wymaga odnotowania tego faktu w postaci * i przypisu</w:t>
      </w:r>
    </w:p>
    <w:bookmarkEnd w:id="2"/>
    <w:p w14:paraId="7797C9B1" w14:textId="77777777" w:rsidR="004A02C6" w:rsidRDefault="004A02C6" w:rsidP="0000020B">
      <w:pPr>
        <w:spacing w:after="0" w:line="276" w:lineRule="auto"/>
        <w:jc w:val="both"/>
        <w:rPr>
          <w:rFonts w:ascii="Arial" w:eastAsia="Times New Roman" w:hAnsi="Arial" w:cs="Arial"/>
          <w:b/>
          <w:bCs/>
          <w:sz w:val="20"/>
          <w:szCs w:val="20"/>
          <w:lang w:eastAsia="pl-PL"/>
        </w:rPr>
      </w:pPr>
    </w:p>
    <w:p w14:paraId="68889804" w14:textId="46098DF5" w:rsidR="0000020B" w:rsidRPr="00415E17" w:rsidRDefault="0000020B" w:rsidP="0000020B">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Pytanie nr 5</w:t>
      </w:r>
    </w:p>
    <w:p w14:paraId="04A9E1EA"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6</w:t>
      </w:r>
    </w:p>
    <w:p w14:paraId="044C87DB"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dopuszczenie elektrod o wymiarze 45mm x 98mm, przy pozostałych parametrach bez zmian.</w:t>
      </w:r>
    </w:p>
    <w:p w14:paraId="135207E2" w14:textId="01A1AA17" w:rsidR="002D72CE" w:rsidRPr="004A02C6" w:rsidRDefault="0000020B" w:rsidP="00FF4652">
      <w:pPr>
        <w:spacing w:after="0" w:line="276" w:lineRule="auto"/>
        <w:jc w:val="both"/>
        <w:rPr>
          <w:rFonts w:ascii="Arial" w:eastAsia="SimSun" w:hAnsi="Arial" w:cs="Mangal"/>
          <w:i/>
          <w:iCs/>
          <w:kern w:val="2"/>
          <w:sz w:val="20"/>
          <w:szCs w:val="20"/>
          <w:lang w:eastAsia="zh-CN" w:bidi="hi-IN"/>
        </w:rPr>
      </w:pPr>
      <w:r w:rsidRPr="004A02C6">
        <w:rPr>
          <w:rFonts w:ascii="Arial" w:eastAsia="Times New Roman" w:hAnsi="Arial" w:cs="Arial"/>
          <w:b/>
          <w:bCs/>
          <w:sz w:val="20"/>
          <w:szCs w:val="20"/>
          <w:lang w:eastAsia="pl-PL"/>
        </w:rPr>
        <w:t xml:space="preserve">Odpowiedź: </w:t>
      </w:r>
      <w:r w:rsidR="004A02C6" w:rsidRPr="004A02C6">
        <w:rPr>
          <w:rFonts w:ascii="Arial" w:eastAsia="Times New Roman" w:hAnsi="Arial" w:cs="Arial"/>
          <w:sz w:val="20"/>
          <w:szCs w:val="20"/>
          <w:lang w:eastAsia="pl-PL"/>
        </w:rPr>
        <w:t>Zamawiający dopuszcza</w:t>
      </w:r>
      <w:r w:rsidR="00E87D2C" w:rsidRPr="00E87D2C">
        <w:rPr>
          <w:rFonts w:ascii="Arial" w:eastAsia="Times New Roman" w:hAnsi="Arial" w:cs="Arial"/>
          <w:sz w:val="20"/>
          <w:szCs w:val="20"/>
          <w:lang w:eastAsia="pl-PL"/>
        </w:rPr>
        <w:t xml:space="preserve"> </w:t>
      </w:r>
      <w:r w:rsidR="00E87D2C">
        <w:rPr>
          <w:rFonts w:ascii="Arial" w:eastAsia="Times New Roman" w:hAnsi="Arial" w:cs="Arial"/>
          <w:sz w:val="20"/>
          <w:szCs w:val="20"/>
          <w:lang w:eastAsia="pl-PL"/>
        </w:rPr>
        <w:t>powyższe</w:t>
      </w:r>
      <w:r w:rsidR="004A02C6" w:rsidRPr="004A02C6">
        <w:rPr>
          <w:rFonts w:ascii="Arial" w:eastAsia="Times New Roman" w:hAnsi="Arial" w:cs="Arial"/>
          <w:sz w:val="20"/>
          <w:szCs w:val="20"/>
          <w:lang w:eastAsia="pl-PL"/>
        </w:rPr>
        <w:t>, jednak wymaga odnotowania tego faktu w postaci * i przypisu</w:t>
      </w:r>
    </w:p>
    <w:p w14:paraId="15126BBE" w14:textId="77777777" w:rsidR="0000020B" w:rsidRPr="008F37BA" w:rsidRDefault="0000020B" w:rsidP="0000020B">
      <w:pPr>
        <w:spacing w:after="0" w:line="276" w:lineRule="auto"/>
        <w:jc w:val="both"/>
        <w:rPr>
          <w:rFonts w:ascii="Arial" w:eastAsia="Times New Roman" w:hAnsi="Arial" w:cs="Arial"/>
          <w:sz w:val="20"/>
          <w:szCs w:val="20"/>
          <w:lang w:eastAsia="pl-PL"/>
        </w:rPr>
      </w:pPr>
    </w:p>
    <w:p w14:paraId="0691EF08" w14:textId="27A8AD32" w:rsidR="0000020B" w:rsidRPr="00415E17" w:rsidRDefault="0000020B" w:rsidP="0000020B">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Pytanie nr 6</w:t>
      </w:r>
    </w:p>
    <w:p w14:paraId="23AC1D9B"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17</w:t>
      </w:r>
    </w:p>
    <w:p w14:paraId="0721FE75" w14:textId="4D54CF6C"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W związku z opisem przedmiotu zamówienia chcielibyśmy zauważyć, iż wymagany wyrób posiada istotne parametry tożsame z parametrami wyrobu konkretnego producenta. Wymagane stabilizatory wskazują w sposób jednoznaczny na opis produktów oferowany jedynie przez firmę Zarys International </w:t>
      </w:r>
      <w:proofErr w:type="spellStart"/>
      <w:r w:rsidRPr="00FF4652">
        <w:rPr>
          <w:rFonts w:ascii="Arial" w:eastAsia="Times New Roman" w:hAnsi="Arial" w:cs="Arial"/>
          <w:sz w:val="20"/>
          <w:szCs w:val="20"/>
          <w:lang w:eastAsia="pl-PL"/>
        </w:rPr>
        <w:t>Group</w:t>
      </w:r>
      <w:proofErr w:type="spellEnd"/>
      <w:r w:rsidRPr="00FF4652">
        <w:rPr>
          <w:rFonts w:ascii="Arial" w:eastAsia="Times New Roman" w:hAnsi="Arial" w:cs="Arial"/>
          <w:sz w:val="20"/>
          <w:szCs w:val="20"/>
          <w:lang w:eastAsia="pl-PL"/>
        </w:rPr>
        <w:t xml:space="preserve"> sp. z o.o. sp.k.</w:t>
      </w:r>
      <w:r w:rsidR="00E87D2C">
        <w:rPr>
          <w:rFonts w:ascii="Arial" w:eastAsia="Times New Roman" w:hAnsi="Arial" w:cs="Arial"/>
          <w:sz w:val="20"/>
          <w:szCs w:val="20"/>
          <w:lang w:eastAsia="pl-PL"/>
        </w:rPr>
        <w:t xml:space="preserve"> </w:t>
      </w:r>
      <w:r w:rsidRPr="00FF4652">
        <w:rPr>
          <w:rFonts w:ascii="Arial" w:eastAsia="Times New Roman" w:hAnsi="Arial" w:cs="Arial"/>
          <w:sz w:val="20"/>
          <w:szCs w:val="20"/>
          <w:lang w:eastAsia="pl-PL"/>
        </w:rPr>
        <w:t>Stabilizator do mocowania przewodów EKG,  sond, cewników, drenów, mocowanie za pomocą rzepy oraz dodatkowo w środkowej części posiadającego kleju hipoalergicznego, op. folia/papier, jałowy, rozmiar:- 7,5cm x 1,6cm , - 9,0cm x 3,0cm . , 15x4,5cm.  to nic innego jak stabilizatory firmy ZARYS.</w:t>
      </w:r>
    </w:p>
    <w:p w14:paraId="3E2B7EE8"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W związku z powyższym zwracamy się o wydzielenie powyższej pozycji z pakietu. Powyższy asortyment posiada tylko jedna firma. Wprowadzanie takiego opisu asortymentu ogranicza możliwość startowania w przetargu.</w:t>
      </w:r>
    </w:p>
    <w:p w14:paraId="3A45D293" w14:textId="52477A86" w:rsidR="00FF4652" w:rsidRPr="008F37BA" w:rsidRDefault="00FF4652" w:rsidP="0000020B">
      <w:pPr>
        <w:spacing w:after="0" w:line="276" w:lineRule="auto"/>
        <w:jc w:val="both"/>
        <w:rPr>
          <w:rFonts w:ascii="Arial" w:eastAsia="Times New Roman" w:hAnsi="Arial" w:cs="Arial"/>
          <w:sz w:val="20"/>
          <w:szCs w:val="20"/>
          <w:lang w:eastAsia="pl-PL"/>
        </w:rPr>
      </w:pPr>
      <w:r w:rsidRPr="008F37BA">
        <w:rPr>
          <w:rFonts w:ascii="Arial" w:eastAsia="Times New Roman" w:hAnsi="Arial" w:cs="Arial"/>
          <w:noProof/>
          <w:sz w:val="20"/>
          <w:szCs w:val="20"/>
          <w:lang w:eastAsia="pl-PL"/>
        </w:rPr>
        <w:drawing>
          <wp:inline distT="0" distB="0" distL="0" distR="0" wp14:anchorId="16E8CFBD" wp14:editId="53C89D4D">
            <wp:extent cx="5170170" cy="4767580"/>
            <wp:effectExtent l="0" t="0" r="0" b="0"/>
            <wp:docPr id="40870574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0170" cy="4767580"/>
                    </a:xfrm>
                    <a:prstGeom prst="rect">
                      <a:avLst/>
                    </a:prstGeom>
                    <a:noFill/>
                  </pic:spPr>
                </pic:pic>
              </a:graphicData>
            </a:graphic>
          </wp:inline>
        </w:drawing>
      </w:r>
    </w:p>
    <w:p w14:paraId="0BB88B51" w14:textId="77777777" w:rsidR="00E87D2C" w:rsidRDefault="00E87D2C" w:rsidP="00FF4652">
      <w:pPr>
        <w:spacing w:after="0" w:line="276" w:lineRule="auto"/>
        <w:jc w:val="both"/>
        <w:rPr>
          <w:rFonts w:ascii="Arial" w:eastAsia="Times New Roman" w:hAnsi="Arial" w:cs="Arial"/>
          <w:sz w:val="20"/>
          <w:szCs w:val="20"/>
          <w:lang w:eastAsia="pl-PL"/>
        </w:rPr>
      </w:pPr>
      <w:bookmarkStart w:id="3" w:name="__DdeLink__71_316490518"/>
    </w:p>
    <w:p w14:paraId="4C20FDB5" w14:textId="77777777" w:rsidR="00E87D2C" w:rsidRDefault="00E87D2C" w:rsidP="00FF4652">
      <w:pPr>
        <w:spacing w:after="0" w:line="276" w:lineRule="auto"/>
        <w:jc w:val="both"/>
        <w:rPr>
          <w:rFonts w:ascii="Arial" w:eastAsia="Times New Roman" w:hAnsi="Arial" w:cs="Arial"/>
          <w:sz w:val="20"/>
          <w:szCs w:val="20"/>
          <w:lang w:eastAsia="pl-PL"/>
        </w:rPr>
      </w:pPr>
    </w:p>
    <w:p w14:paraId="4D0F1EB7" w14:textId="77777777" w:rsidR="00E87D2C" w:rsidRDefault="00E87D2C" w:rsidP="00FF4652">
      <w:pPr>
        <w:spacing w:after="0" w:line="276" w:lineRule="auto"/>
        <w:jc w:val="both"/>
        <w:rPr>
          <w:rFonts w:ascii="Arial" w:eastAsia="Times New Roman" w:hAnsi="Arial" w:cs="Arial"/>
          <w:sz w:val="20"/>
          <w:szCs w:val="20"/>
          <w:lang w:eastAsia="pl-PL"/>
        </w:rPr>
      </w:pPr>
    </w:p>
    <w:p w14:paraId="060AF87C" w14:textId="581A3529" w:rsidR="004A02C6"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Opis przedmiotu zamówienia zawierający szczegółowe odzwierciedlenie katalogu załączonego powyżej   ogranicza konkurencję i równe traktowanie wykonawców, gdyż nie mając uzasadnienia merytorycznego </w:t>
      </w:r>
    </w:p>
    <w:p w14:paraId="03DE4573" w14:textId="65659B7D"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jest charakterystyczny dla jednego dostawcy i tym samym pozbawia pozostałych wykonawców możliwości złożenia oferty spełniającej wymogi SIWZ. </w:t>
      </w:r>
    </w:p>
    <w:p w14:paraId="73407E48" w14:textId="3249B440" w:rsidR="0000020B" w:rsidRPr="008F37BA" w:rsidRDefault="0000020B" w:rsidP="0000020B">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Pr="008F37BA">
        <w:rPr>
          <w:rFonts w:ascii="Arial" w:eastAsia="Times New Roman" w:hAnsi="Arial" w:cs="Arial"/>
          <w:sz w:val="20"/>
          <w:szCs w:val="20"/>
          <w:lang w:eastAsia="pl-PL"/>
        </w:rPr>
        <w:t>:</w:t>
      </w:r>
      <w:bookmarkEnd w:id="3"/>
      <w:r w:rsidR="004A02C6">
        <w:rPr>
          <w:rFonts w:ascii="Arial" w:eastAsia="Times New Roman" w:hAnsi="Arial" w:cs="Arial"/>
          <w:sz w:val="20"/>
          <w:szCs w:val="20"/>
          <w:lang w:eastAsia="pl-PL"/>
        </w:rPr>
        <w:t xml:space="preserve"> </w:t>
      </w:r>
      <w:r w:rsidR="004A02C6" w:rsidRPr="004A02C6">
        <w:rPr>
          <w:rFonts w:ascii="Arial" w:eastAsia="Times New Roman" w:hAnsi="Arial" w:cs="Arial"/>
          <w:sz w:val="20"/>
          <w:szCs w:val="20"/>
          <w:lang w:eastAsia="pl-PL"/>
        </w:rPr>
        <w:t>W</w:t>
      </w:r>
      <w:r w:rsidR="00E87D2C">
        <w:rPr>
          <w:rFonts w:ascii="Arial" w:eastAsia="Times New Roman" w:hAnsi="Arial" w:cs="Arial"/>
          <w:sz w:val="20"/>
          <w:szCs w:val="20"/>
          <w:lang w:eastAsia="pl-PL"/>
        </w:rPr>
        <w:t>edłu</w:t>
      </w:r>
      <w:r w:rsidR="004A02C6" w:rsidRPr="004A02C6">
        <w:rPr>
          <w:rFonts w:ascii="Arial" w:eastAsia="Times New Roman" w:hAnsi="Arial" w:cs="Arial"/>
          <w:sz w:val="20"/>
          <w:szCs w:val="20"/>
          <w:lang w:eastAsia="pl-PL"/>
        </w:rPr>
        <w:t>g wiedzy Zamawiającego na rynku jest krąg kilku wykonawców, którzy w swojej ofercie posiadają stabilizatory zgodne z opisem przedmiotu zamówienia.</w:t>
      </w:r>
      <w:r w:rsidR="009656F6">
        <w:rPr>
          <w:rFonts w:ascii="Arial" w:eastAsia="Times New Roman" w:hAnsi="Arial" w:cs="Arial"/>
          <w:sz w:val="20"/>
          <w:szCs w:val="20"/>
          <w:lang w:eastAsia="pl-PL"/>
        </w:rPr>
        <w:t xml:space="preserve"> W związku z powyższym Zamawiający nie zmienia zapisów SWZ.</w:t>
      </w:r>
    </w:p>
    <w:p w14:paraId="0C3991C9" w14:textId="77777777" w:rsidR="0000020B" w:rsidRPr="009656F6" w:rsidRDefault="0000020B" w:rsidP="0000020B">
      <w:pPr>
        <w:spacing w:after="0" w:line="276" w:lineRule="auto"/>
        <w:jc w:val="both"/>
        <w:rPr>
          <w:rFonts w:ascii="Arial" w:eastAsia="Times New Roman" w:hAnsi="Arial" w:cs="Arial"/>
          <w:sz w:val="10"/>
          <w:szCs w:val="10"/>
          <w:lang w:eastAsia="pl-PL"/>
        </w:rPr>
      </w:pPr>
    </w:p>
    <w:p w14:paraId="198774B4" w14:textId="5B880817" w:rsidR="00FF4652" w:rsidRPr="00415E17" w:rsidRDefault="0000020B" w:rsidP="0000020B">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Pytanie nr 7</w:t>
      </w:r>
    </w:p>
    <w:p w14:paraId="146C9B28"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17</w:t>
      </w:r>
    </w:p>
    <w:p w14:paraId="2588F7B8"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Alternatywnie zwracamy się o dopuszczenie równoważnych stabilizatorów klejących o wymiarach 7cm x 3,1cm; 9cm x 4cm; 14cm x 4cm.</w:t>
      </w:r>
    </w:p>
    <w:p w14:paraId="12940B70" w14:textId="0CA3D7C1"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dopuszcza</w:t>
      </w:r>
      <w:r w:rsidR="00E87D2C" w:rsidRPr="00E87D2C">
        <w:rPr>
          <w:rFonts w:ascii="Arial" w:eastAsia="Times New Roman" w:hAnsi="Arial" w:cs="Arial"/>
          <w:sz w:val="20"/>
          <w:szCs w:val="20"/>
          <w:lang w:eastAsia="pl-PL"/>
        </w:rPr>
        <w:t xml:space="preserve"> </w:t>
      </w:r>
      <w:r w:rsidR="00E87D2C">
        <w:rPr>
          <w:rFonts w:ascii="Arial" w:eastAsia="Times New Roman" w:hAnsi="Arial" w:cs="Arial"/>
          <w:sz w:val="20"/>
          <w:szCs w:val="20"/>
          <w:lang w:eastAsia="pl-PL"/>
        </w:rPr>
        <w:t>powyższe</w:t>
      </w:r>
      <w:r w:rsidRPr="004A02C6">
        <w:rPr>
          <w:rFonts w:ascii="Arial" w:eastAsia="Times New Roman" w:hAnsi="Arial" w:cs="Arial"/>
          <w:sz w:val="20"/>
          <w:szCs w:val="20"/>
          <w:lang w:eastAsia="pl-PL"/>
        </w:rPr>
        <w:t>, jednak wymaga odnotowania tego faktu w postaci * i przypisu</w:t>
      </w:r>
    </w:p>
    <w:p w14:paraId="4F0778E4" w14:textId="77777777" w:rsidR="004A02C6" w:rsidRPr="009656F6" w:rsidRDefault="004A02C6" w:rsidP="00FF4652">
      <w:pPr>
        <w:spacing w:after="0" w:line="276" w:lineRule="auto"/>
        <w:jc w:val="both"/>
        <w:rPr>
          <w:rFonts w:ascii="Arial" w:eastAsia="Times New Roman" w:hAnsi="Arial" w:cs="Arial"/>
          <w:b/>
          <w:bCs/>
          <w:sz w:val="10"/>
          <w:szCs w:val="10"/>
          <w:lang w:eastAsia="pl-PL"/>
        </w:rPr>
      </w:pPr>
    </w:p>
    <w:p w14:paraId="438FD9F8" w14:textId="0C08F764"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Pytanie nr 8</w:t>
      </w:r>
    </w:p>
    <w:p w14:paraId="54878700"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18</w:t>
      </w:r>
    </w:p>
    <w:p w14:paraId="6E52F77E"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zweryfikowanie opisu przedmiotu zamówienia. Czy Zamawiający oczekuje żelu do EKG czy też do USG? Zarówno przeznaczenie żelu  jak i jego cena są odmienne. Zatem prosimy o wskazanie ilości żelu do EKG oraz ilości żelu USG w pozycji numer 18. </w:t>
      </w:r>
    </w:p>
    <w:p w14:paraId="20C63F18" w14:textId="516678E0" w:rsidR="004A02C6" w:rsidRPr="004A02C6" w:rsidRDefault="004A02C6" w:rsidP="004A02C6">
      <w:pPr>
        <w:spacing w:after="0" w:line="276" w:lineRule="auto"/>
        <w:jc w:val="both"/>
        <w:rPr>
          <w:rFonts w:ascii="Arial" w:eastAsia="Times New Roman" w:hAnsi="Arial" w:cs="Arial"/>
          <w:b/>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oczekuje żelu do USG 500 ml.</w:t>
      </w:r>
      <w:r w:rsidR="009656F6">
        <w:rPr>
          <w:rFonts w:ascii="Arial" w:eastAsia="Times New Roman" w:hAnsi="Arial" w:cs="Arial"/>
          <w:sz w:val="20"/>
          <w:szCs w:val="20"/>
          <w:lang w:eastAsia="pl-PL"/>
        </w:rPr>
        <w:t xml:space="preserve"> W związku z powyższym zmianie ulega załącznik nr 2 Formularza asortymentowo – cenowego w zakresie pakietu nr 4.</w:t>
      </w:r>
    </w:p>
    <w:p w14:paraId="15183B71" w14:textId="706F3244" w:rsidR="008F37BA" w:rsidRPr="009656F6" w:rsidRDefault="008F37BA" w:rsidP="008F37BA">
      <w:pPr>
        <w:spacing w:after="0" w:line="276" w:lineRule="auto"/>
        <w:jc w:val="both"/>
        <w:rPr>
          <w:rFonts w:ascii="Arial" w:eastAsia="Times New Roman" w:hAnsi="Arial" w:cs="Arial"/>
          <w:sz w:val="10"/>
          <w:szCs w:val="10"/>
          <w:lang w:eastAsia="pl-PL"/>
        </w:rPr>
      </w:pPr>
    </w:p>
    <w:p w14:paraId="7FED9D92" w14:textId="5D57D6F7" w:rsidR="00FF4652"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9</w:t>
      </w:r>
    </w:p>
    <w:p w14:paraId="59C2F388"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20</w:t>
      </w:r>
    </w:p>
    <w:p w14:paraId="27058E3C"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Prosimy o dopuszczenie pasty ściernej </w:t>
      </w:r>
      <w:proofErr w:type="spellStart"/>
      <w:r w:rsidRPr="00FF4652">
        <w:rPr>
          <w:rFonts w:ascii="Arial" w:eastAsia="Times New Roman" w:hAnsi="Arial" w:cs="Arial"/>
          <w:sz w:val="20"/>
          <w:szCs w:val="20"/>
          <w:lang w:eastAsia="pl-PL"/>
        </w:rPr>
        <w:t>Every</w:t>
      </w:r>
      <w:proofErr w:type="spellEnd"/>
      <w:r w:rsidRPr="00FF4652">
        <w:rPr>
          <w:rFonts w:ascii="Arial" w:eastAsia="Times New Roman" w:hAnsi="Arial" w:cs="Arial"/>
          <w:sz w:val="20"/>
          <w:szCs w:val="20"/>
          <w:lang w:eastAsia="pl-PL"/>
        </w:rPr>
        <w:t>, o pojemności 160ml.</w:t>
      </w:r>
    </w:p>
    <w:p w14:paraId="1B2E67DE" w14:textId="735A7798"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dopuszcza</w:t>
      </w:r>
      <w:r w:rsidR="00E87D2C" w:rsidRPr="00E87D2C">
        <w:rPr>
          <w:rFonts w:ascii="Arial" w:eastAsia="Times New Roman" w:hAnsi="Arial" w:cs="Arial"/>
          <w:sz w:val="20"/>
          <w:szCs w:val="20"/>
          <w:lang w:eastAsia="pl-PL"/>
        </w:rPr>
        <w:t xml:space="preserve"> </w:t>
      </w:r>
      <w:r w:rsidR="00E87D2C">
        <w:rPr>
          <w:rFonts w:ascii="Arial" w:eastAsia="Times New Roman" w:hAnsi="Arial" w:cs="Arial"/>
          <w:sz w:val="20"/>
          <w:szCs w:val="20"/>
          <w:lang w:eastAsia="pl-PL"/>
        </w:rPr>
        <w:t>powyższe</w:t>
      </w:r>
      <w:r w:rsidRPr="004A02C6">
        <w:rPr>
          <w:rFonts w:ascii="Arial" w:eastAsia="Times New Roman" w:hAnsi="Arial" w:cs="Arial"/>
          <w:sz w:val="20"/>
          <w:szCs w:val="20"/>
          <w:lang w:eastAsia="pl-PL"/>
        </w:rPr>
        <w:t>, jednak wymaga odnotowania tego faktu w postaci * i przypisu</w:t>
      </w:r>
    </w:p>
    <w:p w14:paraId="41B006F2" w14:textId="77777777" w:rsidR="004A02C6" w:rsidRPr="009656F6" w:rsidRDefault="004A02C6" w:rsidP="00FF4652">
      <w:pPr>
        <w:spacing w:after="0" w:line="276" w:lineRule="auto"/>
        <w:jc w:val="both"/>
        <w:rPr>
          <w:rFonts w:ascii="Arial" w:eastAsia="Times New Roman" w:hAnsi="Arial" w:cs="Arial"/>
          <w:b/>
          <w:bCs/>
          <w:sz w:val="10"/>
          <w:szCs w:val="10"/>
          <w:lang w:eastAsia="pl-PL"/>
        </w:rPr>
      </w:pPr>
    </w:p>
    <w:p w14:paraId="555AC4A2" w14:textId="3CB75BD5" w:rsidR="008F37BA" w:rsidRPr="003D7633" w:rsidRDefault="008F37BA" w:rsidP="00FF4652">
      <w:pPr>
        <w:spacing w:after="0" w:line="276" w:lineRule="auto"/>
        <w:jc w:val="both"/>
        <w:rPr>
          <w:rFonts w:ascii="Arial" w:eastAsia="Times New Roman" w:hAnsi="Arial" w:cs="Arial"/>
          <w:b/>
          <w:bCs/>
          <w:sz w:val="20"/>
          <w:szCs w:val="20"/>
          <w:lang w:eastAsia="pl-PL"/>
        </w:rPr>
      </w:pPr>
      <w:r w:rsidRPr="003D7633">
        <w:rPr>
          <w:rFonts w:ascii="Arial" w:eastAsia="Times New Roman" w:hAnsi="Arial" w:cs="Arial"/>
          <w:b/>
          <w:bCs/>
          <w:sz w:val="20"/>
          <w:szCs w:val="20"/>
          <w:lang w:eastAsia="pl-PL"/>
        </w:rPr>
        <w:t xml:space="preserve">Pytanie nr </w:t>
      </w:r>
      <w:r w:rsidR="00473EB5" w:rsidRPr="003D7633">
        <w:rPr>
          <w:rFonts w:ascii="Arial" w:eastAsia="Times New Roman" w:hAnsi="Arial" w:cs="Arial"/>
          <w:b/>
          <w:bCs/>
          <w:sz w:val="20"/>
          <w:szCs w:val="20"/>
          <w:lang w:eastAsia="pl-PL"/>
        </w:rPr>
        <w:t>10</w:t>
      </w:r>
    </w:p>
    <w:p w14:paraId="5E5381D8" w14:textId="77777777" w:rsidR="00FF4652" w:rsidRPr="003D7633" w:rsidRDefault="00FF4652" w:rsidP="00FF4652">
      <w:pPr>
        <w:spacing w:after="0" w:line="276" w:lineRule="auto"/>
        <w:jc w:val="both"/>
        <w:rPr>
          <w:rFonts w:ascii="Arial" w:eastAsia="Times New Roman" w:hAnsi="Arial" w:cs="Arial"/>
          <w:b/>
          <w:bCs/>
          <w:sz w:val="20"/>
          <w:szCs w:val="20"/>
          <w:lang w:eastAsia="pl-PL"/>
        </w:rPr>
      </w:pPr>
      <w:r w:rsidRPr="003D7633">
        <w:rPr>
          <w:rFonts w:ascii="Arial" w:eastAsia="Times New Roman" w:hAnsi="Arial" w:cs="Arial"/>
          <w:b/>
          <w:bCs/>
          <w:sz w:val="20"/>
          <w:szCs w:val="20"/>
          <w:lang w:eastAsia="pl-PL"/>
        </w:rPr>
        <w:t>Pakiet 4 poz. 21 A i B</w:t>
      </w:r>
    </w:p>
    <w:p w14:paraId="44A91F46" w14:textId="77777777" w:rsidR="00FF4652" w:rsidRPr="003D7633" w:rsidRDefault="00FF4652" w:rsidP="00FF4652">
      <w:pPr>
        <w:spacing w:after="0" w:line="276" w:lineRule="auto"/>
        <w:jc w:val="both"/>
        <w:rPr>
          <w:rFonts w:ascii="Arial" w:eastAsia="Times New Roman" w:hAnsi="Arial" w:cs="Arial"/>
          <w:sz w:val="20"/>
          <w:szCs w:val="20"/>
          <w:lang w:eastAsia="pl-PL"/>
        </w:rPr>
      </w:pPr>
      <w:r w:rsidRPr="003D7633">
        <w:rPr>
          <w:rFonts w:ascii="Arial" w:eastAsia="Times New Roman" w:hAnsi="Arial" w:cs="Arial"/>
          <w:sz w:val="20"/>
          <w:szCs w:val="20"/>
          <w:lang w:eastAsia="pl-PL"/>
        </w:rPr>
        <w:t>Prosimy o podanie typu zakończenia kabla po stronie pacjenta: klamra, wtyk bananowy, zatrzask.</w:t>
      </w:r>
    </w:p>
    <w:p w14:paraId="2721982C" w14:textId="63A8C32C" w:rsidR="00FF4652" w:rsidRPr="008F37BA" w:rsidRDefault="004A02C6" w:rsidP="00FF4652">
      <w:pPr>
        <w:spacing w:after="0" w:line="276" w:lineRule="auto"/>
        <w:jc w:val="both"/>
        <w:rPr>
          <w:rFonts w:ascii="Arial" w:eastAsia="Times New Roman" w:hAnsi="Arial" w:cs="Arial"/>
          <w:sz w:val="20"/>
          <w:szCs w:val="20"/>
          <w:lang w:eastAsia="pl-PL"/>
        </w:rPr>
      </w:pPr>
      <w:r w:rsidRPr="003D7633">
        <w:rPr>
          <w:rFonts w:ascii="Arial" w:eastAsia="Times New Roman" w:hAnsi="Arial" w:cs="Arial"/>
          <w:b/>
          <w:bCs/>
          <w:sz w:val="20"/>
          <w:szCs w:val="20"/>
          <w:lang w:eastAsia="pl-PL"/>
        </w:rPr>
        <w:t>Odpowiedź</w:t>
      </w:r>
      <w:r w:rsidRPr="003D7633">
        <w:rPr>
          <w:rFonts w:ascii="Arial" w:eastAsia="Times New Roman" w:hAnsi="Arial" w:cs="Arial"/>
          <w:sz w:val="20"/>
          <w:szCs w:val="20"/>
          <w:lang w:eastAsia="pl-PL"/>
        </w:rPr>
        <w:t>: Zamawiający oświadcza, iż w pozycji 21 A</w:t>
      </w:r>
      <w:r w:rsidR="003D7633" w:rsidRPr="003D7633">
        <w:rPr>
          <w:rFonts w:ascii="Arial" w:eastAsia="Times New Roman" w:hAnsi="Arial" w:cs="Arial"/>
          <w:sz w:val="20"/>
          <w:szCs w:val="20"/>
          <w:lang w:eastAsia="pl-PL"/>
        </w:rPr>
        <w:t xml:space="preserve"> i 21 B wymaga </w:t>
      </w:r>
      <w:r w:rsidR="003D7633">
        <w:rPr>
          <w:rFonts w:ascii="Arial" w:eastAsia="Times New Roman" w:hAnsi="Arial" w:cs="Arial"/>
          <w:sz w:val="20"/>
          <w:szCs w:val="20"/>
          <w:lang w:eastAsia="pl-PL"/>
        </w:rPr>
        <w:t xml:space="preserve">zakończenia po stronie pacjenta </w:t>
      </w:r>
      <w:r w:rsidR="003D7633" w:rsidRPr="003D7633">
        <w:rPr>
          <w:rFonts w:ascii="Arial" w:eastAsia="Times New Roman" w:hAnsi="Arial" w:cs="Arial"/>
          <w:sz w:val="20"/>
          <w:szCs w:val="20"/>
          <w:lang w:eastAsia="pl-PL"/>
        </w:rPr>
        <w:t>typu klamra.</w:t>
      </w:r>
    </w:p>
    <w:p w14:paraId="7CCAE0C0" w14:textId="77777777" w:rsidR="004A02C6" w:rsidRPr="009656F6" w:rsidRDefault="004A02C6" w:rsidP="00FF4652">
      <w:pPr>
        <w:spacing w:after="0" w:line="276" w:lineRule="auto"/>
        <w:jc w:val="both"/>
        <w:rPr>
          <w:rFonts w:ascii="Arial" w:eastAsia="Times New Roman" w:hAnsi="Arial" w:cs="Arial"/>
          <w:b/>
          <w:bCs/>
          <w:sz w:val="10"/>
          <w:szCs w:val="10"/>
          <w:lang w:eastAsia="pl-PL"/>
        </w:rPr>
      </w:pPr>
    </w:p>
    <w:p w14:paraId="7952ECBB" w14:textId="32866C5E"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11</w:t>
      </w:r>
    </w:p>
    <w:p w14:paraId="4ED79E5C"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4 poz.  21 B</w:t>
      </w:r>
    </w:p>
    <w:p w14:paraId="40E3091C"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Prosimy o doprecyzowanie opisu przedmiotu zamówienia. Czy Zamawiający oczekuje samego kabla głównego czy też kabla głównego i przewodów pacjenta ( kabel rozłączny w komplecie) ?</w:t>
      </w:r>
    </w:p>
    <w:p w14:paraId="60E16145" w14:textId="15418BD9"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informuje, że oczekuje kabla rozłącznego o wskazanych parametrach</w:t>
      </w:r>
    </w:p>
    <w:p w14:paraId="632AC819" w14:textId="77777777" w:rsidR="004A02C6" w:rsidRPr="009656F6" w:rsidRDefault="004A02C6" w:rsidP="00FF4652">
      <w:pPr>
        <w:spacing w:after="0" w:line="276" w:lineRule="auto"/>
        <w:jc w:val="both"/>
        <w:rPr>
          <w:rFonts w:ascii="Arial" w:eastAsia="Times New Roman" w:hAnsi="Arial" w:cs="Arial"/>
          <w:b/>
          <w:bCs/>
          <w:sz w:val="10"/>
          <w:szCs w:val="10"/>
          <w:lang w:eastAsia="pl-PL"/>
        </w:rPr>
      </w:pPr>
    </w:p>
    <w:p w14:paraId="780B1CF4" w14:textId="250DB80A"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12</w:t>
      </w:r>
    </w:p>
    <w:p w14:paraId="3748CE31"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3</w:t>
      </w:r>
    </w:p>
    <w:p w14:paraId="7F1AEFE2"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Prosimy o wskazanie czułości wymaganego papieru: SE czy HD?</w:t>
      </w:r>
    </w:p>
    <w:p w14:paraId="4771B93F" w14:textId="29A6942B"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wymaga czułości HD</w:t>
      </w:r>
    </w:p>
    <w:p w14:paraId="7678A1A5" w14:textId="77777777" w:rsidR="004A02C6" w:rsidRPr="009656F6" w:rsidRDefault="004A02C6" w:rsidP="00FF4652">
      <w:pPr>
        <w:spacing w:after="0" w:line="276" w:lineRule="auto"/>
        <w:jc w:val="both"/>
        <w:rPr>
          <w:rFonts w:ascii="Arial" w:eastAsia="Times New Roman" w:hAnsi="Arial" w:cs="Arial"/>
          <w:b/>
          <w:bCs/>
          <w:sz w:val="10"/>
          <w:szCs w:val="10"/>
          <w:lang w:eastAsia="pl-PL"/>
        </w:rPr>
      </w:pPr>
    </w:p>
    <w:p w14:paraId="581DE376" w14:textId="543B995E"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13</w:t>
      </w:r>
    </w:p>
    <w:p w14:paraId="70DC815F"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5poz. 9</w:t>
      </w:r>
    </w:p>
    <w:p w14:paraId="565C1165"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dopuszczenie w powyższej pozycji papieru do KTG Oxford 618B o wymiarach 112x100x150 kartek z jednoczesnym przeliczeniem wymaganych ilości na 54 szt.</w:t>
      </w:r>
    </w:p>
    <w:p w14:paraId="48AC81A7" w14:textId="00ACAFC9" w:rsidR="004A02C6" w:rsidRPr="004A02C6" w:rsidRDefault="004A02C6" w:rsidP="004A02C6">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dopuszcza</w:t>
      </w:r>
      <w:r w:rsidR="00456A1E" w:rsidRPr="00456A1E">
        <w:rPr>
          <w:rFonts w:ascii="Arial" w:eastAsia="Times New Roman" w:hAnsi="Arial" w:cs="Arial"/>
          <w:sz w:val="20"/>
          <w:szCs w:val="20"/>
          <w:lang w:eastAsia="pl-PL"/>
        </w:rPr>
        <w:t xml:space="preserve"> </w:t>
      </w:r>
      <w:r w:rsidR="00456A1E">
        <w:rPr>
          <w:rFonts w:ascii="Arial" w:eastAsia="Times New Roman" w:hAnsi="Arial" w:cs="Arial"/>
          <w:sz w:val="20"/>
          <w:szCs w:val="20"/>
          <w:lang w:eastAsia="pl-PL"/>
        </w:rPr>
        <w:t>powyższe</w:t>
      </w:r>
      <w:r w:rsidRPr="004A02C6">
        <w:rPr>
          <w:rFonts w:ascii="Arial" w:eastAsia="Times New Roman" w:hAnsi="Arial" w:cs="Arial"/>
          <w:sz w:val="20"/>
          <w:szCs w:val="20"/>
          <w:lang w:eastAsia="pl-PL"/>
        </w:rPr>
        <w:t>, jednak wymaga odnotowania tego faktu w postaci * i przypisu</w:t>
      </w:r>
    </w:p>
    <w:p w14:paraId="25144182" w14:textId="1CF6CF58" w:rsidR="00FF4652" w:rsidRPr="008F37BA" w:rsidRDefault="00FF4652" w:rsidP="00FF4652">
      <w:pPr>
        <w:spacing w:after="0" w:line="276" w:lineRule="auto"/>
        <w:jc w:val="both"/>
        <w:rPr>
          <w:rFonts w:ascii="Arial" w:eastAsia="Times New Roman" w:hAnsi="Arial" w:cs="Arial"/>
          <w:sz w:val="20"/>
          <w:szCs w:val="20"/>
          <w:lang w:eastAsia="pl-PL"/>
        </w:rPr>
      </w:pPr>
    </w:p>
    <w:p w14:paraId="6912FCC9" w14:textId="77777777" w:rsidR="00456A1E" w:rsidRDefault="00456A1E" w:rsidP="00FF4652">
      <w:pPr>
        <w:spacing w:after="0" w:line="276" w:lineRule="auto"/>
        <w:jc w:val="both"/>
        <w:rPr>
          <w:rFonts w:ascii="Arial" w:eastAsia="Times New Roman" w:hAnsi="Arial" w:cs="Arial"/>
          <w:b/>
          <w:bCs/>
          <w:sz w:val="20"/>
          <w:szCs w:val="20"/>
          <w:lang w:eastAsia="pl-PL"/>
        </w:rPr>
      </w:pPr>
    </w:p>
    <w:p w14:paraId="63D56ED9" w14:textId="77777777" w:rsidR="00456A1E" w:rsidRDefault="00456A1E" w:rsidP="00FF4652">
      <w:pPr>
        <w:spacing w:after="0" w:line="276" w:lineRule="auto"/>
        <w:jc w:val="both"/>
        <w:rPr>
          <w:rFonts w:ascii="Arial" w:eastAsia="Times New Roman" w:hAnsi="Arial" w:cs="Arial"/>
          <w:b/>
          <w:bCs/>
          <w:sz w:val="20"/>
          <w:szCs w:val="20"/>
          <w:lang w:eastAsia="pl-PL"/>
        </w:rPr>
      </w:pPr>
    </w:p>
    <w:p w14:paraId="41A36B03" w14:textId="77777777" w:rsidR="00456A1E" w:rsidRDefault="00456A1E" w:rsidP="00FF4652">
      <w:pPr>
        <w:spacing w:after="0" w:line="276" w:lineRule="auto"/>
        <w:jc w:val="both"/>
        <w:rPr>
          <w:rFonts w:ascii="Arial" w:eastAsia="Times New Roman" w:hAnsi="Arial" w:cs="Arial"/>
          <w:b/>
          <w:bCs/>
          <w:sz w:val="20"/>
          <w:szCs w:val="20"/>
          <w:lang w:eastAsia="pl-PL"/>
        </w:rPr>
      </w:pPr>
    </w:p>
    <w:p w14:paraId="16E24834" w14:textId="0E0A7126"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14</w:t>
      </w:r>
    </w:p>
    <w:p w14:paraId="1521EEB2"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10</w:t>
      </w:r>
    </w:p>
    <w:p w14:paraId="51CEEDAB"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podanie czy powyższy papier ma być gładki czy w kratkę?</w:t>
      </w:r>
    </w:p>
    <w:p w14:paraId="0A808C25" w14:textId="144B5DC7"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oczekuje papieru bez nadruku</w:t>
      </w:r>
    </w:p>
    <w:p w14:paraId="79C6601D" w14:textId="77777777" w:rsidR="004A02C6" w:rsidRDefault="004A02C6" w:rsidP="00FF4652">
      <w:pPr>
        <w:spacing w:after="0" w:line="276" w:lineRule="auto"/>
        <w:jc w:val="both"/>
        <w:rPr>
          <w:rFonts w:ascii="Arial" w:eastAsia="Times New Roman" w:hAnsi="Arial" w:cs="Arial"/>
          <w:b/>
          <w:bCs/>
          <w:sz w:val="20"/>
          <w:szCs w:val="20"/>
          <w:lang w:eastAsia="pl-PL"/>
        </w:rPr>
      </w:pPr>
    </w:p>
    <w:p w14:paraId="06750007" w14:textId="0C1073C0" w:rsidR="008F37BA" w:rsidRPr="00FF4652" w:rsidRDefault="008F37BA" w:rsidP="00FF4652">
      <w:pPr>
        <w:spacing w:after="0" w:line="276" w:lineRule="auto"/>
        <w:jc w:val="both"/>
        <w:rPr>
          <w:rFonts w:ascii="Arial" w:eastAsia="Times New Roman" w:hAnsi="Arial" w:cs="Arial"/>
          <w:b/>
          <w:bCs/>
          <w:sz w:val="20"/>
          <w:szCs w:val="20"/>
          <w:lang w:eastAsia="pl-PL"/>
        </w:rPr>
      </w:pPr>
      <w:r w:rsidRPr="009656F6">
        <w:rPr>
          <w:rFonts w:ascii="Arial" w:eastAsia="Times New Roman" w:hAnsi="Arial" w:cs="Arial"/>
          <w:b/>
          <w:bCs/>
          <w:sz w:val="20"/>
          <w:szCs w:val="20"/>
          <w:lang w:eastAsia="pl-PL"/>
        </w:rPr>
        <w:t xml:space="preserve">Pytanie nr </w:t>
      </w:r>
      <w:r w:rsidR="00473EB5" w:rsidRPr="009656F6">
        <w:rPr>
          <w:rFonts w:ascii="Arial" w:eastAsia="Times New Roman" w:hAnsi="Arial" w:cs="Arial"/>
          <w:b/>
          <w:bCs/>
          <w:sz w:val="20"/>
          <w:szCs w:val="20"/>
          <w:lang w:eastAsia="pl-PL"/>
        </w:rPr>
        <w:t>15</w:t>
      </w:r>
    </w:p>
    <w:p w14:paraId="008D24D0"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13, 16</w:t>
      </w:r>
    </w:p>
    <w:p w14:paraId="41C9E9F9"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Czy w powyższych pozycjach Zamawiający oczekuje papierów oryginalnych producenta Mitsubishi/Sony czy też dopuszcza zaoferowanie papierów kompatybilnych?</w:t>
      </w:r>
    </w:p>
    <w:p w14:paraId="5FBF6C7F" w14:textId="4F1C57D9" w:rsidR="008F37BA"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dopuszcza papier kompatybilny z ww. urządzeniami.</w:t>
      </w:r>
    </w:p>
    <w:p w14:paraId="551C2A24" w14:textId="77777777" w:rsidR="004A02C6" w:rsidRDefault="004A02C6" w:rsidP="00FF4652">
      <w:pPr>
        <w:spacing w:after="0" w:line="276" w:lineRule="auto"/>
        <w:jc w:val="both"/>
        <w:rPr>
          <w:rFonts w:ascii="Arial" w:eastAsia="Times New Roman" w:hAnsi="Arial" w:cs="Arial"/>
          <w:b/>
          <w:bCs/>
          <w:sz w:val="20"/>
          <w:szCs w:val="20"/>
          <w:lang w:eastAsia="pl-PL"/>
        </w:rPr>
      </w:pPr>
    </w:p>
    <w:p w14:paraId="4512530B" w14:textId="7FF6E989" w:rsidR="008F37BA" w:rsidRPr="00415E17"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16</w:t>
      </w:r>
    </w:p>
    <w:p w14:paraId="7D00C06A" w14:textId="4DB21D13"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18</w:t>
      </w:r>
    </w:p>
    <w:p w14:paraId="20E2AE8D"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dopuszczenie w powyższej pozycji papieru do </w:t>
      </w:r>
      <w:proofErr w:type="spellStart"/>
      <w:r w:rsidRPr="00FF4652">
        <w:rPr>
          <w:rFonts w:ascii="Arial" w:eastAsia="Times New Roman" w:hAnsi="Arial" w:cs="Arial"/>
          <w:sz w:val="20"/>
          <w:szCs w:val="20"/>
          <w:lang w:eastAsia="pl-PL"/>
        </w:rPr>
        <w:t>Mortara</w:t>
      </w:r>
      <w:proofErr w:type="spellEnd"/>
      <w:r w:rsidRPr="00FF4652">
        <w:rPr>
          <w:rFonts w:ascii="Arial" w:eastAsia="Times New Roman" w:hAnsi="Arial" w:cs="Arial"/>
          <w:sz w:val="20"/>
          <w:szCs w:val="20"/>
          <w:lang w:eastAsia="pl-PL"/>
        </w:rPr>
        <w:t xml:space="preserve"> Eli 250  o wymiarach 215 x 280 x 200 kartek z jednoczesnym przeliczeniem wymaganych ilości na 13 szt.</w:t>
      </w:r>
    </w:p>
    <w:p w14:paraId="334F1D6E" w14:textId="6D925002"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dopuszcza</w:t>
      </w:r>
      <w:r w:rsidR="00456A1E" w:rsidRPr="00456A1E">
        <w:rPr>
          <w:rFonts w:ascii="Arial" w:eastAsia="Times New Roman" w:hAnsi="Arial" w:cs="Arial"/>
          <w:sz w:val="20"/>
          <w:szCs w:val="20"/>
          <w:lang w:eastAsia="pl-PL"/>
        </w:rPr>
        <w:t xml:space="preserve"> </w:t>
      </w:r>
      <w:r w:rsidR="00456A1E">
        <w:rPr>
          <w:rFonts w:ascii="Arial" w:eastAsia="Times New Roman" w:hAnsi="Arial" w:cs="Arial"/>
          <w:sz w:val="20"/>
          <w:szCs w:val="20"/>
          <w:lang w:eastAsia="pl-PL"/>
        </w:rPr>
        <w:t>powyższe</w:t>
      </w:r>
      <w:r w:rsidRPr="004A02C6">
        <w:rPr>
          <w:rFonts w:ascii="Arial" w:eastAsia="Times New Roman" w:hAnsi="Arial" w:cs="Arial"/>
          <w:sz w:val="20"/>
          <w:szCs w:val="20"/>
          <w:lang w:eastAsia="pl-PL"/>
        </w:rPr>
        <w:t>, jednak wymaga odnotowania tego faktu w postaci * i przypisu</w:t>
      </w:r>
    </w:p>
    <w:p w14:paraId="3562061B" w14:textId="77777777" w:rsidR="004A02C6" w:rsidRDefault="004A02C6" w:rsidP="00FF4652">
      <w:pPr>
        <w:spacing w:after="0" w:line="276" w:lineRule="auto"/>
        <w:jc w:val="both"/>
        <w:rPr>
          <w:rFonts w:ascii="Arial" w:eastAsia="Times New Roman" w:hAnsi="Arial" w:cs="Arial"/>
          <w:b/>
          <w:bCs/>
          <w:sz w:val="20"/>
          <w:szCs w:val="20"/>
          <w:lang w:eastAsia="pl-PL"/>
        </w:rPr>
      </w:pPr>
    </w:p>
    <w:p w14:paraId="0E662A93" w14:textId="3A75D567"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17</w:t>
      </w:r>
    </w:p>
    <w:p w14:paraId="7D28E65D"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19</w:t>
      </w:r>
    </w:p>
    <w:p w14:paraId="251A8316"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dopuszczenie papieru </w:t>
      </w:r>
      <w:proofErr w:type="spellStart"/>
      <w:r w:rsidRPr="00FF4652">
        <w:rPr>
          <w:rFonts w:ascii="Arial" w:eastAsia="Times New Roman" w:hAnsi="Arial" w:cs="Arial"/>
          <w:sz w:val="20"/>
          <w:szCs w:val="20"/>
          <w:lang w:eastAsia="pl-PL"/>
        </w:rPr>
        <w:t>Lifepak</w:t>
      </w:r>
      <w:proofErr w:type="spellEnd"/>
      <w:r w:rsidRPr="00FF4652">
        <w:rPr>
          <w:rFonts w:ascii="Arial" w:eastAsia="Times New Roman" w:hAnsi="Arial" w:cs="Arial"/>
          <w:sz w:val="20"/>
          <w:szCs w:val="20"/>
          <w:lang w:eastAsia="pl-PL"/>
        </w:rPr>
        <w:t xml:space="preserve"> 12 o wymiarach 50mm x 30m.</w:t>
      </w:r>
    </w:p>
    <w:p w14:paraId="05239BDE" w14:textId="250082BE"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nie dopuszcza</w:t>
      </w:r>
      <w:r w:rsidR="00456A1E">
        <w:rPr>
          <w:rFonts w:ascii="Arial" w:eastAsia="Times New Roman" w:hAnsi="Arial" w:cs="Arial"/>
          <w:sz w:val="20"/>
          <w:szCs w:val="20"/>
          <w:lang w:eastAsia="pl-PL"/>
        </w:rPr>
        <w:t xml:space="preserve"> powyższego</w:t>
      </w:r>
      <w:r w:rsidR="00834022" w:rsidRPr="00834022">
        <w:rPr>
          <w:rFonts w:ascii="Arial" w:eastAsia="Times New Roman" w:hAnsi="Arial" w:cs="Arial"/>
          <w:sz w:val="20"/>
          <w:szCs w:val="20"/>
          <w:lang w:eastAsia="pl-PL"/>
        </w:rPr>
        <w:t xml:space="preserve"> </w:t>
      </w:r>
      <w:r w:rsidR="00834022">
        <w:rPr>
          <w:rFonts w:ascii="Arial" w:eastAsia="Times New Roman" w:hAnsi="Arial" w:cs="Arial"/>
          <w:sz w:val="20"/>
          <w:szCs w:val="20"/>
          <w:lang w:eastAsia="pl-PL"/>
        </w:rPr>
        <w:t>i podtrzymuje zapisy SWZ.</w:t>
      </w:r>
      <w:r w:rsidRPr="004A02C6">
        <w:rPr>
          <w:rFonts w:ascii="Arial" w:eastAsia="Times New Roman" w:hAnsi="Arial" w:cs="Arial"/>
          <w:sz w:val="20"/>
          <w:szCs w:val="20"/>
          <w:lang w:eastAsia="pl-PL"/>
        </w:rPr>
        <w:t>.</w:t>
      </w:r>
    </w:p>
    <w:p w14:paraId="09853F26" w14:textId="77777777" w:rsidR="00415E17" w:rsidRDefault="00415E17" w:rsidP="008F37BA">
      <w:pPr>
        <w:spacing w:after="0" w:line="276" w:lineRule="auto"/>
        <w:jc w:val="both"/>
        <w:rPr>
          <w:rFonts w:ascii="Arial" w:eastAsia="Times New Roman" w:hAnsi="Arial" w:cs="Arial"/>
          <w:sz w:val="20"/>
          <w:szCs w:val="20"/>
          <w:lang w:eastAsia="pl-PL"/>
        </w:rPr>
      </w:pPr>
    </w:p>
    <w:p w14:paraId="20D3DD8B" w14:textId="4136FBB8"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18</w:t>
      </w:r>
    </w:p>
    <w:p w14:paraId="421F41F4"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20</w:t>
      </w:r>
    </w:p>
    <w:p w14:paraId="44321138"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dopuszczenie papieru o szerokości 112mm</w:t>
      </w:r>
    </w:p>
    <w:p w14:paraId="4FCB7A8B" w14:textId="6597F0A9"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nie dopuszcza</w:t>
      </w:r>
      <w:r w:rsidR="00456A1E">
        <w:rPr>
          <w:rFonts w:ascii="Arial" w:eastAsia="Times New Roman" w:hAnsi="Arial" w:cs="Arial"/>
          <w:sz w:val="20"/>
          <w:szCs w:val="20"/>
          <w:lang w:eastAsia="pl-PL"/>
        </w:rPr>
        <w:t xml:space="preserve"> powyższego</w:t>
      </w:r>
      <w:r w:rsidR="00834022" w:rsidRPr="00834022">
        <w:rPr>
          <w:rFonts w:ascii="Arial" w:eastAsia="Times New Roman" w:hAnsi="Arial" w:cs="Arial"/>
          <w:sz w:val="20"/>
          <w:szCs w:val="20"/>
          <w:lang w:eastAsia="pl-PL"/>
        </w:rPr>
        <w:t xml:space="preserve"> </w:t>
      </w:r>
      <w:r w:rsidR="00834022">
        <w:rPr>
          <w:rFonts w:ascii="Arial" w:eastAsia="Times New Roman" w:hAnsi="Arial" w:cs="Arial"/>
          <w:sz w:val="20"/>
          <w:szCs w:val="20"/>
          <w:lang w:eastAsia="pl-PL"/>
        </w:rPr>
        <w:t>i podtrzymuje zapisy SWZ.</w:t>
      </w:r>
      <w:r w:rsidRPr="004A02C6">
        <w:rPr>
          <w:rFonts w:ascii="Arial" w:eastAsia="Times New Roman" w:hAnsi="Arial" w:cs="Arial"/>
          <w:sz w:val="20"/>
          <w:szCs w:val="20"/>
          <w:lang w:eastAsia="pl-PL"/>
        </w:rPr>
        <w:t>.</w:t>
      </w:r>
    </w:p>
    <w:p w14:paraId="536B37C3" w14:textId="77777777" w:rsidR="004A02C6" w:rsidRDefault="004A02C6" w:rsidP="00FF4652">
      <w:pPr>
        <w:spacing w:after="0" w:line="276" w:lineRule="auto"/>
        <w:jc w:val="both"/>
        <w:rPr>
          <w:rFonts w:ascii="Arial" w:eastAsia="Times New Roman" w:hAnsi="Arial" w:cs="Arial"/>
          <w:b/>
          <w:bCs/>
          <w:sz w:val="20"/>
          <w:szCs w:val="20"/>
          <w:lang w:eastAsia="pl-PL"/>
        </w:rPr>
      </w:pPr>
    </w:p>
    <w:p w14:paraId="52D4A068" w14:textId="1D8AFC6E"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19</w:t>
      </w:r>
    </w:p>
    <w:p w14:paraId="4C29013C"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21</w:t>
      </w:r>
    </w:p>
    <w:p w14:paraId="5C21335C"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Zwracamy się z prośbą o podanie rozmiaru  wymaganego papieru oraz o wskazanie czy papier ma być gładki czy kratkę.</w:t>
      </w:r>
    </w:p>
    <w:p w14:paraId="00BC4517" w14:textId="03719A00"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Zamawiający wymaga papieru w rozmiarze 57 mm  z nadrukiem.</w:t>
      </w:r>
      <w:r w:rsidR="009656F6">
        <w:rPr>
          <w:rFonts w:ascii="Arial" w:eastAsia="Times New Roman" w:hAnsi="Arial" w:cs="Arial"/>
          <w:sz w:val="20"/>
          <w:szCs w:val="20"/>
          <w:lang w:eastAsia="pl-PL"/>
        </w:rPr>
        <w:t xml:space="preserve"> W związku z powyższym zmianie ulega załącznik nr 2 Formularza asortymentowo – cenowego w zakresie pakietu nr 5.</w:t>
      </w:r>
    </w:p>
    <w:p w14:paraId="1D93A09B" w14:textId="77777777" w:rsidR="004A02C6" w:rsidRDefault="004A02C6" w:rsidP="00FF4652">
      <w:pPr>
        <w:spacing w:after="0" w:line="276" w:lineRule="auto"/>
        <w:jc w:val="both"/>
        <w:rPr>
          <w:rFonts w:ascii="Arial" w:eastAsia="Times New Roman" w:hAnsi="Arial" w:cs="Arial"/>
          <w:b/>
          <w:bCs/>
          <w:sz w:val="20"/>
          <w:szCs w:val="20"/>
          <w:lang w:eastAsia="pl-PL"/>
        </w:rPr>
      </w:pPr>
    </w:p>
    <w:p w14:paraId="472641C8" w14:textId="77723A7E"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20</w:t>
      </w:r>
    </w:p>
    <w:p w14:paraId="51B32FB6"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24</w:t>
      </w:r>
    </w:p>
    <w:p w14:paraId="623A4756"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 xml:space="preserve">Zwracamy się z prośbą o dopuszczenie w powyższej pozycji papieru do </w:t>
      </w:r>
      <w:proofErr w:type="spellStart"/>
      <w:r w:rsidRPr="00FF4652">
        <w:rPr>
          <w:rFonts w:ascii="Arial" w:eastAsia="Times New Roman" w:hAnsi="Arial" w:cs="Arial"/>
          <w:sz w:val="20"/>
          <w:szCs w:val="20"/>
          <w:lang w:eastAsia="pl-PL"/>
        </w:rPr>
        <w:t>Lifepak</w:t>
      </w:r>
      <w:proofErr w:type="spellEnd"/>
      <w:r w:rsidRPr="00FF4652">
        <w:rPr>
          <w:rFonts w:ascii="Arial" w:eastAsia="Times New Roman" w:hAnsi="Arial" w:cs="Arial"/>
          <w:sz w:val="20"/>
          <w:szCs w:val="20"/>
          <w:lang w:eastAsia="pl-PL"/>
        </w:rPr>
        <w:t xml:space="preserve"> o wymiarach 107mm x 23m.</w:t>
      </w:r>
    </w:p>
    <w:p w14:paraId="70CF9AF6" w14:textId="091912F8" w:rsidR="00FF4652" w:rsidRPr="008F37BA" w:rsidRDefault="004A02C6" w:rsidP="00FF4652">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00834022">
        <w:rPr>
          <w:rFonts w:ascii="Arial" w:eastAsia="Times New Roman" w:hAnsi="Arial" w:cs="Arial"/>
          <w:sz w:val="20"/>
          <w:szCs w:val="20"/>
          <w:lang w:eastAsia="pl-PL"/>
        </w:rPr>
        <w:t>Zamawiający nie dopuszcza powyższego i podtrzymuje zapisy SWZ.</w:t>
      </w:r>
    </w:p>
    <w:p w14:paraId="0A015A4D" w14:textId="77777777" w:rsidR="004A02C6" w:rsidRDefault="004A02C6" w:rsidP="00FF4652">
      <w:pPr>
        <w:spacing w:after="0" w:line="276" w:lineRule="auto"/>
        <w:jc w:val="both"/>
        <w:rPr>
          <w:rFonts w:ascii="Arial" w:eastAsia="Times New Roman" w:hAnsi="Arial" w:cs="Arial"/>
          <w:b/>
          <w:bCs/>
          <w:sz w:val="20"/>
          <w:szCs w:val="20"/>
          <w:lang w:eastAsia="pl-PL"/>
        </w:rPr>
      </w:pPr>
    </w:p>
    <w:p w14:paraId="66497A39" w14:textId="17582613" w:rsidR="008F37BA" w:rsidRPr="00FF4652" w:rsidRDefault="008F37BA" w:rsidP="00FF4652">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21</w:t>
      </w:r>
    </w:p>
    <w:p w14:paraId="6778BEB5" w14:textId="77777777" w:rsidR="00FF4652" w:rsidRPr="00FF4652" w:rsidRDefault="00FF4652" w:rsidP="00FF4652">
      <w:pPr>
        <w:spacing w:after="0" w:line="276" w:lineRule="auto"/>
        <w:jc w:val="both"/>
        <w:rPr>
          <w:rFonts w:ascii="Arial" w:eastAsia="Times New Roman" w:hAnsi="Arial" w:cs="Arial"/>
          <w:b/>
          <w:bCs/>
          <w:sz w:val="20"/>
          <w:szCs w:val="20"/>
          <w:lang w:eastAsia="pl-PL"/>
        </w:rPr>
      </w:pPr>
      <w:r w:rsidRPr="00FF4652">
        <w:rPr>
          <w:rFonts w:ascii="Arial" w:eastAsia="Times New Roman" w:hAnsi="Arial" w:cs="Arial"/>
          <w:b/>
          <w:bCs/>
          <w:sz w:val="20"/>
          <w:szCs w:val="20"/>
          <w:lang w:eastAsia="pl-PL"/>
        </w:rPr>
        <w:t>Pakiet 5 poz. 32</w:t>
      </w:r>
    </w:p>
    <w:p w14:paraId="1E3922F6" w14:textId="77777777" w:rsidR="00FF4652" w:rsidRPr="00FF4652" w:rsidRDefault="00FF4652" w:rsidP="00FF4652">
      <w:pPr>
        <w:spacing w:after="0" w:line="276" w:lineRule="auto"/>
        <w:jc w:val="both"/>
        <w:rPr>
          <w:rFonts w:ascii="Arial" w:eastAsia="Times New Roman" w:hAnsi="Arial" w:cs="Arial"/>
          <w:sz w:val="20"/>
          <w:szCs w:val="20"/>
          <w:lang w:eastAsia="pl-PL"/>
        </w:rPr>
      </w:pPr>
      <w:r w:rsidRPr="00FF4652">
        <w:rPr>
          <w:rFonts w:ascii="Arial" w:eastAsia="Times New Roman" w:hAnsi="Arial" w:cs="Arial"/>
          <w:sz w:val="20"/>
          <w:szCs w:val="20"/>
          <w:lang w:eastAsia="pl-PL"/>
        </w:rPr>
        <w:t>Czy w powyższej pozycji Zamawiający oczekuje papierów oryginalnych do sterylizatorów producenta 3M?</w:t>
      </w:r>
    </w:p>
    <w:p w14:paraId="515F5537" w14:textId="3B1FE281" w:rsidR="008F37BA" w:rsidRPr="008F37BA" w:rsidRDefault="004A02C6" w:rsidP="0000020B">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Pr>
          <w:rFonts w:ascii="Arial" w:eastAsia="Times New Roman" w:hAnsi="Arial" w:cs="Arial"/>
          <w:sz w:val="20"/>
          <w:szCs w:val="20"/>
          <w:lang w:eastAsia="pl-PL"/>
        </w:rPr>
        <w:t xml:space="preserve">: </w:t>
      </w:r>
      <w:r w:rsidRPr="004A02C6">
        <w:rPr>
          <w:rFonts w:ascii="Arial" w:eastAsia="Times New Roman" w:hAnsi="Arial" w:cs="Arial"/>
          <w:sz w:val="20"/>
          <w:szCs w:val="20"/>
          <w:lang w:eastAsia="pl-PL"/>
        </w:rPr>
        <w:t xml:space="preserve">Zamawiający </w:t>
      </w:r>
      <w:r w:rsidR="003559D5">
        <w:rPr>
          <w:rFonts w:ascii="Arial" w:eastAsia="Times New Roman" w:hAnsi="Arial" w:cs="Arial"/>
          <w:sz w:val="20"/>
          <w:szCs w:val="20"/>
          <w:lang w:eastAsia="pl-PL"/>
        </w:rPr>
        <w:t>dopuszcza kompatybilność z ww. urządzeniem.</w:t>
      </w:r>
    </w:p>
    <w:p w14:paraId="4FA90B0B" w14:textId="77777777" w:rsidR="004A02C6" w:rsidRDefault="004A02C6" w:rsidP="0000020B">
      <w:pPr>
        <w:spacing w:after="0" w:line="276" w:lineRule="auto"/>
        <w:jc w:val="both"/>
        <w:rPr>
          <w:rFonts w:ascii="Arial" w:eastAsia="Times New Roman" w:hAnsi="Arial" w:cs="Arial"/>
          <w:b/>
          <w:bCs/>
          <w:sz w:val="20"/>
          <w:szCs w:val="20"/>
          <w:lang w:eastAsia="pl-PL"/>
        </w:rPr>
      </w:pPr>
    </w:p>
    <w:p w14:paraId="438425D7" w14:textId="617A09F3" w:rsidR="008F37BA" w:rsidRPr="00415E17" w:rsidRDefault="008F37BA" w:rsidP="0000020B">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22</w:t>
      </w:r>
    </w:p>
    <w:p w14:paraId="2336B313"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Wzór umowy § 6ust.1c</w:t>
      </w:r>
    </w:p>
    <w:p w14:paraId="0030FDAF" w14:textId="77777777" w:rsidR="00134B7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dopuszcza zmianę wysokości kar umownej za odstąpienie od umowy do części niezrealizowanej umowy zamiast wartości nominalnej umowy, tj. w § 6 ust. 1c  projektu umowy zamiast</w:t>
      </w:r>
      <w:r w:rsidR="00134B7A">
        <w:rPr>
          <w:rFonts w:ascii="Arial" w:eastAsia="Times New Roman" w:hAnsi="Arial" w:cs="Arial"/>
          <w:sz w:val="20"/>
          <w:szCs w:val="20"/>
          <w:lang w:eastAsia="pl-PL"/>
        </w:rPr>
        <w:t xml:space="preserve"> </w:t>
      </w:r>
    </w:p>
    <w:p w14:paraId="512AFEB8" w14:textId="77777777" w:rsidR="00134B7A" w:rsidRDefault="00134B7A" w:rsidP="008F37BA">
      <w:pPr>
        <w:spacing w:after="0" w:line="276" w:lineRule="auto"/>
        <w:jc w:val="both"/>
        <w:rPr>
          <w:rFonts w:ascii="Arial" w:eastAsia="Times New Roman" w:hAnsi="Arial" w:cs="Arial"/>
          <w:sz w:val="20"/>
          <w:szCs w:val="20"/>
          <w:lang w:eastAsia="pl-PL"/>
        </w:rPr>
      </w:pPr>
    </w:p>
    <w:p w14:paraId="38A46040" w14:textId="77777777" w:rsidR="00134B7A" w:rsidRDefault="00134B7A" w:rsidP="008F37BA">
      <w:pPr>
        <w:spacing w:after="0" w:line="276" w:lineRule="auto"/>
        <w:jc w:val="both"/>
        <w:rPr>
          <w:rFonts w:ascii="Arial" w:eastAsia="Times New Roman" w:hAnsi="Arial" w:cs="Arial"/>
          <w:sz w:val="20"/>
          <w:szCs w:val="20"/>
          <w:lang w:eastAsia="pl-PL"/>
        </w:rPr>
      </w:pPr>
    </w:p>
    <w:p w14:paraId="3A03DB81" w14:textId="77777777" w:rsidR="00134B7A" w:rsidRDefault="00134B7A" w:rsidP="008F37BA">
      <w:pPr>
        <w:spacing w:after="0" w:line="276" w:lineRule="auto"/>
        <w:jc w:val="both"/>
        <w:rPr>
          <w:rFonts w:ascii="Arial" w:eastAsia="Times New Roman" w:hAnsi="Arial" w:cs="Arial"/>
          <w:sz w:val="20"/>
          <w:szCs w:val="20"/>
          <w:lang w:eastAsia="pl-PL"/>
        </w:rPr>
      </w:pPr>
    </w:p>
    <w:p w14:paraId="0480B03B" w14:textId="150D4B06"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zwrotu „ % maksymalnego wynagrodzenia netto ..... ” wpisanie zwrotu: „wartości niezrealizowanej części umowy”</w:t>
      </w:r>
    </w:p>
    <w:p w14:paraId="57F5701E" w14:textId="77777777" w:rsidR="008F37BA" w:rsidRPr="008F37BA" w:rsidRDefault="008F37BA" w:rsidP="008F37BA">
      <w:pPr>
        <w:spacing w:after="0" w:line="276" w:lineRule="auto"/>
        <w:jc w:val="both"/>
        <w:rPr>
          <w:rFonts w:ascii="Arial" w:eastAsia="Times New Roman" w:hAnsi="Arial" w:cs="Arial"/>
          <w:sz w:val="20"/>
          <w:szCs w:val="20"/>
          <w:lang w:eastAsia="pl-PL"/>
        </w:rPr>
      </w:pPr>
    </w:p>
    <w:p w14:paraId="7DDB20F0"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Wskazanie 10% całkowitej wartości umowy za odstąpienie od części umowy jest nieadekwatne do szkody, którą Szpital może z tego tytułu ponieść. Obwarowanie Wykonawcy tak wysokimi karami umownymi stoi w sprzeczności z istotą instytucji kary umownej. </w:t>
      </w:r>
    </w:p>
    <w:p w14:paraId="63CDC389" w14:textId="324DBF6B" w:rsidR="000E4E68" w:rsidRDefault="00427154" w:rsidP="008F37BA">
      <w:pPr>
        <w:spacing w:after="0" w:line="276" w:lineRule="auto"/>
        <w:jc w:val="both"/>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Odpowiedź: </w:t>
      </w:r>
      <w:r w:rsidRPr="001F0BC5">
        <w:rPr>
          <w:rFonts w:ascii="Arial" w:eastAsia="Times New Roman" w:hAnsi="Arial" w:cs="Arial"/>
          <w:sz w:val="20"/>
          <w:szCs w:val="20"/>
          <w:lang w:eastAsia="pl-PL"/>
        </w:rPr>
        <w:t>Zamawiający nie wyraża zgody na powyższe i nie zmienia zapisów Projektowanych postanowień umowy</w:t>
      </w:r>
      <w:r w:rsidR="001F0BC5" w:rsidRPr="001F0BC5">
        <w:rPr>
          <w:rFonts w:ascii="Arial" w:eastAsia="Times New Roman" w:hAnsi="Arial" w:cs="Arial"/>
          <w:sz w:val="20"/>
          <w:szCs w:val="20"/>
          <w:lang w:eastAsia="pl-PL"/>
        </w:rPr>
        <w:t>.</w:t>
      </w:r>
    </w:p>
    <w:p w14:paraId="20FBAE6D" w14:textId="77777777" w:rsidR="001F0BC5" w:rsidRDefault="001F0BC5" w:rsidP="008F37BA">
      <w:pPr>
        <w:spacing w:after="0" w:line="276" w:lineRule="auto"/>
        <w:jc w:val="both"/>
        <w:rPr>
          <w:rFonts w:ascii="Arial" w:eastAsia="Times New Roman" w:hAnsi="Arial" w:cs="Arial"/>
          <w:b/>
          <w:bCs/>
          <w:sz w:val="20"/>
          <w:szCs w:val="20"/>
          <w:lang w:eastAsia="pl-PL"/>
        </w:rPr>
      </w:pPr>
    </w:p>
    <w:p w14:paraId="05C29537" w14:textId="6BB52FE7" w:rsidR="008F37BA" w:rsidRPr="00415E17"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23</w:t>
      </w:r>
    </w:p>
    <w:p w14:paraId="351C8D07" w14:textId="3D5BCC8A"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Wzór umowy § 9 ust.1.1</w:t>
      </w:r>
    </w:p>
    <w:p w14:paraId="595EC19E" w14:textId="6C58F717" w:rsidR="008F37BA" w:rsidRPr="008F37BA" w:rsidRDefault="008F37BA" w:rsidP="0000020B">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Prosimy o uzależnienie możliwości przedłużenia czasu obowiązywania umowy, w przypadku niezrealizowania całości zamówienia w okresie 12 miesięcy, od wyrażenia zgody przez wykonawcę. </w:t>
      </w:r>
    </w:p>
    <w:p w14:paraId="1E7E6CC6" w14:textId="3E74A8D9" w:rsidR="0000020B" w:rsidRPr="008F37BA" w:rsidRDefault="0000020B" w:rsidP="0000020B">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Pr="008F37BA">
        <w:rPr>
          <w:rFonts w:ascii="Arial" w:eastAsia="Times New Roman" w:hAnsi="Arial" w:cs="Arial"/>
          <w:sz w:val="20"/>
          <w:szCs w:val="20"/>
          <w:lang w:eastAsia="pl-PL"/>
        </w:rPr>
        <w:t xml:space="preserve">: </w:t>
      </w:r>
      <w:r w:rsidR="00134B7A">
        <w:rPr>
          <w:rFonts w:ascii="Arial" w:eastAsia="Times New Roman" w:hAnsi="Arial" w:cs="Arial"/>
          <w:sz w:val="20"/>
          <w:szCs w:val="20"/>
          <w:lang w:eastAsia="pl-PL"/>
        </w:rPr>
        <w:t>Zamawiający potwierdza, jednocześnie wskazuje że w powyższym przypadku każdorazowo występuje do wykonawcy o wyrażenie zgody o zmianę umowy.</w:t>
      </w:r>
    </w:p>
    <w:p w14:paraId="731FB507" w14:textId="77777777" w:rsidR="0000020B" w:rsidRPr="008F37BA" w:rsidRDefault="0000020B" w:rsidP="0000020B">
      <w:pPr>
        <w:spacing w:after="0" w:line="276" w:lineRule="auto"/>
        <w:jc w:val="both"/>
        <w:rPr>
          <w:rFonts w:ascii="Arial" w:eastAsia="Times New Roman" w:hAnsi="Arial" w:cs="Arial"/>
          <w:sz w:val="20"/>
          <w:szCs w:val="20"/>
          <w:lang w:eastAsia="pl-PL"/>
        </w:rPr>
      </w:pPr>
    </w:p>
    <w:p w14:paraId="3D71F9D0" w14:textId="1D099B78" w:rsidR="008F37BA" w:rsidRPr="00744280" w:rsidRDefault="008F37BA" w:rsidP="0000020B">
      <w:pPr>
        <w:spacing w:after="0" w:line="276" w:lineRule="auto"/>
        <w:jc w:val="both"/>
        <w:rPr>
          <w:rFonts w:ascii="Arial" w:eastAsia="Times New Roman" w:hAnsi="Arial" w:cs="Arial"/>
          <w:b/>
          <w:bCs/>
          <w:sz w:val="20"/>
          <w:szCs w:val="20"/>
          <w:lang w:eastAsia="pl-PL"/>
        </w:rPr>
      </w:pPr>
      <w:r w:rsidRPr="00744280">
        <w:rPr>
          <w:rFonts w:ascii="Arial" w:eastAsia="Times New Roman" w:hAnsi="Arial" w:cs="Arial"/>
          <w:b/>
          <w:bCs/>
          <w:sz w:val="20"/>
          <w:szCs w:val="20"/>
          <w:lang w:eastAsia="pl-PL"/>
        </w:rPr>
        <w:t xml:space="preserve">Pytanie nr </w:t>
      </w:r>
      <w:r w:rsidR="00473EB5" w:rsidRPr="00744280">
        <w:rPr>
          <w:rFonts w:ascii="Arial" w:eastAsia="Times New Roman" w:hAnsi="Arial" w:cs="Arial"/>
          <w:b/>
          <w:bCs/>
          <w:sz w:val="20"/>
          <w:szCs w:val="20"/>
          <w:lang w:eastAsia="pl-PL"/>
        </w:rPr>
        <w:t>24</w:t>
      </w:r>
    </w:p>
    <w:p w14:paraId="6DE58048" w14:textId="77777777" w:rsidR="008F37BA" w:rsidRPr="00744280" w:rsidRDefault="008F37BA" w:rsidP="008F37BA">
      <w:pPr>
        <w:spacing w:after="0" w:line="276" w:lineRule="auto"/>
        <w:jc w:val="both"/>
        <w:rPr>
          <w:rFonts w:ascii="Arial" w:eastAsia="Times New Roman" w:hAnsi="Arial" w:cs="Arial"/>
          <w:b/>
          <w:bCs/>
          <w:sz w:val="20"/>
          <w:szCs w:val="20"/>
          <w:lang w:eastAsia="pl-PL"/>
        </w:rPr>
      </w:pPr>
      <w:r w:rsidRPr="00744280">
        <w:rPr>
          <w:rFonts w:ascii="Arial" w:eastAsia="Times New Roman" w:hAnsi="Arial" w:cs="Arial"/>
          <w:b/>
          <w:bCs/>
          <w:sz w:val="20"/>
          <w:szCs w:val="20"/>
          <w:lang w:eastAsia="pl-PL"/>
        </w:rPr>
        <w:t xml:space="preserve">Pakiet 5 </w:t>
      </w:r>
    </w:p>
    <w:p w14:paraId="18774113" w14:textId="77777777" w:rsidR="008F37BA" w:rsidRPr="00744280" w:rsidRDefault="008F37BA" w:rsidP="008F37BA">
      <w:pPr>
        <w:spacing w:after="0" w:line="276" w:lineRule="auto"/>
        <w:jc w:val="both"/>
        <w:rPr>
          <w:rFonts w:ascii="Arial" w:eastAsia="Times New Roman" w:hAnsi="Arial" w:cs="Arial"/>
          <w:sz w:val="20"/>
          <w:szCs w:val="20"/>
          <w:lang w:eastAsia="pl-PL"/>
        </w:rPr>
      </w:pPr>
      <w:r w:rsidRPr="00744280">
        <w:rPr>
          <w:rFonts w:ascii="Arial" w:eastAsia="Times New Roman" w:hAnsi="Arial" w:cs="Arial"/>
          <w:sz w:val="20"/>
          <w:szCs w:val="20"/>
          <w:lang w:eastAsia="pl-PL"/>
        </w:rPr>
        <w:t xml:space="preserve">Czy Zamawiający dopuści zastosowanie innej stawki VAT (w zależności od pozycji)? </w:t>
      </w:r>
    </w:p>
    <w:p w14:paraId="5EC53DA6" w14:textId="2633185E" w:rsidR="000E4E68" w:rsidRPr="000E4E68" w:rsidRDefault="004A02C6" w:rsidP="000E4E68">
      <w:pPr>
        <w:tabs>
          <w:tab w:val="left" w:pos="1653"/>
        </w:tabs>
        <w:spacing w:after="0" w:line="276" w:lineRule="auto"/>
        <w:jc w:val="both"/>
        <w:rPr>
          <w:rFonts w:ascii="Arial" w:eastAsia="Times New Roman" w:hAnsi="Arial" w:cs="Arial"/>
          <w:b/>
          <w:bCs/>
          <w:sz w:val="20"/>
          <w:szCs w:val="20"/>
          <w:lang w:eastAsia="pl-PL"/>
        </w:rPr>
      </w:pPr>
      <w:r w:rsidRPr="00744280">
        <w:rPr>
          <w:rFonts w:ascii="Arial" w:eastAsia="Times New Roman" w:hAnsi="Arial" w:cs="Arial"/>
          <w:b/>
          <w:bCs/>
          <w:sz w:val="20"/>
          <w:szCs w:val="20"/>
          <w:lang w:eastAsia="pl-PL"/>
        </w:rPr>
        <w:t>Odpowiedź</w:t>
      </w:r>
      <w:r w:rsidR="000E4E68" w:rsidRPr="00744280">
        <w:rPr>
          <w:rFonts w:ascii="Arial" w:eastAsia="Times New Roman" w:hAnsi="Arial" w:cs="Arial"/>
          <w:b/>
          <w:bCs/>
          <w:sz w:val="20"/>
          <w:szCs w:val="20"/>
          <w:lang w:eastAsia="pl-PL"/>
        </w:rPr>
        <w:t xml:space="preserve">: </w:t>
      </w:r>
      <w:r w:rsidR="00744280" w:rsidRPr="00744280">
        <w:rPr>
          <w:rFonts w:ascii="Arial" w:eastAsia="Times New Roman" w:hAnsi="Arial" w:cs="Arial"/>
          <w:sz w:val="20"/>
          <w:szCs w:val="20"/>
          <w:lang w:eastAsia="pl-PL"/>
        </w:rPr>
        <w:t>Zamawiający wskazuję, że w formularzu asortymentowo-cenowym są podane różne stawki VAT w zależności od pozycji, jednocześnie podtrzymuje zapisy SWZ.</w:t>
      </w:r>
    </w:p>
    <w:p w14:paraId="03B688E5" w14:textId="77777777" w:rsidR="004A02C6" w:rsidRDefault="004A02C6" w:rsidP="008F37BA">
      <w:pPr>
        <w:spacing w:after="0" w:line="276" w:lineRule="auto"/>
        <w:jc w:val="both"/>
        <w:rPr>
          <w:rFonts w:ascii="Arial" w:eastAsia="Times New Roman" w:hAnsi="Arial" w:cs="Arial"/>
          <w:b/>
          <w:bCs/>
          <w:sz w:val="20"/>
          <w:szCs w:val="20"/>
          <w:lang w:eastAsia="pl-PL"/>
        </w:rPr>
      </w:pPr>
    </w:p>
    <w:p w14:paraId="47068695" w14:textId="706F26C9"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25</w:t>
      </w:r>
    </w:p>
    <w:p w14:paraId="7D5F08F6"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1</w:t>
      </w:r>
    </w:p>
    <w:p w14:paraId="41E7B2B0"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dopuści papier bez nadruku?</w:t>
      </w:r>
    </w:p>
    <w:p w14:paraId="70BEE460" w14:textId="7F99DBF8" w:rsidR="008F37BA" w:rsidRPr="008F37BA" w:rsidRDefault="004A02C6" w:rsidP="008F37BA">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F0BC5">
        <w:rPr>
          <w:rFonts w:ascii="Arial" w:eastAsia="Times New Roman" w:hAnsi="Arial" w:cs="Arial"/>
          <w:sz w:val="20"/>
          <w:szCs w:val="20"/>
          <w:lang w:eastAsia="pl-PL"/>
        </w:rPr>
        <w:t>Zamawiający nie wyraża zgody na powyższe i jednocześnie podtrzymuje zapisy SWZ.</w:t>
      </w:r>
    </w:p>
    <w:p w14:paraId="666D1738" w14:textId="77777777" w:rsidR="004A02C6" w:rsidRDefault="004A02C6" w:rsidP="008F37BA">
      <w:pPr>
        <w:spacing w:after="0" w:line="276" w:lineRule="auto"/>
        <w:jc w:val="both"/>
        <w:rPr>
          <w:rFonts w:ascii="Arial" w:eastAsia="Times New Roman" w:hAnsi="Arial" w:cs="Arial"/>
          <w:b/>
          <w:bCs/>
          <w:sz w:val="20"/>
          <w:szCs w:val="20"/>
          <w:lang w:eastAsia="pl-PL"/>
        </w:rPr>
      </w:pPr>
    </w:p>
    <w:p w14:paraId="7C72F0C1" w14:textId="4D43A94C" w:rsidR="008F37BA" w:rsidRPr="00834022" w:rsidRDefault="008F37BA" w:rsidP="008F37BA">
      <w:pPr>
        <w:spacing w:after="0" w:line="276" w:lineRule="auto"/>
        <w:jc w:val="both"/>
        <w:rPr>
          <w:rFonts w:ascii="Arial" w:eastAsia="Times New Roman" w:hAnsi="Arial" w:cs="Arial"/>
          <w:b/>
          <w:bCs/>
          <w:sz w:val="20"/>
          <w:szCs w:val="20"/>
          <w:lang w:eastAsia="pl-PL"/>
        </w:rPr>
      </w:pPr>
      <w:r w:rsidRPr="00834022">
        <w:rPr>
          <w:rFonts w:ascii="Arial" w:eastAsia="Times New Roman" w:hAnsi="Arial" w:cs="Arial"/>
          <w:b/>
          <w:bCs/>
          <w:sz w:val="20"/>
          <w:szCs w:val="20"/>
          <w:lang w:eastAsia="pl-PL"/>
        </w:rPr>
        <w:t xml:space="preserve">Pytanie nr </w:t>
      </w:r>
      <w:r w:rsidR="00473EB5" w:rsidRPr="00834022">
        <w:rPr>
          <w:rFonts w:ascii="Arial" w:eastAsia="Times New Roman" w:hAnsi="Arial" w:cs="Arial"/>
          <w:b/>
          <w:bCs/>
          <w:sz w:val="20"/>
          <w:szCs w:val="20"/>
          <w:lang w:eastAsia="pl-PL"/>
        </w:rPr>
        <w:t>26</w:t>
      </w:r>
    </w:p>
    <w:p w14:paraId="664C19EE" w14:textId="77777777" w:rsidR="008F37BA" w:rsidRPr="00834022" w:rsidRDefault="008F37BA" w:rsidP="008F37BA">
      <w:pPr>
        <w:spacing w:after="0" w:line="276" w:lineRule="auto"/>
        <w:jc w:val="both"/>
        <w:rPr>
          <w:rFonts w:ascii="Arial" w:eastAsia="Times New Roman" w:hAnsi="Arial" w:cs="Arial"/>
          <w:b/>
          <w:bCs/>
          <w:sz w:val="20"/>
          <w:szCs w:val="20"/>
          <w:lang w:eastAsia="pl-PL"/>
        </w:rPr>
      </w:pPr>
      <w:r w:rsidRPr="00834022">
        <w:rPr>
          <w:rFonts w:ascii="Arial" w:eastAsia="Times New Roman" w:hAnsi="Arial" w:cs="Arial"/>
          <w:b/>
          <w:bCs/>
          <w:sz w:val="20"/>
          <w:szCs w:val="20"/>
          <w:lang w:eastAsia="pl-PL"/>
        </w:rPr>
        <w:t>Pakiet 5 Pozycja 3-4, 13, 16, 33</w:t>
      </w:r>
    </w:p>
    <w:p w14:paraId="108B9E66" w14:textId="77777777" w:rsidR="008F37BA" w:rsidRPr="00834022" w:rsidRDefault="008F37BA" w:rsidP="008F37BA">
      <w:pPr>
        <w:spacing w:after="0" w:line="276" w:lineRule="auto"/>
        <w:jc w:val="both"/>
        <w:rPr>
          <w:rFonts w:ascii="Arial" w:eastAsia="Times New Roman" w:hAnsi="Arial" w:cs="Arial"/>
          <w:sz w:val="20"/>
          <w:szCs w:val="20"/>
          <w:lang w:eastAsia="pl-PL"/>
        </w:rPr>
      </w:pPr>
      <w:r w:rsidRPr="00834022">
        <w:rPr>
          <w:rFonts w:ascii="Arial" w:eastAsia="Times New Roman" w:hAnsi="Arial" w:cs="Arial"/>
          <w:sz w:val="20"/>
          <w:szCs w:val="20"/>
          <w:lang w:eastAsia="pl-PL"/>
        </w:rPr>
        <w:t>Czy Zamawiający oczekuje papierów oryginalnych, gwarantujących najwyższa jakość wydruku i pełną kompatybilność?</w:t>
      </w:r>
    </w:p>
    <w:p w14:paraId="574867D9" w14:textId="49990D82" w:rsidR="008F37BA" w:rsidRPr="008F37BA" w:rsidRDefault="004A02C6" w:rsidP="008F37BA">
      <w:pPr>
        <w:spacing w:after="0" w:line="276" w:lineRule="auto"/>
        <w:jc w:val="both"/>
        <w:rPr>
          <w:rFonts w:ascii="Arial" w:eastAsia="Times New Roman" w:hAnsi="Arial" w:cs="Arial"/>
          <w:sz w:val="20"/>
          <w:szCs w:val="20"/>
          <w:lang w:eastAsia="pl-PL"/>
        </w:rPr>
      </w:pPr>
      <w:r w:rsidRPr="00834022">
        <w:rPr>
          <w:rFonts w:ascii="Arial" w:eastAsia="Times New Roman" w:hAnsi="Arial" w:cs="Arial"/>
          <w:b/>
          <w:bCs/>
          <w:sz w:val="20"/>
          <w:szCs w:val="20"/>
          <w:lang w:eastAsia="pl-PL"/>
        </w:rPr>
        <w:t>Odpowiedź</w:t>
      </w:r>
      <w:r w:rsidR="000E4E68" w:rsidRPr="00834022">
        <w:rPr>
          <w:rFonts w:ascii="Arial" w:eastAsia="Times New Roman" w:hAnsi="Arial" w:cs="Arial"/>
          <w:b/>
          <w:bCs/>
          <w:sz w:val="20"/>
          <w:szCs w:val="20"/>
          <w:lang w:eastAsia="pl-PL"/>
        </w:rPr>
        <w:t xml:space="preserve">: </w:t>
      </w:r>
      <w:r w:rsidR="00834022" w:rsidRPr="00834022">
        <w:rPr>
          <w:rFonts w:ascii="Arial" w:eastAsia="Times New Roman" w:hAnsi="Arial" w:cs="Arial"/>
          <w:sz w:val="20"/>
          <w:szCs w:val="20"/>
          <w:lang w:eastAsia="pl-PL"/>
        </w:rPr>
        <w:t>Zamawiający potwierdza powyższe, jednak dopuszcza papier kompatybilny w poz. 13, 16 zgodnie z odpowiedzią w pytaniu nr 15.</w:t>
      </w:r>
    </w:p>
    <w:p w14:paraId="6AB23A08" w14:textId="77777777" w:rsidR="00415E17" w:rsidRDefault="00415E17" w:rsidP="008F37BA">
      <w:pPr>
        <w:spacing w:after="0" w:line="276" w:lineRule="auto"/>
        <w:jc w:val="both"/>
        <w:rPr>
          <w:rFonts w:ascii="Arial" w:eastAsia="Times New Roman" w:hAnsi="Arial" w:cs="Arial"/>
          <w:sz w:val="20"/>
          <w:szCs w:val="20"/>
          <w:lang w:eastAsia="pl-PL"/>
        </w:rPr>
      </w:pPr>
    </w:p>
    <w:p w14:paraId="637DD725" w14:textId="7750884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27</w:t>
      </w:r>
    </w:p>
    <w:p w14:paraId="0FC4E3E6"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6-8</w:t>
      </w:r>
    </w:p>
    <w:p w14:paraId="0F67AFE5"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dopuści wycenę papieru za opakowanie a’5 rolek z odpowiednim przeliczeniem ilości?</w:t>
      </w:r>
    </w:p>
    <w:p w14:paraId="17D3A6A8" w14:textId="15227A41" w:rsidR="008F37BA" w:rsidRPr="008F37BA" w:rsidRDefault="004A02C6" w:rsidP="008F37BA">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F0BC5">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jednak wymaga odnotowania tego faktu w postaci * i przypisu</w:t>
      </w:r>
    </w:p>
    <w:p w14:paraId="09AD4276" w14:textId="77777777" w:rsidR="004A02C6" w:rsidRDefault="004A02C6" w:rsidP="008F37BA">
      <w:pPr>
        <w:spacing w:after="0" w:line="276" w:lineRule="auto"/>
        <w:jc w:val="both"/>
        <w:rPr>
          <w:rFonts w:ascii="Arial" w:eastAsia="Times New Roman" w:hAnsi="Arial" w:cs="Arial"/>
          <w:b/>
          <w:bCs/>
          <w:sz w:val="20"/>
          <w:szCs w:val="20"/>
          <w:lang w:eastAsia="pl-PL"/>
        </w:rPr>
      </w:pPr>
    </w:p>
    <w:p w14:paraId="7F59D170" w14:textId="73C0DE75"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28</w:t>
      </w:r>
    </w:p>
    <w:p w14:paraId="2DAD32EE"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14, 28</w:t>
      </w:r>
    </w:p>
    <w:p w14:paraId="68879B44"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dopuści wycenę papieru za opakowanie a’10 rolek z odpowiednim przeliczeniem ilości?</w:t>
      </w:r>
    </w:p>
    <w:p w14:paraId="355C727F" w14:textId="60D6E6B9" w:rsidR="008F37BA" w:rsidRPr="008F37BA" w:rsidRDefault="004A02C6" w:rsidP="008F37BA">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F0BC5">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jednak wymaga odnotowania tego faktu w postaci * i przypisu</w:t>
      </w:r>
    </w:p>
    <w:p w14:paraId="5FAC414C" w14:textId="77777777" w:rsidR="004A02C6" w:rsidRDefault="004A02C6" w:rsidP="008F37BA">
      <w:pPr>
        <w:spacing w:after="0" w:line="276" w:lineRule="auto"/>
        <w:jc w:val="both"/>
        <w:rPr>
          <w:rFonts w:ascii="Arial" w:eastAsia="Times New Roman" w:hAnsi="Arial" w:cs="Arial"/>
          <w:b/>
          <w:bCs/>
          <w:sz w:val="20"/>
          <w:szCs w:val="20"/>
          <w:lang w:eastAsia="pl-PL"/>
        </w:rPr>
      </w:pPr>
    </w:p>
    <w:p w14:paraId="02067FBF" w14:textId="3C38AE50"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29</w:t>
      </w:r>
    </w:p>
    <w:p w14:paraId="36A1301A"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19</w:t>
      </w:r>
    </w:p>
    <w:p w14:paraId="60BF379A"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papier o wym. 50mm x </w:t>
      </w:r>
      <w:r w:rsidRPr="008F37BA">
        <w:rPr>
          <w:rFonts w:ascii="Arial" w:eastAsia="Times New Roman" w:hAnsi="Arial" w:cs="Arial"/>
          <w:sz w:val="20"/>
          <w:szCs w:val="20"/>
          <w:u w:val="single"/>
          <w:lang w:eastAsia="pl-PL"/>
        </w:rPr>
        <w:t>30m</w:t>
      </w:r>
      <w:r w:rsidRPr="008F37BA">
        <w:rPr>
          <w:rFonts w:ascii="Arial" w:eastAsia="Times New Roman" w:hAnsi="Arial" w:cs="Arial"/>
          <w:sz w:val="20"/>
          <w:szCs w:val="20"/>
          <w:lang w:eastAsia="pl-PL"/>
        </w:rPr>
        <w:t xml:space="preserve"> z odpowiednim przeliczeniem ilości? </w:t>
      </w:r>
    </w:p>
    <w:p w14:paraId="7D647601" w14:textId="77777777" w:rsidR="00744280" w:rsidRDefault="00744280" w:rsidP="008F37BA">
      <w:pPr>
        <w:spacing w:after="0" w:line="276" w:lineRule="auto"/>
        <w:jc w:val="both"/>
        <w:rPr>
          <w:rFonts w:ascii="Arial" w:eastAsia="Times New Roman" w:hAnsi="Arial" w:cs="Arial"/>
          <w:b/>
          <w:bCs/>
          <w:sz w:val="20"/>
          <w:szCs w:val="20"/>
          <w:lang w:eastAsia="pl-PL"/>
        </w:rPr>
      </w:pPr>
    </w:p>
    <w:p w14:paraId="0A2D5034" w14:textId="77777777" w:rsidR="00744280" w:rsidRDefault="00744280" w:rsidP="008F37BA">
      <w:pPr>
        <w:spacing w:after="0" w:line="276" w:lineRule="auto"/>
        <w:jc w:val="both"/>
        <w:rPr>
          <w:rFonts w:ascii="Arial" w:eastAsia="Times New Roman" w:hAnsi="Arial" w:cs="Arial"/>
          <w:b/>
          <w:bCs/>
          <w:sz w:val="20"/>
          <w:szCs w:val="20"/>
          <w:lang w:eastAsia="pl-PL"/>
        </w:rPr>
      </w:pPr>
    </w:p>
    <w:p w14:paraId="1F79CB96" w14:textId="77777777" w:rsidR="00744280" w:rsidRDefault="00744280" w:rsidP="008F37BA">
      <w:pPr>
        <w:spacing w:after="0" w:line="276" w:lineRule="auto"/>
        <w:jc w:val="both"/>
        <w:rPr>
          <w:rFonts w:ascii="Arial" w:eastAsia="Times New Roman" w:hAnsi="Arial" w:cs="Arial"/>
          <w:b/>
          <w:bCs/>
          <w:sz w:val="20"/>
          <w:szCs w:val="20"/>
          <w:lang w:eastAsia="pl-PL"/>
        </w:rPr>
      </w:pPr>
    </w:p>
    <w:p w14:paraId="4AFDA007" w14:textId="77777777" w:rsidR="00744280" w:rsidRDefault="00744280" w:rsidP="008F37BA">
      <w:pPr>
        <w:spacing w:after="0" w:line="276" w:lineRule="auto"/>
        <w:jc w:val="both"/>
        <w:rPr>
          <w:rFonts w:ascii="Arial" w:eastAsia="Times New Roman" w:hAnsi="Arial" w:cs="Arial"/>
          <w:b/>
          <w:bCs/>
          <w:sz w:val="20"/>
          <w:szCs w:val="20"/>
          <w:lang w:eastAsia="pl-PL"/>
        </w:rPr>
      </w:pPr>
    </w:p>
    <w:p w14:paraId="4709EE51" w14:textId="7EF0FA77" w:rsidR="001F0BC5" w:rsidRDefault="004A02C6" w:rsidP="008F37BA">
      <w:pPr>
        <w:spacing w:after="0" w:line="276" w:lineRule="auto"/>
        <w:jc w:val="both"/>
        <w:rPr>
          <w:rFonts w:ascii="Arial" w:eastAsia="Times New Roman" w:hAnsi="Arial" w:cs="Arial"/>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F0BC5">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jednak wymaga odnotowania tego faktu w postaci * i przypisu</w:t>
      </w:r>
    </w:p>
    <w:p w14:paraId="222B2548" w14:textId="77777777" w:rsidR="00744280" w:rsidRPr="00744280" w:rsidRDefault="00744280" w:rsidP="008F37BA">
      <w:pPr>
        <w:spacing w:after="0" w:line="276" w:lineRule="auto"/>
        <w:jc w:val="both"/>
        <w:rPr>
          <w:rFonts w:ascii="Arial" w:eastAsia="Times New Roman" w:hAnsi="Arial" w:cs="Arial"/>
          <w:sz w:val="20"/>
          <w:szCs w:val="20"/>
          <w:lang w:eastAsia="pl-PL"/>
        </w:rPr>
      </w:pPr>
    </w:p>
    <w:p w14:paraId="237005EE" w14:textId="7589EB04"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30</w:t>
      </w:r>
    </w:p>
    <w:p w14:paraId="76D87C0D"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23</w:t>
      </w:r>
    </w:p>
    <w:p w14:paraId="6A1BF688"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papier </w:t>
      </w:r>
      <w:proofErr w:type="spellStart"/>
      <w:r w:rsidRPr="008F37BA">
        <w:rPr>
          <w:rFonts w:ascii="Arial" w:eastAsia="Times New Roman" w:hAnsi="Arial" w:cs="Arial"/>
          <w:sz w:val="20"/>
          <w:szCs w:val="20"/>
          <w:lang w:eastAsia="pl-PL"/>
        </w:rPr>
        <w:t>Lifepak</w:t>
      </w:r>
      <w:proofErr w:type="spellEnd"/>
      <w:r w:rsidRPr="008F37BA">
        <w:rPr>
          <w:rFonts w:ascii="Arial" w:eastAsia="Times New Roman" w:hAnsi="Arial" w:cs="Arial"/>
          <w:sz w:val="20"/>
          <w:szCs w:val="20"/>
          <w:lang w:eastAsia="pl-PL"/>
        </w:rPr>
        <w:t xml:space="preserve"> 12  o wymiarach 106x25?</w:t>
      </w:r>
    </w:p>
    <w:p w14:paraId="4DCDAA54" w14:textId="2C6CB805" w:rsidR="008F37BA" w:rsidRDefault="004A02C6" w:rsidP="008F37BA">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F0BC5" w:rsidRPr="001F0BC5">
        <w:rPr>
          <w:rFonts w:ascii="Arial" w:eastAsia="Times New Roman" w:hAnsi="Arial" w:cs="Arial"/>
          <w:sz w:val="20"/>
          <w:szCs w:val="20"/>
          <w:lang w:eastAsia="pl-PL"/>
        </w:rPr>
        <w:t>Zamawiający nie wyraża zgody na powyższe i podtrzymuje zapisy SWZ.</w:t>
      </w:r>
    </w:p>
    <w:p w14:paraId="34A4D970" w14:textId="77777777" w:rsidR="004A02C6" w:rsidRPr="008F37BA" w:rsidRDefault="004A02C6" w:rsidP="008F37BA">
      <w:pPr>
        <w:spacing w:after="0" w:line="276" w:lineRule="auto"/>
        <w:jc w:val="both"/>
        <w:rPr>
          <w:rFonts w:ascii="Arial" w:eastAsia="Times New Roman" w:hAnsi="Arial" w:cs="Arial"/>
          <w:sz w:val="20"/>
          <w:szCs w:val="20"/>
          <w:lang w:eastAsia="pl-PL"/>
        </w:rPr>
      </w:pPr>
    </w:p>
    <w:p w14:paraId="57FD9E2C" w14:textId="594C759E"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31</w:t>
      </w:r>
    </w:p>
    <w:p w14:paraId="660C3A12"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23</w:t>
      </w:r>
    </w:p>
    <w:p w14:paraId="7E1CB168"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papier </w:t>
      </w:r>
      <w:proofErr w:type="spellStart"/>
      <w:r w:rsidRPr="008F37BA">
        <w:rPr>
          <w:rFonts w:ascii="Arial" w:eastAsia="Times New Roman" w:hAnsi="Arial" w:cs="Arial"/>
          <w:sz w:val="20"/>
          <w:szCs w:val="20"/>
          <w:lang w:eastAsia="pl-PL"/>
        </w:rPr>
        <w:t>Lifepak</w:t>
      </w:r>
      <w:proofErr w:type="spellEnd"/>
      <w:r w:rsidRPr="008F37BA">
        <w:rPr>
          <w:rFonts w:ascii="Arial" w:eastAsia="Times New Roman" w:hAnsi="Arial" w:cs="Arial"/>
          <w:sz w:val="20"/>
          <w:szCs w:val="20"/>
          <w:lang w:eastAsia="pl-PL"/>
        </w:rPr>
        <w:t xml:space="preserve"> 15 o wymiarach 108x23?</w:t>
      </w:r>
    </w:p>
    <w:p w14:paraId="2DCEE010" w14:textId="51CFD009" w:rsidR="008F37BA" w:rsidRDefault="004A02C6" w:rsidP="008F37BA">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F0BC5" w:rsidRPr="001F0BC5">
        <w:rPr>
          <w:rFonts w:ascii="Arial" w:eastAsia="Times New Roman" w:hAnsi="Arial" w:cs="Arial"/>
          <w:sz w:val="20"/>
          <w:szCs w:val="20"/>
          <w:lang w:eastAsia="pl-PL"/>
        </w:rPr>
        <w:t>Zamawiający nie wyraża zgody na powyższe i podtrzymuje zapisy SWZ.</w:t>
      </w:r>
    </w:p>
    <w:p w14:paraId="053FD46D" w14:textId="77777777" w:rsidR="004A02C6" w:rsidRPr="008F37BA" w:rsidRDefault="004A02C6" w:rsidP="008F37BA">
      <w:pPr>
        <w:spacing w:after="0" w:line="276" w:lineRule="auto"/>
        <w:jc w:val="both"/>
        <w:rPr>
          <w:rFonts w:ascii="Arial" w:eastAsia="Times New Roman" w:hAnsi="Arial" w:cs="Arial"/>
          <w:sz w:val="20"/>
          <w:szCs w:val="20"/>
          <w:lang w:eastAsia="pl-PL"/>
        </w:rPr>
      </w:pPr>
    </w:p>
    <w:p w14:paraId="4AA9179D" w14:textId="5A2F0908"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32</w:t>
      </w:r>
    </w:p>
    <w:p w14:paraId="74769442"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23</w:t>
      </w:r>
    </w:p>
    <w:p w14:paraId="0422AF00"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papier </w:t>
      </w:r>
      <w:proofErr w:type="spellStart"/>
      <w:r w:rsidRPr="008F37BA">
        <w:rPr>
          <w:rFonts w:ascii="Arial" w:eastAsia="Times New Roman" w:hAnsi="Arial" w:cs="Arial"/>
          <w:sz w:val="20"/>
          <w:szCs w:val="20"/>
          <w:lang w:eastAsia="pl-PL"/>
        </w:rPr>
        <w:t>Lifepak</w:t>
      </w:r>
      <w:proofErr w:type="spellEnd"/>
      <w:r w:rsidRPr="008F37BA">
        <w:rPr>
          <w:rFonts w:ascii="Arial" w:eastAsia="Times New Roman" w:hAnsi="Arial" w:cs="Arial"/>
          <w:sz w:val="20"/>
          <w:szCs w:val="20"/>
          <w:lang w:eastAsia="pl-PL"/>
        </w:rPr>
        <w:t xml:space="preserve"> 15 o wymiarach 100x20? </w:t>
      </w:r>
    </w:p>
    <w:p w14:paraId="62F4C0EC" w14:textId="73AD1371" w:rsidR="008F37BA" w:rsidRDefault="004A02C6" w:rsidP="008F37BA">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F0BC5" w:rsidRPr="001F0BC5">
        <w:rPr>
          <w:rFonts w:ascii="Arial" w:eastAsia="Times New Roman" w:hAnsi="Arial" w:cs="Arial"/>
          <w:sz w:val="20"/>
          <w:szCs w:val="20"/>
          <w:lang w:eastAsia="pl-PL"/>
        </w:rPr>
        <w:t>Zamawiający nie wyraża zgody na powyższe i podtrzymuje zapisy SWZ.</w:t>
      </w:r>
    </w:p>
    <w:p w14:paraId="06A7E4A4" w14:textId="77777777" w:rsidR="004A02C6" w:rsidRPr="008F37BA" w:rsidRDefault="004A02C6" w:rsidP="008F37BA">
      <w:pPr>
        <w:spacing w:after="0" w:line="276" w:lineRule="auto"/>
        <w:jc w:val="both"/>
        <w:rPr>
          <w:rFonts w:ascii="Arial" w:eastAsia="Times New Roman" w:hAnsi="Arial" w:cs="Arial"/>
          <w:sz w:val="20"/>
          <w:szCs w:val="20"/>
          <w:lang w:eastAsia="pl-PL"/>
        </w:rPr>
      </w:pPr>
    </w:p>
    <w:p w14:paraId="49E37B3E" w14:textId="60B3320A" w:rsidR="008F37BA" w:rsidRPr="00415E17"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33</w:t>
      </w:r>
    </w:p>
    <w:p w14:paraId="3E93F2C8" w14:textId="629A05F5"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21,  25, 32</w:t>
      </w:r>
    </w:p>
    <w:p w14:paraId="4CD5CABB"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Prosimy o doprecyzowanie wymiarów papieru.</w:t>
      </w:r>
    </w:p>
    <w:p w14:paraId="1D524A35" w14:textId="28D60DEC" w:rsidR="008F37BA" w:rsidRDefault="004A02C6" w:rsidP="000E4E68">
      <w:pPr>
        <w:tabs>
          <w:tab w:val="left" w:pos="1603"/>
        </w:tabs>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F0BC5" w:rsidRPr="001F0BC5">
        <w:rPr>
          <w:rFonts w:ascii="Arial" w:eastAsia="Times New Roman" w:hAnsi="Arial" w:cs="Arial"/>
          <w:sz w:val="20"/>
          <w:szCs w:val="20"/>
          <w:lang w:eastAsia="pl-PL"/>
        </w:rPr>
        <w:t>Zamawiający informuję, że wymaga</w:t>
      </w:r>
      <w:r w:rsidR="001C5C60">
        <w:rPr>
          <w:rFonts w:ascii="Arial" w:eastAsia="Times New Roman" w:hAnsi="Arial" w:cs="Arial"/>
          <w:sz w:val="20"/>
          <w:szCs w:val="20"/>
          <w:lang w:eastAsia="pl-PL"/>
        </w:rPr>
        <w:t xml:space="preserve"> następujących wymiarów papieru: </w:t>
      </w:r>
      <w:r w:rsidR="001F0BC5" w:rsidRPr="001F0BC5">
        <w:rPr>
          <w:rFonts w:ascii="Arial" w:eastAsia="Times New Roman" w:hAnsi="Arial" w:cs="Arial"/>
          <w:sz w:val="20"/>
          <w:szCs w:val="20"/>
          <w:lang w:eastAsia="pl-PL"/>
        </w:rPr>
        <w:t>w pozycji</w:t>
      </w:r>
      <w:r w:rsidR="001F0BC5">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21)</w:t>
      </w:r>
      <w:r w:rsidR="001C5C60">
        <w:rPr>
          <w:rFonts w:ascii="Arial" w:eastAsia="Times New Roman" w:hAnsi="Arial" w:cs="Arial"/>
          <w:sz w:val="20"/>
          <w:szCs w:val="20"/>
          <w:lang w:eastAsia="pl-PL"/>
        </w:rPr>
        <w:t xml:space="preserve"> </w:t>
      </w:r>
      <w:r w:rsidR="000E4E68" w:rsidRPr="000E4E68">
        <w:rPr>
          <w:rFonts w:ascii="Arial" w:eastAsia="Times New Roman" w:hAnsi="Arial" w:cs="Arial"/>
          <w:sz w:val="20"/>
          <w:szCs w:val="20"/>
          <w:lang w:eastAsia="pl-PL"/>
        </w:rPr>
        <w:t>57 mm z nadrukiem;</w:t>
      </w:r>
      <w:r w:rsidR="001C5C60">
        <w:rPr>
          <w:rFonts w:ascii="Arial" w:eastAsia="Times New Roman" w:hAnsi="Arial" w:cs="Arial"/>
          <w:sz w:val="20"/>
          <w:szCs w:val="20"/>
          <w:lang w:eastAsia="pl-PL"/>
        </w:rPr>
        <w:t xml:space="preserve"> w pozycji</w:t>
      </w:r>
      <w:r w:rsidR="000E4E68" w:rsidRPr="000E4E68">
        <w:rPr>
          <w:rFonts w:ascii="Arial" w:eastAsia="Times New Roman" w:hAnsi="Arial" w:cs="Arial"/>
          <w:sz w:val="20"/>
          <w:szCs w:val="20"/>
          <w:lang w:eastAsia="pl-PL"/>
        </w:rPr>
        <w:t xml:space="preserve"> 25)</w:t>
      </w:r>
      <w:r w:rsidR="001C5C60">
        <w:rPr>
          <w:rFonts w:ascii="Arial" w:eastAsia="Times New Roman" w:hAnsi="Arial" w:cs="Arial"/>
          <w:sz w:val="20"/>
          <w:szCs w:val="20"/>
          <w:lang w:eastAsia="pl-PL"/>
        </w:rPr>
        <w:t xml:space="preserve"> </w:t>
      </w:r>
      <w:r w:rsidR="000E4E68" w:rsidRPr="000E4E68">
        <w:rPr>
          <w:rFonts w:ascii="Arial" w:eastAsia="Times New Roman" w:hAnsi="Arial" w:cs="Arial"/>
          <w:sz w:val="20"/>
          <w:szCs w:val="20"/>
          <w:lang w:eastAsia="pl-PL"/>
        </w:rPr>
        <w:t xml:space="preserve">110/20mm; </w:t>
      </w:r>
      <w:r w:rsidR="001C5C60">
        <w:rPr>
          <w:rFonts w:ascii="Arial" w:eastAsia="Times New Roman" w:hAnsi="Arial" w:cs="Arial"/>
          <w:sz w:val="20"/>
          <w:szCs w:val="20"/>
          <w:lang w:eastAsia="pl-PL"/>
        </w:rPr>
        <w:t xml:space="preserve">w pozycji </w:t>
      </w:r>
      <w:r w:rsidR="000E4E68" w:rsidRPr="000E4E68">
        <w:rPr>
          <w:rFonts w:ascii="Arial" w:eastAsia="Times New Roman" w:hAnsi="Arial" w:cs="Arial"/>
          <w:sz w:val="20"/>
          <w:szCs w:val="20"/>
          <w:lang w:eastAsia="pl-PL"/>
        </w:rPr>
        <w:t>32) 3-1/8 calax100 stóp</w:t>
      </w:r>
      <w:r w:rsidR="001C5C60">
        <w:rPr>
          <w:rFonts w:ascii="Arial" w:eastAsia="Times New Roman" w:hAnsi="Arial" w:cs="Arial"/>
          <w:sz w:val="20"/>
          <w:szCs w:val="20"/>
          <w:lang w:eastAsia="pl-PL"/>
        </w:rPr>
        <w:t>.</w:t>
      </w:r>
      <w:r w:rsidR="003559D5">
        <w:rPr>
          <w:rFonts w:ascii="Arial" w:eastAsia="Times New Roman" w:hAnsi="Arial" w:cs="Arial"/>
          <w:sz w:val="20"/>
          <w:szCs w:val="20"/>
          <w:lang w:eastAsia="pl-PL"/>
        </w:rPr>
        <w:t xml:space="preserve"> </w:t>
      </w:r>
      <w:r w:rsidR="003559D5" w:rsidRPr="003559D5">
        <w:rPr>
          <w:rFonts w:ascii="Arial" w:eastAsia="Times New Roman" w:hAnsi="Arial" w:cs="Arial"/>
          <w:sz w:val="20"/>
          <w:szCs w:val="20"/>
          <w:lang w:eastAsia="pl-PL"/>
        </w:rPr>
        <w:t>W związku z powyższym zmianie ulega załącznik nr 2 Formularza asortymentowo – cenowego w zakresie pakietu nr 5.</w:t>
      </w:r>
    </w:p>
    <w:p w14:paraId="7FC451E9" w14:textId="77777777" w:rsidR="00473EB5" w:rsidRPr="008F37BA" w:rsidRDefault="00473EB5" w:rsidP="008F37BA">
      <w:pPr>
        <w:spacing w:after="0" w:line="276" w:lineRule="auto"/>
        <w:jc w:val="both"/>
        <w:rPr>
          <w:rFonts w:ascii="Arial" w:eastAsia="Times New Roman" w:hAnsi="Arial" w:cs="Arial"/>
          <w:sz w:val="20"/>
          <w:szCs w:val="20"/>
          <w:lang w:eastAsia="pl-PL"/>
        </w:rPr>
      </w:pPr>
    </w:p>
    <w:p w14:paraId="40CF4D3D" w14:textId="7A0F06DB"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34</w:t>
      </w:r>
    </w:p>
    <w:p w14:paraId="6BD2E6D0"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5 Pozycja 37</w:t>
      </w:r>
    </w:p>
    <w:p w14:paraId="14EDA89C" w14:textId="6C41FB38"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papier KTG </w:t>
      </w:r>
      <w:proofErr w:type="spellStart"/>
      <w:r w:rsidRPr="008F37BA">
        <w:rPr>
          <w:rFonts w:ascii="Arial" w:eastAsia="Times New Roman" w:hAnsi="Arial" w:cs="Arial"/>
          <w:sz w:val="20"/>
          <w:szCs w:val="20"/>
          <w:lang w:eastAsia="pl-PL"/>
        </w:rPr>
        <w:t>Colometrics</w:t>
      </w:r>
      <w:proofErr w:type="spellEnd"/>
      <w:r w:rsidRPr="008F37BA">
        <w:rPr>
          <w:rFonts w:ascii="Arial" w:eastAsia="Times New Roman" w:hAnsi="Arial" w:cs="Arial"/>
          <w:sz w:val="20"/>
          <w:szCs w:val="20"/>
          <w:lang w:eastAsia="pl-PL"/>
        </w:rPr>
        <w:t xml:space="preserve"> BAO z nadrukiem o wymiarach 152x90x</w:t>
      </w:r>
      <w:r w:rsidRPr="008F37BA">
        <w:rPr>
          <w:rFonts w:ascii="Arial" w:eastAsia="Times New Roman" w:hAnsi="Arial" w:cs="Arial"/>
          <w:sz w:val="20"/>
          <w:szCs w:val="20"/>
          <w:u w:val="single"/>
          <w:lang w:eastAsia="pl-PL"/>
        </w:rPr>
        <w:t>150</w:t>
      </w:r>
      <w:r w:rsidRPr="008F37BA">
        <w:rPr>
          <w:rFonts w:ascii="Arial" w:eastAsia="Times New Roman" w:hAnsi="Arial" w:cs="Arial"/>
          <w:sz w:val="20"/>
          <w:szCs w:val="20"/>
          <w:lang w:eastAsia="pl-PL"/>
        </w:rPr>
        <w:t xml:space="preserve"> </w:t>
      </w:r>
      <w:r w:rsidR="00744280">
        <w:rPr>
          <w:rFonts w:ascii="Arial" w:eastAsia="Times New Roman" w:hAnsi="Arial" w:cs="Arial"/>
          <w:sz w:val="20"/>
          <w:szCs w:val="20"/>
          <w:lang w:eastAsia="pl-PL"/>
        </w:rPr>
        <w:br/>
      </w:r>
      <w:r w:rsidRPr="008F37BA">
        <w:rPr>
          <w:rFonts w:ascii="Arial" w:eastAsia="Times New Roman" w:hAnsi="Arial" w:cs="Arial"/>
          <w:sz w:val="20"/>
          <w:szCs w:val="20"/>
          <w:lang w:eastAsia="pl-PL"/>
        </w:rPr>
        <w:t>z odpowiednim przeliczeniem ilości?</w:t>
      </w:r>
    </w:p>
    <w:p w14:paraId="7C6A23A3" w14:textId="3A4F78CC" w:rsidR="008F37BA" w:rsidRDefault="00473EB5" w:rsidP="008F37BA">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xml:space="preserve">, jednak wymaga odnotowania tego faktu w postaci * </w:t>
      </w:r>
      <w:r w:rsidR="00744280">
        <w:rPr>
          <w:rFonts w:ascii="Arial" w:eastAsia="Times New Roman" w:hAnsi="Arial" w:cs="Arial"/>
          <w:sz w:val="20"/>
          <w:szCs w:val="20"/>
          <w:lang w:eastAsia="pl-PL"/>
        </w:rPr>
        <w:br/>
      </w:r>
      <w:r w:rsidR="000E4E68" w:rsidRPr="000E4E68">
        <w:rPr>
          <w:rFonts w:ascii="Arial" w:eastAsia="Times New Roman" w:hAnsi="Arial" w:cs="Arial"/>
          <w:sz w:val="20"/>
          <w:szCs w:val="20"/>
          <w:lang w:eastAsia="pl-PL"/>
        </w:rPr>
        <w:t>i przypisu</w:t>
      </w:r>
    </w:p>
    <w:p w14:paraId="2CB76598" w14:textId="77777777" w:rsidR="00473EB5" w:rsidRPr="008F37BA" w:rsidRDefault="00473EB5" w:rsidP="008F37BA">
      <w:pPr>
        <w:spacing w:after="0" w:line="276" w:lineRule="auto"/>
        <w:jc w:val="both"/>
        <w:rPr>
          <w:rFonts w:ascii="Arial" w:eastAsia="Times New Roman" w:hAnsi="Arial" w:cs="Arial"/>
          <w:sz w:val="20"/>
          <w:szCs w:val="20"/>
          <w:lang w:eastAsia="pl-PL"/>
        </w:rPr>
      </w:pPr>
    </w:p>
    <w:p w14:paraId="0EE6228C" w14:textId="69603582"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35</w:t>
      </w:r>
    </w:p>
    <w:p w14:paraId="2DC811ED"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7 Pozycja 1</w:t>
      </w:r>
    </w:p>
    <w:p w14:paraId="6F648C5C"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dopuści worek na zwłoki w rozmiarze 220x180?</w:t>
      </w:r>
    </w:p>
    <w:p w14:paraId="7F698866" w14:textId="178F689D" w:rsidR="008F37BA" w:rsidRDefault="00473EB5" w:rsidP="008F37BA">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C5C60" w:rsidRPr="001C5C60">
        <w:rPr>
          <w:rFonts w:ascii="Arial" w:eastAsia="Times New Roman" w:hAnsi="Arial" w:cs="Arial"/>
          <w:sz w:val="20"/>
          <w:szCs w:val="20"/>
          <w:lang w:eastAsia="pl-PL"/>
        </w:rPr>
        <w:t>Zamawiający nie wyraża zgody na powyższe i podtrzymuje zapisy SWZ.</w:t>
      </w:r>
    </w:p>
    <w:p w14:paraId="7EE224F4" w14:textId="77777777" w:rsidR="00473EB5" w:rsidRPr="008F37BA" w:rsidRDefault="00473EB5" w:rsidP="008F37BA">
      <w:pPr>
        <w:spacing w:after="0" w:line="276" w:lineRule="auto"/>
        <w:jc w:val="both"/>
        <w:rPr>
          <w:rFonts w:ascii="Arial" w:eastAsia="Times New Roman" w:hAnsi="Arial" w:cs="Arial"/>
          <w:sz w:val="20"/>
          <w:szCs w:val="20"/>
          <w:lang w:eastAsia="pl-PL"/>
        </w:rPr>
      </w:pPr>
    </w:p>
    <w:p w14:paraId="01D72957" w14:textId="5DA85134"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36</w:t>
      </w:r>
    </w:p>
    <w:p w14:paraId="0EA2AF50" w14:textId="77777777" w:rsidR="008F37BA" w:rsidRPr="008F37BA" w:rsidRDefault="008F37BA" w:rsidP="008F37BA">
      <w:pPr>
        <w:spacing w:after="0" w:line="276" w:lineRule="auto"/>
        <w:jc w:val="both"/>
        <w:rPr>
          <w:rFonts w:ascii="Arial" w:eastAsia="Times New Roman" w:hAnsi="Arial" w:cs="Arial"/>
          <w:b/>
          <w:bCs/>
          <w:sz w:val="20"/>
          <w:szCs w:val="20"/>
          <w:lang w:eastAsia="pl-PL"/>
        </w:rPr>
      </w:pPr>
      <w:r w:rsidRPr="008F37BA">
        <w:rPr>
          <w:rFonts w:ascii="Arial" w:eastAsia="Times New Roman" w:hAnsi="Arial" w:cs="Arial"/>
          <w:b/>
          <w:bCs/>
          <w:sz w:val="20"/>
          <w:szCs w:val="20"/>
          <w:lang w:eastAsia="pl-PL"/>
        </w:rPr>
        <w:t>Pakiet 7 Pozycja 2</w:t>
      </w:r>
    </w:p>
    <w:p w14:paraId="122C4617" w14:textId="77777777" w:rsidR="008F37BA" w:rsidRPr="008F37BA" w:rsidRDefault="008F37BA" w:rsidP="008F37BA">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Czy Zamawiający dopuści worek na zwłoki w rozmiarze 90x90?</w:t>
      </w:r>
    </w:p>
    <w:p w14:paraId="609A52DB" w14:textId="3C08A963" w:rsidR="00135C01" w:rsidRDefault="00473EB5" w:rsidP="00541B78">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1C5C60" w:rsidRPr="001C5C60">
        <w:rPr>
          <w:rFonts w:ascii="Arial" w:eastAsia="Times New Roman" w:hAnsi="Arial" w:cs="Arial"/>
          <w:sz w:val="20"/>
          <w:szCs w:val="20"/>
          <w:lang w:eastAsia="pl-PL"/>
        </w:rPr>
        <w:t>Zamawiający nie wyraża zgody na powyższe i jednocześnie podtrzymuje zapisy SWZ.</w:t>
      </w:r>
    </w:p>
    <w:p w14:paraId="2FDD59FE" w14:textId="77777777" w:rsidR="00473EB5" w:rsidRPr="00473EB5" w:rsidRDefault="00473EB5" w:rsidP="00541B78">
      <w:pPr>
        <w:spacing w:after="0" w:line="276" w:lineRule="auto"/>
        <w:jc w:val="both"/>
        <w:rPr>
          <w:rFonts w:ascii="Arial" w:eastAsia="Times New Roman" w:hAnsi="Arial" w:cs="Arial"/>
          <w:b/>
          <w:bCs/>
          <w:sz w:val="20"/>
          <w:szCs w:val="20"/>
          <w:lang w:eastAsia="pl-PL"/>
        </w:rPr>
      </w:pPr>
    </w:p>
    <w:p w14:paraId="70D87BB0" w14:textId="5BFA0680" w:rsidR="00703995" w:rsidRPr="00415E17" w:rsidRDefault="008F37BA" w:rsidP="00541B78">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37</w:t>
      </w:r>
    </w:p>
    <w:p w14:paraId="42C5CE2C" w14:textId="7143112C" w:rsidR="00415E17" w:rsidRPr="00415E17" w:rsidRDefault="008F37BA" w:rsidP="00541B78">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 xml:space="preserve">Dotyczy Pakiet </w:t>
      </w:r>
      <w:r w:rsidR="000E4E68">
        <w:rPr>
          <w:rFonts w:ascii="Arial" w:eastAsia="Times New Roman" w:hAnsi="Arial" w:cs="Arial"/>
          <w:b/>
          <w:bCs/>
          <w:sz w:val="20"/>
          <w:szCs w:val="20"/>
          <w:lang w:eastAsia="pl-PL"/>
        </w:rPr>
        <w:t>1</w:t>
      </w:r>
      <w:r w:rsidRPr="00415E17">
        <w:rPr>
          <w:rFonts w:ascii="Arial" w:eastAsia="Times New Roman" w:hAnsi="Arial" w:cs="Arial"/>
          <w:b/>
          <w:bCs/>
          <w:sz w:val="20"/>
          <w:szCs w:val="20"/>
          <w:lang w:eastAsia="pl-PL"/>
        </w:rPr>
        <w:t xml:space="preserve"> poz. 15 </w:t>
      </w:r>
    </w:p>
    <w:p w14:paraId="4E11A521" w14:textId="77777777" w:rsidR="007F1D0E" w:rsidRDefault="008F37BA" w:rsidP="00541B78">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Zestaw do drenażu klatki piersiowej: Prostota: łatwa obsługa, niskie ryzyko błędu ludzkiego, co w konsekwencji zwiększa bezpieczeństwo pacjenta Brak konieczności </w:t>
      </w:r>
      <w:proofErr w:type="spellStart"/>
      <w:r w:rsidRPr="008F37BA">
        <w:rPr>
          <w:rFonts w:ascii="Arial" w:eastAsia="Times New Roman" w:hAnsi="Arial" w:cs="Arial"/>
          <w:sz w:val="20"/>
          <w:szCs w:val="20"/>
          <w:lang w:eastAsia="pl-PL"/>
        </w:rPr>
        <w:t>klemowania</w:t>
      </w:r>
      <w:proofErr w:type="spellEnd"/>
      <w:r w:rsidRPr="008F37BA">
        <w:rPr>
          <w:rFonts w:ascii="Arial" w:eastAsia="Times New Roman" w:hAnsi="Arial" w:cs="Arial"/>
          <w:sz w:val="20"/>
          <w:szCs w:val="20"/>
          <w:lang w:eastAsia="pl-PL"/>
        </w:rPr>
        <w:t xml:space="preserve"> drenów, co eliminuje ryzyko wystąpienia przypadkowej odmy opłucnowej prężnej u pacjenta System do drenażu klatki piersiowej SINAPI (SCD) może być dowolnie ustawiany i kładziony, bez narażania układu zamkniętego na rozszczelnienie. Mobilność, zmiana pozycji oraz transport pacjenta stają się dzięki temu </w:t>
      </w:r>
    </w:p>
    <w:p w14:paraId="0522C3A7" w14:textId="77777777" w:rsidR="007F1D0E" w:rsidRDefault="007F1D0E" w:rsidP="00541B78">
      <w:pPr>
        <w:spacing w:after="0" w:line="276" w:lineRule="auto"/>
        <w:jc w:val="both"/>
        <w:rPr>
          <w:rFonts w:ascii="Arial" w:eastAsia="Times New Roman" w:hAnsi="Arial" w:cs="Arial"/>
          <w:sz w:val="20"/>
          <w:szCs w:val="20"/>
          <w:lang w:eastAsia="pl-PL"/>
        </w:rPr>
      </w:pPr>
    </w:p>
    <w:p w14:paraId="41D5BC68" w14:textId="77777777" w:rsidR="007F1D0E" w:rsidRDefault="007F1D0E" w:rsidP="00541B78">
      <w:pPr>
        <w:spacing w:after="0" w:line="276" w:lineRule="auto"/>
        <w:jc w:val="both"/>
        <w:rPr>
          <w:rFonts w:ascii="Arial" w:eastAsia="Times New Roman" w:hAnsi="Arial" w:cs="Arial"/>
          <w:sz w:val="20"/>
          <w:szCs w:val="20"/>
          <w:lang w:eastAsia="pl-PL"/>
        </w:rPr>
      </w:pPr>
    </w:p>
    <w:p w14:paraId="6B452ED0" w14:textId="77777777" w:rsidR="007F1D0E" w:rsidRDefault="007F1D0E" w:rsidP="00541B78">
      <w:pPr>
        <w:spacing w:after="0" w:line="276" w:lineRule="auto"/>
        <w:jc w:val="both"/>
        <w:rPr>
          <w:rFonts w:ascii="Arial" w:eastAsia="Times New Roman" w:hAnsi="Arial" w:cs="Arial"/>
          <w:sz w:val="20"/>
          <w:szCs w:val="20"/>
          <w:lang w:eastAsia="pl-PL"/>
        </w:rPr>
      </w:pPr>
    </w:p>
    <w:p w14:paraId="264F346B" w14:textId="77777777" w:rsidR="007F1D0E" w:rsidRDefault="007F1D0E" w:rsidP="00541B78">
      <w:pPr>
        <w:spacing w:after="0" w:line="276" w:lineRule="auto"/>
        <w:jc w:val="both"/>
        <w:rPr>
          <w:rFonts w:ascii="Arial" w:eastAsia="Times New Roman" w:hAnsi="Arial" w:cs="Arial"/>
          <w:sz w:val="20"/>
          <w:szCs w:val="20"/>
          <w:lang w:eastAsia="pl-PL"/>
        </w:rPr>
      </w:pPr>
    </w:p>
    <w:p w14:paraId="2EF3E8DE" w14:textId="6835BB77" w:rsidR="001C5C60" w:rsidRDefault="008F37BA" w:rsidP="00541B78">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bezpieczne i proste. Regulator siły ssącej zawiera zastawkę odpowietrzającą wysokie nadciśnienie, jak również reduktor wysokiego podciśnienia. Gromadzone płyny ustrojowe spływają do jednorazowego worka, co redukuje niebezpieczeństwo narażenia personelu medycznego, zmniejszając przy tym ryzyko zakażeń krzyżowych i rozprzestrzeniania się infekcji szpitalnych. Czerwona harmonijka aktywowana przez podłączenie źródła próżni daje możliwość obserwacji i precyzyjnej regulacji podciśnienia bez</w:t>
      </w:r>
    </w:p>
    <w:p w14:paraId="3759F0EC" w14:textId="5E396476" w:rsidR="008F37BA" w:rsidRPr="008F37BA" w:rsidRDefault="008F37BA" w:rsidP="00541B78">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względu na ustawioną siłę ssania w próżni Kardiochirurgia: </w:t>
      </w:r>
      <w:proofErr w:type="spellStart"/>
      <w:r w:rsidRPr="008F37BA">
        <w:rPr>
          <w:rFonts w:ascii="Arial" w:eastAsia="Times New Roman" w:hAnsi="Arial" w:cs="Arial"/>
          <w:sz w:val="20"/>
          <w:szCs w:val="20"/>
          <w:lang w:eastAsia="pl-PL"/>
        </w:rPr>
        <w:t>szybkozłączka</w:t>
      </w:r>
      <w:proofErr w:type="spellEnd"/>
      <w:r w:rsidRPr="008F37BA">
        <w:rPr>
          <w:rFonts w:ascii="Arial" w:eastAsia="Times New Roman" w:hAnsi="Arial" w:cs="Arial"/>
          <w:sz w:val="20"/>
          <w:szCs w:val="20"/>
          <w:lang w:eastAsia="pl-PL"/>
        </w:rPr>
        <w:t xml:space="preserve"> pozwala na bezpieczne podłączenie zestawu do cewnika w klatce piersiowej. -Kompaktowy wieszak -Manualne ssanie możliwe dzięki gruszce ssącej -Czerwona harmonijka zapewnia wizualną kontrolę aktualnej siły ssącej -Innowacyjne zabezpieczenie przed wyciekiem -Bezigłowy port -Wskaźnik przecieku płucnego -Dokładny pomiar objętości -Bezigłowy port na próbki -Kranik odpływowy o dużej średnicy -Worek na zdrenowaną objętość ze złączką bagnetową?</w:t>
      </w:r>
    </w:p>
    <w:p w14:paraId="537D39FF" w14:textId="40EB0BFC" w:rsidR="008F37BA" w:rsidRDefault="00473EB5" w:rsidP="00541B78">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jednak wymaga odnotowania tego faktu w postaci * i przypisu</w:t>
      </w:r>
    </w:p>
    <w:p w14:paraId="5C455C29" w14:textId="77777777" w:rsidR="00473EB5" w:rsidRPr="008F37BA" w:rsidRDefault="00473EB5" w:rsidP="00541B78">
      <w:pPr>
        <w:spacing w:after="0" w:line="276" w:lineRule="auto"/>
        <w:jc w:val="both"/>
        <w:rPr>
          <w:rFonts w:ascii="Arial" w:eastAsia="Times New Roman" w:hAnsi="Arial" w:cs="Arial"/>
          <w:sz w:val="20"/>
          <w:szCs w:val="20"/>
          <w:lang w:eastAsia="pl-PL"/>
        </w:rPr>
      </w:pPr>
    </w:p>
    <w:p w14:paraId="18250E7D" w14:textId="5652071F" w:rsidR="008F37BA" w:rsidRPr="00415E17" w:rsidRDefault="008F37BA" w:rsidP="00541B78">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 xml:space="preserve">Pytanie nr </w:t>
      </w:r>
      <w:r w:rsidR="00473EB5">
        <w:rPr>
          <w:rFonts w:ascii="Arial" w:eastAsia="Times New Roman" w:hAnsi="Arial" w:cs="Arial"/>
          <w:b/>
          <w:bCs/>
          <w:sz w:val="20"/>
          <w:szCs w:val="20"/>
          <w:lang w:eastAsia="pl-PL"/>
        </w:rPr>
        <w:t>38</w:t>
      </w:r>
    </w:p>
    <w:p w14:paraId="04005359" w14:textId="6F81FD15" w:rsidR="00415E17" w:rsidRPr="00415E17" w:rsidRDefault="008F37BA" w:rsidP="00541B78">
      <w:pPr>
        <w:spacing w:after="0" w:line="276" w:lineRule="auto"/>
        <w:jc w:val="both"/>
        <w:rPr>
          <w:rFonts w:ascii="Arial" w:eastAsia="Times New Roman" w:hAnsi="Arial" w:cs="Arial"/>
          <w:b/>
          <w:bCs/>
          <w:sz w:val="20"/>
          <w:szCs w:val="20"/>
          <w:lang w:eastAsia="pl-PL"/>
        </w:rPr>
      </w:pPr>
      <w:r w:rsidRPr="00415E17">
        <w:rPr>
          <w:rFonts w:ascii="Arial" w:eastAsia="Times New Roman" w:hAnsi="Arial" w:cs="Arial"/>
          <w:b/>
          <w:bCs/>
          <w:sz w:val="20"/>
          <w:szCs w:val="20"/>
          <w:lang w:eastAsia="pl-PL"/>
        </w:rPr>
        <w:t xml:space="preserve">Dotyczy Pakiet </w:t>
      </w:r>
      <w:r w:rsidR="009A51BB">
        <w:rPr>
          <w:rFonts w:ascii="Arial" w:eastAsia="Times New Roman" w:hAnsi="Arial" w:cs="Arial"/>
          <w:b/>
          <w:bCs/>
          <w:sz w:val="20"/>
          <w:szCs w:val="20"/>
          <w:lang w:eastAsia="pl-PL"/>
        </w:rPr>
        <w:t>1</w:t>
      </w:r>
      <w:r w:rsidRPr="00415E17">
        <w:rPr>
          <w:rFonts w:ascii="Arial" w:eastAsia="Times New Roman" w:hAnsi="Arial" w:cs="Arial"/>
          <w:b/>
          <w:bCs/>
          <w:sz w:val="20"/>
          <w:szCs w:val="20"/>
          <w:lang w:eastAsia="pl-PL"/>
        </w:rPr>
        <w:t xml:space="preserve"> poz.22 </w:t>
      </w:r>
    </w:p>
    <w:p w14:paraId="01243036" w14:textId="14379EB6" w:rsidR="00E87D2C" w:rsidRDefault="008F37BA" w:rsidP="00541B78">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 xml:space="preserve">Czy Zamawiający dopuści równoważnie BEZPIECZNY ZESTAW DO PUNKCJI OPŁUCNEJ I OTRZEWNEJ - TORAKOCENTEZY I PARACENTEZY, STERYLNY. SKŁAD ZESTAWU: IGŁA VERESA, STRZYKAWKA LUER-LOCK 50ml, KANIULA Z OTWORAMI BOCZNYMI ORAZ ZNACZNIKIEM GŁĘBOKOŚCI CO 1cm, ZAWÓR TRÓJDROŻNY ZAPEWNIAJĄCY WYGODNY DOSTĘP DO ZESTAWU DRENUJĄCEGO BEZ OTWIERANIA SYSTEMU, WOREK O POJ. MINIMUM 2000ml. </w:t>
      </w:r>
    </w:p>
    <w:p w14:paraId="70010DE4" w14:textId="4BC935DD" w:rsidR="008F37BA" w:rsidRPr="008F37BA" w:rsidRDefault="008F37BA" w:rsidP="00541B78">
      <w:pPr>
        <w:spacing w:after="0" w:line="276" w:lineRule="auto"/>
        <w:jc w:val="both"/>
        <w:rPr>
          <w:rFonts w:ascii="Arial" w:eastAsia="Times New Roman" w:hAnsi="Arial" w:cs="Arial"/>
          <w:sz w:val="20"/>
          <w:szCs w:val="20"/>
          <w:lang w:eastAsia="pl-PL"/>
        </w:rPr>
      </w:pPr>
      <w:r w:rsidRPr="008F37BA">
        <w:rPr>
          <w:rFonts w:ascii="Arial" w:eastAsia="Times New Roman" w:hAnsi="Arial" w:cs="Arial"/>
          <w:sz w:val="20"/>
          <w:szCs w:val="20"/>
          <w:lang w:eastAsia="pl-PL"/>
        </w:rPr>
        <w:t>WOREK, KANIULA I STRZYKAWKA TWORZĄCE SYSTEM ZAMKNIĘTY. IGŁA WPROWADZAJĄCA IGŁA VERESA WYPOSAŻONA W ZAWÓR JEDNOKIERUNKOWY WENTYLOWY ZAPOBIEGAJĄCY POWSTAWANIU ODMY ORAZ DWU KOLOROWY WSKAŹNIK BEZPIECZEŃSTWA. ZESTAW Z CEWNIKIEM POLIURETANOWYM DŁUGOŚCI 12,5cm UMIESZCZONYM NA IGLE, ROZMIAR 8F/</w:t>
      </w:r>
      <w:proofErr w:type="spellStart"/>
      <w:r w:rsidRPr="008F37BA">
        <w:rPr>
          <w:rFonts w:ascii="Arial" w:eastAsia="Times New Roman" w:hAnsi="Arial" w:cs="Arial"/>
          <w:sz w:val="20"/>
          <w:szCs w:val="20"/>
          <w:lang w:eastAsia="pl-PL"/>
        </w:rPr>
        <w:t>Ch</w:t>
      </w:r>
      <w:proofErr w:type="spellEnd"/>
      <w:r w:rsidRPr="008F37BA">
        <w:rPr>
          <w:rFonts w:ascii="Arial" w:eastAsia="Times New Roman" w:hAnsi="Arial" w:cs="Arial"/>
          <w:sz w:val="20"/>
          <w:szCs w:val="20"/>
          <w:lang w:eastAsia="pl-PL"/>
        </w:rPr>
        <w:t>?</w:t>
      </w:r>
    </w:p>
    <w:p w14:paraId="0F8C39A4" w14:textId="773F3BC0" w:rsidR="00703995" w:rsidRDefault="00473EB5" w:rsidP="00541B78">
      <w:pPr>
        <w:spacing w:after="0" w:line="276" w:lineRule="auto"/>
        <w:jc w:val="both"/>
        <w:rPr>
          <w:rFonts w:ascii="Arial" w:eastAsia="Times New Roman" w:hAnsi="Arial" w:cs="Arial"/>
          <w:b/>
          <w:bCs/>
          <w:sz w:val="20"/>
          <w:szCs w:val="20"/>
          <w:lang w:eastAsia="pl-PL"/>
        </w:rPr>
      </w:pPr>
      <w:r w:rsidRPr="004A02C6">
        <w:rPr>
          <w:rFonts w:ascii="Arial" w:eastAsia="Times New Roman" w:hAnsi="Arial" w:cs="Arial"/>
          <w:b/>
          <w:bCs/>
          <w:sz w:val="20"/>
          <w:szCs w:val="20"/>
          <w:lang w:eastAsia="pl-PL"/>
        </w:rPr>
        <w:t>Odpowiedź</w:t>
      </w:r>
      <w:r w:rsidR="000E4E68">
        <w:rPr>
          <w:rFonts w:ascii="Arial" w:eastAsia="Times New Roman" w:hAnsi="Arial" w:cs="Arial"/>
          <w:b/>
          <w:bCs/>
          <w:sz w:val="20"/>
          <w:szCs w:val="20"/>
          <w:lang w:eastAsia="pl-PL"/>
        </w:rPr>
        <w:t xml:space="preserve">: </w:t>
      </w:r>
      <w:r w:rsidR="000E4E68" w:rsidRPr="000E4E68">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0E4E68" w:rsidRPr="000E4E68">
        <w:rPr>
          <w:rFonts w:ascii="Arial" w:eastAsia="Times New Roman" w:hAnsi="Arial" w:cs="Arial"/>
          <w:sz w:val="20"/>
          <w:szCs w:val="20"/>
          <w:lang w:eastAsia="pl-PL"/>
        </w:rPr>
        <w:t>, jednak wymaga odnotowania tego faktu w postaci * i przypisu</w:t>
      </w:r>
    </w:p>
    <w:p w14:paraId="26EACE25" w14:textId="77777777" w:rsidR="00473EB5" w:rsidRPr="008F37BA" w:rsidRDefault="00473EB5" w:rsidP="00541B78">
      <w:pPr>
        <w:spacing w:after="0" w:line="276" w:lineRule="auto"/>
        <w:jc w:val="both"/>
        <w:rPr>
          <w:rFonts w:ascii="Arial" w:eastAsia="Times New Roman" w:hAnsi="Arial" w:cs="Arial"/>
          <w:sz w:val="20"/>
          <w:szCs w:val="20"/>
          <w:lang w:eastAsia="pl-PL"/>
        </w:rPr>
      </w:pPr>
    </w:p>
    <w:p w14:paraId="6EB70D75" w14:textId="2EDB5B45" w:rsidR="005B4188"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473EB5" w:rsidRPr="00E87D2C">
        <w:rPr>
          <w:rFonts w:ascii="Arial" w:hAnsi="Arial" w:cs="Arial"/>
          <w:b/>
          <w:bCs/>
          <w:sz w:val="20"/>
          <w:szCs w:val="20"/>
        </w:rPr>
        <w:t>39</w:t>
      </w:r>
    </w:p>
    <w:p w14:paraId="20317EDB" w14:textId="3376AB9C" w:rsidR="00415E17"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Dotyczy Pakiet </w:t>
      </w:r>
      <w:r w:rsidR="009A51BB" w:rsidRPr="00E87D2C">
        <w:rPr>
          <w:rFonts w:ascii="Arial" w:hAnsi="Arial" w:cs="Arial"/>
          <w:b/>
          <w:bCs/>
          <w:sz w:val="20"/>
          <w:szCs w:val="20"/>
        </w:rPr>
        <w:t>1</w:t>
      </w:r>
      <w:r w:rsidRPr="00E87D2C">
        <w:rPr>
          <w:rFonts w:ascii="Arial" w:hAnsi="Arial" w:cs="Arial"/>
          <w:b/>
          <w:bCs/>
          <w:sz w:val="20"/>
          <w:szCs w:val="20"/>
        </w:rPr>
        <w:t xml:space="preserve"> poz. 32 </w:t>
      </w:r>
    </w:p>
    <w:p w14:paraId="74E807F6" w14:textId="1B8A3575" w:rsidR="008F37BA" w:rsidRPr="00E87D2C" w:rsidRDefault="008F37BA" w:rsidP="005B4188">
      <w:pPr>
        <w:spacing w:after="0" w:line="276" w:lineRule="auto"/>
        <w:jc w:val="both"/>
        <w:rPr>
          <w:rFonts w:ascii="Arial" w:hAnsi="Arial" w:cs="Arial"/>
          <w:sz w:val="20"/>
          <w:szCs w:val="20"/>
        </w:rPr>
      </w:pPr>
      <w:r w:rsidRPr="00E87D2C">
        <w:rPr>
          <w:rFonts w:ascii="Arial" w:hAnsi="Arial" w:cs="Arial"/>
          <w:sz w:val="20"/>
          <w:szCs w:val="20"/>
        </w:rPr>
        <w:t>Czy Zamawiający dopuści Ostrza chirurgiczne ze stali węglowej; ostrza pakowane pojedynczo w zgrzaną folię z wytłoczonym numerem serii, datą ważności, rysunkiem ostrza z jego numerem; ostrza pakowane w kartoniki po 100 szt. z opisem w j. polskim ,dodatkowo kartonik zapakowany w folię zabezpieczającą?</w:t>
      </w:r>
    </w:p>
    <w:p w14:paraId="0D675A3B" w14:textId="2F24ABED" w:rsidR="008F37BA" w:rsidRPr="00E87D2C" w:rsidRDefault="00473EB5" w:rsidP="005B4188">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4A650080" w14:textId="77777777" w:rsidR="00473EB5" w:rsidRPr="00E87D2C" w:rsidRDefault="00473EB5" w:rsidP="005B4188">
      <w:pPr>
        <w:spacing w:after="0" w:line="276" w:lineRule="auto"/>
        <w:jc w:val="both"/>
        <w:rPr>
          <w:rFonts w:ascii="Arial" w:hAnsi="Arial" w:cs="Arial"/>
          <w:sz w:val="20"/>
          <w:szCs w:val="20"/>
        </w:rPr>
      </w:pPr>
    </w:p>
    <w:p w14:paraId="45F26C59" w14:textId="4023BD5F" w:rsidR="008F37BA"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473EB5" w:rsidRPr="00E87D2C">
        <w:rPr>
          <w:rFonts w:ascii="Arial" w:hAnsi="Arial" w:cs="Arial"/>
          <w:b/>
          <w:bCs/>
          <w:sz w:val="20"/>
          <w:szCs w:val="20"/>
        </w:rPr>
        <w:t>40</w:t>
      </w:r>
    </w:p>
    <w:p w14:paraId="428B8609" w14:textId="77777777" w:rsidR="00415E17"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Pakiet nr 4, pozycja nr 1</w:t>
      </w:r>
    </w:p>
    <w:p w14:paraId="072FCC6C" w14:textId="7DA1F09E" w:rsidR="008F37BA" w:rsidRPr="00E87D2C" w:rsidRDefault="008F37BA" w:rsidP="008F37BA">
      <w:pPr>
        <w:spacing w:after="0" w:line="276" w:lineRule="auto"/>
        <w:jc w:val="both"/>
        <w:rPr>
          <w:rFonts w:ascii="Arial" w:hAnsi="Arial" w:cs="Arial"/>
          <w:sz w:val="20"/>
          <w:szCs w:val="20"/>
          <w:u w:val="single"/>
        </w:rPr>
      </w:pPr>
      <w:r w:rsidRPr="00E87D2C">
        <w:rPr>
          <w:rFonts w:ascii="Arial" w:hAnsi="Arial" w:cs="Arial"/>
          <w:sz w:val="20"/>
          <w:szCs w:val="20"/>
        </w:rPr>
        <w:t>Czy zamawiający dopuści podkład z gąbki PE?</w:t>
      </w:r>
    </w:p>
    <w:p w14:paraId="4FC20381" w14:textId="77777777" w:rsidR="008F37BA" w:rsidRPr="00E87D2C" w:rsidRDefault="008F37BA" w:rsidP="008F37BA">
      <w:pPr>
        <w:spacing w:after="0" w:line="276" w:lineRule="auto"/>
        <w:jc w:val="both"/>
        <w:rPr>
          <w:rFonts w:ascii="Arial" w:hAnsi="Arial" w:cs="Arial"/>
          <w:sz w:val="20"/>
          <w:szCs w:val="20"/>
        </w:rPr>
      </w:pPr>
      <w:r w:rsidRPr="00E87D2C">
        <w:rPr>
          <w:rFonts w:ascii="Arial" w:hAnsi="Arial" w:cs="Arial"/>
          <w:sz w:val="20"/>
          <w:szCs w:val="20"/>
        </w:rPr>
        <w:t>W razie niedopuszczenia ww. prosimy o wskazanie merytorycznych, uzasadnionych medycznie argumentów wyjaśniających stanowisko Zamawiającego</w:t>
      </w:r>
    </w:p>
    <w:p w14:paraId="610D5583" w14:textId="15B20B1F" w:rsidR="008F37BA" w:rsidRPr="00E87D2C" w:rsidRDefault="00473EB5" w:rsidP="008F37BA">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473817AE" w14:textId="77777777" w:rsidR="00473EB5" w:rsidRPr="00E87D2C" w:rsidRDefault="00473EB5" w:rsidP="008F37BA">
      <w:pPr>
        <w:spacing w:after="0" w:line="276" w:lineRule="auto"/>
        <w:jc w:val="both"/>
        <w:rPr>
          <w:rFonts w:ascii="Arial" w:hAnsi="Arial" w:cs="Arial"/>
          <w:sz w:val="20"/>
          <w:szCs w:val="20"/>
          <w:u w:val="single"/>
        </w:rPr>
      </w:pPr>
    </w:p>
    <w:p w14:paraId="5AF5580E" w14:textId="349A7F25" w:rsidR="008F37BA"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0E4E68" w:rsidRPr="00E87D2C">
        <w:rPr>
          <w:rFonts w:ascii="Arial" w:hAnsi="Arial" w:cs="Arial"/>
          <w:b/>
          <w:bCs/>
          <w:sz w:val="20"/>
          <w:szCs w:val="20"/>
        </w:rPr>
        <w:t>41</w:t>
      </w:r>
    </w:p>
    <w:p w14:paraId="477CFB79" w14:textId="77777777" w:rsidR="00415E17"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Pakiet nr 4, pozycja nr 1</w:t>
      </w:r>
    </w:p>
    <w:p w14:paraId="579660C6" w14:textId="388E55C3" w:rsidR="008F37BA" w:rsidRPr="00E87D2C" w:rsidRDefault="008F37BA" w:rsidP="008F37BA">
      <w:pPr>
        <w:spacing w:after="0" w:line="276" w:lineRule="auto"/>
        <w:jc w:val="both"/>
        <w:rPr>
          <w:rFonts w:ascii="Arial" w:hAnsi="Arial" w:cs="Arial"/>
          <w:sz w:val="20"/>
          <w:szCs w:val="20"/>
        </w:rPr>
      </w:pPr>
      <w:r w:rsidRPr="00E87D2C">
        <w:rPr>
          <w:rFonts w:ascii="Arial" w:hAnsi="Arial" w:cs="Arial"/>
          <w:sz w:val="20"/>
          <w:szCs w:val="20"/>
        </w:rPr>
        <w:t>Czy zamawiający dopuści elektrody o wymiarach 42x56 mm?</w:t>
      </w:r>
    </w:p>
    <w:p w14:paraId="3F0B7222" w14:textId="7065AD81" w:rsidR="008F37BA" w:rsidRDefault="008F37BA" w:rsidP="008F37BA">
      <w:pPr>
        <w:spacing w:after="0" w:line="276" w:lineRule="auto"/>
        <w:jc w:val="both"/>
        <w:rPr>
          <w:rFonts w:ascii="Arial" w:hAnsi="Arial" w:cs="Arial"/>
          <w:sz w:val="20"/>
          <w:szCs w:val="20"/>
        </w:rPr>
      </w:pPr>
      <w:r w:rsidRPr="00E87D2C">
        <w:rPr>
          <w:rFonts w:ascii="Arial" w:hAnsi="Arial" w:cs="Arial"/>
          <w:sz w:val="20"/>
          <w:szCs w:val="20"/>
        </w:rPr>
        <w:t>W razie niedopuszczenia ww. prosimy o wskazanie merytorycznych, uzasadnionych medycznie argumentów wyjaśniających stanowisko Zamawiającego</w:t>
      </w:r>
      <w:r w:rsidR="007F1D0E">
        <w:rPr>
          <w:rFonts w:ascii="Arial" w:hAnsi="Arial" w:cs="Arial"/>
          <w:sz w:val="20"/>
          <w:szCs w:val="20"/>
        </w:rPr>
        <w:t>.</w:t>
      </w:r>
    </w:p>
    <w:p w14:paraId="2168287C" w14:textId="77777777" w:rsidR="007F1D0E" w:rsidRDefault="007F1D0E" w:rsidP="008F37BA">
      <w:pPr>
        <w:spacing w:after="0" w:line="276" w:lineRule="auto"/>
        <w:jc w:val="both"/>
        <w:rPr>
          <w:rFonts w:ascii="Arial" w:hAnsi="Arial" w:cs="Arial"/>
          <w:sz w:val="20"/>
          <w:szCs w:val="20"/>
        </w:rPr>
      </w:pPr>
    </w:p>
    <w:p w14:paraId="1690E769" w14:textId="77777777" w:rsidR="007F1D0E" w:rsidRDefault="007F1D0E" w:rsidP="008F37BA">
      <w:pPr>
        <w:spacing w:after="0" w:line="276" w:lineRule="auto"/>
        <w:jc w:val="both"/>
        <w:rPr>
          <w:rFonts w:ascii="Arial" w:hAnsi="Arial" w:cs="Arial"/>
          <w:sz w:val="20"/>
          <w:szCs w:val="20"/>
        </w:rPr>
      </w:pPr>
    </w:p>
    <w:p w14:paraId="383AB7D3" w14:textId="77777777" w:rsidR="007F1D0E" w:rsidRDefault="007F1D0E" w:rsidP="008F37BA">
      <w:pPr>
        <w:spacing w:after="0" w:line="276" w:lineRule="auto"/>
        <w:jc w:val="both"/>
        <w:rPr>
          <w:rFonts w:ascii="Arial" w:hAnsi="Arial" w:cs="Arial"/>
          <w:sz w:val="20"/>
          <w:szCs w:val="20"/>
        </w:rPr>
      </w:pPr>
    </w:p>
    <w:p w14:paraId="1855481A" w14:textId="77777777" w:rsidR="007F1D0E" w:rsidRPr="00E87D2C" w:rsidRDefault="007F1D0E" w:rsidP="008F37BA">
      <w:pPr>
        <w:spacing w:after="0" w:line="276" w:lineRule="auto"/>
        <w:jc w:val="both"/>
        <w:rPr>
          <w:rFonts w:ascii="Arial" w:hAnsi="Arial" w:cs="Arial"/>
          <w:sz w:val="20"/>
          <w:szCs w:val="20"/>
        </w:rPr>
      </w:pPr>
    </w:p>
    <w:p w14:paraId="352652E7" w14:textId="7868605B" w:rsidR="008F37BA" w:rsidRPr="00E87D2C" w:rsidRDefault="00473EB5" w:rsidP="008F37BA">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7FE6CC3B" w14:textId="77777777" w:rsidR="00744280" w:rsidRDefault="00744280" w:rsidP="008F37BA">
      <w:pPr>
        <w:spacing w:after="0" w:line="276" w:lineRule="auto"/>
        <w:jc w:val="both"/>
        <w:rPr>
          <w:rFonts w:ascii="Arial" w:hAnsi="Arial" w:cs="Arial"/>
          <w:b/>
          <w:bCs/>
          <w:sz w:val="20"/>
          <w:szCs w:val="20"/>
        </w:rPr>
      </w:pPr>
    </w:p>
    <w:p w14:paraId="2C6EBB1D" w14:textId="4750C01C" w:rsidR="008F37BA"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0E4E68" w:rsidRPr="00E87D2C">
        <w:rPr>
          <w:rFonts w:ascii="Arial" w:hAnsi="Arial" w:cs="Arial"/>
          <w:b/>
          <w:bCs/>
          <w:sz w:val="20"/>
          <w:szCs w:val="20"/>
        </w:rPr>
        <w:t>42</w:t>
      </w:r>
    </w:p>
    <w:p w14:paraId="6ED8444C" w14:textId="77777777" w:rsidR="00415E17"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Pakiet nr 4, pozycja nr 2</w:t>
      </w:r>
    </w:p>
    <w:p w14:paraId="4A452277" w14:textId="5436005F" w:rsidR="001C5C60" w:rsidRPr="00744280" w:rsidRDefault="008F37BA" w:rsidP="008F37BA">
      <w:pPr>
        <w:spacing w:after="0" w:line="276" w:lineRule="auto"/>
        <w:jc w:val="both"/>
        <w:rPr>
          <w:rFonts w:ascii="Arial" w:hAnsi="Arial" w:cs="Arial"/>
          <w:sz w:val="20"/>
          <w:szCs w:val="20"/>
          <w:u w:val="single"/>
        </w:rPr>
      </w:pPr>
      <w:r w:rsidRPr="00E87D2C">
        <w:rPr>
          <w:rFonts w:ascii="Arial" w:hAnsi="Arial" w:cs="Arial"/>
          <w:sz w:val="20"/>
          <w:szCs w:val="20"/>
        </w:rPr>
        <w:t xml:space="preserve">Czy zamawiający dopuści elektrodę prostokątną o wymiarach 22x45mm? </w:t>
      </w:r>
    </w:p>
    <w:p w14:paraId="3676D1E8" w14:textId="6F59274A" w:rsidR="008F37BA" w:rsidRPr="00E87D2C" w:rsidRDefault="008F37BA" w:rsidP="008F37BA">
      <w:pPr>
        <w:spacing w:after="0" w:line="276" w:lineRule="auto"/>
        <w:jc w:val="both"/>
        <w:rPr>
          <w:rFonts w:ascii="Arial" w:hAnsi="Arial" w:cs="Arial"/>
          <w:sz w:val="20"/>
          <w:szCs w:val="20"/>
        </w:rPr>
      </w:pPr>
      <w:r w:rsidRPr="00E87D2C">
        <w:rPr>
          <w:rFonts w:ascii="Arial" w:hAnsi="Arial" w:cs="Arial"/>
          <w:sz w:val="20"/>
          <w:szCs w:val="20"/>
        </w:rPr>
        <w:t>W razie niedopuszczenia ww. prosimy o wskazanie merytorycznych, uzasadnionych medycznie argumentów wyjaśniających stanowisko Zamawiającego</w:t>
      </w:r>
    </w:p>
    <w:p w14:paraId="075F776B" w14:textId="5AAB5E76" w:rsidR="008F37BA" w:rsidRPr="00E87D2C" w:rsidRDefault="00473EB5" w:rsidP="008F37BA">
      <w:pPr>
        <w:spacing w:after="0" w:line="276" w:lineRule="auto"/>
        <w:jc w:val="both"/>
        <w:rPr>
          <w:rFonts w:ascii="Arial" w:hAnsi="Arial" w:cs="Arial"/>
          <w:sz w:val="20"/>
          <w:szCs w:val="20"/>
          <w:u w:val="single"/>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48F6D9E7" w14:textId="77777777" w:rsidR="00415E17" w:rsidRPr="00E87D2C" w:rsidRDefault="00415E17" w:rsidP="008F37BA">
      <w:pPr>
        <w:spacing w:after="0" w:line="276" w:lineRule="auto"/>
        <w:jc w:val="both"/>
        <w:rPr>
          <w:rFonts w:ascii="Arial" w:hAnsi="Arial" w:cs="Arial"/>
          <w:sz w:val="20"/>
          <w:szCs w:val="20"/>
        </w:rPr>
      </w:pPr>
    </w:p>
    <w:p w14:paraId="7A8749FB" w14:textId="4EE63451" w:rsidR="008F37BA"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3559D5">
        <w:rPr>
          <w:rFonts w:ascii="Arial" w:hAnsi="Arial" w:cs="Arial"/>
          <w:b/>
          <w:bCs/>
          <w:sz w:val="20"/>
          <w:szCs w:val="20"/>
        </w:rPr>
        <w:t>43</w:t>
      </w:r>
    </w:p>
    <w:p w14:paraId="3B539387" w14:textId="77777777" w:rsidR="00415E17"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Pakiet nr 4, pozycja nr 6</w:t>
      </w:r>
    </w:p>
    <w:p w14:paraId="7474F7F2" w14:textId="05C395B9" w:rsidR="008F37BA" w:rsidRPr="00E87D2C" w:rsidRDefault="008F37BA" w:rsidP="008F37BA">
      <w:pPr>
        <w:spacing w:after="0" w:line="276" w:lineRule="auto"/>
        <w:jc w:val="both"/>
        <w:rPr>
          <w:rFonts w:ascii="Arial" w:hAnsi="Arial" w:cs="Arial"/>
          <w:sz w:val="20"/>
          <w:szCs w:val="20"/>
          <w:u w:val="single"/>
        </w:rPr>
      </w:pPr>
      <w:r w:rsidRPr="00E87D2C">
        <w:rPr>
          <w:rFonts w:ascii="Arial" w:hAnsi="Arial" w:cs="Arial"/>
          <w:sz w:val="20"/>
          <w:szCs w:val="20"/>
        </w:rPr>
        <w:t xml:space="preserve">Czy zamawiający dopuści elektrody o wymiarach 50x100mm? </w:t>
      </w:r>
    </w:p>
    <w:p w14:paraId="4658E1F8" w14:textId="77777777" w:rsidR="008F37BA" w:rsidRPr="00E87D2C" w:rsidRDefault="008F37BA" w:rsidP="008F37BA">
      <w:pPr>
        <w:spacing w:after="0" w:line="276" w:lineRule="auto"/>
        <w:jc w:val="both"/>
        <w:rPr>
          <w:rFonts w:ascii="Arial" w:hAnsi="Arial" w:cs="Arial"/>
          <w:sz w:val="20"/>
          <w:szCs w:val="20"/>
        </w:rPr>
      </w:pPr>
      <w:r w:rsidRPr="00E87D2C">
        <w:rPr>
          <w:rFonts w:ascii="Arial" w:hAnsi="Arial" w:cs="Arial"/>
          <w:sz w:val="20"/>
          <w:szCs w:val="20"/>
        </w:rPr>
        <w:t>W razie niedopuszczenia ww. prosimy o wskazanie merytorycznych, uzasadnionych medycznie argumentów wyjaśniających stanowisko Zamawiającego</w:t>
      </w:r>
    </w:p>
    <w:p w14:paraId="5AE1C607" w14:textId="600C0A64" w:rsidR="008F37BA" w:rsidRPr="00E87D2C" w:rsidRDefault="00473EB5" w:rsidP="008F37BA">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54A67FF1" w14:textId="77777777" w:rsidR="00473EB5" w:rsidRPr="00E87D2C" w:rsidRDefault="00473EB5" w:rsidP="008F37BA">
      <w:pPr>
        <w:spacing w:after="0" w:line="276" w:lineRule="auto"/>
        <w:jc w:val="both"/>
        <w:rPr>
          <w:rFonts w:ascii="Arial" w:hAnsi="Arial" w:cs="Arial"/>
          <w:sz w:val="20"/>
          <w:szCs w:val="20"/>
          <w:u w:val="single"/>
        </w:rPr>
      </w:pPr>
    </w:p>
    <w:p w14:paraId="448A9C17" w14:textId="69441A84" w:rsidR="008F37BA"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3559D5">
        <w:rPr>
          <w:rFonts w:ascii="Arial" w:hAnsi="Arial" w:cs="Arial"/>
          <w:b/>
          <w:bCs/>
          <w:sz w:val="20"/>
          <w:szCs w:val="20"/>
        </w:rPr>
        <w:t>44</w:t>
      </w:r>
    </w:p>
    <w:p w14:paraId="6A579A61" w14:textId="77777777" w:rsidR="00415E17" w:rsidRPr="00E87D2C" w:rsidRDefault="008F37BA" w:rsidP="008F37BA">
      <w:pPr>
        <w:spacing w:after="0" w:line="276" w:lineRule="auto"/>
        <w:jc w:val="both"/>
        <w:rPr>
          <w:rFonts w:ascii="Arial" w:hAnsi="Arial" w:cs="Arial"/>
          <w:b/>
          <w:bCs/>
          <w:sz w:val="20"/>
          <w:szCs w:val="20"/>
        </w:rPr>
      </w:pPr>
      <w:r w:rsidRPr="00E87D2C">
        <w:rPr>
          <w:rFonts w:ascii="Arial" w:hAnsi="Arial" w:cs="Arial"/>
          <w:b/>
          <w:bCs/>
          <w:sz w:val="20"/>
          <w:szCs w:val="20"/>
        </w:rPr>
        <w:t>Pakiet nr 4, pozycja nr 13</w:t>
      </w:r>
    </w:p>
    <w:p w14:paraId="1493060F" w14:textId="70DD06B7" w:rsidR="008F37BA" w:rsidRPr="00E87D2C" w:rsidRDefault="008F37BA" w:rsidP="008F37BA">
      <w:pPr>
        <w:spacing w:after="0" w:line="276" w:lineRule="auto"/>
        <w:jc w:val="both"/>
        <w:rPr>
          <w:rFonts w:ascii="Arial" w:hAnsi="Arial" w:cs="Arial"/>
          <w:sz w:val="20"/>
          <w:szCs w:val="20"/>
          <w:u w:val="single"/>
        </w:rPr>
      </w:pPr>
      <w:r w:rsidRPr="00E87D2C">
        <w:rPr>
          <w:rFonts w:ascii="Arial" w:hAnsi="Arial" w:cs="Arial"/>
          <w:sz w:val="20"/>
          <w:szCs w:val="20"/>
        </w:rPr>
        <w:t xml:space="preserve">Czy zamawiający dopuści trwałość elektrody 24 miesiące? </w:t>
      </w:r>
    </w:p>
    <w:p w14:paraId="675C2FE9" w14:textId="77777777" w:rsidR="008F37BA" w:rsidRPr="00E87D2C" w:rsidRDefault="008F37BA" w:rsidP="008F37BA">
      <w:pPr>
        <w:spacing w:after="0" w:line="276" w:lineRule="auto"/>
        <w:jc w:val="both"/>
        <w:rPr>
          <w:rFonts w:ascii="Arial" w:hAnsi="Arial" w:cs="Arial"/>
          <w:sz w:val="20"/>
          <w:szCs w:val="20"/>
        </w:rPr>
      </w:pPr>
      <w:r w:rsidRPr="00E87D2C">
        <w:rPr>
          <w:rFonts w:ascii="Arial" w:hAnsi="Arial" w:cs="Arial"/>
          <w:sz w:val="20"/>
          <w:szCs w:val="20"/>
        </w:rPr>
        <w:t>W razie niedopuszczenia ww. prosimy o wskazanie merytorycznych, uzasadnionych medycznie argumentów wyjaśniających stanowisko Zamawiającego</w:t>
      </w:r>
    </w:p>
    <w:p w14:paraId="1C47BD24" w14:textId="0BDD3EB8" w:rsidR="008F37BA" w:rsidRPr="00E87D2C" w:rsidRDefault="00473EB5" w:rsidP="005B4188">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1C5C60">
        <w:rPr>
          <w:rFonts w:ascii="Arial" w:eastAsia="Times New Roman" w:hAnsi="Arial" w:cs="Arial"/>
          <w:sz w:val="20"/>
          <w:szCs w:val="20"/>
          <w:lang w:eastAsia="pl-PL"/>
        </w:rPr>
        <w:t>Zamawiający nie dopuszcza powyższego i podtrzymuje zapisy SWZ</w:t>
      </w:r>
      <w:r w:rsidR="009A51BB" w:rsidRPr="00E87D2C">
        <w:rPr>
          <w:rFonts w:ascii="Arial" w:eastAsia="Times New Roman" w:hAnsi="Arial" w:cs="Arial"/>
          <w:sz w:val="20"/>
          <w:szCs w:val="20"/>
          <w:lang w:eastAsia="pl-PL"/>
        </w:rPr>
        <w:t>. Dłuższy czas trwałości pozwala na oszczędne gospodarowanie sprzętem.</w:t>
      </w:r>
    </w:p>
    <w:p w14:paraId="1F2994AF" w14:textId="77777777" w:rsidR="00473EB5" w:rsidRPr="00E87D2C" w:rsidRDefault="00473EB5" w:rsidP="005B4188">
      <w:pPr>
        <w:spacing w:after="0" w:line="276" w:lineRule="auto"/>
        <w:jc w:val="both"/>
        <w:rPr>
          <w:rFonts w:ascii="Arial" w:hAnsi="Arial" w:cs="Arial"/>
          <w:sz w:val="20"/>
          <w:szCs w:val="20"/>
        </w:rPr>
      </w:pPr>
    </w:p>
    <w:p w14:paraId="181B9414" w14:textId="196A660D" w:rsidR="008F37BA"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3559D5">
        <w:rPr>
          <w:rFonts w:ascii="Arial" w:hAnsi="Arial" w:cs="Arial"/>
          <w:b/>
          <w:bCs/>
          <w:sz w:val="20"/>
          <w:szCs w:val="20"/>
        </w:rPr>
        <w:t>45</w:t>
      </w:r>
    </w:p>
    <w:p w14:paraId="690D959F" w14:textId="77777777" w:rsidR="00415E17"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Pytanie do pakietu 1 pozycji 27:</w:t>
      </w:r>
    </w:p>
    <w:p w14:paraId="646D1F7E" w14:textId="1D0878C3" w:rsidR="008F37BA" w:rsidRPr="00E87D2C" w:rsidRDefault="008F37BA" w:rsidP="005B4188">
      <w:pPr>
        <w:spacing w:after="0" w:line="276" w:lineRule="auto"/>
        <w:jc w:val="both"/>
        <w:rPr>
          <w:rFonts w:ascii="Arial" w:hAnsi="Arial" w:cs="Arial"/>
          <w:sz w:val="20"/>
          <w:szCs w:val="20"/>
        </w:rPr>
      </w:pPr>
      <w:r w:rsidRPr="00E87D2C">
        <w:rPr>
          <w:rFonts w:ascii="Arial" w:hAnsi="Arial" w:cs="Arial"/>
          <w:sz w:val="20"/>
          <w:szCs w:val="20"/>
        </w:rPr>
        <w:t xml:space="preserve">Czy Zamawiający zgodzi się na zaoferowanie </w:t>
      </w:r>
      <w:proofErr w:type="spellStart"/>
      <w:r w:rsidRPr="00E87D2C">
        <w:rPr>
          <w:rFonts w:ascii="Arial" w:hAnsi="Arial" w:cs="Arial"/>
          <w:sz w:val="20"/>
          <w:szCs w:val="20"/>
        </w:rPr>
        <w:t>Flocare</w:t>
      </w:r>
      <w:proofErr w:type="spellEnd"/>
      <w:r w:rsidRPr="00E87D2C">
        <w:rPr>
          <w:rFonts w:ascii="Arial" w:hAnsi="Arial" w:cs="Arial"/>
          <w:sz w:val="20"/>
          <w:szCs w:val="20"/>
        </w:rPr>
        <w:t xml:space="preserve"> zestaw PEG – zestawu do przezskórnej endoskopowej gastrostomii przeznaczonego do założenia techniką „</w:t>
      </w:r>
      <w:proofErr w:type="spellStart"/>
      <w:r w:rsidRPr="00E87D2C">
        <w:rPr>
          <w:rFonts w:ascii="Arial" w:hAnsi="Arial" w:cs="Arial"/>
          <w:sz w:val="20"/>
          <w:szCs w:val="20"/>
        </w:rPr>
        <w:t>pull</w:t>
      </w:r>
      <w:proofErr w:type="spellEnd"/>
      <w:r w:rsidRPr="00E87D2C">
        <w:rPr>
          <w:rFonts w:ascii="Arial" w:hAnsi="Arial" w:cs="Arial"/>
          <w:sz w:val="20"/>
          <w:szCs w:val="20"/>
        </w:rPr>
        <w:t xml:space="preserve">” pod kontrolą endoskopii? Zestaw zawiera: - Przezroczysty, poliuretanowy zgłębnik o długości 40 cm ze znacznikiem widocznym w badaniu RTG (trzy </w:t>
      </w:r>
      <w:proofErr w:type="spellStart"/>
      <w:r w:rsidRPr="00E87D2C">
        <w:rPr>
          <w:rFonts w:ascii="Arial" w:hAnsi="Arial" w:cs="Arial"/>
          <w:sz w:val="20"/>
          <w:szCs w:val="20"/>
        </w:rPr>
        <w:t>cieniodajne</w:t>
      </w:r>
      <w:proofErr w:type="spellEnd"/>
      <w:r w:rsidRPr="00E87D2C">
        <w:rPr>
          <w:rFonts w:ascii="Arial" w:hAnsi="Arial" w:cs="Arial"/>
          <w:sz w:val="20"/>
          <w:szCs w:val="20"/>
        </w:rPr>
        <w:t xml:space="preserve"> linie), trójdzielną silikonową wewnętrzną płytką mocującą, końcówką pokrytą </w:t>
      </w:r>
      <w:proofErr w:type="spellStart"/>
      <w:r w:rsidRPr="00E87D2C">
        <w:rPr>
          <w:rFonts w:ascii="Arial" w:hAnsi="Arial" w:cs="Arial"/>
          <w:sz w:val="20"/>
          <w:szCs w:val="20"/>
        </w:rPr>
        <w:t>Hydromerem</w:t>
      </w:r>
      <w:proofErr w:type="spellEnd"/>
      <w:r w:rsidRPr="00E87D2C">
        <w:rPr>
          <w:rFonts w:ascii="Arial" w:hAnsi="Arial" w:cs="Arial"/>
          <w:sz w:val="20"/>
          <w:szCs w:val="20"/>
        </w:rPr>
        <w:t xml:space="preserve">®, zakończoną pętlą, dla ułatwionego pasażu przez powłoki brzuszne, 12-centymetrową podziałką zaczynającą się od strony płytki wewnętrznej - Płytka zewnętrzna wykonana z silikonu, służąca do umocowania zgłębnika oraz zabezpieczająca przed zagięciami zgłębnika, dla maksymalnego komfortu pacjenta - Niebieski zacisk zabezpieczający utrzymanie odpowiedniej pozycji zgłębnika - Skalpel - Punkcyjna igła wprowadzająca z trokarem - Nić trakcyjna z pętlą, do wygodnego i bezpiecznego połączenia z pętlą zgłębnika - Łącznik do żywienia </w:t>
      </w:r>
      <w:proofErr w:type="spellStart"/>
      <w:r w:rsidRPr="00E87D2C">
        <w:rPr>
          <w:rFonts w:ascii="Arial" w:hAnsi="Arial" w:cs="Arial"/>
          <w:sz w:val="20"/>
          <w:szCs w:val="20"/>
        </w:rPr>
        <w:t>ENFit</w:t>
      </w:r>
      <w:proofErr w:type="spellEnd"/>
      <w:r w:rsidRPr="00E87D2C">
        <w:rPr>
          <w:rFonts w:ascii="Arial" w:hAnsi="Arial" w:cs="Arial"/>
          <w:sz w:val="20"/>
          <w:szCs w:val="20"/>
        </w:rPr>
        <w:t xml:space="preserve">® (3 rozmiary do wyboru: </w:t>
      </w:r>
      <w:proofErr w:type="spellStart"/>
      <w:r w:rsidRPr="00E87D2C">
        <w:rPr>
          <w:rFonts w:ascii="Arial" w:hAnsi="Arial" w:cs="Arial"/>
          <w:sz w:val="20"/>
          <w:szCs w:val="20"/>
        </w:rPr>
        <w:t>Ch</w:t>
      </w:r>
      <w:proofErr w:type="spellEnd"/>
      <w:r w:rsidRPr="00E87D2C">
        <w:rPr>
          <w:rFonts w:ascii="Arial" w:hAnsi="Arial" w:cs="Arial"/>
          <w:sz w:val="20"/>
          <w:szCs w:val="20"/>
        </w:rPr>
        <w:t xml:space="preserve"> 10 czarny, </w:t>
      </w:r>
      <w:proofErr w:type="spellStart"/>
      <w:r w:rsidRPr="00E87D2C">
        <w:rPr>
          <w:rFonts w:ascii="Arial" w:hAnsi="Arial" w:cs="Arial"/>
          <w:sz w:val="20"/>
          <w:szCs w:val="20"/>
        </w:rPr>
        <w:t>Ch</w:t>
      </w:r>
      <w:proofErr w:type="spellEnd"/>
      <w:r w:rsidRPr="00E87D2C">
        <w:rPr>
          <w:rFonts w:ascii="Arial" w:hAnsi="Arial" w:cs="Arial"/>
          <w:sz w:val="20"/>
          <w:szCs w:val="20"/>
        </w:rPr>
        <w:t xml:space="preserve"> 14 zielony, </w:t>
      </w:r>
      <w:proofErr w:type="spellStart"/>
      <w:r w:rsidRPr="00E87D2C">
        <w:rPr>
          <w:rFonts w:ascii="Arial" w:hAnsi="Arial" w:cs="Arial"/>
          <w:sz w:val="20"/>
          <w:szCs w:val="20"/>
        </w:rPr>
        <w:t>Ch</w:t>
      </w:r>
      <w:proofErr w:type="spellEnd"/>
      <w:r w:rsidRPr="00E87D2C">
        <w:rPr>
          <w:rFonts w:ascii="Arial" w:hAnsi="Arial" w:cs="Arial"/>
          <w:sz w:val="20"/>
          <w:szCs w:val="20"/>
        </w:rPr>
        <w:t xml:space="preserve"> 18 czerwony) - Zacisk do regulacji przepływu </w:t>
      </w:r>
    </w:p>
    <w:p w14:paraId="3808C72C" w14:textId="039D6C30" w:rsidR="008F37BA" w:rsidRPr="00E87D2C" w:rsidRDefault="00473EB5" w:rsidP="005B4188">
      <w:pPr>
        <w:spacing w:after="0" w:line="276" w:lineRule="auto"/>
        <w:jc w:val="both"/>
        <w:rPr>
          <w:rFonts w:ascii="Arial" w:eastAsia="Times New Roman" w:hAnsi="Arial" w:cs="Arial"/>
          <w:b/>
          <w:bCs/>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Zamawiający dopuszcza</w:t>
      </w:r>
      <w:r w:rsidR="001C5C60">
        <w:rPr>
          <w:rFonts w:ascii="Arial" w:eastAsia="Times New Roman" w:hAnsi="Arial" w:cs="Arial"/>
          <w:sz w:val="20"/>
          <w:szCs w:val="20"/>
          <w:lang w:eastAsia="pl-PL"/>
        </w:rPr>
        <w:t xml:space="preserve"> powyższe</w:t>
      </w:r>
      <w:r w:rsidR="009A51BB" w:rsidRPr="00E87D2C">
        <w:rPr>
          <w:rFonts w:ascii="Arial" w:eastAsia="Times New Roman" w:hAnsi="Arial" w:cs="Arial"/>
          <w:sz w:val="20"/>
          <w:szCs w:val="20"/>
          <w:lang w:eastAsia="pl-PL"/>
        </w:rPr>
        <w:t>, jednak wymaga odnotowania tego faktu w postaci * i przypisu</w:t>
      </w:r>
    </w:p>
    <w:p w14:paraId="7A0FE46F" w14:textId="77777777" w:rsidR="00473EB5" w:rsidRPr="00E87D2C" w:rsidRDefault="00473EB5" w:rsidP="005B4188">
      <w:pPr>
        <w:spacing w:after="0" w:line="276" w:lineRule="auto"/>
        <w:jc w:val="both"/>
        <w:rPr>
          <w:rFonts w:ascii="Arial" w:hAnsi="Arial" w:cs="Arial"/>
          <w:sz w:val="20"/>
          <w:szCs w:val="20"/>
        </w:rPr>
      </w:pPr>
    </w:p>
    <w:p w14:paraId="4395E192" w14:textId="4FF958A6" w:rsidR="008F37BA"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3559D5">
        <w:rPr>
          <w:rFonts w:ascii="Arial" w:hAnsi="Arial" w:cs="Arial"/>
          <w:b/>
          <w:bCs/>
          <w:sz w:val="20"/>
          <w:szCs w:val="20"/>
        </w:rPr>
        <w:t>46</w:t>
      </w:r>
    </w:p>
    <w:p w14:paraId="605F4F61" w14:textId="77777777" w:rsidR="00415E17"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do pakietu 1 pozycji 28: </w:t>
      </w:r>
    </w:p>
    <w:p w14:paraId="34C58953" w14:textId="1A5C4211" w:rsidR="008F37BA" w:rsidRPr="00E87D2C" w:rsidRDefault="008F37BA" w:rsidP="005B4188">
      <w:pPr>
        <w:spacing w:after="0" w:line="276" w:lineRule="auto"/>
        <w:jc w:val="both"/>
        <w:rPr>
          <w:rFonts w:ascii="Arial" w:hAnsi="Arial" w:cs="Arial"/>
          <w:sz w:val="20"/>
          <w:szCs w:val="20"/>
        </w:rPr>
      </w:pPr>
      <w:r w:rsidRPr="00E87D2C">
        <w:rPr>
          <w:rFonts w:ascii="Arial" w:hAnsi="Arial" w:cs="Arial"/>
          <w:sz w:val="20"/>
          <w:szCs w:val="20"/>
        </w:rPr>
        <w:t xml:space="preserve">Czy Zamawiający oczekuje zgłębników </w:t>
      </w:r>
      <w:proofErr w:type="spellStart"/>
      <w:r w:rsidRPr="00E87D2C">
        <w:rPr>
          <w:rFonts w:ascii="Arial" w:hAnsi="Arial" w:cs="Arial"/>
          <w:sz w:val="20"/>
          <w:szCs w:val="20"/>
        </w:rPr>
        <w:t>Flocare</w:t>
      </w:r>
      <w:proofErr w:type="spellEnd"/>
      <w:r w:rsidRPr="00E87D2C">
        <w:rPr>
          <w:rFonts w:ascii="Arial" w:hAnsi="Arial" w:cs="Arial"/>
          <w:sz w:val="20"/>
          <w:szCs w:val="20"/>
        </w:rPr>
        <w:t xml:space="preserve"> (G-</w:t>
      </w:r>
      <w:proofErr w:type="spellStart"/>
      <w:r w:rsidRPr="00E87D2C">
        <w:rPr>
          <w:rFonts w:ascii="Arial" w:hAnsi="Arial" w:cs="Arial"/>
          <w:sz w:val="20"/>
          <w:szCs w:val="20"/>
        </w:rPr>
        <w:t>Tube</w:t>
      </w:r>
      <w:proofErr w:type="spellEnd"/>
      <w:r w:rsidRPr="00E87D2C">
        <w:rPr>
          <w:rFonts w:ascii="Arial" w:hAnsi="Arial" w:cs="Arial"/>
          <w:sz w:val="20"/>
          <w:szCs w:val="20"/>
        </w:rPr>
        <w:t xml:space="preserve">) występujących w rozmiarach </w:t>
      </w:r>
      <w:proofErr w:type="spellStart"/>
      <w:r w:rsidRPr="00E87D2C">
        <w:rPr>
          <w:rFonts w:ascii="Arial" w:hAnsi="Arial" w:cs="Arial"/>
          <w:sz w:val="20"/>
          <w:szCs w:val="20"/>
        </w:rPr>
        <w:t>Ch</w:t>
      </w:r>
      <w:proofErr w:type="spellEnd"/>
      <w:r w:rsidRPr="00E87D2C">
        <w:rPr>
          <w:rFonts w:ascii="Arial" w:hAnsi="Arial" w:cs="Arial"/>
          <w:sz w:val="20"/>
          <w:szCs w:val="20"/>
        </w:rPr>
        <w:t xml:space="preserve"> 14/23 cm (balon 5 ml), </w:t>
      </w:r>
      <w:proofErr w:type="spellStart"/>
      <w:r w:rsidRPr="00E87D2C">
        <w:rPr>
          <w:rFonts w:ascii="Arial" w:hAnsi="Arial" w:cs="Arial"/>
          <w:sz w:val="20"/>
          <w:szCs w:val="20"/>
        </w:rPr>
        <w:t>Ch</w:t>
      </w:r>
      <w:proofErr w:type="spellEnd"/>
      <w:r w:rsidRPr="00E87D2C">
        <w:rPr>
          <w:rFonts w:ascii="Arial" w:hAnsi="Arial" w:cs="Arial"/>
          <w:sz w:val="20"/>
          <w:szCs w:val="20"/>
        </w:rPr>
        <w:t xml:space="preserve"> 18/23 cm (balon 15 ml) i </w:t>
      </w:r>
      <w:proofErr w:type="spellStart"/>
      <w:r w:rsidRPr="00E87D2C">
        <w:rPr>
          <w:rFonts w:ascii="Arial" w:hAnsi="Arial" w:cs="Arial"/>
          <w:sz w:val="20"/>
          <w:szCs w:val="20"/>
        </w:rPr>
        <w:t>Ch</w:t>
      </w:r>
      <w:proofErr w:type="spellEnd"/>
      <w:r w:rsidRPr="00E87D2C">
        <w:rPr>
          <w:rFonts w:ascii="Arial" w:hAnsi="Arial" w:cs="Arial"/>
          <w:sz w:val="20"/>
          <w:szCs w:val="20"/>
        </w:rPr>
        <w:t xml:space="preserve"> 20/23 cm (balon 15 ml) czy zgłębników innego producenta w rozmiarach 10, 14, 16, 18, 20? Zgłębniki </w:t>
      </w:r>
      <w:proofErr w:type="spellStart"/>
      <w:r w:rsidRPr="00E87D2C">
        <w:rPr>
          <w:rFonts w:ascii="Arial" w:hAnsi="Arial" w:cs="Arial"/>
          <w:sz w:val="20"/>
          <w:szCs w:val="20"/>
        </w:rPr>
        <w:t>Flocare</w:t>
      </w:r>
      <w:proofErr w:type="spellEnd"/>
      <w:r w:rsidRPr="00E87D2C">
        <w:rPr>
          <w:rFonts w:ascii="Arial" w:hAnsi="Arial" w:cs="Arial"/>
          <w:sz w:val="20"/>
          <w:szCs w:val="20"/>
        </w:rPr>
        <w:t xml:space="preserve"> G-</w:t>
      </w:r>
      <w:proofErr w:type="spellStart"/>
      <w:r w:rsidRPr="00E87D2C">
        <w:rPr>
          <w:rFonts w:ascii="Arial" w:hAnsi="Arial" w:cs="Arial"/>
          <w:sz w:val="20"/>
          <w:szCs w:val="20"/>
        </w:rPr>
        <w:t>tube</w:t>
      </w:r>
      <w:proofErr w:type="spellEnd"/>
      <w:r w:rsidRPr="00E87D2C">
        <w:rPr>
          <w:rFonts w:ascii="Arial" w:hAnsi="Arial" w:cs="Arial"/>
          <w:sz w:val="20"/>
          <w:szCs w:val="20"/>
        </w:rPr>
        <w:t xml:space="preserve"> występują tylko w wymienionych rozmiarach CH 14, 18 i 20. </w:t>
      </w:r>
    </w:p>
    <w:p w14:paraId="30DD734A" w14:textId="72262807" w:rsidR="008F37BA" w:rsidRPr="00E87D2C" w:rsidRDefault="00473EB5" w:rsidP="005B4188">
      <w:pPr>
        <w:spacing w:after="0" w:line="276" w:lineRule="auto"/>
        <w:jc w:val="both"/>
        <w:rPr>
          <w:rFonts w:ascii="Arial" w:eastAsia="Times New Roman" w:hAnsi="Arial" w:cs="Arial"/>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9A51BB" w:rsidRPr="00E87D2C">
        <w:rPr>
          <w:rFonts w:ascii="Arial" w:eastAsia="Times New Roman" w:hAnsi="Arial" w:cs="Arial"/>
          <w:sz w:val="20"/>
          <w:szCs w:val="20"/>
          <w:lang w:eastAsia="pl-PL"/>
        </w:rPr>
        <w:t xml:space="preserve">Zamawiający </w:t>
      </w:r>
      <w:r w:rsidR="00834022">
        <w:rPr>
          <w:rFonts w:ascii="Arial" w:eastAsia="Times New Roman" w:hAnsi="Arial" w:cs="Arial"/>
          <w:sz w:val="20"/>
          <w:szCs w:val="20"/>
          <w:lang w:eastAsia="pl-PL"/>
        </w:rPr>
        <w:t xml:space="preserve">informuję, że </w:t>
      </w:r>
      <w:r w:rsidR="009A51BB" w:rsidRPr="00E87D2C">
        <w:rPr>
          <w:rFonts w:ascii="Arial" w:eastAsia="Times New Roman" w:hAnsi="Arial" w:cs="Arial"/>
          <w:sz w:val="20"/>
          <w:szCs w:val="20"/>
          <w:lang w:eastAsia="pl-PL"/>
        </w:rPr>
        <w:t xml:space="preserve">oczekuje zgłębników </w:t>
      </w:r>
      <w:proofErr w:type="spellStart"/>
      <w:r w:rsidR="009A51BB" w:rsidRPr="00E87D2C">
        <w:rPr>
          <w:rFonts w:ascii="Arial" w:eastAsia="Times New Roman" w:hAnsi="Arial" w:cs="Arial"/>
          <w:sz w:val="20"/>
          <w:szCs w:val="20"/>
          <w:lang w:eastAsia="pl-PL"/>
        </w:rPr>
        <w:t>Folcare</w:t>
      </w:r>
      <w:proofErr w:type="spellEnd"/>
      <w:r w:rsidR="009A51BB" w:rsidRPr="00E87D2C">
        <w:rPr>
          <w:rFonts w:ascii="Arial" w:eastAsia="Times New Roman" w:hAnsi="Arial" w:cs="Arial"/>
          <w:sz w:val="20"/>
          <w:szCs w:val="20"/>
          <w:lang w:eastAsia="pl-PL"/>
        </w:rPr>
        <w:t xml:space="preserve"> G-</w:t>
      </w:r>
      <w:proofErr w:type="spellStart"/>
      <w:r w:rsidR="009A51BB" w:rsidRPr="00E87D2C">
        <w:rPr>
          <w:rFonts w:ascii="Arial" w:eastAsia="Times New Roman" w:hAnsi="Arial" w:cs="Arial"/>
          <w:sz w:val="20"/>
          <w:szCs w:val="20"/>
          <w:lang w:eastAsia="pl-PL"/>
        </w:rPr>
        <w:t>Tube</w:t>
      </w:r>
      <w:proofErr w:type="spellEnd"/>
      <w:r w:rsidR="009A51BB" w:rsidRPr="00E87D2C">
        <w:rPr>
          <w:rFonts w:ascii="Arial" w:eastAsia="Times New Roman" w:hAnsi="Arial" w:cs="Arial"/>
          <w:sz w:val="20"/>
          <w:szCs w:val="20"/>
          <w:lang w:eastAsia="pl-PL"/>
        </w:rPr>
        <w:t xml:space="preserve"> w rozmiarach CH 14,18,20</w:t>
      </w:r>
    </w:p>
    <w:p w14:paraId="5E107B7E" w14:textId="77777777" w:rsidR="00473EB5" w:rsidRPr="00E87D2C" w:rsidRDefault="00473EB5" w:rsidP="005B4188">
      <w:pPr>
        <w:spacing w:after="0" w:line="276" w:lineRule="auto"/>
        <w:jc w:val="both"/>
        <w:rPr>
          <w:rFonts w:ascii="Arial" w:hAnsi="Arial" w:cs="Arial"/>
          <w:sz w:val="20"/>
          <w:szCs w:val="20"/>
        </w:rPr>
      </w:pPr>
    </w:p>
    <w:p w14:paraId="79726022" w14:textId="77777777" w:rsidR="00744280" w:rsidRDefault="00744280" w:rsidP="005B4188">
      <w:pPr>
        <w:spacing w:after="0" w:line="276" w:lineRule="auto"/>
        <w:jc w:val="both"/>
        <w:rPr>
          <w:rFonts w:ascii="Arial" w:hAnsi="Arial" w:cs="Arial"/>
          <w:b/>
          <w:bCs/>
          <w:sz w:val="20"/>
          <w:szCs w:val="20"/>
        </w:rPr>
      </w:pPr>
    </w:p>
    <w:p w14:paraId="71D9995D" w14:textId="77777777" w:rsidR="00744280" w:rsidRDefault="00744280" w:rsidP="005B4188">
      <w:pPr>
        <w:spacing w:after="0" w:line="276" w:lineRule="auto"/>
        <w:jc w:val="both"/>
        <w:rPr>
          <w:rFonts w:ascii="Arial" w:hAnsi="Arial" w:cs="Arial"/>
          <w:b/>
          <w:bCs/>
          <w:sz w:val="20"/>
          <w:szCs w:val="20"/>
        </w:rPr>
      </w:pPr>
    </w:p>
    <w:p w14:paraId="29F33DDD" w14:textId="6FEAB38E" w:rsidR="008F37BA"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nr </w:t>
      </w:r>
      <w:r w:rsidR="003559D5">
        <w:rPr>
          <w:rFonts w:ascii="Arial" w:hAnsi="Arial" w:cs="Arial"/>
          <w:b/>
          <w:bCs/>
          <w:sz w:val="20"/>
          <w:szCs w:val="20"/>
        </w:rPr>
        <w:t>47</w:t>
      </w:r>
    </w:p>
    <w:p w14:paraId="0086104B" w14:textId="1E34CEFB" w:rsidR="00415E17" w:rsidRPr="00E87D2C" w:rsidRDefault="008F37BA" w:rsidP="005B4188">
      <w:pPr>
        <w:spacing w:after="0" w:line="276" w:lineRule="auto"/>
        <w:jc w:val="both"/>
        <w:rPr>
          <w:rFonts w:ascii="Arial" w:hAnsi="Arial" w:cs="Arial"/>
          <w:b/>
          <w:bCs/>
          <w:sz w:val="20"/>
          <w:szCs w:val="20"/>
        </w:rPr>
      </w:pPr>
      <w:r w:rsidRPr="00E87D2C">
        <w:rPr>
          <w:rFonts w:ascii="Arial" w:hAnsi="Arial" w:cs="Arial"/>
          <w:b/>
          <w:bCs/>
          <w:sz w:val="20"/>
          <w:szCs w:val="20"/>
        </w:rPr>
        <w:t xml:space="preserve">Pytanie do pakietu 1 pozycji 29: </w:t>
      </w:r>
    </w:p>
    <w:p w14:paraId="2F58F0A7" w14:textId="437527D6" w:rsidR="008F37BA" w:rsidRPr="00E87D2C" w:rsidRDefault="008F37BA" w:rsidP="005B4188">
      <w:pPr>
        <w:spacing w:after="0" w:line="276" w:lineRule="auto"/>
        <w:jc w:val="both"/>
        <w:rPr>
          <w:rFonts w:ascii="Arial" w:hAnsi="Arial" w:cs="Arial"/>
          <w:sz w:val="20"/>
          <w:szCs w:val="20"/>
        </w:rPr>
      </w:pPr>
      <w:r w:rsidRPr="00E87D2C">
        <w:rPr>
          <w:rFonts w:ascii="Arial" w:hAnsi="Arial" w:cs="Arial"/>
          <w:sz w:val="20"/>
          <w:szCs w:val="20"/>
        </w:rPr>
        <w:t>Czy Zamawiający zgodzi się na zaoferowanie zgłębnika w rozmiarze CH 14/110 cm, pozostałe parametry zgodnie z treścią SWZ?</w:t>
      </w:r>
    </w:p>
    <w:p w14:paraId="7A1AED71" w14:textId="1DDD87BE" w:rsidR="00473EB5" w:rsidRDefault="00473EB5" w:rsidP="005B4188">
      <w:pPr>
        <w:spacing w:after="0" w:line="276" w:lineRule="auto"/>
        <w:jc w:val="both"/>
        <w:rPr>
          <w:rFonts w:ascii="Arial" w:eastAsia="Times New Roman" w:hAnsi="Arial" w:cs="Arial"/>
          <w:sz w:val="20"/>
          <w:szCs w:val="20"/>
          <w:lang w:eastAsia="pl-PL"/>
        </w:rPr>
      </w:pPr>
      <w:r w:rsidRPr="00E87D2C">
        <w:rPr>
          <w:rFonts w:ascii="Arial" w:eastAsia="Times New Roman" w:hAnsi="Arial" w:cs="Arial"/>
          <w:b/>
          <w:bCs/>
          <w:sz w:val="20"/>
          <w:szCs w:val="20"/>
          <w:lang w:eastAsia="pl-PL"/>
        </w:rPr>
        <w:t>Odpowiedź</w:t>
      </w:r>
      <w:r w:rsidR="009A51BB" w:rsidRPr="00E87D2C">
        <w:rPr>
          <w:rFonts w:ascii="Arial" w:eastAsia="Times New Roman" w:hAnsi="Arial" w:cs="Arial"/>
          <w:b/>
          <w:bCs/>
          <w:sz w:val="20"/>
          <w:szCs w:val="20"/>
          <w:lang w:eastAsia="pl-PL"/>
        </w:rPr>
        <w:t xml:space="preserve">: </w:t>
      </w:r>
      <w:r w:rsidR="00744280" w:rsidRPr="00744280">
        <w:rPr>
          <w:rFonts w:ascii="Arial" w:eastAsia="Times New Roman" w:hAnsi="Arial" w:cs="Arial"/>
          <w:sz w:val="20"/>
          <w:szCs w:val="20"/>
          <w:lang w:eastAsia="pl-PL"/>
        </w:rPr>
        <w:t>Zamawiający</w:t>
      </w:r>
      <w:r w:rsidR="00744280">
        <w:rPr>
          <w:rFonts w:ascii="Arial" w:eastAsia="Times New Roman" w:hAnsi="Arial" w:cs="Arial"/>
          <w:b/>
          <w:bCs/>
          <w:sz w:val="20"/>
          <w:szCs w:val="20"/>
          <w:lang w:eastAsia="pl-PL"/>
        </w:rPr>
        <w:t xml:space="preserve"> </w:t>
      </w:r>
      <w:r w:rsidR="00744280">
        <w:rPr>
          <w:rFonts w:ascii="Arial" w:eastAsia="Times New Roman" w:hAnsi="Arial" w:cs="Arial"/>
          <w:sz w:val="20"/>
          <w:szCs w:val="20"/>
          <w:lang w:eastAsia="pl-PL"/>
        </w:rPr>
        <w:t>n</w:t>
      </w:r>
      <w:r w:rsidR="009A51BB" w:rsidRPr="00E87D2C">
        <w:rPr>
          <w:rFonts w:ascii="Arial" w:eastAsia="Times New Roman" w:hAnsi="Arial" w:cs="Arial"/>
          <w:sz w:val="20"/>
          <w:szCs w:val="20"/>
          <w:lang w:eastAsia="pl-PL"/>
        </w:rPr>
        <w:t xml:space="preserve">ie </w:t>
      </w:r>
      <w:r w:rsidR="00834022">
        <w:rPr>
          <w:rFonts w:ascii="Arial" w:eastAsia="Times New Roman" w:hAnsi="Arial" w:cs="Arial"/>
          <w:sz w:val="20"/>
          <w:szCs w:val="20"/>
          <w:lang w:eastAsia="pl-PL"/>
        </w:rPr>
        <w:t>wyraża zgody na powyższe i podtrzymuje zapisy SWZ.</w:t>
      </w:r>
    </w:p>
    <w:p w14:paraId="2F5DD57C" w14:textId="77777777" w:rsidR="007F1D0E" w:rsidRDefault="007F1D0E" w:rsidP="005B4188">
      <w:pPr>
        <w:spacing w:after="0" w:line="276" w:lineRule="auto"/>
        <w:jc w:val="both"/>
        <w:rPr>
          <w:rFonts w:ascii="Arial" w:eastAsia="Times New Roman" w:hAnsi="Arial" w:cs="Arial"/>
          <w:sz w:val="20"/>
          <w:szCs w:val="20"/>
          <w:lang w:eastAsia="pl-PL"/>
        </w:rPr>
      </w:pPr>
    </w:p>
    <w:p w14:paraId="0211A6AF" w14:textId="77777777" w:rsidR="007F1D0E" w:rsidRDefault="007F1D0E" w:rsidP="005B4188">
      <w:pPr>
        <w:spacing w:after="0" w:line="276" w:lineRule="auto"/>
        <w:jc w:val="both"/>
        <w:rPr>
          <w:rFonts w:ascii="Arial" w:eastAsia="Times New Roman" w:hAnsi="Arial" w:cs="Arial"/>
          <w:sz w:val="20"/>
          <w:szCs w:val="20"/>
          <w:lang w:eastAsia="pl-PL"/>
        </w:rPr>
      </w:pPr>
    </w:p>
    <w:p w14:paraId="407C96E4" w14:textId="77777777" w:rsidR="007F1D0E" w:rsidRDefault="007F1D0E" w:rsidP="005B4188">
      <w:pPr>
        <w:spacing w:after="0" w:line="276" w:lineRule="auto"/>
        <w:jc w:val="both"/>
        <w:rPr>
          <w:rFonts w:ascii="Arial" w:eastAsia="Times New Roman" w:hAnsi="Arial" w:cs="Arial"/>
          <w:sz w:val="20"/>
          <w:szCs w:val="20"/>
          <w:lang w:eastAsia="pl-PL"/>
        </w:rPr>
      </w:pPr>
    </w:p>
    <w:p w14:paraId="79718DAC" w14:textId="08CF99F2" w:rsidR="007F1D0E" w:rsidRPr="007F1D0E" w:rsidRDefault="007F1D0E" w:rsidP="005B4188">
      <w:pPr>
        <w:spacing w:after="0" w:line="276" w:lineRule="auto"/>
        <w:jc w:val="both"/>
        <w:rPr>
          <w:rFonts w:ascii="Arial" w:eastAsia="Times New Roman" w:hAnsi="Arial" w:cs="Arial"/>
          <w:sz w:val="16"/>
          <w:szCs w:val="16"/>
          <w:lang w:eastAsia="pl-PL"/>
        </w:rPr>
      </w:pPr>
      <w:r w:rsidRPr="007F1D0E">
        <w:rPr>
          <w:rFonts w:ascii="Arial" w:eastAsia="Times New Roman" w:hAnsi="Arial" w:cs="Arial"/>
          <w:sz w:val="16"/>
          <w:szCs w:val="16"/>
          <w:lang w:eastAsia="pl-PL"/>
        </w:rPr>
        <w:t>Załączniki:</w:t>
      </w:r>
    </w:p>
    <w:p w14:paraId="14EE5C3D" w14:textId="20CB4679" w:rsidR="007F1D0E" w:rsidRPr="007F1D0E" w:rsidRDefault="007F1D0E" w:rsidP="005B4188">
      <w:pPr>
        <w:spacing w:after="0" w:line="276" w:lineRule="auto"/>
        <w:jc w:val="both"/>
        <w:rPr>
          <w:rFonts w:ascii="Arial" w:hAnsi="Arial" w:cs="Arial"/>
          <w:sz w:val="16"/>
          <w:szCs w:val="16"/>
        </w:rPr>
      </w:pPr>
      <w:r w:rsidRPr="007F1D0E">
        <w:rPr>
          <w:rFonts w:ascii="Arial" w:eastAsia="Times New Roman" w:hAnsi="Arial" w:cs="Arial"/>
          <w:sz w:val="16"/>
          <w:szCs w:val="16"/>
          <w:lang w:eastAsia="pl-PL"/>
        </w:rPr>
        <w:t>- zmieniony zał. 2 do SWZ formularz asortymentowo-cenowy</w:t>
      </w:r>
    </w:p>
    <w:sectPr w:rsidR="007F1D0E" w:rsidRPr="007F1D0E" w:rsidSect="008F6A26">
      <w:headerReference w:type="even" r:id="rId14"/>
      <w:headerReference w:type="default" r:id="rId15"/>
      <w:footerReference w:type="even" r:id="rId16"/>
      <w:footerReference w:type="default" r:id="rId17"/>
      <w:headerReference w:type="first" r:id="rId18"/>
      <w:footerReference w:type="first" r:id="rId19"/>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2D088" w14:textId="77777777" w:rsidR="00657E5C" w:rsidRDefault="00657E5C" w:rsidP="007E3857">
      <w:pPr>
        <w:spacing w:after="0" w:line="240" w:lineRule="auto"/>
      </w:pPr>
      <w:r>
        <w:separator/>
      </w:r>
    </w:p>
  </w:endnote>
  <w:endnote w:type="continuationSeparator" w:id="0">
    <w:p w14:paraId="398628E0" w14:textId="77777777" w:rsidR="00657E5C" w:rsidRDefault="00657E5C" w:rsidP="007E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86207" w14:textId="77777777" w:rsidR="001F7C95" w:rsidRDefault="001F7C9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2AC62" w14:textId="77777777" w:rsidR="001F7C95" w:rsidRDefault="001F7C9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8AC77" w14:textId="77777777" w:rsidR="001F7C95" w:rsidRDefault="001F7C9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DF966" w14:textId="77777777" w:rsidR="00657E5C" w:rsidRDefault="00657E5C" w:rsidP="007E3857">
      <w:pPr>
        <w:spacing w:after="0" w:line="240" w:lineRule="auto"/>
      </w:pPr>
      <w:r>
        <w:separator/>
      </w:r>
    </w:p>
  </w:footnote>
  <w:footnote w:type="continuationSeparator" w:id="0">
    <w:p w14:paraId="199B8497" w14:textId="77777777" w:rsidR="00657E5C" w:rsidRDefault="00657E5C" w:rsidP="007E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2046" w14:textId="77777777" w:rsidR="001F7C95" w:rsidRDefault="007F1D0E">
    <w:pPr>
      <w:pStyle w:val="Nagwek"/>
    </w:pPr>
    <w:r>
      <w:rPr>
        <w:noProof/>
      </w:rPr>
      <w:pict w14:anchorId="0FC05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1" o:spid="_x0000_s1029" type="#_x0000_t75" style="position:absolute;margin-left:0;margin-top:0;width:612.95pt;height:859.2pt;z-index:-251657216;mso-position-horizontal:center;mso-position-horizontal-relative:margin;mso-position-vertical:center;mso-position-vertical-relative:margin" o:allowincell="f">
          <v:imagedata r:id="rId1" o:title="papier2_Obszar roboczy 1 kop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95BEC" w14:textId="77777777" w:rsidR="001F7C95" w:rsidRDefault="007F1D0E">
    <w:pPr>
      <w:pStyle w:val="Nagwek"/>
    </w:pPr>
    <w:r>
      <w:rPr>
        <w:noProof/>
      </w:rPr>
      <w:pict w14:anchorId="6097E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2" o:spid="_x0000_s1030" type="#_x0000_t75" style="position:absolute;margin-left:0;margin-top:0;width:612.95pt;height:859.2pt;z-index:-251656192;mso-position-horizontal:center;mso-position-horizontal-relative:margin;mso-position-vertical:center;mso-position-vertical-relative:margin" o:allowincell="f">
          <v:imagedata r:id="rId1" o:title="papier2_Obszar roboczy 1 kop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77072" w14:textId="77777777" w:rsidR="001F7C95" w:rsidRDefault="007F1D0E">
    <w:pPr>
      <w:pStyle w:val="Nagwek"/>
    </w:pPr>
    <w:r>
      <w:rPr>
        <w:noProof/>
      </w:rPr>
      <w:pict w14:anchorId="3DEB2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0" o:spid="_x0000_s1028" type="#_x0000_t75" style="position:absolute;margin-left:0;margin-top:0;width:612.95pt;height:859.2pt;z-index:-251658240;mso-position-horizontal:center;mso-position-horizontal-relative:margin;mso-position-vertical:center;mso-position-vertical-relative:margin" o:allowincell="f">
          <v:imagedata r:id="rId1" o:title="papier2_Obszar roboczy 1 kop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C63CD"/>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C415C79"/>
    <w:multiLevelType w:val="hybridMultilevel"/>
    <w:tmpl w:val="97EEF8AE"/>
    <w:lvl w:ilvl="0" w:tplc="04150011">
      <w:start w:val="1"/>
      <w:numFmt w:val="decimal"/>
      <w:lvlText w:val="%1)"/>
      <w:lvlJc w:val="left"/>
      <w:pPr>
        <w:ind w:left="1184" w:hanging="360"/>
      </w:pPr>
    </w:lvl>
    <w:lvl w:ilvl="1" w:tplc="04150019" w:tentative="1">
      <w:start w:val="1"/>
      <w:numFmt w:val="lowerLetter"/>
      <w:lvlText w:val="%2."/>
      <w:lvlJc w:val="left"/>
      <w:pPr>
        <w:ind w:left="1904" w:hanging="360"/>
      </w:pPr>
    </w:lvl>
    <w:lvl w:ilvl="2" w:tplc="0415001B" w:tentative="1">
      <w:start w:val="1"/>
      <w:numFmt w:val="lowerRoman"/>
      <w:lvlText w:val="%3."/>
      <w:lvlJc w:val="right"/>
      <w:pPr>
        <w:ind w:left="2624" w:hanging="180"/>
      </w:pPr>
    </w:lvl>
    <w:lvl w:ilvl="3" w:tplc="0415000F" w:tentative="1">
      <w:start w:val="1"/>
      <w:numFmt w:val="decimal"/>
      <w:lvlText w:val="%4."/>
      <w:lvlJc w:val="left"/>
      <w:pPr>
        <w:ind w:left="3344" w:hanging="360"/>
      </w:pPr>
    </w:lvl>
    <w:lvl w:ilvl="4" w:tplc="04150019" w:tentative="1">
      <w:start w:val="1"/>
      <w:numFmt w:val="lowerLetter"/>
      <w:lvlText w:val="%5."/>
      <w:lvlJc w:val="left"/>
      <w:pPr>
        <w:ind w:left="4064" w:hanging="360"/>
      </w:pPr>
    </w:lvl>
    <w:lvl w:ilvl="5" w:tplc="0415001B" w:tentative="1">
      <w:start w:val="1"/>
      <w:numFmt w:val="lowerRoman"/>
      <w:lvlText w:val="%6."/>
      <w:lvlJc w:val="right"/>
      <w:pPr>
        <w:ind w:left="4784" w:hanging="180"/>
      </w:pPr>
    </w:lvl>
    <w:lvl w:ilvl="6" w:tplc="0415000F" w:tentative="1">
      <w:start w:val="1"/>
      <w:numFmt w:val="decimal"/>
      <w:lvlText w:val="%7."/>
      <w:lvlJc w:val="left"/>
      <w:pPr>
        <w:ind w:left="5504" w:hanging="360"/>
      </w:pPr>
    </w:lvl>
    <w:lvl w:ilvl="7" w:tplc="04150019" w:tentative="1">
      <w:start w:val="1"/>
      <w:numFmt w:val="lowerLetter"/>
      <w:lvlText w:val="%8."/>
      <w:lvlJc w:val="left"/>
      <w:pPr>
        <w:ind w:left="6224" w:hanging="360"/>
      </w:pPr>
    </w:lvl>
    <w:lvl w:ilvl="8" w:tplc="0415001B" w:tentative="1">
      <w:start w:val="1"/>
      <w:numFmt w:val="lowerRoman"/>
      <w:lvlText w:val="%9."/>
      <w:lvlJc w:val="right"/>
      <w:pPr>
        <w:ind w:left="6944" w:hanging="180"/>
      </w:pPr>
    </w:lvl>
  </w:abstractNum>
  <w:abstractNum w:abstractNumId="2" w15:restartNumberingAfterBreak="0">
    <w:nsid w:val="1286551F"/>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13171A28"/>
    <w:multiLevelType w:val="hybridMultilevel"/>
    <w:tmpl w:val="2D34A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EB6564"/>
    <w:multiLevelType w:val="hybridMultilevel"/>
    <w:tmpl w:val="3F16C4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6224D1"/>
    <w:multiLevelType w:val="hybridMultilevel"/>
    <w:tmpl w:val="5CA807AA"/>
    <w:name w:val="WW8Num10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09A62F0"/>
    <w:multiLevelType w:val="hybridMultilevel"/>
    <w:tmpl w:val="0442D6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686296C"/>
    <w:multiLevelType w:val="hybridMultilevel"/>
    <w:tmpl w:val="05248874"/>
    <w:lvl w:ilvl="0" w:tplc="09EE5D34">
      <w:start w:val="1"/>
      <w:numFmt w:val="decimal"/>
      <w:lvlText w:val="%1."/>
      <w:lvlJc w:val="left"/>
      <w:pPr>
        <w:ind w:left="720" w:hanging="360"/>
      </w:pPr>
      <w:rPr>
        <w:rFonts w:asciiTheme="minorHAnsi" w:hAnsiTheme="minorHAnsi" w:hint="default"/>
        <w:b/>
        <w:color w:val="00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9244CF"/>
    <w:multiLevelType w:val="hybridMultilevel"/>
    <w:tmpl w:val="B576DF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E1204B2"/>
    <w:multiLevelType w:val="hybridMultilevel"/>
    <w:tmpl w:val="DAFCAC22"/>
    <w:lvl w:ilvl="0" w:tplc="ECF6190A">
      <w:start w:val="4"/>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9D940E2"/>
    <w:multiLevelType w:val="multilevel"/>
    <w:tmpl w:val="49D940E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E277AC6"/>
    <w:multiLevelType w:val="hybridMultilevel"/>
    <w:tmpl w:val="79EE009E"/>
    <w:lvl w:ilvl="0" w:tplc="0415000F">
      <w:start w:val="1"/>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451B42"/>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592C311A"/>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5A831AEB"/>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5C3E0D56"/>
    <w:multiLevelType w:val="hybridMultilevel"/>
    <w:tmpl w:val="3C444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3D4D66"/>
    <w:multiLevelType w:val="hybridMultilevel"/>
    <w:tmpl w:val="B1A8F5D2"/>
    <w:lvl w:ilvl="0" w:tplc="2286D8C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66232463"/>
    <w:multiLevelType w:val="hybridMultilevel"/>
    <w:tmpl w:val="6C240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306FD1"/>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685C5932"/>
    <w:multiLevelType w:val="multilevel"/>
    <w:tmpl w:val="2BB2D51E"/>
    <w:styleLink w:val="WWNum7"/>
    <w:lvl w:ilvl="0">
      <w:start w:val="1"/>
      <w:numFmt w:val="decimal"/>
      <w:lvlText w:val="%1."/>
      <w:lvlJc w:val="left"/>
      <w:pPr>
        <w:ind w:left="927" w:hanging="360"/>
      </w:pPr>
      <w:rPr>
        <w:rFonts w:ascii="Arial" w:eastAsia="Times New Roman" w:hAnsi="Arial" w:cs="Arial"/>
        <w:sz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721F4F7A"/>
    <w:multiLevelType w:val="hybridMultilevel"/>
    <w:tmpl w:val="7944B3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C621CE0"/>
    <w:multiLevelType w:val="hybridMultilevel"/>
    <w:tmpl w:val="E6F6E9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FCA2D14"/>
    <w:multiLevelType w:val="hybridMultilevel"/>
    <w:tmpl w:val="B1A8F5D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1867936845">
    <w:abstractNumId w:val="19"/>
  </w:num>
  <w:num w:numId="2" w16cid:durableId="1326784813">
    <w:abstractNumId w:val="7"/>
  </w:num>
  <w:num w:numId="3" w16cid:durableId="1631980503">
    <w:abstractNumId w:val="11"/>
  </w:num>
  <w:num w:numId="4" w16cid:durableId="1490511604">
    <w:abstractNumId w:val="5"/>
  </w:num>
  <w:num w:numId="5" w16cid:durableId="448278663">
    <w:abstractNumId w:val="20"/>
  </w:num>
  <w:num w:numId="6" w16cid:durableId="30036214">
    <w:abstractNumId w:val="16"/>
  </w:num>
  <w:num w:numId="7" w16cid:durableId="1330207252">
    <w:abstractNumId w:val="14"/>
  </w:num>
  <w:num w:numId="8" w16cid:durableId="1653174941">
    <w:abstractNumId w:val="13"/>
  </w:num>
  <w:num w:numId="9" w16cid:durableId="23676941">
    <w:abstractNumId w:val="22"/>
  </w:num>
  <w:num w:numId="10" w16cid:durableId="1618295132">
    <w:abstractNumId w:val="12"/>
  </w:num>
  <w:num w:numId="11" w16cid:durableId="2054305635">
    <w:abstractNumId w:val="18"/>
  </w:num>
  <w:num w:numId="12" w16cid:durableId="1783302749">
    <w:abstractNumId w:val="0"/>
  </w:num>
  <w:num w:numId="13" w16cid:durableId="1382633515">
    <w:abstractNumId w:val="2"/>
  </w:num>
  <w:num w:numId="14" w16cid:durableId="1345328841">
    <w:abstractNumId w:val="3"/>
  </w:num>
  <w:num w:numId="15" w16cid:durableId="1669207997">
    <w:abstractNumId w:val="8"/>
  </w:num>
  <w:num w:numId="16" w16cid:durableId="1758283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9595497">
    <w:abstractNumId w:val="15"/>
  </w:num>
  <w:num w:numId="18" w16cid:durableId="777870786">
    <w:abstractNumId w:val="21"/>
  </w:num>
  <w:num w:numId="19" w16cid:durableId="97794712">
    <w:abstractNumId w:val="4"/>
  </w:num>
  <w:num w:numId="20" w16cid:durableId="7333096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6701001">
    <w:abstractNumId w:val="17"/>
  </w:num>
  <w:num w:numId="22" w16cid:durableId="681709334">
    <w:abstractNumId w:val="9"/>
  </w:num>
  <w:num w:numId="23" w16cid:durableId="178654180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857"/>
    <w:rsid w:val="0000020B"/>
    <w:rsid w:val="00006E64"/>
    <w:rsid w:val="00015428"/>
    <w:rsid w:val="00022AF0"/>
    <w:rsid w:val="00023F82"/>
    <w:rsid w:val="00030ECB"/>
    <w:rsid w:val="00037794"/>
    <w:rsid w:val="00043B7A"/>
    <w:rsid w:val="00044346"/>
    <w:rsid w:val="00050817"/>
    <w:rsid w:val="00057CB9"/>
    <w:rsid w:val="00064671"/>
    <w:rsid w:val="00066F67"/>
    <w:rsid w:val="00067136"/>
    <w:rsid w:val="00074E9C"/>
    <w:rsid w:val="00080D55"/>
    <w:rsid w:val="00086A0C"/>
    <w:rsid w:val="00093206"/>
    <w:rsid w:val="000963F8"/>
    <w:rsid w:val="000B0112"/>
    <w:rsid w:val="000B22FB"/>
    <w:rsid w:val="000B7089"/>
    <w:rsid w:val="000B7657"/>
    <w:rsid w:val="000C3F01"/>
    <w:rsid w:val="000C500D"/>
    <w:rsid w:val="000D2C29"/>
    <w:rsid w:val="000D7446"/>
    <w:rsid w:val="000E4E68"/>
    <w:rsid w:val="000E68E1"/>
    <w:rsid w:val="000E7B20"/>
    <w:rsid w:val="000F08DB"/>
    <w:rsid w:val="000F5105"/>
    <w:rsid w:val="00101A4F"/>
    <w:rsid w:val="001057F7"/>
    <w:rsid w:val="00110ED0"/>
    <w:rsid w:val="00112E03"/>
    <w:rsid w:val="00113F34"/>
    <w:rsid w:val="00113FC7"/>
    <w:rsid w:val="00115BC3"/>
    <w:rsid w:val="00116FCE"/>
    <w:rsid w:val="001235C9"/>
    <w:rsid w:val="00123BB5"/>
    <w:rsid w:val="00130ABC"/>
    <w:rsid w:val="00134B7A"/>
    <w:rsid w:val="00134C3F"/>
    <w:rsid w:val="00135684"/>
    <w:rsid w:val="00135C01"/>
    <w:rsid w:val="001410DA"/>
    <w:rsid w:val="00151815"/>
    <w:rsid w:val="00160DBE"/>
    <w:rsid w:val="001625F8"/>
    <w:rsid w:val="00165834"/>
    <w:rsid w:val="00165EF6"/>
    <w:rsid w:val="00171A87"/>
    <w:rsid w:val="001748BD"/>
    <w:rsid w:val="00174B79"/>
    <w:rsid w:val="0018594C"/>
    <w:rsid w:val="00190C83"/>
    <w:rsid w:val="00191C48"/>
    <w:rsid w:val="0019249F"/>
    <w:rsid w:val="001944A9"/>
    <w:rsid w:val="001B0EB4"/>
    <w:rsid w:val="001B528A"/>
    <w:rsid w:val="001C01B6"/>
    <w:rsid w:val="001C46C7"/>
    <w:rsid w:val="001C5C60"/>
    <w:rsid w:val="001C626E"/>
    <w:rsid w:val="001D18F2"/>
    <w:rsid w:val="001D356E"/>
    <w:rsid w:val="001E2D1E"/>
    <w:rsid w:val="001E2EB6"/>
    <w:rsid w:val="001F0BC5"/>
    <w:rsid w:val="001F1A9C"/>
    <w:rsid w:val="001F43B7"/>
    <w:rsid w:val="001F7C95"/>
    <w:rsid w:val="002041C6"/>
    <w:rsid w:val="00215C6D"/>
    <w:rsid w:val="002230AE"/>
    <w:rsid w:val="0022661F"/>
    <w:rsid w:val="00231E01"/>
    <w:rsid w:val="002336BE"/>
    <w:rsid w:val="00234451"/>
    <w:rsid w:val="00240BF3"/>
    <w:rsid w:val="00243997"/>
    <w:rsid w:val="00253F4E"/>
    <w:rsid w:val="00254FD3"/>
    <w:rsid w:val="00255EF3"/>
    <w:rsid w:val="002637F0"/>
    <w:rsid w:val="00271C4A"/>
    <w:rsid w:val="00277E29"/>
    <w:rsid w:val="002811C5"/>
    <w:rsid w:val="002856B1"/>
    <w:rsid w:val="00290DAF"/>
    <w:rsid w:val="00294DF5"/>
    <w:rsid w:val="00296870"/>
    <w:rsid w:val="00297395"/>
    <w:rsid w:val="002A3995"/>
    <w:rsid w:val="002A60A1"/>
    <w:rsid w:val="002A7DD7"/>
    <w:rsid w:val="002B37FB"/>
    <w:rsid w:val="002B3F6E"/>
    <w:rsid w:val="002B4815"/>
    <w:rsid w:val="002B55C6"/>
    <w:rsid w:val="002B5CE8"/>
    <w:rsid w:val="002B6676"/>
    <w:rsid w:val="002C22E0"/>
    <w:rsid w:val="002C6A52"/>
    <w:rsid w:val="002C78AC"/>
    <w:rsid w:val="002D72CE"/>
    <w:rsid w:val="002E198F"/>
    <w:rsid w:val="002E2666"/>
    <w:rsid w:val="002E693D"/>
    <w:rsid w:val="002E76BC"/>
    <w:rsid w:val="00317247"/>
    <w:rsid w:val="003204C4"/>
    <w:rsid w:val="00321083"/>
    <w:rsid w:val="0033134F"/>
    <w:rsid w:val="0033368E"/>
    <w:rsid w:val="0033401B"/>
    <w:rsid w:val="00343A9A"/>
    <w:rsid w:val="00346B57"/>
    <w:rsid w:val="003473BD"/>
    <w:rsid w:val="0035258A"/>
    <w:rsid w:val="003559D5"/>
    <w:rsid w:val="00355E80"/>
    <w:rsid w:val="0035648B"/>
    <w:rsid w:val="00372794"/>
    <w:rsid w:val="00374073"/>
    <w:rsid w:val="00376BA8"/>
    <w:rsid w:val="00384D19"/>
    <w:rsid w:val="003900DB"/>
    <w:rsid w:val="00394E3D"/>
    <w:rsid w:val="00396DF6"/>
    <w:rsid w:val="00397B72"/>
    <w:rsid w:val="003D6BC2"/>
    <w:rsid w:val="003D7633"/>
    <w:rsid w:val="003E12C2"/>
    <w:rsid w:val="003E4EC3"/>
    <w:rsid w:val="003E6091"/>
    <w:rsid w:val="003E7336"/>
    <w:rsid w:val="003F3CF9"/>
    <w:rsid w:val="003F55EB"/>
    <w:rsid w:val="003F6F59"/>
    <w:rsid w:val="003F7977"/>
    <w:rsid w:val="003F7BBF"/>
    <w:rsid w:val="00414107"/>
    <w:rsid w:val="0041515F"/>
    <w:rsid w:val="00415E17"/>
    <w:rsid w:val="004230A4"/>
    <w:rsid w:val="00427154"/>
    <w:rsid w:val="00427B00"/>
    <w:rsid w:val="00437B3F"/>
    <w:rsid w:val="00443039"/>
    <w:rsid w:val="00443B44"/>
    <w:rsid w:val="0044520D"/>
    <w:rsid w:val="00455C55"/>
    <w:rsid w:val="00456A1E"/>
    <w:rsid w:val="00471490"/>
    <w:rsid w:val="00472E4C"/>
    <w:rsid w:val="00473004"/>
    <w:rsid w:val="00473EB5"/>
    <w:rsid w:val="0048262E"/>
    <w:rsid w:val="00494C1F"/>
    <w:rsid w:val="004A02C6"/>
    <w:rsid w:val="004A1970"/>
    <w:rsid w:val="004A29CE"/>
    <w:rsid w:val="004A3FAF"/>
    <w:rsid w:val="004B326A"/>
    <w:rsid w:val="004C1650"/>
    <w:rsid w:val="004C6EB7"/>
    <w:rsid w:val="004D03AB"/>
    <w:rsid w:val="004D21F8"/>
    <w:rsid w:val="004D23FA"/>
    <w:rsid w:val="004D3656"/>
    <w:rsid w:val="004E2FEF"/>
    <w:rsid w:val="004E30BB"/>
    <w:rsid w:val="004E6061"/>
    <w:rsid w:val="004F1E27"/>
    <w:rsid w:val="004F3079"/>
    <w:rsid w:val="004F32AD"/>
    <w:rsid w:val="004F5D8D"/>
    <w:rsid w:val="00501D27"/>
    <w:rsid w:val="005027FC"/>
    <w:rsid w:val="00507C2B"/>
    <w:rsid w:val="00512BE9"/>
    <w:rsid w:val="00514337"/>
    <w:rsid w:val="005164A0"/>
    <w:rsid w:val="0051651F"/>
    <w:rsid w:val="005168D5"/>
    <w:rsid w:val="00522743"/>
    <w:rsid w:val="00525AA7"/>
    <w:rsid w:val="00527C1E"/>
    <w:rsid w:val="00531A72"/>
    <w:rsid w:val="00532674"/>
    <w:rsid w:val="005328AC"/>
    <w:rsid w:val="00534FCF"/>
    <w:rsid w:val="00541A25"/>
    <w:rsid w:val="00541B78"/>
    <w:rsid w:val="005448C9"/>
    <w:rsid w:val="00550AA6"/>
    <w:rsid w:val="00565D93"/>
    <w:rsid w:val="005674B4"/>
    <w:rsid w:val="00570E27"/>
    <w:rsid w:val="00571BEC"/>
    <w:rsid w:val="005721BA"/>
    <w:rsid w:val="00575328"/>
    <w:rsid w:val="00583808"/>
    <w:rsid w:val="00595119"/>
    <w:rsid w:val="005A3FFB"/>
    <w:rsid w:val="005B4188"/>
    <w:rsid w:val="005C1FAC"/>
    <w:rsid w:val="005C4178"/>
    <w:rsid w:val="005C50F4"/>
    <w:rsid w:val="005C6468"/>
    <w:rsid w:val="005E1652"/>
    <w:rsid w:val="00601FCD"/>
    <w:rsid w:val="006212D0"/>
    <w:rsid w:val="00626467"/>
    <w:rsid w:val="00632F8F"/>
    <w:rsid w:val="00634C8A"/>
    <w:rsid w:val="00637557"/>
    <w:rsid w:val="00644D6A"/>
    <w:rsid w:val="006559EC"/>
    <w:rsid w:val="00656A78"/>
    <w:rsid w:val="00656E62"/>
    <w:rsid w:val="00657E5C"/>
    <w:rsid w:val="00662DAC"/>
    <w:rsid w:val="006657C9"/>
    <w:rsid w:val="00667F79"/>
    <w:rsid w:val="00672D05"/>
    <w:rsid w:val="0067515A"/>
    <w:rsid w:val="0067588A"/>
    <w:rsid w:val="0068052E"/>
    <w:rsid w:val="0068172A"/>
    <w:rsid w:val="00687995"/>
    <w:rsid w:val="00695C02"/>
    <w:rsid w:val="006A7DFD"/>
    <w:rsid w:val="006B60B4"/>
    <w:rsid w:val="006C47DE"/>
    <w:rsid w:val="006C5E7E"/>
    <w:rsid w:val="006D6499"/>
    <w:rsid w:val="006D668D"/>
    <w:rsid w:val="006F759D"/>
    <w:rsid w:val="0070205C"/>
    <w:rsid w:val="00703995"/>
    <w:rsid w:val="007046C8"/>
    <w:rsid w:val="00712D40"/>
    <w:rsid w:val="007204EF"/>
    <w:rsid w:val="007205D5"/>
    <w:rsid w:val="00722BA4"/>
    <w:rsid w:val="00723084"/>
    <w:rsid w:val="00730F65"/>
    <w:rsid w:val="00734BD7"/>
    <w:rsid w:val="00743A56"/>
    <w:rsid w:val="00744280"/>
    <w:rsid w:val="007533A1"/>
    <w:rsid w:val="00754DBA"/>
    <w:rsid w:val="00762A54"/>
    <w:rsid w:val="00783780"/>
    <w:rsid w:val="007870CF"/>
    <w:rsid w:val="007962D7"/>
    <w:rsid w:val="007A00D2"/>
    <w:rsid w:val="007A171B"/>
    <w:rsid w:val="007A2FEF"/>
    <w:rsid w:val="007A4568"/>
    <w:rsid w:val="007B3724"/>
    <w:rsid w:val="007C677D"/>
    <w:rsid w:val="007C7544"/>
    <w:rsid w:val="007D3F9A"/>
    <w:rsid w:val="007D529A"/>
    <w:rsid w:val="007D6A7F"/>
    <w:rsid w:val="007E0893"/>
    <w:rsid w:val="007E3857"/>
    <w:rsid w:val="007F0C6B"/>
    <w:rsid w:val="007F1D0E"/>
    <w:rsid w:val="00800878"/>
    <w:rsid w:val="008008D2"/>
    <w:rsid w:val="00806ADD"/>
    <w:rsid w:val="00806B32"/>
    <w:rsid w:val="008105CF"/>
    <w:rsid w:val="00814C30"/>
    <w:rsid w:val="00824ED6"/>
    <w:rsid w:val="00824EDA"/>
    <w:rsid w:val="00832C39"/>
    <w:rsid w:val="00834022"/>
    <w:rsid w:val="008438F4"/>
    <w:rsid w:val="0085033C"/>
    <w:rsid w:val="00852B65"/>
    <w:rsid w:val="008569B1"/>
    <w:rsid w:val="00860988"/>
    <w:rsid w:val="0086263A"/>
    <w:rsid w:val="00880900"/>
    <w:rsid w:val="008830F6"/>
    <w:rsid w:val="008879F8"/>
    <w:rsid w:val="00896AC3"/>
    <w:rsid w:val="00896B68"/>
    <w:rsid w:val="008A1EDB"/>
    <w:rsid w:val="008A2D49"/>
    <w:rsid w:val="008A5382"/>
    <w:rsid w:val="008A5BB3"/>
    <w:rsid w:val="008B07B7"/>
    <w:rsid w:val="008B1DF0"/>
    <w:rsid w:val="008B4980"/>
    <w:rsid w:val="008B5774"/>
    <w:rsid w:val="008B72BC"/>
    <w:rsid w:val="008C446E"/>
    <w:rsid w:val="008D015D"/>
    <w:rsid w:val="008D068F"/>
    <w:rsid w:val="008E09AB"/>
    <w:rsid w:val="008E3598"/>
    <w:rsid w:val="008E4B97"/>
    <w:rsid w:val="008E6435"/>
    <w:rsid w:val="008F37BA"/>
    <w:rsid w:val="008F6A26"/>
    <w:rsid w:val="00902E2D"/>
    <w:rsid w:val="0090476B"/>
    <w:rsid w:val="0090696C"/>
    <w:rsid w:val="00914239"/>
    <w:rsid w:val="00921EFF"/>
    <w:rsid w:val="0093183B"/>
    <w:rsid w:val="009378E8"/>
    <w:rsid w:val="00940CC9"/>
    <w:rsid w:val="009466C6"/>
    <w:rsid w:val="00956D37"/>
    <w:rsid w:val="00960756"/>
    <w:rsid w:val="009614E6"/>
    <w:rsid w:val="009643E7"/>
    <w:rsid w:val="009656F6"/>
    <w:rsid w:val="0096769B"/>
    <w:rsid w:val="0097084B"/>
    <w:rsid w:val="00971434"/>
    <w:rsid w:val="009748B6"/>
    <w:rsid w:val="00976069"/>
    <w:rsid w:val="00987085"/>
    <w:rsid w:val="009A0A77"/>
    <w:rsid w:val="009A2045"/>
    <w:rsid w:val="009A2E9A"/>
    <w:rsid w:val="009A51BB"/>
    <w:rsid w:val="009B07CA"/>
    <w:rsid w:val="009B0D39"/>
    <w:rsid w:val="009B362F"/>
    <w:rsid w:val="009B6418"/>
    <w:rsid w:val="009C102B"/>
    <w:rsid w:val="009C1125"/>
    <w:rsid w:val="009C2D03"/>
    <w:rsid w:val="009E46D2"/>
    <w:rsid w:val="009F061E"/>
    <w:rsid w:val="009F6DAA"/>
    <w:rsid w:val="00A0283F"/>
    <w:rsid w:val="00A06A6D"/>
    <w:rsid w:val="00A1210F"/>
    <w:rsid w:val="00A12BF1"/>
    <w:rsid w:val="00A13267"/>
    <w:rsid w:val="00A136C7"/>
    <w:rsid w:val="00A13A51"/>
    <w:rsid w:val="00A20161"/>
    <w:rsid w:val="00A27910"/>
    <w:rsid w:val="00A339F4"/>
    <w:rsid w:val="00A33AC1"/>
    <w:rsid w:val="00A41CCB"/>
    <w:rsid w:val="00A424B0"/>
    <w:rsid w:val="00A462B4"/>
    <w:rsid w:val="00A4743C"/>
    <w:rsid w:val="00A57E5F"/>
    <w:rsid w:val="00A601AB"/>
    <w:rsid w:val="00A61A63"/>
    <w:rsid w:val="00A66AF4"/>
    <w:rsid w:val="00A74D59"/>
    <w:rsid w:val="00A75C18"/>
    <w:rsid w:val="00A7633B"/>
    <w:rsid w:val="00A80EA1"/>
    <w:rsid w:val="00A8620F"/>
    <w:rsid w:val="00AA23DD"/>
    <w:rsid w:val="00AB0AF0"/>
    <w:rsid w:val="00AB1741"/>
    <w:rsid w:val="00AB176F"/>
    <w:rsid w:val="00AB4B71"/>
    <w:rsid w:val="00AB5910"/>
    <w:rsid w:val="00AC0F0A"/>
    <w:rsid w:val="00AC7922"/>
    <w:rsid w:val="00AD0A4B"/>
    <w:rsid w:val="00AD1525"/>
    <w:rsid w:val="00AE1887"/>
    <w:rsid w:val="00AF3366"/>
    <w:rsid w:val="00B003CA"/>
    <w:rsid w:val="00B06A54"/>
    <w:rsid w:val="00B177C1"/>
    <w:rsid w:val="00B17E31"/>
    <w:rsid w:val="00B205E2"/>
    <w:rsid w:val="00B21DB8"/>
    <w:rsid w:val="00B23ABA"/>
    <w:rsid w:val="00B31672"/>
    <w:rsid w:val="00B35E93"/>
    <w:rsid w:val="00B435D7"/>
    <w:rsid w:val="00B43825"/>
    <w:rsid w:val="00B46178"/>
    <w:rsid w:val="00B5232C"/>
    <w:rsid w:val="00B61447"/>
    <w:rsid w:val="00B615C6"/>
    <w:rsid w:val="00B624BF"/>
    <w:rsid w:val="00B641FE"/>
    <w:rsid w:val="00B6637E"/>
    <w:rsid w:val="00B723D9"/>
    <w:rsid w:val="00B872B7"/>
    <w:rsid w:val="00B92B76"/>
    <w:rsid w:val="00B94AEB"/>
    <w:rsid w:val="00BB5C3A"/>
    <w:rsid w:val="00BC010E"/>
    <w:rsid w:val="00BD3265"/>
    <w:rsid w:val="00BD68E6"/>
    <w:rsid w:val="00BE5404"/>
    <w:rsid w:val="00BE6133"/>
    <w:rsid w:val="00BE6155"/>
    <w:rsid w:val="00BE773A"/>
    <w:rsid w:val="00BF6C12"/>
    <w:rsid w:val="00BF6FE8"/>
    <w:rsid w:val="00C03614"/>
    <w:rsid w:val="00C05935"/>
    <w:rsid w:val="00C05C4D"/>
    <w:rsid w:val="00C1121D"/>
    <w:rsid w:val="00C15859"/>
    <w:rsid w:val="00C16248"/>
    <w:rsid w:val="00C17695"/>
    <w:rsid w:val="00C2321F"/>
    <w:rsid w:val="00C27538"/>
    <w:rsid w:val="00C276B0"/>
    <w:rsid w:val="00C44EB8"/>
    <w:rsid w:val="00C45270"/>
    <w:rsid w:val="00C509B2"/>
    <w:rsid w:val="00C51E03"/>
    <w:rsid w:val="00C5236E"/>
    <w:rsid w:val="00C55396"/>
    <w:rsid w:val="00C57A54"/>
    <w:rsid w:val="00C63D41"/>
    <w:rsid w:val="00C665A2"/>
    <w:rsid w:val="00C70136"/>
    <w:rsid w:val="00C76ADC"/>
    <w:rsid w:val="00C87865"/>
    <w:rsid w:val="00C922B5"/>
    <w:rsid w:val="00C95C76"/>
    <w:rsid w:val="00CA00EB"/>
    <w:rsid w:val="00CA2A20"/>
    <w:rsid w:val="00CA6382"/>
    <w:rsid w:val="00CA640A"/>
    <w:rsid w:val="00CB5C6F"/>
    <w:rsid w:val="00CB6113"/>
    <w:rsid w:val="00CD5C29"/>
    <w:rsid w:val="00CD76A1"/>
    <w:rsid w:val="00CD79AB"/>
    <w:rsid w:val="00CE2309"/>
    <w:rsid w:val="00CE61FB"/>
    <w:rsid w:val="00CE7CCA"/>
    <w:rsid w:val="00CF23CD"/>
    <w:rsid w:val="00CF58AC"/>
    <w:rsid w:val="00CF5F61"/>
    <w:rsid w:val="00CF7045"/>
    <w:rsid w:val="00D0251B"/>
    <w:rsid w:val="00D07ADD"/>
    <w:rsid w:val="00D20AE8"/>
    <w:rsid w:val="00D27A4C"/>
    <w:rsid w:val="00D4021F"/>
    <w:rsid w:val="00D466F7"/>
    <w:rsid w:val="00D50BC1"/>
    <w:rsid w:val="00D53819"/>
    <w:rsid w:val="00D56E00"/>
    <w:rsid w:val="00D64450"/>
    <w:rsid w:val="00D67162"/>
    <w:rsid w:val="00D742C2"/>
    <w:rsid w:val="00D90532"/>
    <w:rsid w:val="00D91734"/>
    <w:rsid w:val="00D9390C"/>
    <w:rsid w:val="00DA14CA"/>
    <w:rsid w:val="00DA2248"/>
    <w:rsid w:val="00DA4D58"/>
    <w:rsid w:val="00DA5646"/>
    <w:rsid w:val="00DA6E95"/>
    <w:rsid w:val="00DB0DA5"/>
    <w:rsid w:val="00DB18D7"/>
    <w:rsid w:val="00DB3EAE"/>
    <w:rsid w:val="00DB5E05"/>
    <w:rsid w:val="00DC442E"/>
    <w:rsid w:val="00DC7D29"/>
    <w:rsid w:val="00DD02FF"/>
    <w:rsid w:val="00DE1471"/>
    <w:rsid w:val="00DE183C"/>
    <w:rsid w:val="00DE280F"/>
    <w:rsid w:val="00DE40C9"/>
    <w:rsid w:val="00DE5AA7"/>
    <w:rsid w:val="00DE6C30"/>
    <w:rsid w:val="00DF1875"/>
    <w:rsid w:val="00DF4325"/>
    <w:rsid w:val="00E0684A"/>
    <w:rsid w:val="00E101B1"/>
    <w:rsid w:val="00E10C12"/>
    <w:rsid w:val="00E15521"/>
    <w:rsid w:val="00E15953"/>
    <w:rsid w:val="00E21B91"/>
    <w:rsid w:val="00E22027"/>
    <w:rsid w:val="00E23B12"/>
    <w:rsid w:val="00E32877"/>
    <w:rsid w:val="00E34BE5"/>
    <w:rsid w:val="00E41A7A"/>
    <w:rsid w:val="00E41CD0"/>
    <w:rsid w:val="00E47E87"/>
    <w:rsid w:val="00E51F85"/>
    <w:rsid w:val="00E53DD8"/>
    <w:rsid w:val="00E55C3B"/>
    <w:rsid w:val="00E642C5"/>
    <w:rsid w:val="00E7627D"/>
    <w:rsid w:val="00E77ACA"/>
    <w:rsid w:val="00E830CA"/>
    <w:rsid w:val="00E84200"/>
    <w:rsid w:val="00E86A71"/>
    <w:rsid w:val="00E87D2C"/>
    <w:rsid w:val="00E95B8F"/>
    <w:rsid w:val="00E96726"/>
    <w:rsid w:val="00E97A53"/>
    <w:rsid w:val="00EA394C"/>
    <w:rsid w:val="00EA4D6B"/>
    <w:rsid w:val="00EA77E7"/>
    <w:rsid w:val="00EB36C4"/>
    <w:rsid w:val="00EC4297"/>
    <w:rsid w:val="00EC7878"/>
    <w:rsid w:val="00ED3AA9"/>
    <w:rsid w:val="00ED5425"/>
    <w:rsid w:val="00ED7911"/>
    <w:rsid w:val="00EE109D"/>
    <w:rsid w:val="00EE4FE9"/>
    <w:rsid w:val="00F07A22"/>
    <w:rsid w:val="00F10D08"/>
    <w:rsid w:val="00F2694E"/>
    <w:rsid w:val="00F31731"/>
    <w:rsid w:val="00F35DBB"/>
    <w:rsid w:val="00F43E05"/>
    <w:rsid w:val="00F461A2"/>
    <w:rsid w:val="00F571F7"/>
    <w:rsid w:val="00F62D15"/>
    <w:rsid w:val="00F63CC5"/>
    <w:rsid w:val="00F6701C"/>
    <w:rsid w:val="00F704FC"/>
    <w:rsid w:val="00F77B3C"/>
    <w:rsid w:val="00FA44BA"/>
    <w:rsid w:val="00FA4B90"/>
    <w:rsid w:val="00FA4C59"/>
    <w:rsid w:val="00FA54E4"/>
    <w:rsid w:val="00FA63FB"/>
    <w:rsid w:val="00FA72F7"/>
    <w:rsid w:val="00FB0DBC"/>
    <w:rsid w:val="00FB47D9"/>
    <w:rsid w:val="00FC183D"/>
    <w:rsid w:val="00FC2896"/>
    <w:rsid w:val="00FC4056"/>
    <w:rsid w:val="00FC7714"/>
    <w:rsid w:val="00FD1D54"/>
    <w:rsid w:val="00FD2FD8"/>
    <w:rsid w:val="00FD5012"/>
    <w:rsid w:val="00FD62E8"/>
    <w:rsid w:val="00FF4652"/>
    <w:rsid w:val="00FF48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2936"/>
  <w15:docId w15:val="{2873C290-822C-46DC-8AF7-84BD36B2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321F"/>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38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3857"/>
  </w:style>
  <w:style w:type="paragraph" w:styleId="Stopka">
    <w:name w:val="footer"/>
    <w:basedOn w:val="Normalny"/>
    <w:link w:val="StopkaZnak"/>
    <w:uiPriority w:val="99"/>
    <w:unhideWhenUsed/>
    <w:rsid w:val="007E38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3857"/>
  </w:style>
  <w:style w:type="paragraph" w:styleId="Tekstpodstawowy">
    <w:name w:val="Body Text"/>
    <w:basedOn w:val="Normalny"/>
    <w:link w:val="TekstpodstawowyZnak"/>
    <w:unhideWhenUsed/>
    <w:rsid w:val="0067588A"/>
    <w:pPr>
      <w:suppressAutoHyphens/>
      <w:spacing w:after="140" w:line="288" w:lineRule="auto"/>
    </w:pPr>
    <w:rPr>
      <w:rFonts w:ascii="Liberation Serif" w:eastAsia="SimSun" w:hAnsi="Liberation Serif" w:cs="Mangal"/>
      <w:kern w:val="2"/>
      <w:sz w:val="24"/>
      <w:szCs w:val="24"/>
      <w:lang w:eastAsia="zh-CN" w:bidi="hi-IN"/>
    </w:rPr>
  </w:style>
  <w:style w:type="character" w:customStyle="1" w:styleId="TekstpodstawowyZnak">
    <w:name w:val="Tekst podstawowy Znak"/>
    <w:basedOn w:val="Domylnaczcionkaakapitu"/>
    <w:link w:val="Tekstpodstawowy"/>
    <w:rsid w:val="0067588A"/>
    <w:rPr>
      <w:rFonts w:ascii="Liberation Serif" w:eastAsia="SimSun" w:hAnsi="Liberation Serif" w:cs="Mangal"/>
      <w:kern w:val="2"/>
      <w:sz w:val="24"/>
      <w:szCs w:val="24"/>
      <w:lang w:eastAsia="zh-CN" w:bidi="hi-IN"/>
    </w:rPr>
  </w:style>
  <w:style w:type="paragraph" w:styleId="Podtytu">
    <w:name w:val="Subtitle"/>
    <w:basedOn w:val="Normalny"/>
    <w:next w:val="Normalny"/>
    <w:link w:val="PodtytuZnak"/>
    <w:uiPriority w:val="11"/>
    <w:qFormat/>
    <w:rsid w:val="0067588A"/>
    <w:pPr>
      <w:widowControl w:val="0"/>
      <w:suppressAutoHyphens/>
      <w:autoSpaceDN w:val="0"/>
      <w:spacing w:after="60" w:line="240" w:lineRule="auto"/>
      <w:jc w:val="center"/>
      <w:outlineLvl w:val="1"/>
    </w:pPr>
    <w:rPr>
      <w:rFonts w:ascii="Cambria" w:eastAsia="Times New Roman" w:hAnsi="Cambria" w:cs="Mangal"/>
      <w:kern w:val="3"/>
      <w:sz w:val="24"/>
      <w:szCs w:val="21"/>
      <w:lang w:eastAsia="zh-CN" w:bidi="hi-IN"/>
    </w:rPr>
  </w:style>
  <w:style w:type="character" w:customStyle="1" w:styleId="PodtytuZnak">
    <w:name w:val="Podtytuł Znak"/>
    <w:basedOn w:val="Domylnaczcionkaakapitu"/>
    <w:link w:val="Podtytu"/>
    <w:uiPriority w:val="11"/>
    <w:rsid w:val="0067588A"/>
    <w:rPr>
      <w:rFonts w:ascii="Cambria" w:eastAsia="Times New Roman" w:hAnsi="Cambria" w:cs="Mangal"/>
      <w:kern w:val="3"/>
      <w:sz w:val="24"/>
      <w:szCs w:val="21"/>
      <w:lang w:eastAsia="zh-CN" w:bidi="hi-IN"/>
    </w:rPr>
  </w:style>
  <w:style w:type="paragraph" w:customStyle="1" w:styleId="Nagwek2">
    <w:name w:val="Nagłówek2"/>
    <w:basedOn w:val="Normalny"/>
    <w:next w:val="Podtytu"/>
    <w:rsid w:val="0067588A"/>
    <w:pPr>
      <w:suppressAutoHyphens/>
      <w:spacing w:after="0" w:line="240" w:lineRule="auto"/>
      <w:jc w:val="center"/>
    </w:pPr>
    <w:rPr>
      <w:rFonts w:ascii="Liberation Serif" w:eastAsia="SimSun" w:hAnsi="Liberation Serif" w:cs="Mangal"/>
      <w:b/>
      <w:caps/>
      <w:kern w:val="2"/>
      <w:sz w:val="36"/>
      <w:szCs w:val="24"/>
      <w:lang w:eastAsia="zh-CN" w:bidi="hi-IN"/>
    </w:rPr>
  </w:style>
  <w:style w:type="paragraph" w:customStyle="1" w:styleId="Zawartotabeli">
    <w:name w:val="Zawartość tabeli"/>
    <w:basedOn w:val="Normalny"/>
    <w:rsid w:val="0067588A"/>
    <w:pPr>
      <w:suppressLineNumbers/>
      <w:suppressAutoHyphens/>
      <w:spacing w:before="57" w:after="57" w:line="240" w:lineRule="auto"/>
    </w:pPr>
    <w:rPr>
      <w:rFonts w:ascii="Liberation Serif" w:eastAsia="SimSun" w:hAnsi="Liberation Serif" w:cs="Mangal"/>
      <w:kern w:val="2"/>
      <w:sz w:val="24"/>
      <w:szCs w:val="24"/>
      <w:lang w:eastAsia="zh-CN" w:bidi="hi-IN"/>
    </w:rPr>
  </w:style>
  <w:style w:type="paragraph" w:styleId="NormalnyWeb">
    <w:name w:val="Normal (Web)"/>
    <w:unhideWhenUsed/>
    <w:rsid w:val="004D23FA"/>
    <w:pPr>
      <w:suppressAutoHyphens/>
      <w:spacing w:before="280" w:after="280" w:line="240" w:lineRule="auto"/>
    </w:pPr>
    <w:rPr>
      <w:rFonts w:ascii="Times New Roman" w:eastAsia="SimSun" w:hAnsi="Times New Roman" w:cs="Arial Unicode MS"/>
      <w:color w:val="000000"/>
      <w:kern w:val="2"/>
      <w:sz w:val="24"/>
      <w:szCs w:val="24"/>
      <w:lang w:eastAsia="zh-CN" w:bidi="hi-IN"/>
    </w:rPr>
  </w:style>
  <w:style w:type="character" w:customStyle="1" w:styleId="AkapitzlistZnak">
    <w:name w:val="Akapit z listą Znak"/>
    <w:aliases w:val="CW_Lista Znak,BulletC Znak,Numerowanie Znak,Akapit z listą BS Znak,Kolorowa lista — akcent 11 Znak,Obiekt Znak,Akapit z listą 1 Znak,Normal Znak,Akapit z listą3 Znak,Akapit z listą31 Znak,Wypunktowanie Znak,Normal2 Znak,sw tekst Znak"/>
    <w:link w:val="Akapitzlist"/>
    <w:uiPriority w:val="34"/>
    <w:qFormat/>
    <w:locked/>
    <w:rsid w:val="000B0112"/>
    <w:rPr>
      <w:rFonts w:ascii="Times New Roman" w:eastAsia="Times New Roman" w:hAnsi="Times New Roman" w:cs="Times New Roman"/>
      <w:lang w:val="en-GB" w:eastAsia="pl-PL"/>
    </w:rPr>
  </w:style>
  <w:style w:type="paragraph" w:styleId="Akapitzlist">
    <w:name w:val="List Paragraph"/>
    <w:aliases w:val="CW_Lista,BulletC,Numerowanie,Akapit z listą BS,Kolorowa lista — akcent 11,Obiekt,Akapit z listą 1,Normal,Akapit z listą3,Akapit z listą31,Wypunktowanie,Normal2,sw tekst,L1,Adresat stanowisko,maz_wyliczenie,opis dzialania,K-P_odwolanie,lp1"/>
    <w:basedOn w:val="Normalny"/>
    <w:link w:val="AkapitzlistZnak"/>
    <w:uiPriority w:val="34"/>
    <w:qFormat/>
    <w:rsid w:val="000B0112"/>
    <w:pPr>
      <w:spacing w:after="0" w:line="240" w:lineRule="auto"/>
      <w:ind w:left="720"/>
      <w:contextualSpacing/>
    </w:pPr>
    <w:rPr>
      <w:rFonts w:ascii="Times New Roman" w:eastAsia="Times New Roman" w:hAnsi="Times New Roman" w:cs="Times New Roman"/>
      <w:lang w:val="en-GB" w:eastAsia="pl-PL"/>
    </w:rPr>
  </w:style>
  <w:style w:type="paragraph" w:styleId="Tekstdymka">
    <w:name w:val="Balloon Text"/>
    <w:basedOn w:val="Normalny"/>
    <w:link w:val="TekstdymkaZnak"/>
    <w:uiPriority w:val="99"/>
    <w:semiHidden/>
    <w:unhideWhenUsed/>
    <w:rsid w:val="007B37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3724"/>
    <w:rPr>
      <w:rFonts w:ascii="Tahoma" w:hAnsi="Tahoma" w:cs="Tahoma"/>
      <w:sz w:val="16"/>
      <w:szCs w:val="16"/>
    </w:rPr>
  </w:style>
  <w:style w:type="paragraph" w:styleId="Bezodstpw">
    <w:name w:val="No Spacing"/>
    <w:uiPriority w:val="1"/>
    <w:qFormat/>
    <w:rsid w:val="00C44EB8"/>
    <w:pPr>
      <w:spacing w:after="0" w:line="240" w:lineRule="auto"/>
    </w:pPr>
  </w:style>
  <w:style w:type="paragraph" w:customStyle="1" w:styleId="Standard">
    <w:name w:val="Standard"/>
    <w:rsid w:val="0016583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numbering" w:customStyle="1" w:styleId="WWNum7">
    <w:name w:val="WWNum7"/>
    <w:rsid w:val="00093206"/>
    <w:pPr>
      <w:numPr>
        <w:numId w:val="1"/>
      </w:numPr>
    </w:pPr>
  </w:style>
  <w:style w:type="paragraph" w:customStyle="1" w:styleId="Default">
    <w:name w:val="Default"/>
    <w:rsid w:val="004E6061"/>
    <w:pPr>
      <w:autoSpaceDE w:val="0"/>
      <w:autoSpaceDN w:val="0"/>
      <w:adjustRightInd w:val="0"/>
      <w:spacing w:after="0" w:line="240" w:lineRule="auto"/>
    </w:pPr>
    <w:rPr>
      <w:rFonts w:ascii="Calibri" w:hAnsi="Calibri" w:cs="Calibri"/>
      <w:color w:val="000000"/>
      <w:sz w:val="24"/>
      <w:szCs w:val="24"/>
    </w:rPr>
  </w:style>
  <w:style w:type="paragraph" w:customStyle="1" w:styleId="Tekstpodstawowy31">
    <w:name w:val="Tekst podstawowy 31"/>
    <w:basedOn w:val="Normalny"/>
    <w:rsid w:val="00CE2309"/>
    <w:pPr>
      <w:widowControl w:val="0"/>
      <w:suppressAutoHyphens/>
      <w:spacing w:after="0" w:line="240" w:lineRule="auto"/>
      <w:jc w:val="both"/>
    </w:pPr>
    <w:rPr>
      <w:rFonts w:ascii="Tahoma" w:eastAsia="Times New Roman" w:hAnsi="Tahoma" w:cs="Times New Roman"/>
      <w:sz w:val="24"/>
      <w:szCs w:val="20"/>
      <w:lang w:eastAsia="ar-SA"/>
    </w:rPr>
  </w:style>
  <w:style w:type="paragraph" w:styleId="Tekstpodstawowywcity">
    <w:name w:val="Body Text Indent"/>
    <w:basedOn w:val="Normalny"/>
    <w:link w:val="TekstpodstawowywcityZnak"/>
    <w:rsid w:val="005C50F4"/>
    <w:pPr>
      <w:spacing w:after="120" w:line="240" w:lineRule="auto"/>
      <w:ind w:left="283"/>
    </w:pPr>
    <w:rPr>
      <w:rFonts w:ascii="Times New Roman" w:eastAsia="Times New Roman" w:hAnsi="Times New Roman" w:cs="Times New Roman"/>
      <w:sz w:val="24"/>
      <w:szCs w:val="24"/>
      <w:lang w:val="en-US" w:eastAsia="pl-PL"/>
    </w:rPr>
  </w:style>
  <w:style w:type="character" w:customStyle="1" w:styleId="TekstpodstawowywcityZnak">
    <w:name w:val="Tekst podstawowy wcięty Znak"/>
    <w:basedOn w:val="Domylnaczcionkaakapitu"/>
    <w:link w:val="Tekstpodstawowywcity"/>
    <w:rsid w:val="005C50F4"/>
    <w:rPr>
      <w:rFonts w:ascii="Times New Roman" w:eastAsia="Times New Roman" w:hAnsi="Times New Roman" w:cs="Times New Roman"/>
      <w:sz w:val="24"/>
      <w:szCs w:val="24"/>
      <w:lang w:val="en-US" w:eastAsia="pl-PL"/>
    </w:rPr>
  </w:style>
  <w:style w:type="character" w:styleId="Tekstzastpczy">
    <w:name w:val="Placeholder Text"/>
    <w:basedOn w:val="Domylnaczcionkaakapitu"/>
    <w:uiPriority w:val="99"/>
    <w:semiHidden/>
    <w:rsid w:val="00EC7878"/>
    <w:rPr>
      <w:color w:val="808080"/>
    </w:rPr>
  </w:style>
  <w:style w:type="paragraph" w:customStyle="1" w:styleId="ogloszenie">
    <w:name w:val="ogloszenie"/>
    <w:basedOn w:val="Normalny"/>
    <w:qFormat/>
    <w:rsid w:val="00722BA4"/>
    <w:pPr>
      <w:autoSpaceDN w:val="0"/>
      <w:spacing w:after="0" w:line="240" w:lineRule="auto"/>
    </w:pPr>
    <w:rPr>
      <w:rFonts w:ascii="Arial" w:eastAsia="Times New Roman" w:hAnsi="Arial" w:cs="Times New Roman"/>
      <w:color w:val="00000A"/>
      <w:sz w:val="20"/>
      <w:szCs w:val="20"/>
      <w:lang w:eastAsia="pl-PL"/>
    </w:rPr>
  </w:style>
  <w:style w:type="paragraph" w:customStyle="1" w:styleId="Tekstprzypisudolnego1">
    <w:name w:val="Tekst przypisu dolnego1"/>
    <w:basedOn w:val="Normalny"/>
    <w:next w:val="Tekstprzypisudolnego"/>
    <w:link w:val="TekstprzypisudolnegoZnak"/>
    <w:uiPriority w:val="99"/>
    <w:semiHidden/>
    <w:unhideWhenUsed/>
    <w:rsid w:val="00494C1F"/>
    <w:pPr>
      <w:spacing w:after="0" w:line="240" w:lineRule="auto"/>
    </w:pPr>
    <w:rPr>
      <w:rFonts w:eastAsia="Calibri"/>
      <w:sz w:val="20"/>
      <w:szCs w:val="20"/>
    </w:rPr>
  </w:style>
  <w:style w:type="character" w:customStyle="1" w:styleId="TekstprzypisudolnegoZnak">
    <w:name w:val="Tekst przypisu dolnego Znak"/>
    <w:basedOn w:val="Domylnaczcionkaakapitu"/>
    <w:link w:val="Tekstprzypisudolnego1"/>
    <w:uiPriority w:val="99"/>
    <w:semiHidden/>
    <w:rsid w:val="00494C1F"/>
    <w:rPr>
      <w:rFonts w:eastAsia="Calibri"/>
      <w:sz w:val="20"/>
      <w:szCs w:val="20"/>
    </w:rPr>
  </w:style>
  <w:style w:type="character" w:styleId="Odwoanieprzypisudolnego">
    <w:name w:val="footnote reference"/>
    <w:basedOn w:val="Domylnaczcionkaakapitu"/>
    <w:uiPriority w:val="99"/>
    <w:semiHidden/>
    <w:unhideWhenUsed/>
    <w:rsid w:val="00494C1F"/>
    <w:rPr>
      <w:vertAlign w:val="superscript"/>
    </w:rPr>
  </w:style>
  <w:style w:type="paragraph" w:styleId="Tekstprzypisudolnego">
    <w:name w:val="footnote text"/>
    <w:basedOn w:val="Normalny"/>
    <w:link w:val="TekstprzypisudolnegoZnak1"/>
    <w:uiPriority w:val="99"/>
    <w:semiHidden/>
    <w:unhideWhenUsed/>
    <w:rsid w:val="00494C1F"/>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494C1F"/>
    <w:rPr>
      <w:sz w:val="20"/>
      <w:szCs w:val="20"/>
    </w:rPr>
  </w:style>
  <w:style w:type="paragraph" w:styleId="Tekstprzypisukocowego">
    <w:name w:val="endnote text"/>
    <w:basedOn w:val="Normalny"/>
    <w:link w:val="TekstprzypisukocowegoZnak"/>
    <w:uiPriority w:val="99"/>
    <w:semiHidden/>
    <w:unhideWhenUsed/>
    <w:rsid w:val="002C78A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78AC"/>
    <w:rPr>
      <w:sz w:val="20"/>
      <w:szCs w:val="20"/>
    </w:rPr>
  </w:style>
  <w:style w:type="character" w:styleId="Odwoanieprzypisukocowego">
    <w:name w:val="endnote reference"/>
    <w:basedOn w:val="Domylnaczcionkaakapitu"/>
    <w:uiPriority w:val="99"/>
    <w:semiHidden/>
    <w:unhideWhenUsed/>
    <w:rsid w:val="002C78AC"/>
    <w:rPr>
      <w:vertAlign w:val="superscript"/>
    </w:rPr>
  </w:style>
  <w:style w:type="character" w:styleId="Hipercze">
    <w:name w:val="Hyperlink"/>
    <w:basedOn w:val="Domylnaczcionkaakapitu"/>
    <w:uiPriority w:val="99"/>
    <w:unhideWhenUsed/>
    <w:rsid w:val="000B7089"/>
    <w:rPr>
      <w:color w:val="0563C1" w:themeColor="hyperlink"/>
      <w:u w:val="single"/>
    </w:rPr>
  </w:style>
  <w:style w:type="character" w:styleId="Nierozpoznanawzmianka">
    <w:name w:val="Unresolved Mention"/>
    <w:basedOn w:val="Domylnaczcionkaakapitu"/>
    <w:uiPriority w:val="99"/>
    <w:semiHidden/>
    <w:unhideWhenUsed/>
    <w:rsid w:val="000B7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489">
      <w:bodyDiv w:val="1"/>
      <w:marLeft w:val="0"/>
      <w:marRight w:val="0"/>
      <w:marTop w:val="0"/>
      <w:marBottom w:val="0"/>
      <w:divBdr>
        <w:top w:val="none" w:sz="0" w:space="0" w:color="auto"/>
        <w:left w:val="none" w:sz="0" w:space="0" w:color="auto"/>
        <w:bottom w:val="none" w:sz="0" w:space="0" w:color="auto"/>
        <w:right w:val="none" w:sz="0" w:space="0" w:color="auto"/>
      </w:divBdr>
    </w:div>
    <w:div w:id="42795821">
      <w:bodyDiv w:val="1"/>
      <w:marLeft w:val="0"/>
      <w:marRight w:val="0"/>
      <w:marTop w:val="0"/>
      <w:marBottom w:val="0"/>
      <w:divBdr>
        <w:top w:val="none" w:sz="0" w:space="0" w:color="auto"/>
        <w:left w:val="none" w:sz="0" w:space="0" w:color="auto"/>
        <w:bottom w:val="none" w:sz="0" w:space="0" w:color="auto"/>
        <w:right w:val="none" w:sz="0" w:space="0" w:color="auto"/>
      </w:divBdr>
    </w:div>
    <w:div w:id="146171563">
      <w:bodyDiv w:val="1"/>
      <w:marLeft w:val="0"/>
      <w:marRight w:val="0"/>
      <w:marTop w:val="0"/>
      <w:marBottom w:val="0"/>
      <w:divBdr>
        <w:top w:val="none" w:sz="0" w:space="0" w:color="auto"/>
        <w:left w:val="none" w:sz="0" w:space="0" w:color="auto"/>
        <w:bottom w:val="none" w:sz="0" w:space="0" w:color="auto"/>
        <w:right w:val="none" w:sz="0" w:space="0" w:color="auto"/>
      </w:divBdr>
    </w:div>
    <w:div w:id="188105711">
      <w:bodyDiv w:val="1"/>
      <w:marLeft w:val="0"/>
      <w:marRight w:val="0"/>
      <w:marTop w:val="0"/>
      <w:marBottom w:val="0"/>
      <w:divBdr>
        <w:top w:val="none" w:sz="0" w:space="0" w:color="auto"/>
        <w:left w:val="none" w:sz="0" w:space="0" w:color="auto"/>
        <w:bottom w:val="none" w:sz="0" w:space="0" w:color="auto"/>
        <w:right w:val="none" w:sz="0" w:space="0" w:color="auto"/>
      </w:divBdr>
    </w:div>
    <w:div w:id="215893263">
      <w:bodyDiv w:val="1"/>
      <w:marLeft w:val="0"/>
      <w:marRight w:val="0"/>
      <w:marTop w:val="0"/>
      <w:marBottom w:val="0"/>
      <w:divBdr>
        <w:top w:val="none" w:sz="0" w:space="0" w:color="auto"/>
        <w:left w:val="none" w:sz="0" w:space="0" w:color="auto"/>
        <w:bottom w:val="none" w:sz="0" w:space="0" w:color="auto"/>
        <w:right w:val="none" w:sz="0" w:space="0" w:color="auto"/>
      </w:divBdr>
    </w:div>
    <w:div w:id="283342303">
      <w:bodyDiv w:val="1"/>
      <w:marLeft w:val="0"/>
      <w:marRight w:val="0"/>
      <w:marTop w:val="0"/>
      <w:marBottom w:val="0"/>
      <w:divBdr>
        <w:top w:val="none" w:sz="0" w:space="0" w:color="auto"/>
        <w:left w:val="none" w:sz="0" w:space="0" w:color="auto"/>
        <w:bottom w:val="none" w:sz="0" w:space="0" w:color="auto"/>
        <w:right w:val="none" w:sz="0" w:space="0" w:color="auto"/>
      </w:divBdr>
    </w:div>
    <w:div w:id="286663760">
      <w:bodyDiv w:val="1"/>
      <w:marLeft w:val="0"/>
      <w:marRight w:val="0"/>
      <w:marTop w:val="0"/>
      <w:marBottom w:val="0"/>
      <w:divBdr>
        <w:top w:val="none" w:sz="0" w:space="0" w:color="auto"/>
        <w:left w:val="none" w:sz="0" w:space="0" w:color="auto"/>
        <w:bottom w:val="none" w:sz="0" w:space="0" w:color="auto"/>
        <w:right w:val="none" w:sz="0" w:space="0" w:color="auto"/>
      </w:divBdr>
    </w:div>
    <w:div w:id="295305635">
      <w:bodyDiv w:val="1"/>
      <w:marLeft w:val="0"/>
      <w:marRight w:val="0"/>
      <w:marTop w:val="0"/>
      <w:marBottom w:val="0"/>
      <w:divBdr>
        <w:top w:val="none" w:sz="0" w:space="0" w:color="auto"/>
        <w:left w:val="none" w:sz="0" w:space="0" w:color="auto"/>
        <w:bottom w:val="none" w:sz="0" w:space="0" w:color="auto"/>
        <w:right w:val="none" w:sz="0" w:space="0" w:color="auto"/>
      </w:divBdr>
    </w:div>
    <w:div w:id="363752672">
      <w:bodyDiv w:val="1"/>
      <w:marLeft w:val="0"/>
      <w:marRight w:val="0"/>
      <w:marTop w:val="0"/>
      <w:marBottom w:val="0"/>
      <w:divBdr>
        <w:top w:val="none" w:sz="0" w:space="0" w:color="auto"/>
        <w:left w:val="none" w:sz="0" w:space="0" w:color="auto"/>
        <w:bottom w:val="none" w:sz="0" w:space="0" w:color="auto"/>
        <w:right w:val="none" w:sz="0" w:space="0" w:color="auto"/>
      </w:divBdr>
    </w:div>
    <w:div w:id="377318475">
      <w:bodyDiv w:val="1"/>
      <w:marLeft w:val="0"/>
      <w:marRight w:val="0"/>
      <w:marTop w:val="0"/>
      <w:marBottom w:val="0"/>
      <w:divBdr>
        <w:top w:val="none" w:sz="0" w:space="0" w:color="auto"/>
        <w:left w:val="none" w:sz="0" w:space="0" w:color="auto"/>
        <w:bottom w:val="none" w:sz="0" w:space="0" w:color="auto"/>
        <w:right w:val="none" w:sz="0" w:space="0" w:color="auto"/>
      </w:divBdr>
    </w:div>
    <w:div w:id="546839537">
      <w:bodyDiv w:val="1"/>
      <w:marLeft w:val="0"/>
      <w:marRight w:val="0"/>
      <w:marTop w:val="0"/>
      <w:marBottom w:val="0"/>
      <w:divBdr>
        <w:top w:val="none" w:sz="0" w:space="0" w:color="auto"/>
        <w:left w:val="none" w:sz="0" w:space="0" w:color="auto"/>
        <w:bottom w:val="none" w:sz="0" w:space="0" w:color="auto"/>
        <w:right w:val="none" w:sz="0" w:space="0" w:color="auto"/>
      </w:divBdr>
    </w:div>
    <w:div w:id="581379738">
      <w:bodyDiv w:val="1"/>
      <w:marLeft w:val="0"/>
      <w:marRight w:val="0"/>
      <w:marTop w:val="0"/>
      <w:marBottom w:val="0"/>
      <w:divBdr>
        <w:top w:val="none" w:sz="0" w:space="0" w:color="auto"/>
        <w:left w:val="none" w:sz="0" w:space="0" w:color="auto"/>
        <w:bottom w:val="none" w:sz="0" w:space="0" w:color="auto"/>
        <w:right w:val="none" w:sz="0" w:space="0" w:color="auto"/>
      </w:divBdr>
    </w:div>
    <w:div w:id="611320795">
      <w:bodyDiv w:val="1"/>
      <w:marLeft w:val="0"/>
      <w:marRight w:val="0"/>
      <w:marTop w:val="0"/>
      <w:marBottom w:val="0"/>
      <w:divBdr>
        <w:top w:val="none" w:sz="0" w:space="0" w:color="auto"/>
        <w:left w:val="none" w:sz="0" w:space="0" w:color="auto"/>
        <w:bottom w:val="none" w:sz="0" w:space="0" w:color="auto"/>
        <w:right w:val="none" w:sz="0" w:space="0" w:color="auto"/>
      </w:divBdr>
    </w:div>
    <w:div w:id="661855002">
      <w:bodyDiv w:val="1"/>
      <w:marLeft w:val="0"/>
      <w:marRight w:val="0"/>
      <w:marTop w:val="0"/>
      <w:marBottom w:val="0"/>
      <w:divBdr>
        <w:top w:val="none" w:sz="0" w:space="0" w:color="auto"/>
        <w:left w:val="none" w:sz="0" w:space="0" w:color="auto"/>
        <w:bottom w:val="none" w:sz="0" w:space="0" w:color="auto"/>
        <w:right w:val="none" w:sz="0" w:space="0" w:color="auto"/>
      </w:divBdr>
    </w:div>
    <w:div w:id="700983811">
      <w:bodyDiv w:val="1"/>
      <w:marLeft w:val="0"/>
      <w:marRight w:val="0"/>
      <w:marTop w:val="0"/>
      <w:marBottom w:val="0"/>
      <w:divBdr>
        <w:top w:val="none" w:sz="0" w:space="0" w:color="auto"/>
        <w:left w:val="none" w:sz="0" w:space="0" w:color="auto"/>
        <w:bottom w:val="none" w:sz="0" w:space="0" w:color="auto"/>
        <w:right w:val="none" w:sz="0" w:space="0" w:color="auto"/>
      </w:divBdr>
    </w:div>
    <w:div w:id="800731846">
      <w:bodyDiv w:val="1"/>
      <w:marLeft w:val="0"/>
      <w:marRight w:val="0"/>
      <w:marTop w:val="0"/>
      <w:marBottom w:val="0"/>
      <w:divBdr>
        <w:top w:val="none" w:sz="0" w:space="0" w:color="auto"/>
        <w:left w:val="none" w:sz="0" w:space="0" w:color="auto"/>
        <w:bottom w:val="none" w:sz="0" w:space="0" w:color="auto"/>
        <w:right w:val="none" w:sz="0" w:space="0" w:color="auto"/>
      </w:divBdr>
    </w:div>
    <w:div w:id="871650899">
      <w:bodyDiv w:val="1"/>
      <w:marLeft w:val="0"/>
      <w:marRight w:val="0"/>
      <w:marTop w:val="0"/>
      <w:marBottom w:val="0"/>
      <w:divBdr>
        <w:top w:val="none" w:sz="0" w:space="0" w:color="auto"/>
        <w:left w:val="none" w:sz="0" w:space="0" w:color="auto"/>
        <w:bottom w:val="none" w:sz="0" w:space="0" w:color="auto"/>
        <w:right w:val="none" w:sz="0" w:space="0" w:color="auto"/>
      </w:divBdr>
    </w:div>
    <w:div w:id="909073106">
      <w:bodyDiv w:val="1"/>
      <w:marLeft w:val="0"/>
      <w:marRight w:val="0"/>
      <w:marTop w:val="0"/>
      <w:marBottom w:val="0"/>
      <w:divBdr>
        <w:top w:val="none" w:sz="0" w:space="0" w:color="auto"/>
        <w:left w:val="none" w:sz="0" w:space="0" w:color="auto"/>
        <w:bottom w:val="none" w:sz="0" w:space="0" w:color="auto"/>
        <w:right w:val="none" w:sz="0" w:space="0" w:color="auto"/>
      </w:divBdr>
    </w:div>
    <w:div w:id="913391039">
      <w:bodyDiv w:val="1"/>
      <w:marLeft w:val="0"/>
      <w:marRight w:val="0"/>
      <w:marTop w:val="0"/>
      <w:marBottom w:val="0"/>
      <w:divBdr>
        <w:top w:val="none" w:sz="0" w:space="0" w:color="auto"/>
        <w:left w:val="none" w:sz="0" w:space="0" w:color="auto"/>
        <w:bottom w:val="none" w:sz="0" w:space="0" w:color="auto"/>
        <w:right w:val="none" w:sz="0" w:space="0" w:color="auto"/>
      </w:divBdr>
    </w:div>
    <w:div w:id="921916093">
      <w:bodyDiv w:val="1"/>
      <w:marLeft w:val="0"/>
      <w:marRight w:val="0"/>
      <w:marTop w:val="0"/>
      <w:marBottom w:val="0"/>
      <w:divBdr>
        <w:top w:val="none" w:sz="0" w:space="0" w:color="auto"/>
        <w:left w:val="none" w:sz="0" w:space="0" w:color="auto"/>
        <w:bottom w:val="none" w:sz="0" w:space="0" w:color="auto"/>
        <w:right w:val="none" w:sz="0" w:space="0" w:color="auto"/>
      </w:divBdr>
    </w:div>
    <w:div w:id="980188267">
      <w:bodyDiv w:val="1"/>
      <w:marLeft w:val="0"/>
      <w:marRight w:val="0"/>
      <w:marTop w:val="0"/>
      <w:marBottom w:val="0"/>
      <w:divBdr>
        <w:top w:val="none" w:sz="0" w:space="0" w:color="auto"/>
        <w:left w:val="none" w:sz="0" w:space="0" w:color="auto"/>
        <w:bottom w:val="none" w:sz="0" w:space="0" w:color="auto"/>
        <w:right w:val="none" w:sz="0" w:space="0" w:color="auto"/>
      </w:divBdr>
    </w:div>
    <w:div w:id="1084886183">
      <w:bodyDiv w:val="1"/>
      <w:marLeft w:val="0"/>
      <w:marRight w:val="0"/>
      <w:marTop w:val="0"/>
      <w:marBottom w:val="0"/>
      <w:divBdr>
        <w:top w:val="none" w:sz="0" w:space="0" w:color="auto"/>
        <w:left w:val="none" w:sz="0" w:space="0" w:color="auto"/>
        <w:bottom w:val="none" w:sz="0" w:space="0" w:color="auto"/>
        <w:right w:val="none" w:sz="0" w:space="0" w:color="auto"/>
      </w:divBdr>
    </w:div>
    <w:div w:id="1090740035">
      <w:bodyDiv w:val="1"/>
      <w:marLeft w:val="0"/>
      <w:marRight w:val="0"/>
      <w:marTop w:val="0"/>
      <w:marBottom w:val="0"/>
      <w:divBdr>
        <w:top w:val="none" w:sz="0" w:space="0" w:color="auto"/>
        <w:left w:val="none" w:sz="0" w:space="0" w:color="auto"/>
        <w:bottom w:val="none" w:sz="0" w:space="0" w:color="auto"/>
        <w:right w:val="none" w:sz="0" w:space="0" w:color="auto"/>
      </w:divBdr>
    </w:div>
    <w:div w:id="1129130531">
      <w:bodyDiv w:val="1"/>
      <w:marLeft w:val="0"/>
      <w:marRight w:val="0"/>
      <w:marTop w:val="0"/>
      <w:marBottom w:val="0"/>
      <w:divBdr>
        <w:top w:val="none" w:sz="0" w:space="0" w:color="auto"/>
        <w:left w:val="none" w:sz="0" w:space="0" w:color="auto"/>
        <w:bottom w:val="none" w:sz="0" w:space="0" w:color="auto"/>
        <w:right w:val="none" w:sz="0" w:space="0" w:color="auto"/>
      </w:divBdr>
    </w:div>
    <w:div w:id="1166242750">
      <w:bodyDiv w:val="1"/>
      <w:marLeft w:val="0"/>
      <w:marRight w:val="0"/>
      <w:marTop w:val="0"/>
      <w:marBottom w:val="0"/>
      <w:divBdr>
        <w:top w:val="none" w:sz="0" w:space="0" w:color="auto"/>
        <w:left w:val="none" w:sz="0" w:space="0" w:color="auto"/>
        <w:bottom w:val="none" w:sz="0" w:space="0" w:color="auto"/>
        <w:right w:val="none" w:sz="0" w:space="0" w:color="auto"/>
      </w:divBdr>
    </w:div>
    <w:div w:id="1228884287">
      <w:bodyDiv w:val="1"/>
      <w:marLeft w:val="0"/>
      <w:marRight w:val="0"/>
      <w:marTop w:val="0"/>
      <w:marBottom w:val="0"/>
      <w:divBdr>
        <w:top w:val="none" w:sz="0" w:space="0" w:color="auto"/>
        <w:left w:val="none" w:sz="0" w:space="0" w:color="auto"/>
        <w:bottom w:val="none" w:sz="0" w:space="0" w:color="auto"/>
        <w:right w:val="none" w:sz="0" w:space="0" w:color="auto"/>
      </w:divBdr>
    </w:div>
    <w:div w:id="1263756056">
      <w:bodyDiv w:val="1"/>
      <w:marLeft w:val="0"/>
      <w:marRight w:val="0"/>
      <w:marTop w:val="0"/>
      <w:marBottom w:val="0"/>
      <w:divBdr>
        <w:top w:val="none" w:sz="0" w:space="0" w:color="auto"/>
        <w:left w:val="none" w:sz="0" w:space="0" w:color="auto"/>
        <w:bottom w:val="none" w:sz="0" w:space="0" w:color="auto"/>
        <w:right w:val="none" w:sz="0" w:space="0" w:color="auto"/>
      </w:divBdr>
    </w:div>
    <w:div w:id="1313103468">
      <w:bodyDiv w:val="1"/>
      <w:marLeft w:val="0"/>
      <w:marRight w:val="0"/>
      <w:marTop w:val="0"/>
      <w:marBottom w:val="0"/>
      <w:divBdr>
        <w:top w:val="none" w:sz="0" w:space="0" w:color="auto"/>
        <w:left w:val="none" w:sz="0" w:space="0" w:color="auto"/>
        <w:bottom w:val="none" w:sz="0" w:space="0" w:color="auto"/>
        <w:right w:val="none" w:sz="0" w:space="0" w:color="auto"/>
      </w:divBdr>
    </w:div>
    <w:div w:id="1341658504">
      <w:bodyDiv w:val="1"/>
      <w:marLeft w:val="0"/>
      <w:marRight w:val="0"/>
      <w:marTop w:val="0"/>
      <w:marBottom w:val="0"/>
      <w:divBdr>
        <w:top w:val="none" w:sz="0" w:space="0" w:color="auto"/>
        <w:left w:val="none" w:sz="0" w:space="0" w:color="auto"/>
        <w:bottom w:val="none" w:sz="0" w:space="0" w:color="auto"/>
        <w:right w:val="none" w:sz="0" w:space="0" w:color="auto"/>
      </w:divBdr>
    </w:div>
    <w:div w:id="1351688665">
      <w:bodyDiv w:val="1"/>
      <w:marLeft w:val="0"/>
      <w:marRight w:val="0"/>
      <w:marTop w:val="0"/>
      <w:marBottom w:val="0"/>
      <w:divBdr>
        <w:top w:val="none" w:sz="0" w:space="0" w:color="auto"/>
        <w:left w:val="none" w:sz="0" w:space="0" w:color="auto"/>
        <w:bottom w:val="none" w:sz="0" w:space="0" w:color="auto"/>
        <w:right w:val="none" w:sz="0" w:space="0" w:color="auto"/>
      </w:divBdr>
    </w:div>
    <w:div w:id="1368488362">
      <w:bodyDiv w:val="1"/>
      <w:marLeft w:val="0"/>
      <w:marRight w:val="0"/>
      <w:marTop w:val="0"/>
      <w:marBottom w:val="0"/>
      <w:divBdr>
        <w:top w:val="none" w:sz="0" w:space="0" w:color="auto"/>
        <w:left w:val="none" w:sz="0" w:space="0" w:color="auto"/>
        <w:bottom w:val="none" w:sz="0" w:space="0" w:color="auto"/>
        <w:right w:val="none" w:sz="0" w:space="0" w:color="auto"/>
      </w:divBdr>
    </w:div>
    <w:div w:id="1396659620">
      <w:bodyDiv w:val="1"/>
      <w:marLeft w:val="0"/>
      <w:marRight w:val="0"/>
      <w:marTop w:val="0"/>
      <w:marBottom w:val="0"/>
      <w:divBdr>
        <w:top w:val="none" w:sz="0" w:space="0" w:color="auto"/>
        <w:left w:val="none" w:sz="0" w:space="0" w:color="auto"/>
        <w:bottom w:val="none" w:sz="0" w:space="0" w:color="auto"/>
        <w:right w:val="none" w:sz="0" w:space="0" w:color="auto"/>
      </w:divBdr>
    </w:div>
    <w:div w:id="1489590180">
      <w:bodyDiv w:val="1"/>
      <w:marLeft w:val="0"/>
      <w:marRight w:val="0"/>
      <w:marTop w:val="0"/>
      <w:marBottom w:val="0"/>
      <w:divBdr>
        <w:top w:val="none" w:sz="0" w:space="0" w:color="auto"/>
        <w:left w:val="none" w:sz="0" w:space="0" w:color="auto"/>
        <w:bottom w:val="none" w:sz="0" w:space="0" w:color="auto"/>
        <w:right w:val="none" w:sz="0" w:space="0" w:color="auto"/>
      </w:divBdr>
    </w:div>
    <w:div w:id="1554002322">
      <w:bodyDiv w:val="1"/>
      <w:marLeft w:val="0"/>
      <w:marRight w:val="0"/>
      <w:marTop w:val="0"/>
      <w:marBottom w:val="0"/>
      <w:divBdr>
        <w:top w:val="none" w:sz="0" w:space="0" w:color="auto"/>
        <w:left w:val="none" w:sz="0" w:space="0" w:color="auto"/>
        <w:bottom w:val="none" w:sz="0" w:space="0" w:color="auto"/>
        <w:right w:val="none" w:sz="0" w:space="0" w:color="auto"/>
      </w:divBdr>
    </w:div>
    <w:div w:id="1670601552">
      <w:bodyDiv w:val="1"/>
      <w:marLeft w:val="0"/>
      <w:marRight w:val="0"/>
      <w:marTop w:val="0"/>
      <w:marBottom w:val="0"/>
      <w:divBdr>
        <w:top w:val="none" w:sz="0" w:space="0" w:color="auto"/>
        <w:left w:val="none" w:sz="0" w:space="0" w:color="auto"/>
        <w:bottom w:val="none" w:sz="0" w:space="0" w:color="auto"/>
        <w:right w:val="none" w:sz="0" w:space="0" w:color="auto"/>
      </w:divBdr>
    </w:div>
    <w:div w:id="1689991119">
      <w:bodyDiv w:val="1"/>
      <w:marLeft w:val="0"/>
      <w:marRight w:val="0"/>
      <w:marTop w:val="0"/>
      <w:marBottom w:val="0"/>
      <w:divBdr>
        <w:top w:val="none" w:sz="0" w:space="0" w:color="auto"/>
        <w:left w:val="none" w:sz="0" w:space="0" w:color="auto"/>
        <w:bottom w:val="none" w:sz="0" w:space="0" w:color="auto"/>
        <w:right w:val="none" w:sz="0" w:space="0" w:color="auto"/>
      </w:divBdr>
    </w:div>
    <w:div w:id="1702825561">
      <w:bodyDiv w:val="1"/>
      <w:marLeft w:val="0"/>
      <w:marRight w:val="0"/>
      <w:marTop w:val="0"/>
      <w:marBottom w:val="0"/>
      <w:divBdr>
        <w:top w:val="none" w:sz="0" w:space="0" w:color="auto"/>
        <w:left w:val="none" w:sz="0" w:space="0" w:color="auto"/>
        <w:bottom w:val="none" w:sz="0" w:space="0" w:color="auto"/>
        <w:right w:val="none" w:sz="0" w:space="0" w:color="auto"/>
      </w:divBdr>
    </w:div>
    <w:div w:id="1713310279">
      <w:bodyDiv w:val="1"/>
      <w:marLeft w:val="0"/>
      <w:marRight w:val="0"/>
      <w:marTop w:val="0"/>
      <w:marBottom w:val="0"/>
      <w:divBdr>
        <w:top w:val="none" w:sz="0" w:space="0" w:color="auto"/>
        <w:left w:val="none" w:sz="0" w:space="0" w:color="auto"/>
        <w:bottom w:val="none" w:sz="0" w:space="0" w:color="auto"/>
        <w:right w:val="none" w:sz="0" w:space="0" w:color="auto"/>
      </w:divBdr>
    </w:div>
    <w:div w:id="1781873241">
      <w:bodyDiv w:val="1"/>
      <w:marLeft w:val="0"/>
      <w:marRight w:val="0"/>
      <w:marTop w:val="0"/>
      <w:marBottom w:val="0"/>
      <w:divBdr>
        <w:top w:val="none" w:sz="0" w:space="0" w:color="auto"/>
        <w:left w:val="none" w:sz="0" w:space="0" w:color="auto"/>
        <w:bottom w:val="none" w:sz="0" w:space="0" w:color="auto"/>
        <w:right w:val="none" w:sz="0" w:space="0" w:color="auto"/>
      </w:divBdr>
    </w:div>
    <w:div w:id="1849052484">
      <w:bodyDiv w:val="1"/>
      <w:marLeft w:val="0"/>
      <w:marRight w:val="0"/>
      <w:marTop w:val="0"/>
      <w:marBottom w:val="0"/>
      <w:divBdr>
        <w:top w:val="none" w:sz="0" w:space="0" w:color="auto"/>
        <w:left w:val="none" w:sz="0" w:space="0" w:color="auto"/>
        <w:bottom w:val="none" w:sz="0" w:space="0" w:color="auto"/>
        <w:right w:val="none" w:sz="0" w:space="0" w:color="auto"/>
      </w:divBdr>
    </w:div>
    <w:div w:id="1914700271">
      <w:bodyDiv w:val="1"/>
      <w:marLeft w:val="0"/>
      <w:marRight w:val="0"/>
      <w:marTop w:val="0"/>
      <w:marBottom w:val="0"/>
      <w:divBdr>
        <w:top w:val="none" w:sz="0" w:space="0" w:color="auto"/>
        <w:left w:val="none" w:sz="0" w:space="0" w:color="auto"/>
        <w:bottom w:val="none" w:sz="0" w:space="0" w:color="auto"/>
        <w:right w:val="none" w:sz="0" w:space="0" w:color="auto"/>
      </w:divBdr>
    </w:div>
    <w:div w:id="1999844165">
      <w:bodyDiv w:val="1"/>
      <w:marLeft w:val="0"/>
      <w:marRight w:val="0"/>
      <w:marTop w:val="0"/>
      <w:marBottom w:val="0"/>
      <w:divBdr>
        <w:top w:val="none" w:sz="0" w:space="0" w:color="auto"/>
        <w:left w:val="none" w:sz="0" w:space="0" w:color="auto"/>
        <w:bottom w:val="none" w:sz="0" w:space="0" w:color="auto"/>
        <w:right w:val="none" w:sz="0" w:space="0" w:color="auto"/>
      </w:divBdr>
    </w:div>
    <w:div w:id="2017656947">
      <w:bodyDiv w:val="1"/>
      <w:marLeft w:val="0"/>
      <w:marRight w:val="0"/>
      <w:marTop w:val="0"/>
      <w:marBottom w:val="0"/>
      <w:divBdr>
        <w:top w:val="none" w:sz="0" w:space="0" w:color="auto"/>
        <w:left w:val="none" w:sz="0" w:space="0" w:color="auto"/>
        <w:bottom w:val="none" w:sz="0" w:space="0" w:color="auto"/>
        <w:right w:val="none" w:sz="0" w:space="0" w:color="auto"/>
      </w:divBdr>
    </w:div>
    <w:div w:id="2046589550">
      <w:bodyDiv w:val="1"/>
      <w:marLeft w:val="0"/>
      <w:marRight w:val="0"/>
      <w:marTop w:val="0"/>
      <w:marBottom w:val="0"/>
      <w:divBdr>
        <w:top w:val="none" w:sz="0" w:space="0" w:color="auto"/>
        <w:left w:val="none" w:sz="0" w:space="0" w:color="auto"/>
        <w:bottom w:val="none" w:sz="0" w:space="0" w:color="auto"/>
        <w:right w:val="none" w:sz="0" w:space="0" w:color="auto"/>
      </w:divBdr>
    </w:div>
    <w:div w:id="211501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4796B-99BE-4577-B945-F6F61417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10</Pages>
  <Words>2722</Words>
  <Characters>16337</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Kreps</dc:creator>
  <cp:lastModifiedBy>Joanna Urbańczyk</cp:lastModifiedBy>
  <cp:revision>106</cp:revision>
  <cp:lastPrinted>2024-04-22T10:15:00Z</cp:lastPrinted>
  <dcterms:created xsi:type="dcterms:W3CDTF">2022-05-16T07:18:00Z</dcterms:created>
  <dcterms:modified xsi:type="dcterms:W3CDTF">2024-04-22T11:17:00Z</dcterms:modified>
</cp:coreProperties>
</file>