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0194F" w14:textId="77777777" w:rsidR="00DB6047" w:rsidRPr="003D27D9" w:rsidRDefault="00DB6047" w:rsidP="00DB6047">
      <w:pPr>
        <w:suppressAutoHyphens/>
        <w:spacing w:after="0" w:line="240" w:lineRule="auto"/>
        <w:jc w:val="right"/>
        <w:rPr>
          <w:rFonts w:ascii="Book Antiqua" w:eastAsia="SimSun" w:hAnsi="Book Antiqua" w:cs="Arial"/>
          <w:bCs/>
          <w:i/>
          <w:iCs/>
          <w:sz w:val="20"/>
          <w:szCs w:val="18"/>
          <w:lang w:eastAsia="zh-CN"/>
        </w:rPr>
      </w:pPr>
      <w:r w:rsidRPr="003D27D9">
        <w:rPr>
          <w:rFonts w:ascii="Book Antiqua" w:eastAsia="Droid Sans Fallback" w:hAnsi="Book Antiqua" w:cs="Tahoma"/>
          <w:bCs/>
          <w:i/>
          <w:iCs/>
          <w:kern w:val="2"/>
          <w:sz w:val="20"/>
          <w:szCs w:val="18"/>
          <w:u w:val="single"/>
        </w:rPr>
        <w:t>Załącznik nr 3a do SWZ</w:t>
      </w:r>
      <w:r w:rsidRPr="003D27D9">
        <w:rPr>
          <w:rFonts w:ascii="Book Antiqua" w:eastAsia="SimSun" w:hAnsi="Book Antiqua" w:cs="Arial"/>
          <w:bCs/>
          <w:i/>
          <w:iCs/>
          <w:sz w:val="20"/>
          <w:szCs w:val="18"/>
          <w:lang w:eastAsia="zh-CN"/>
        </w:rPr>
        <w:t xml:space="preserve"> </w:t>
      </w:r>
    </w:p>
    <w:p w14:paraId="7967F198" w14:textId="77777777" w:rsidR="00DB6047" w:rsidRPr="00DB6047" w:rsidRDefault="00DB6047" w:rsidP="00DB6047">
      <w:pPr>
        <w:suppressAutoHyphens/>
        <w:spacing w:after="0" w:line="240" w:lineRule="auto"/>
        <w:ind w:left="11"/>
        <w:rPr>
          <w:rFonts w:ascii="Book Antiqua" w:eastAsia="Droid Sans Fallback" w:hAnsi="Book Antiqua" w:cs="Tahoma"/>
          <w:b/>
          <w:color w:val="000080"/>
          <w:kern w:val="2"/>
          <w:sz w:val="20"/>
          <w:szCs w:val="20"/>
        </w:rPr>
      </w:pPr>
    </w:p>
    <w:p w14:paraId="23AC44D7" w14:textId="46CBF3AD" w:rsidR="00DB6047" w:rsidRPr="003D27D9" w:rsidRDefault="00DB6047" w:rsidP="00DB6047">
      <w:pPr>
        <w:suppressAutoHyphens/>
        <w:spacing w:after="0" w:line="240" w:lineRule="auto"/>
        <w:ind w:left="11"/>
        <w:rPr>
          <w:rFonts w:ascii="Book Antiqua" w:eastAsia="SimSun" w:hAnsi="Book Antiqua" w:cs="Arial"/>
          <w:b/>
          <w:bCs/>
          <w:szCs w:val="20"/>
          <w:lang w:eastAsia="zh-CN"/>
        </w:rPr>
      </w:pPr>
      <w:r w:rsidRPr="003D27D9">
        <w:rPr>
          <w:rFonts w:ascii="Book Antiqua" w:eastAsia="Droid Sans Fallback" w:hAnsi="Book Antiqua" w:cs="Tahoma"/>
          <w:b/>
          <w:kern w:val="2"/>
          <w:szCs w:val="20"/>
        </w:rPr>
        <w:t>D10.251.</w:t>
      </w:r>
      <w:r w:rsidR="00995BBB">
        <w:rPr>
          <w:rFonts w:ascii="Book Antiqua" w:eastAsia="Droid Sans Fallback" w:hAnsi="Book Antiqua" w:cs="Tahoma"/>
          <w:b/>
          <w:kern w:val="2"/>
          <w:szCs w:val="20"/>
        </w:rPr>
        <w:t>120</w:t>
      </w:r>
      <w:r w:rsidRPr="003D27D9">
        <w:rPr>
          <w:rFonts w:ascii="Book Antiqua" w:eastAsia="Droid Sans Fallback" w:hAnsi="Book Antiqua" w:cs="Tahoma"/>
          <w:b/>
          <w:kern w:val="2"/>
          <w:szCs w:val="20"/>
        </w:rPr>
        <w:t>.</w:t>
      </w:r>
      <w:r w:rsidR="00D704BA">
        <w:rPr>
          <w:rFonts w:ascii="Book Antiqua" w:eastAsia="Droid Sans Fallback" w:hAnsi="Book Antiqua" w:cs="Tahoma"/>
          <w:b/>
          <w:kern w:val="2"/>
          <w:szCs w:val="20"/>
        </w:rPr>
        <w:t>F.</w:t>
      </w:r>
      <w:r w:rsidRPr="003D27D9">
        <w:rPr>
          <w:rFonts w:ascii="Book Antiqua" w:eastAsia="Droid Sans Fallback" w:hAnsi="Book Antiqua" w:cs="Tahoma"/>
          <w:b/>
          <w:kern w:val="2"/>
          <w:szCs w:val="20"/>
        </w:rPr>
        <w:t>202</w:t>
      </w:r>
      <w:r w:rsidR="00D704BA">
        <w:rPr>
          <w:rFonts w:ascii="Book Antiqua" w:eastAsia="Droid Sans Fallback" w:hAnsi="Book Antiqua" w:cs="Tahoma"/>
          <w:b/>
          <w:kern w:val="2"/>
          <w:szCs w:val="20"/>
        </w:rPr>
        <w:t>4</w:t>
      </w:r>
    </w:p>
    <w:p w14:paraId="22D99FE2" w14:textId="77777777" w:rsidR="00DB6047" w:rsidRP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0"/>
          <w:szCs w:val="20"/>
        </w:rPr>
      </w:pPr>
    </w:p>
    <w:p w14:paraId="11D76849" w14:textId="72157925" w:rsid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8"/>
          <w:szCs w:val="20"/>
        </w:rPr>
      </w:pPr>
      <w:r w:rsidRPr="00DB6047">
        <w:rPr>
          <w:rFonts w:ascii="Book Antiqua" w:eastAsia="SimSun" w:hAnsi="Book Antiqua" w:cs="Tahoma"/>
          <w:b/>
          <w:bCs/>
          <w:kern w:val="2"/>
          <w:sz w:val="28"/>
          <w:szCs w:val="20"/>
        </w:rPr>
        <w:t>OŚWIADCZENIE</w:t>
      </w:r>
    </w:p>
    <w:p w14:paraId="3CD57EFF" w14:textId="77777777" w:rsidR="00AA5B06" w:rsidRPr="00DB6047" w:rsidRDefault="00AA5B06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8"/>
          <w:szCs w:val="20"/>
        </w:rPr>
      </w:pPr>
    </w:p>
    <w:p w14:paraId="0FC8816E" w14:textId="77777777" w:rsidR="00DB6047" w:rsidRP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Cs/>
          <w:i/>
          <w:kern w:val="2"/>
          <w:sz w:val="20"/>
          <w:szCs w:val="20"/>
        </w:rPr>
      </w:pPr>
      <w:r w:rsidRPr="00DB6047">
        <w:rPr>
          <w:rFonts w:ascii="Book Antiqua" w:eastAsia="SimSun" w:hAnsi="Book Antiqua" w:cs="Tahoma"/>
          <w:bCs/>
          <w:i/>
          <w:kern w:val="2"/>
          <w:sz w:val="20"/>
          <w:szCs w:val="20"/>
        </w:rPr>
        <w:t>dot. art. 5k ust. 1 Rozporządzenia</w:t>
      </w:r>
      <w:r w:rsidRPr="00DB6047">
        <w:rPr>
          <w:rFonts w:ascii="Calibri" w:eastAsia="Droid Sans Fallback" w:hAnsi="Calibri" w:cs="Calibri"/>
          <w:i/>
          <w:kern w:val="2"/>
          <w:sz w:val="20"/>
          <w:szCs w:val="20"/>
        </w:rPr>
        <w:t xml:space="preserve"> </w:t>
      </w:r>
      <w:r w:rsidRPr="00DB6047">
        <w:rPr>
          <w:rFonts w:ascii="Book Antiqua" w:eastAsia="SimSun" w:hAnsi="Book Antiqua" w:cs="Tahoma"/>
          <w:bCs/>
          <w:i/>
          <w:kern w:val="2"/>
          <w:sz w:val="20"/>
          <w:szCs w:val="20"/>
        </w:rPr>
        <w:t>Rady (UE) 2022/576 z dnia 8 kwietnia 2022 r.</w:t>
      </w:r>
    </w:p>
    <w:p w14:paraId="1A1A0253" w14:textId="77777777" w:rsidR="00DB6047" w:rsidRPr="00DB6047" w:rsidRDefault="00DB6047" w:rsidP="00DB6047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i/>
          <w:kern w:val="2"/>
          <w:sz w:val="20"/>
          <w:szCs w:val="20"/>
        </w:rPr>
      </w:pPr>
      <w:r w:rsidRPr="00DB6047">
        <w:rPr>
          <w:rFonts w:ascii="Book Antiqua" w:eastAsia="Droid Sans Fallback" w:hAnsi="Book Antiqua" w:cs="Tahoma"/>
          <w:i/>
          <w:kern w:val="2"/>
          <w:sz w:val="20"/>
          <w:szCs w:val="20"/>
        </w:rPr>
        <w:t>w postępowaniu o udzielenie zamówienia publicznego prowadzonego w trybie przetargu nieograniczonego pn.:</w:t>
      </w:r>
    </w:p>
    <w:p w14:paraId="72D7E7D1" w14:textId="77777777" w:rsidR="00DB6047" w:rsidRPr="00DB6047" w:rsidRDefault="00DB6047" w:rsidP="00DB6047">
      <w:pPr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sz w:val="20"/>
          <w:szCs w:val="20"/>
          <w:lang w:eastAsia="zh-CN"/>
        </w:rPr>
      </w:pPr>
    </w:p>
    <w:p w14:paraId="6E187B8E" w14:textId="77777777" w:rsidR="00011113" w:rsidRPr="00011113" w:rsidRDefault="00011113" w:rsidP="00011113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bookmarkStart w:id="0" w:name="_Hlk91577154"/>
    </w:p>
    <w:p w14:paraId="6A66B7D0" w14:textId="55D2FBFE" w:rsidR="00514F7A" w:rsidRPr="00514F7A" w:rsidRDefault="00D704BA" w:rsidP="00514F7A">
      <w:pPr>
        <w:suppressAutoHyphens/>
        <w:spacing w:after="0" w:line="240" w:lineRule="auto"/>
        <w:jc w:val="center"/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</w:pPr>
      <w:r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  <w:t xml:space="preserve">USŁUGA TRANSPORTU </w:t>
      </w:r>
      <w:r w:rsidR="00995BBB"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  <w:t xml:space="preserve">SANITARNEGO </w:t>
      </w:r>
      <w:r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  <w:t xml:space="preserve">PACJENTÓW </w:t>
      </w:r>
      <w:r w:rsidR="00995BBB"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0"/>
          <w:lang w:eastAsia="ar-SA"/>
        </w:rPr>
        <w:t>ZESPOŁEM PODSTAWOWYM TYPU P KARETKAMI TYPU C</w:t>
      </w:r>
      <w:bookmarkStart w:id="1" w:name="_GoBack"/>
      <w:bookmarkEnd w:id="1"/>
    </w:p>
    <w:p w14:paraId="6B6327EA" w14:textId="3AC6F1C1" w:rsidR="00011113" w:rsidRPr="00011113" w:rsidRDefault="00011113" w:rsidP="00011113">
      <w:pPr>
        <w:suppressAutoHyphens/>
        <w:spacing w:after="0" w:line="240" w:lineRule="auto"/>
        <w:jc w:val="center"/>
        <w:rPr>
          <w:rFonts w:ascii="Book Antiqua" w:eastAsia="Droid Sans Fallback" w:hAnsi="Book Antiqua" w:cs="Arial"/>
          <w:b/>
          <w:bCs/>
          <w:color w:val="000080"/>
          <w:kern w:val="20"/>
          <w:sz w:val="24"/>
          <w:szCs w:val="24"/>
          <w:lang w:eastAsia="ar-SA"/>
        </w:rPr>
      </w:pPr>
    </w:p>
    <w:p w14:paraId="55FF2DAC" w14:textId="77777777" w:rsidR="00011113" w:rsidRPr="00011113" w:rsidRDefault="00011113" w:rsidP="00011113">
      <w:pPr>
        <w:spacing w:after="0" w:line="240" w:lineRule="auto"/>
        <w:ind w:right="-142" w:hanging="181"/>
        <w:jc w:val="center"/>
        <w:rPr>
          <w:rFonts w:ascii="Book Antiqua" w:eastAsia="Arial Unicode MS" w:hAnsi="Book Antiqua" w:cs="Tahoma"/>
          <w:b/>
          <w:bCs/>
          <w:kern w:val="2"/>
          <w:sz w:val="32"/>
          <w:lang w:eastAsia="pl-PL"/>
        </w:rPr>
      </w:pPr>
    </w:p>
    <w:bookmarkEnd w:id="0"/>
    <w:p w14:paraId="3B5B4441" w14:textId="77777777" w:rsidR="00DB6047" w:rsidRPr="00B101DE" w:rsidRDefault="00DB6047" w:rsidP="00DB6047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b/>
          <w:bCs/>
          <w:color w:val="002060"/>
          <w:kern w:val="2"/>
          <w:sz w:val="16"/>
          <w:szCs w:val="20"/>
        </w:rPr>
      </w:pPr>
    </w:p>
    <w:p w14:paraId="37564A7B" w14:textId="4719FB3A" w:rsidR="00DB6047" w:rsidRDefault="00DB6047" w:rsidP="00DB6047">
      <w:pPr>
        <w:shd w:val="clear" w:color="auto" w:fill="FFFFFF"/>
        <w:tabs>
          <w:tab w:val="left" w:leader="dot" w:pos="8174"/>
        </w:tabs>
        <w:suppressAutoHyphens/>
        <w:spacing w:after="0" w:line="240" w:lineRule="auto"/>
        <w:jc w:val="both"/>
        <w:rPr>
          <w:rFonts w:ascii="Book Antiqua" w:eastAsia="Droid Sans Fallback" w:hAnsi="Book Antiqua" w:cs="Tahoma"/>
          <w:color w:val="000000"/>
          <w:kern w:val="2"/>
        </w:rPr>
      </w:pPr>
      <w:r w:rsidRPr="00DB6047">
        <w:rPr>
          <w:rFonts w:ascii="Book Antiqua" w:eastAsia="Droid Sans Fallback" w:hAnsi="Book Antiqua" w:cs="Tahoma"/>
          <w:color w:val="000000"/>
          <w:kern w:val="2"/>
        </w:rPr>
        <w:t>Będąc przedstawicielem(</w:t>
      </w:r>
      <w:proofErr w:type="spellStart"/>
      <w:r w:rsidRPr="00DB6047">
        <w:rPr>
          <w:rFonts w:ascii="Book Antiqua" w:eastAsia="Droid Sans Fallback" w:hAnsi="Book Antiqua" w:cs="Tahoma"/>
          <w:color w:val="000000"/>
          <w:kern w:val="2"/>
        </w:rPr>
        <w:t>lami</w:t>
      </w:r>
      <w:proofErr w:type="spellEnd"/>
      <w:r w:rsidRPr="00DB6047">
        <w:rPr>
          <w:rFonts w:ascii="Book Antiqua" w:eastAsia="Droid Sans Fallback" w:hAnsi="Book Antiqua" w:cs="Tahoma"/>
          <w:color w:val="000000"/>
          <w:kern w:val="2"/>
        </w:rPr>
        <w:t>) Wykonawcy:</w:t>
      </w:r>
    </w:p>
    <w:p w14:paraId="4AC7B5CA" w14:textId="77777777" w:rsidR="00DB6047" w:rsidRPr="00DB6047" w:rsidRDefault="00DB6047" w:rsidP="00DB6047">
      <w:pPr>
        <w:shd w:val="clear" w:color="auto" w:fill="FFFFFF"/>
        <w:tabs>
          <w:tab w:val="left" w:leader="dot" w:pos="8174"/>
        </w:tabs>
        <w:suppressAutoHyphens/>
        <w:spacing w:after="0" w:line="240" w:lineRule="auto"/>
        <w:jc w:val="both"/>
        <w:rPr>
          <w:rFonts w:ascii="Book Antiqua" w:eastAsia="Droid Sans Fallback" w:hAnsi="Book Antiqua" w:cs="Calibri"/>
          <w:kern w:val="2"/>
        </w:rPr>
      </w:pPr>
    </w:p>
    <w:p w14:paraId="5B154800" w14:textId="118CEA67" w:rsidR="00EF45B6" w:rsidRPr="00DB6047" w:rsidRDefault="00EF45B6" w:rsidP="00DB604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Arial"/>
          <w:b/>
          <w:bCs/>
        </w:rPr>
      </w:pPr>
      <w:r w:rsidRPr="00DB6047">
        <w:rPr>
          <w:rFonts w:ascii="Book Antiqua" w:hAnsi="Book Antiqua" w:cs="Arial"/>
        </w:rPr>
        <w:t xml:space="preserve">Oświadczam, że nie podlegam wykluczeniu z postępowania na podstawie </w:t>
      </w:r>
      <w:r w:rsidRPr="00DB6047">
        <w:rPr>
          <w:rFonts w:ascii="Book Antiqua" w:hAnsi="Book Antiqu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B6047">
        <w:rPr>
          <w:rFonts w:ascii="Book Antiqua" w:hAnsi="Book Antiqua" w:cs="Arial"/>
        </w:rPr>
        <w:t> </w:t>
      </w:r>
      <w:r w:rsidRPr="00DB6047">
        <w:rPr>
          <w:rFonts w:ascii="Book Antiqua" w:hAnsi="Book Antiqu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B6047">
        <w:rPr>
          <w:rStyle w:val="Odwoanieprzypisudolnego"/>
          <w:rFonts w:ascii="Book Antiqua" w:hAnsi="Book Antiqua" w:cs="Arial"/>
        </w:rPr>
        <w:footnoteReference w:id="1"/>
      </w:r>
    </w:p>
    <w:p w14:paraId="71C7AFD9" w14:textId="6A95D86D" w:rsidR="0084509A" w:rsidRPr="00DB6047" w:rsidRDefault="007F3CFE" w:rsidP="00DB6047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B6047">
        <w:rPr>
          <w:rFonts w:ascii="Book Antiqua" w:hAnsi="Book Antiqu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DB6047">
        <w:rPr>
          <w:rFonts w:ascii="Book Antiqua" w:eastAsia="Times New Roman" w:hAnsi="Book Antiqua" w:cs="Arial"/>
          <w:color w:val="222222"/>
          <w:sz w:val="22"/>
          <w:szCs w:val="22"/>
          <w:lang w:eastAsia="pl-PL"/>
        </w:rPr>
        <w:t xml:space="preserve">7 ust. 1 ustawy </w:t>
      </w:r>
      <w:r w:rsidRPr="00DB6047">
        <w:rPr>
          <w:rFonts w:ascii="Book Antiqua" w:hAnsi="Book Antiqua" w:cs="Arial"/>
          <w:color w:val="222222"/>
          <w:sz w:val="22"/>
          <w:szCs w:val="22"/>
        </w:rPr>
        <w:t>z dnia 13 kwietnia 2022 r.</w:t>
      </w:r>
      <w:r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 xml:space="preserve"> </w:t>
      </w:r>
      <w:r w:rsidR="00520931" w:rsidRPr="00DB6047">
        <w:rPr>
          <w:rFonts w:ascii="Book Antiqua" w:hAnsi="Book Antiqua" w:cs="Arial"/>
          <w:color w:val="222222"/>
          <w:sz w:val="22"/>
          <w:szCs w:val="22"/>
        </w:rPr>
        <w:t>(Dz. U. poz. 835)</w:t>
      </w:r>
      <w:r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>.</w:t>
      </w:r>
      <w:r w:rsidR="00DD39BE" w:rsidRPr="00DB6047">
        <w:rPr>
          <w:rStyle w:val="Odwoanieprzypisudolnego"/>
          <w:rFonts w:ascii="Book Antiqua" w:hAnsi="Book Antiqua" w:cs="Arial"/>
          <w:color w:val="222222"/>
          <w:sz w:val="22"/>
          <w:szCs w:val="22"/>
        </w:rPr>
        <w:footnoteReference w:id="2"/>
      </w:r>
    </w:p>
    <w:p w14:paraId="178EE915" w14:textId="6090854C" w:rsidR="00DB6047" w:rsidRDefault="00DB6047" w:rsidP="00DB6047">
      <w:pPr>
        <w:pStyle w:val="NormalnyWeb"/>
        <w:spacing w:after="0" w:line="240" w:lineRule="auto"/>
        <w:ind w:left="720"/>
        <w:jc w:val="both"/>
        <w:rPr>
          <w:rFonts w:ascii="Book Antiqua" w:hAnsi="Book Antiqua" w:cs="Arial"/>
          <w:b/>
          <w:bCs/>
          <w:sz w:val="22"/>
          <w:szCs w:val="22"/>
        </w:rPr>
      </w:pPr>
    </w:p>
    <w:p w14:paraId="23569711" w14:textId="6E615D3D" w:rsidR="00DB6047" w:rsidRPr="00DB6047" w:rsidRDefault="00DB6047" w:rsidP="00DB6047">
      <w:pPr>
        <w:pStyle w:val="NormalnyWeb"/>
        <w:spacing w:after="0" w:line="240" w:lineRule="auto"/>
        <w:ind w:left="720"/>
        <w:jc w:val="right"/>
        <w:rPr>
          <w:rFonts w:ascii="Book Antiqua" w:hAnsi="Book Antiqua" w:cs="Arial"/>
          <w:bCs/>
          <w:i/>
          <w:sz w:val="20"/>
          <w:szCs w:val="22"/>
        </w:rPr>
      </w:pPr>
      <w:r w:rsidRPr="00DB6047">
        <w:rPr>
          <w:rFonts w:ascii="Book Antiqua" w:hAnsi="Book Antiqua" w:cs="Arial"/>
          <w:bCs/>
          <w:i/>
          <w:sz w:val="20"/>
          <w:szCs w:val="22"/>
        </w:rPr>
        <w:t>………………………………………….</w:t>
      </w:r>
    </w:p>
    <w:p w14:paraId="2842DB15" w14:textId="5DD11EAD" w:rsidR="00DB6047" w:rsidRPr="00DB6047" w:rsidRDefault="00DB6047" w:rsidP="00DB6047">
      <w:pPr>
        <w:pStyle w:val="NormalnyWeb"/>
        <w:spacing w:after="0" w:line="240" w:lineRule="auto"/>
        <w:ind w:left="720"/>
        <w:jc w:val="right"/>
        <w:rPr>
          <w:rFonts w:ascii="Book Antiqua" w:hAnsi="Book Antiqua" w:cs="Arial"/>
          <w:bCs/>
          <w:i/>
          <w:sz w:val="20"/>
          <w:szCs w:val="22"/>
        </w:rPr>
      </w:pPr>
      <w:r w:rsidRPr="00DB6047">
        <w:rPr>
          <w:rFonts w:ascii="Book Antiqua" w:hAnsi="Book Antiqua" w:cs="Arial"/>
          <w:bCs/>
          <w:i/>
          <w:sz w:val="20"/>
          <w:szCs w:val="22"/>
        </w:rPr>
        <w:t>podpis Wykonawcy</w:t>
      </w:r>
    </w:p>
    <w:p w14:paraId="1C7D310F" w14:textId="77777777" w:rsidR="00AA5B06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u w:val="single"/>
        </w:rPr>
      </w:pPr>
      <w:bookmarkStart w:id="3" w:name="_Hlk99016800"/>
      <w:r w:rsidRPr="00AA5B06">
        <w:rPr>
          <w:rFonts w:ascii="Book Antiqua" w:hAnsi="Book Antiqua" w:cs="Arial"/>
          <w:b/>
          <w:u w:val="single"/>
        </w:rPr>
        <w:t xml:space="preserve">INFORMACJA </w:t>
      </w:r>
    </w:p>
    <w:p w14:paraId="76D82099" w14:textId="01FE8692" w:rsidR="00DB6047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u w:val="single"/>
        </w:rPr>
      </w:pPr>
      <w:r w:rsidRPr="00AA5B06">
        <w:rPr>
          <w:rFonts w:ascii="Book Antiqua" w:hAnsi="Book Antiqua" w:cs="Arial"/>
          <w:b/>
          <w:u w:val="single"/>
        </w:rPr>
        <w:t>DOTYCZĄCA POLEGANIA NA ZDOLNOŚCIACH LUB SYTUACJI PODMIOTU UDOSTĘPNIAJĄCEGO ZASOBY W ZAKRESIE ODPOWIADAJĄCYM PONAD 10% WARTOŚCI ZAMÓWIENIA:</w:t>
      </w:r>
    </w:p>
    <w:p w14:paraId="51778AD2" w14:textId="77777777" w:rsidR="00AA5B06" w:rsidRPr="00DB6047" w:rsidRDefault="00AA5B06" w:rsidP="00AA5B06">
      <w:pPr>
        <w:spacing w:after="0" w:line="240" w:lineRule="auto"/>
        <w:jc w:val="center"/>
        <w:rPr>
          <w:rFonts w:ascii="Book Antiqua" w:hAnsi="Book Antiqua" w:cs="Arial"/>
          <w:b/>
        </w:rPr>
      </w:pPr>
    </w:p>
    <w:p w14:paraId="16467302" w14:textId="555434D8" w:rsidR="00CD2FC0" w:rsidRPr="00DB6047" w:rsidRDefault="00CD2FC0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16"/>
          <w:szCs w:val="16"/>
        </w:rPr>
      </w:pPr>
      <w:r w:rsidRPr="00AA5B06">
        <w:rPr>
          <w:rFonts w:ascii="Book Antiqua" w:hAnsi="Book Antiqua" w:cs="Arial"/>
          <w:color w:val="FF0000"/>
          <w:sz w:val="16"/>
          <w:szCs w:val="16"/>
        </w:rPr>
        <w:t>[UWAGA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: </w:t>
      </w:r>
      <w:r w:rsidR="00DF4767" w:rsidRPr="00AA5B06">
        <w:rPr>
          <w:rFonts w:ascii="Book Antiqua" w:hAnsi="Book Antiqua" w:cs="Arial"/>
          <w:i/>
          <w:color w:val="FF0000"/>
          <w:sz w:val="16"/>
          <w:szCs w:val="16"/>
        </w:rPr>
        <w:t>wypełnić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tylko </w:t>
      </w:r>
      <w:r w:rsidR="009A0A1A" w:rsidRPr="00AA5B06">
        <w:rPr>
          <w:rFonts w:ascii="Book Antiqua" w:hAnsi="Book Antiqua" w:cs="Arial"/>
          <w:i/>
          <w:color w:val="FF0000"/>
          <w:sz w:val="16"/>
          <w:szCs w:val="16"/>
        </w:rPr>
        <w:t>w przypadku</w:t>
      </w:r>
      <w:r w:rsidR="005773E6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podmiotu udostępniającego zasoby, na którego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5773E6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zdolnościach lub sytuacji wykonawca </w:t>
      </w:r>
      <w:r w:rsidR="00830142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polega </w:t>
      </w:r>
      <w:r w:rsidR="00E10B15" w:rsidRPr="00AA5B06">
        <w:rPr>
          <w:rFonts w:ascii="Book Antiqua" w:hAnsi="Book Antiqua" w:cs="Arial"/>
          <w:i/>
          <w:color w:val="FF0000"/>
          <w:sz w:val="16"/>
          <w:szCs w:val="16"/>
        </w:rPr>
        <w:t>w</w:t>
      </w:r>
      <w:r w:rsidR="00830BFB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E10B15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zakresie </w:t>
      </w:r>
      <w:r w:rsidR="00E10B15" w:rsidRPr="00DB6047">
        <w:rPr>
          <w:rFonts w:ascii="Book Antiqua" w:hAnsi="Book Antiqua" w:cs="Arial"/>
          <w:i/>
          <w:color w:val="FF0000"/>
          <w:sz w:val="16"/>
          <w:szCs w:val="16"/>
        </w:rPr>
        <w:t>odpowiadającym ponad 10% wartości zamówienia</w:t>
      </w:r>
      <w:r w:rsidR="00B076D6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. 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W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przypadku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więcej niż jednego podmiotu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udostępniającego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zasoby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, </w:t>
      </w:r>
      <w:r w:rsidR="00F14423" w:rsidRPr="00DB6047">
        <w:rPr>
          <w:rFonts w:ascii="Book Antiqua" w:hAnsi="Book Antiqua" w:cs="Arial"/>
          <w:i/>
          <w:color w:val="FF0000"/>
          <w:sz w:val="16"/>
          <w:szCs w:val="16"/>
        </w:rPr>
        <w:t>na którego zdolnościach lub sytuacji wykonawca polega w</w:t>
      </w:r>
      <w:r w:rsidR="00830BFB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F14423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zakresie odpowiadającym ponad 10% wartości zamówienia,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n</w:t>
      </w:r>
      <w:r w:rsidR="00B076D6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ależy zastosować tyle razy, 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ile jest to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ko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>nieczne.</w:t>
      </w:r>
      <w:r w:rsidRPr="00DB6047">
        <w:rPr>
          <w:rFonts w:ascii="Book Antiqua" w:hAnsi="Book Antiqua" w:cs="Arial"/>
          <w:color w:val="FF0000"/>
          <w:sz w:val="16"/>
          <w:szCs w:val="16"/>
        </w:rPr>
        <w:t>]</w:t>
      </w:r>
      <w:bookmarkEnd w:id="3"/>
    </w:p>
    <w:p w14:paraId="163475F3" w14:textId="77777777" w:rsidR="00DB6047" w:rsidRPr="00DB6047" w:rsidRDefault="00DB6047" w:rsidP="00DB60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4EE144B7" w14:textId="4C137E59" w:rsidR="00DB6047" w:rsidRDefault="0070071F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DB6047">
        <w:rPr>
          <w:rFonts w:ascii="Book Antiqua" w:hAnsi="Book Antiqua" w:cs="Arial"/>
          <w:sz w:val="21"/>
          <w:szCs w:val="21"/>
        </w:rPr>
        <w:t xml:space="preserve"> </w:t>
      </w:r>
      <w:r w:rsidR="00DB6047">
        <w:rPr>
          <w:rFonts w:ascii="Book Antiqua" w:hAnsi="Book Antiqua" w:cs="Arial"/>
          <w:sz w:val="21"/>
          <w:szCs w:val="21"/>
        </w:rPr>
        <w:t>§ IX 1.1.2 d</w:t>
      </w:r>
      <w:proofErr w:type="gramStart"/>
      <w:r w:rsidR="00DB6047">
        <w:rPr>
          <w:rFonts w:ascii="Book Antiqua" w:hAnsi="Book Antiqua" w:cs="Arial"/>
          <w:sz w:val="21"/>
          <w:szCs w:val="21"/>
        </w:rPr>
        <w:t xml:space="preserve">) </w:t>
      </w:r>
      <w:r w:rsidRPr="00DB6047">
        <w:rPr>
          <w:rFonts w:ascii="Book Antiqua" w:hAnsi="Book Antiqua" w:cs="Arial"/>
          <w:sz w:val="21"/>
          <w:szCs w:val="21"/>
        </w:rPr>
        <w:t xml:space="preserve"> polegam</w:t>
      </w:r>
      <w:proofErr w:type="gramEnd"/>
      <w:r w:rsidRPr="00DB6047">
        <w:rPr>
          <w:rFonts w:ascii="Book Antiqua" w:hAnsi="Book Antiqua" w:cs="Arial"/>
          <w:sz w:val="21"/>
          <w:szCs w:val="21"/>
        </w:rPr>
        <w:t xml:space="preserve"> na zdolnościach lub sytuacji następującego</w:t>
      </w:r>
      <w:r w:rsidR="0007479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podmiotu</w:t>
      </w:r>
      <w:r w:rsidR="0007479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udostępniając</w:t>
      </w:r>
      <w:r w:rsidR="00074793" w:rsidRPr="00DB6047">
        <w:rPr>
          <w:rFonts w:ascii="Book Antiqua" w:hAnsi="Book Antiqua" w:cs="Arial"/>
          <w:sz w:val="21"/>
          <w:szCs w:val="21"/>
        </w:rPr>
        <w:t>ego</w:t>
      </w:r>
      <w:r w:rsidRPr="00DB6047">
        <w:rPr>
          <w:rFonts w:ascii="Book Antiqua" w:hAnsi="Book Antiqua" w:cs="Arial"/>
          <w:sz w:val="21"/>
          <w:szCs w:val="21"/>
        </w:rPr>
        <w:t xml:space="preserve"> zasoby: </w:t>
      </w:r>
      <w:bookmarkStart w:id="4" w:name="_Hlk99014455"/>
      <w:r w:rsidR="000B07BD" w:rsidRPr="00DB6047">
        <w:rPr>
          <w:rFonts w:ascii="Book Antiqua" w:hAnsi="Book Antiqua" w:cs="Arial"/>
          <w:sz w:val="21"/>
          <w:szCs w:val="21"/>
        </w:rPr>
        <w:t>…………………………………...…………</w:t>
      </w:r>
      <w:r w:rsidR="004337E3" w:rsidRPr="00DB6047">
        <w:rPr>
          <w:rFonts w:ascii="Book Antiqua" w:hAnsi="Book Antiqua" w:cs="Arial"/>
          <w:sz w:val="21"/>
          <w:szCs w:val="21"/>
        </w:rPr>
        <w:t>……</w:t>
      </w:r>
      <w:r w:rsidR="000B07BD" w:rsidRPr="00DB6047">
        <w:rPr>
          <w:rFonts w:ascii="Book Antiqua" w:hAnsi="Book Antiqua" w:cs="Arial"/>
          <w:sz w:val="21"/>
          <w:szCs w:val="21"/>
        </w:rPr>
        <w:t>……………….…</w:t>
      </w:r>
      <w:r w:rsidR="000B07BD" w:rsidRPr="00DB6047">
        <w:rPr>
          <w:rFonts w:ascii="Book Antiqua" w:hAnsi="Book Antiqua" w:cs="Arial"/>
          <w:i/>
          <w:sz w:val="16"/>
          <w:szCs w:val="16"/>
        </w:rPr>
        <w:t xml:space="preserve"> </w:t>
      </w:r>
      <w:bookmarkEnd w:id="4"/>
      <w:r w:rsidR="008D0E7E"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="008D0E7E" w:rsidRPr="00DB6047">
        <w:rPr>
          <w:rFonts w:ascii="Book Antiqua" w:hAnsi="Book Antiqua" w:cs="Arial"/>
          <w:i/>
          <w:sz w:val="16"/>
          <w:szCs w:val="16"/>
        </w:rPr>
        <w:t>)</w:t>
      </w:r>
      <w:r w:rsidR="008D0E7E" w:rsidRPr="00DB6047">
        <w:rPr>
          <w:rFonts w:ascii="Book Antiqua" w:hAnsi="Book Antiqua" w:cs="Arial"/>
          <w:sz w:val="16"/>
          <w:szCs w:val="16"/>
        </w:rPr>
        <w:t>,</w:t>
      </w:r>
      <w:r w:rsid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w następującym zakresie: ……………………………………………………………………</w:t>
      </w:r>
      <w:r w:rsidR="004511DC" w:rsidRPr="00DB6047">
        <w:rPr>
          <w:rFonts w:ascii="Book Antiqua" w:hAnsi="Book Antiqua" w:cs="Arial"/>
          <w:sz w:val="21"/>
          <w:szCs w:val="21"/>
        </w:rPr>
        <w:t xml:space="preserve">……… </w:t>
      </w:r>
      <w:r w:rsidRPr="00DB6047">
        <w:rPr>
          <w:rFonts w:ascii="Book Antiqua" w:hAnsi="Book Antiqua" w:cs="Arial"/>
          <w:i/>
          <w:sz w:val="16"/>
          <w:szCs w:val="16"/>
        </w:rPr>
        <w:t>(określić odpowiedni zakres udostępnianych zasobów dla wskazanego podmiotu)</w:t>
      </w:r>
      <w:r w:rsidR="004511DC" w:rsidRPr="00DB6047">
        <w:rPr>
          <w:rFonts w:ascii="Book Antiqua" w:hAnsi="Book Antiqua" w:cs="Arial"/>
          <w:iCs/>
          <w:sz w:val="16"/>
          <w:szCs w:val="16"/>
        </w:rPr>
        <w:t>,</w:t>
      </w:r>
      <w:r w:rsidR="00DB6047">
        <w:rPr>
          <w:rFonts w:ascii="Book Antiqua" w:hAnsi="Book Antiqua" w:cs="Arial"/>
          <w:i/>
          <w:sz w:val="16"/>
          <w:szCs w:val="16"/>
        </w:rPr>
        <w:t xml:space="preserve"> </w:t>
      </w:r>
      <w:r w:rsidR="004511DC" w:rsidRPr="00DB6047">
        <w:rPr>
          <w:rFonts w:ascii="Book Antiqua" w:hAnsi="Book Antiqua" w:cs="Arial"/>
          <w:sz w:val="21"/>
          <w:szCs w:val="21"/>
        </w:rPr>
        <w:t>co odpowiada ponad 10% wartości przedmiotowego zamówienia</w:t>
      </w:r>
      <w:r w:rsidRPr="00DB6047">
        <w:rPr>
          <w:rFonts w:ascii="Book Antiqua" w:hAnsi="Book Antiqua" w:cs="Arial"/>
          <w:sz w:val="21"/>
          <w:szCs w:val="21"/>
        </w:rPr>
        <w:t>.</w:t>
      </w:r>
    </w:p>
    <w:p w14:paraId="2DABCA57" w14:textId="77777777" w:rsidR="00DB6047" w:rsidRDefault="00DB6047" w:rsidP="00DB6047">
      <w:pPr>
        <w:spacing w:after="0" w:line="240" w:lineRule="auto"/>
        <w:jc w:val="both"/>
        <w:rPr>
          <w:rFonts w:ascii="Book Antiqua" w:hAnsi="Book Antiqua" w:cs="Arial"/>
          <w:b/>
          <w:sz w:val="21"/>
          <w:szCs w:val="21"/>
        </w:rPr>
      </w:pPr>
    </w:p>
    <w:p w14:paraId="3C902C41" w14:textId="77777777" w:rsidR="00AA5B06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 xml:space="preserve">OŚWIADCZENIE </w:t>
      </w:r>
    </w:p>
    <w:p w14:paraId="04FC7C20" w14:textId="738125B3" w:rsidR="0070071F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DOTYCZĄCE PODWYKONAWCY, NA KTÓREGO PRZYPADA PONAD 10% WARTOŚCI ZAMÓWIENIA:</w:t>
      </w:r>
    </w:p>
    <w:p w14:paraId="4D0BFAC4" w14:textId="77777777" w:rsidR="00DB6047" w:rsidRPr="00DB6047" w:rsidRDefault="00DB6047" w:rsidP="00DB6047">
      <w:pPr>
        <w:spacing w:after="0" w:line="240" w:lineRule="auto"/>
        <w:jc w:val="both"/>
        <w:rPr>
          <w:rFonts w:ascii="Book Antiqua" w:hAnsi="Book Antiqua" w:cs="Arial"/>
          <w:b/>
          <w:sz w:val="21"/>
          <w:szCs w:val="21"/>
        </w:rPr>
      </w:pPr>
    </w:p>
    <w:p w14:paraId="3A4FA6FD" w14:textId="327E3B7B" w:rsidR="00830BFB" w:rsidRPr="00DB6047" w:rsidRDefault="00830BFB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20"/>
          <w:szCs w:val="20"/>
        </w:rPr>
      </w:pPr>
      <w:r w:rsidRPr="00DB6047">
        <w:rPr>
          <w:rFonts w:ascii="Book Antiqua" w:hAnsi="Book Antiqua" w:cs="Arial"/>
          <w:color w:val="FF0000"/>
          <w:sz w:val="16"/>
          <w:szCs w:val="16"/>
        </w:rPr>
        <w:t>[UWAGA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: wypełnić tylko w przypadku </w:t>
      </w:r>
      <w:r w:rsidR="009A138B" w:rsidRPr="00DB6047">
        <w:rPr>
          <w:rFonts w:ascii="Book Antiqua" w:hAnsi="Book Antiqua" w:cs="Arial"/>
          <w:i/>
          <w:color w:val="FF0000"/>
          <w:sz w:val="16"/>
          <w:szCs w:val="16"/>
        </w:rPr>
        <w:t>podwykonawcy</w:t>
      </w:r>
      <w:r w:rsidR="00C7597C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(niebędącego podmiotem udostępniającym zasoby)</w:t>
      </w:r>
      <w:r w:rsidR="009A138B" w:rsidRPr="00DB6047">
        <w:rPr>
          <w:rFonts w:ascii="Book Antiqua" w:hAnsi="Book Antiqua" w:cs="Arial"/>
          <w:i/>
          <w:color w:val="FF0000"/>
          <w:sz w:val="16"/>
          <w:szCs w:val="16"/>
        </w:rPr>
        <w:t>, na którego przypada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ponad 10% wartości zamówienia. W przypadku więcej niż jednego 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>podwykonawcy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>, na którego zdolnościach lub sytuacji wykonawca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nie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polega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>, a na którego przypada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ponad 10% wartości zamówienia, należy zastosować tyle razy, ile jest to konieczne.</w:t>
      </w:r>
      <w:r w:rsidRPr="00DB6047">
        <w:rPr>
          <w:rFonts w:ascii="Book Antiqua" w:hAnsi="Book Antiqua" w:cs="Arial"/>
          <w:color w:val="FF0000"/>
          <w:sz w:val="16"/>
          <w:szCs w:val="16"/>
        </w:rPr>
        <w:t>]</w:t>
      </w:r>
    </w:p>
    <w:p w14:paraId="79F9C5B0" w14:textId="77777777" w:rsidR="00AA5B06" w:rsidRDefault="00AA5B0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5CDFC45" w14:textId="3B34F723" w:rsidR="00EF45B6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stosunku do następującego podmiotu, będącego podwykonawcą</w:t>
      </w:r>
      <w:r w:rsidR="004E4476" w:rsidRPr="00DB6047">
        <w:rPr>
          <w:rFonts w:ascii="Book Antiqua" w:hAnsi="Book Antiqua" w:cs="Arial"/>
          <w:sz w:val="21"/>
          <w:szCs w:val="21"/>
        </w:rPr>
        <w:t>,</w:t>
      </w:r>
      <w:r w:rsidRPr="00DB6047">
        <w:rPr>
          <w:rFonts w:ascii="Book Antiqua" w:hAnsi="Book Antiqua" w:cs="Arial"/>
          <w:sz w:val="21"/>
          <w:szCs w:val="21"/>
        </w:rPr>
        <w:t xml:space="preserve"> na którego</w:t>
      </w:r>
      <w:r w:rsidR="00FC230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przypada ponad 10% wartości zamówienia: …………………………………………………………………………………………</w:t>
      </w:r>
      <w:proofErr w:type="gramStart"/>
      <w:r w:rsidRPr="00DB6047">
        <w:rPr>
          <w:rFonts w:ascii="Book Antiqua" w:hAnsi="Book Antiqua" w:cs="Arial"/>
          <w:sz w:val="21"/>
          <w:szCs w:val="21"/>
        </w:rPr>
        <w:t>…….</w:t>
      </w:r>
      <w:proofErr w:type="gramEnd"/>
      <w:r w:rsidRPr="00DB6047">
        <w:rPr>
          <w:rFonts w:ascii="Book Antiqua" w:hAnsi="Book Antiqua" w:cs="Arial"/>
          <w:sz w:val="21"/>
          <w:szCs w:val="21"/>
        </w:rPr>
        <w:t>………..….……</w:t>
      </w:r>
      <w:r w:rsidRPr="00DB6047">
        <w:rPr>
          <w:rFonts w:ascii="Book Antiqua" w:hAnsi="Book Antiqua" w:cs="Arial"/>
          <w:sz w:val="20"/>
          <w:szCs w:val="20"/>
        </w:rPr>
        <w:t xml:space="preserve"> </w:t>
      </w:r>
      <w:r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Pr="00DB6047">
        <w:rPr>
          <w:rFonts w:ascii="Book Antiqua" w:hAnsi="Book Antiqua" w:cs="Arial"/>
          <w:i/>
          <w:sz w:val="16"/>
          <w:szCs w:val="16"/>
        </w:rPr>
        <w:t>)</w:t>
      </w:r>
      <w:r w:rsidRPr="00DB6047">
        <w:rPr>
          <w:rFonts w:ascii="Book Antiqua" w:hAnsi="Book Antiqua" w:cs="Arial"/>
          <w:sz w:val="16"/>
          <w:szCs w:val="16"/>
        </w:rPr>
        <w:t>,</w:t>
      </w:r>
      <w:r w:rsidRPr="00DB6047">
        <w:rPr>
          <w:rFonts w:ascii="Book Antiqua" w:hAnsi="Book Antiqua" w:cs="Arial"/>
          <w:sz w:val="16"/>
          <w:szCs w:val="16"/>
        </w:rPr>
        <w:br/>
      </w:r>
      <w:r w:rsidRPr="00DB6047">
        <w:rPr>
          <w:rFonts w:ascii="Book Antiqua" w:hAnsi="Book Antiqua" w:cs="Arial"/>
          <w:sz w:val="21"/>
          <w:szCs w:val="21"/>
        </w:rPr>
        <w:t>nie</w:t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DB6047">
        <w:rPr>
          <w:rFonts w:ascii="Book Antiqua" w:hAnsi="Book Antiqua" w:cs="Arial"/>
          <w:sz w:val="21"/>
          <w:szCs w:val="21"/>
        </w:rPr>
        <w:t>w  art.</w:t>
      </w:r>
      <w:proofErr w:type="gramEnd"/>
      <w:r w:rsidRPr="00DB6047">
        <w:rPr>
          <w:rFonts w:ascii="Book Antiqua" w:hAnsi="Book Antiqua" w:cs="Arial"/>
          <w:sz w:val="21"/>
          <w:szCs w:val="21"/>
        </w:rPr>
        <w:t>  5k rozporządzenia 833/2014 w brzmieniu nadanym rozporządzeniem 2022/576.</w:t>
      </w:r>
    </w:p>
    <w:p w14:paraId="04CCCE82" w14:textId="77777777" w:rsidR="00AA5B06" w:rsidRDefault="00AA5B06" w:rsidP="00AA5B06">
      <w:pPr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</w:p>
    <w:p w14:paraId="04AEF0FF" w14:textId="4660213B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OŚWIADCZENIE</w:t>
      </w:r>
    </w:p>
    <w:p w14:paraId="73B739EC" w14:textId="09CFD1C4" w:rsidR="00DB6047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DOTYCZĄCE DOSTAWCY, NA KTÓREGO PRZYPADA PONAD 10% WARTOŚCI ZAMÓWIENIA:</w:t>
      </w:r>
    </w:p>
    <w:p w14:paraId="0CB6CDC3" w14:textId="77777777" w:rsidR="00AA5B06" w:rsidRPr="00AA5B06" w:rsidRDefault="00AA5B06" w:rsidP="00DB6047">
      <w:pPr>
        <w:spacing w:after="0" w:line="240" w:lineRule="auto"/>
        <w:jc w:val="both"/>
        <w:rPr>
          <w:rFonts w:ascii="Book Antiqua" w:hAnsi="Book Antiqua" w:cs="Arial"/>
          <w:color w:val="0070C0"/>
          <w:sz w:val="16"/>
          <w:szCs w:val="16"/>
          <w:u w:val="single"/>
        </w:rPr>
      </w:pPr>
    </w:p>
    <w:p w14:paraId="49E303C1" w14:textId="2816C601" w:rsidR="003F554E" w:rsidRPr="00AA5B06" w:rsidRDefault="003F554E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20"/>
          <w:szCs w:val="20"/>
        </w:rPr>
      </w:pPr>
      <w:r w:rsidRPr="00AA5B06">
        <w:rPr>
          <w:rFonts w:ascii="Book Antiqua" w:hAnsi="Book Antiqua" w:cs="Arial"/>
          <w:color w:val="FF0000"/>
          <w:sz w:val="16"/>
          <w:szCs w:val="16"/>
        </w:rPr>
        <w:t>[UWAGA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5B06">
        <w:rPr>
          <w:rFonts w:ascii="Book Antiqua" w:hAnsi="Book Antiqua" w:cs="Arial"/>
          <w:color w:val="FF0000"/>
          <w:sz w:val="16"/>
          <w:szCs w:val="16"/>
        </w:rPr>
        <w:t>]</w:t>
      </w:r>
    </w:p>
    <w:p w14:paraId="4D5EBF75" w14:textId="1828CF29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stosunku do następującego podmiotu, będącego</w:t>
      </w:r>
      <w:r w:rsidR="00101E8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dostawcą, na którego przypada ponad 10% wartości zamówienia: …………………………………………………………………………………………</w:t>
      </w:r>
      <w:proofErr w:type="gramStart"/>
      <w:r w:rsidRPr="00DB6047">
        <w:rPr>
          <w:rFonts w:ascii="Book Antiqua" w:hAnsi="Book Antiqua" w:cs="Arial"/>
          <w:sz w:val="21"/>
          <w:szCs w:val="21"/>
        </w:rPr>
        <w:t>…….</w:t>
      </w:r>
      <w:proofErr w:type="gramEnd"/>
      <w:r w:rsidRPr="00DB6047">
        <w:rPr>
          <w:rFonts w:ascii="Book Antiqua" w:hAnsi="Book Antiqua" w:cs="Arial"/>
          <w:sz w:val="21"/>
          <w:szCs w:val="21"/>
        </w:rPr>
        <w:t>………..….……</w:t>
      </w:r>
      <w:r w:rsidRPr="00DB6047">
        <w:rPr>
          <w:rFonts w:ascii="Book Antiqua" w:hAnsi="Book Antiqua" w:cs="Arial"/>
          <w:sz w:val="20"/>
          <w:szCs w:val="20"/>
        </w:rPr>
        <w:t xml:space="preserve"> </w:t>
      </w:r>
      <w:r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Pr="00DB6047">
        <w:rPr>
          <w:rFonts w:ascii="Book Antiqua" w:hAnsi="Book Antiqua" w:cs="Arial"/>
          <w:i/>
          <w:sz w:val="16"/>
          <w:szCs w:val="16"/>
        </w:rPr>
        <w:t>)</w:t>
      </w:r>
      <w:r w:rsidRPr="00DB6047">
        <w:rPr>
          <w:rFonts w:ascii="Book Antiqua" w:hAnsi="Book Antiqua" w:cs="Arial"/>
          <w:sz w:val="16"/>
          <w:szCs w:val="16"/>
        </w:rPr>
        <w:t>,</w:t>
      </w:r>
      <w:r w:rsidRPr="00DB6047">
        <w:rPr>
          <w:rFonts w:ascii="Book Antiqua" w:hAnsi="Book Antiqua" w:cs="Arial"/>
          <w:sz w:val="16"/>
          <w:szCs w:val="16"/>
        </w:rPr>
        <w:br/>
      </w:r>
      <w:r w:rsidRPr="00DB6047">
        <w:rPr>
          <w:rFonts w:ascii="Book Antiqua" w:hAnsi="Book Antiqua" w:cs="Arial"/>
          <w:sz w:val="21"/>
          <w:szCs w:val="21"/>
        </w:rPr>
        <w:t>nie</w:t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DB6047">
        <w:rPr>
          <w:rFonts w:ascii="Book Antiqua" w:hAnsi="Book Antiqua" w:cs="Arial"/>
          <w:sz w:val="21"/>
          <w:szCs w:val="21"/>
        </w:rPr>
        <w:t>w  art.</w:t>
      </w:r>
      <w:proofErr w:type="gramEnd"/>
      <w:r w:rsidRPr="00DB6047">
        <w:rPr>
          <w:rFonts w:ascii="Book Antiqua" w:hAnsi="Book Antiqua" w:cs="Arial"/>
          <w:sz w:val="21"/>
          <w:szCs w:val="21"/>
        </w:rPr>
        <w:t>  5k rozporządzenia 833/2014 w brzmieniu nadanym rozporządzeniem 2022/576.</w:t>
      </w:r>
    </w:p>
    <w:p w14:paraId="7E3C794A" w14:textId="77777777" w:rsidR="00EF45B6" w:rsidRPr="00DB6047" w:rsidRDefault="00EF45B6" w:rsidP="00DB6047">
      <w:pPr>
        <w:spacing w:after="0" w:line="240" w:lineRule="auto"/>
        <w:ind w:left="5664" w:firstLine="708"/>
        <w:jc w:val="both"/>
        <w:rPr>
          <w:rFonts w:ascii="Book Antiqua" w:hAnsi="Book Antiqua" w:cs="Arial"/>
          <w:i/>
          <w:sz w:val="16"/>
          <w:szCs w:val="16"/>
        </w:rPr>
      </w:pPr>
    </w:p>
    <w:p w14:paraId="0D21FB2A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b/>
        </w:rPr>
      </w:pPr>
    </w:p>
    <w:p w14:paraId="666C3E15" w14:textId="577CC6FB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OŚWIADCZENIE DOTYCZĄCE PODANYCH INFORMACJI:</w:t>
      </w:r>
    </w:p>
    <w:p w14:paraId="68EA817E" w14:textId="77777777" w:rsidR="00AA5B06" w:rsidRDefault="00AA5B0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BAD268A" w14:textId="69A12744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 xml:space="preserve">Oświadczam, że wszystkie informacje podane w powyższych oświadczeniach są aktualne </w:t>
      </w:r>
      <w:r w:rsidRPr="00DB6047">
        <w:rPr>
          <w:rFonts w:ascii="Book Antiqua" w:hAnsi="Book Antiqu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72E6F1C4" w14:textId="03DF2C68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INFORMACJA DOTYCZĄCA DOSTĘPU DO PODMIOTOWYCH ŚRODKÓW DOWODOWYCH:</w:t>
      </w:r>
    </w:p>
    <w:p w14:paraId="486B3415" w14:textId="77777777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sz w:val="21"/>
          <w:szCs w:val="21"/>
          <w:u w:val="single"/>
        </w:rPr>
      </w:pPr>
    </w:p>
    <w:p w14:paraId="4C4CA4DB" w14:textId="20D5E2D1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B6047">
        <w:rPr>
          <w:rFonts w:ascii="Book Antiqua" w:hAnsi="Book Antiqua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dane umożliwiające dostęp do tych środków:</w:t>
      </w:r>
      <w:r w:rsidR="005E5605" w:rsidRPr="00DB6047">
        <w:rPr>
          <w:rFonts w:ascii="Book Antiqua" w:hAnsi="Book Antiqua" w:cs="Arial"/>
          <w:sz w:val="21"/>
          <w:szCs w:val="21"/>
        </w:rPr>
        <w:br/>
      </w:r>
      <w:r w:rsidRPr="00DB6047">
        <w:rPr>
          <w:rFonts w:ascii="Book Antiqua" w:hAnsi="Book Antiqu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i/>
          <w:sz w:val="16"/>
          <w:szCs w:val="16"/>
        </w:rPr>
      </w:pPr>
      <w:r w:rsidRPr="00DB6047">
        <w:rPr>
          <w:rFonts w:ascii="Book Antiqua" w:hAnsi="Book Antiqu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DB6047" w:rsidRDefault="009067DC" w:rsidP="00DB6047">
      <w:pPr>
        <w:spacing w:after="0" w:line="240" w:lineRule="auto"/>
        <w:jc w:val="both"/>
        <w:rPr>
          <w:rFonts w:ascii="Book Antiqua" w:hAnsi="Book Antiqua" w:cs="Arial"/>
          <w:i/>
          <w:sz w:val="16"/>
          <w:szCs w:val="16"/>
        </w:rPr>
      </w:pPr>
    </w:p>
    <w:p w14:paraId="435F3742" w14:textId="77777777" w:rsidR="00462D74" w:rsidRPr="00DB6047" w:rsidRDefault="00462D74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1499B72" w14:textId="77777777" w:rsidR="00021096" w:rsidRDefault="0072465F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</w:p>
    <w:p w14:paraId="489293CA" w14:textId="77777777" w:rsidR="00021096" w:rsidRDefault="00021096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</w:p>
    <w:p w14:paraId="46C6ADB2" w14:textId="3A3C8C97" w:rsidR="0072465F" w:rsidRPr="00021096" w:rsidRDefault="0072465F" w:rsidP="00021096">
      <w:pPr>
        <w:spacing w:after="0" w:line="240" w:lineRule="auto"/>
        <w:jc w:val="right"/>
        <w:rPr>
          <w:rFonts w:ascii="Book Antiqua" w:hAnsi="Book Antiqua" w:cs="Arial"/>
          <w:i/>
          <w:sz w:val="21"/>
          <w:szCs w:val="21"/>
        </w:rPr>
      </w:pPr>
      <w:r w:rsidRPr="00021096">
        <w:rPr>
          <w:rFonts w:ascii="Book Antiqua" w:hAnsi="Book Antiqua" w:cs="Arial"/>
          <w:i/>
          <w:sz w:val="21"/>
          <w:szCs w:val="21"/>
        </w:rPr>
        <w:t>……………………………………</w:t>
      </w:r>
      <w:r w:rsidR="00FC2303" w:rsidRPr="00021096">
        <w:rPr>
          <w:rFonts w:ascii="Book Antiqua" w:hAnsi="Book Antiqua" w:cs="Arial"/>
          <w:i/>
          <w:sz w:val="21"/>
          <w:szCs w:val="21"/>
        </w:rPr>
        <w:t>.</w:t>
      </w:r>
    </w:p>
    <w:p w14:paraId="3FEA5F63" w14:textId="4325DC3E" w:rsidR="00021096" w:rsidRPr="00021096" w:rsidRDefault="00021096" w:rsidP="00021096">
      <w:pPr>
        <w:spacing w:after="0" w:line="240" w:lineRule="auto"/>
        <w:jc w:val="right"/>
        <w:rPr>
          <w:rFonts w:ascii="Book Antiqua" w:hAnsi="Book Antiqua" w:cs="Arial"/>
          <w:i/>
          <w:sz w:val="21"/>
          <w:szCs w:val="21"/>
        </w:rPr>
      </w:pPr>
      <w:r w:rsidRPr="00021096">
        <w:rPr>
          <w:rFonts w:ascii="Book Antiqua" w:hAnsi="Book Antiqua" w:cs="Arial"/>
          <w:i/>
          <w:sz w:val="21"/>
          <w:szCs w:val="21"/>
        </w:rPr>
        <w:t>Podpis Wykonawcy</w:t>
      </w:r>
    </w:p>
    <w:p w14:paraId="4F02718F" w14:textId="77415E59" w:rsidR="0072465F" w:rsidRPr="00021096" w:rsidRDefault="0072465F" w:rsidP="00021096">
      <w:pPr>
        <w:spacing w:after="0" w:line="240" w:lineRule="auto"/>
        <w:jc w:val="right"/>
        <w:rPr>
          <w:rFonts w:ascii="Book Antiqua" w:hAnsi="Book Antiqua" w:cs="Arial"/>
          <w:i/>
          <w:sz w:val="16"/>
          <w:szCs w:val="16"/>
        </w:rPr>
      </w:pP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  <w:r w:rsidRPr="00021096">
        <w:rPr>
          <w:rFonts w:ascii="Book Antiqua" w:hAnsi="Book Antiqua" w:cs="Arial"/>
          <w:i/>
          <w:sz w:val="21"/>
          <w:szCs w:val="21"/>
        </w:rPr>
        <w:tab/>
      </w:r>
    </w:p>
    <w:p w14:paraId="0C8E3652" w14:textId="77777777" w:rsidR="0072465F" w:rsidRPr="00DB6047" w:rsidRDefault="0072465F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</w:p>
    <w:sectPr w:rsidR="0072465F" w:rsidRPr="00DB6047" w:rsidSect="003D27D9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DB6047" w:rsidRDefault="00EF45B6" w:rsidP="00EF45B6">
      <w:pPr>
        <w:pStyle w:val="Tekstprzypisudolneg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DB6047">
        <w:rPr>
          <w:rFonts w:ascii="Book Antiqua" w:hAnsi="Book Antiqu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bookmarkStart w:id="2" w:name="_Hlk102557314"/>
      <w:r w:rsidRPr="00DB6047">
        <w:rPr>
          <w:rFonts w:ascii="Book Antiqua" w:hAnsi="Book Antiqu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DB6047" w:rsidRDefault="00EF45B6" w:rsidP="00EF45B6">
      <w:pPr>
        <w:pStyle w:val="Tekstprzypisudolneg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B6047">
        <w:rPr>
          <w:rFonts w:ascii="Book Antiqua" w:hAnsi="Book Antiqua" w:cs="Arial"/>
          <w:sz w:val="16"/>
          <w:szCs w:val="16"/>
        </w:rPr>
        <w:t>przypadku</w:t>
      </w:r>
      <w:proofErr w:type="gramEnd"/>
      <w:r w:rsidRPr="00DB6047">
        <w:rPr>
          <w:rFonts w:ascii="Book Antiqua" w:hAnsi="Book Antiqu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DB6047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DB6047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DB6047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narodowego,  </w:t>
      </w:r>
      <w:r w:rsidRPr="00DB6047">
        <w:rPr>
          <w:rFonts w:ascii="Book Antiqua" w:hAnsi="Book Antiqua" w:cs="Arial"/>
          <w:color w:val="222222"/>
          <w:sz w:val="16"/>
          <w:szCs w:val="16"/>
        </w:rPr>
        <w:t>z</w:t>
      </w:r>
      <w:proofErr w:type="gramEnd"/>
      <w:r w:rsidRPr="00DB6047">
        <w:rPr>
          <w:rFonts w:ascii="Book Antiqua" w:hAnsi="Book Antiqua" w:cs="Arial"/>
          <w:color w:val="222222"/>
          <w:sz w:val="16"/>
          <w:szCs w:val="16"/>
        </w:rPr>
        <w:t xml:space="preserve"> </w:t>
      </w: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DB6047" w:rsidRDefault="00DD39BE" w:rsidP="00DD39BE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DB6047">
        <w:rPr>
          <w:rFonts w:ascii="Book Antiqua" w:hAnsi="Book Antiqua" w:cs="Arial"/>
          <w:color w:val="222222"/>
          <w:sz w:val="16"/>
          <w:szCs w:val="16"/>
        </w:rPr>
        <w:t xml:space="preserve">2) </w:t>
      </w: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D5C45" w14:textId="77777777" w:rsidR="003D27D9" w:rsidRP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  <w:bookmarkStart w:id="5" w:name="_Hlk136000596"/>
    <w:bookmarkStart w:id="6" w:name="_Hlk136000597"/>
  </w:p>
  <w:p w14:paraId="1779C751" w14:textId="77777777" w:rsidR="003D27D9" w:rsidRP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</w:p>
  <w:p w14:paraId="35E038D5" w14:textId="1BD2234F" w:rsid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drawing>
        <wp:anchor distT="0" distB="0" distL="114300" distR="114300" simplePos="0" relativeHeight="251659264" behindDoc="1" locked="0" layoutInCell="1" allowOverlap="1" wp14:anchorId="4A0E8CBD" wp14:editId="066CD1A9">
          <wp:simplePos x="0" y="0"/>
          <wp:positionH relativeFrom="margin">
            <wp:posOffset>5087620</wp:posOffset>
          </wp:positionH>
          <wp:positionV relativeFrom="paragraph">
            <wp:posOffset>-586740</wp:posOffset>
          </wp:positionV>
          <wp:extent cx="1101090" cy="876935"/>
          <wp:effectExtent l="0" t="0" r="381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drawing>
        <wp:inline distT="0" distB="0" distL="0" distR="0" wp14:anchorId="2B3A0F65" wp14:editId="01455F20">
          <wp:extent cx="3200400" cy="36195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t xml:space="preserve">  </w:t>
    </w:r>
  </w:p>
  <w:p w14:paraId="67A1613E" w14:textId="77777777" w:rsid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</w:p>
  <w:bookmarkEnd w:id="5"/>
  <w:bookmarkEnd w:id="6"/>
  <w:p w14:paraId="219EAFB1" w14:textId="5E24EFC0" w:rsidR="00DB6047" w:rsidRPr="00DB6047" w:rsidRDefault="00DB6047" w:rsidP="00DB6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1113"/>
    <w:rsid w:val="00021096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27D9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4F7A"/>
    <w:rsid w:val="00515797"/>
    <w:rsid w:val="00520931"/>
    <w:rsid w:val="0053177A"/>
    <w:rsid w:val="00552CD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5BBB"/>
    <w:rsid w:val="009A0A1A"/>
    <w:rsid w:val="009A110B"/>
    <w:rsid w:val="009A138B"/>
    <w:rsid w:val="009D26F2"/>
    <w:rsid w:val="00A0641D"/>
    <w:rsid w:val="00A21AF8"/>
    <w:rsid w:val="00A4436D"/>
    <w:rsid w:val="00A478EF"/>
    <w:rsid w:val="00A841EE"/>
    <w:rsid w:val="00A940AE"/>
    <w:rsid w:val="00AA5B06"/>
    <w:rsid w:val="00AB19B5"/>
    <w:rsid w:val="00AB4BEB"/>
    <w:rsid w:val="00AC6DF2"/>
    <w:rsid w:val="00AD57EB"/>
    <w:rsid w:val="00B076D6"/>
    <w:rsid w:val="00B101DE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04BA"/>
    <w:rsid w:val="00D91691"/>
    <w:rsid w:val="00D92243"/>
    <w:rsid w:val="00D9619E"/>
    <w:rsid w:val="00DB6047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6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047"/>
  </w:style>
  <w:style w:type="paragraph" w:styleId="Stopka">
    <w:name w:val="footer"/>
    <w:basedOn w:val="Normalny"/>
    <w:link w:val="StopkaZnak"/>
    <w:uiPriority w:val="99"/>
    <w:unhideWhenUsed/>
    <w:rsid w:val="00DB6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5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FD424-733A-4238-AB72-4A63BADD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11</cp:revision>
  <dcterms:created xsi:type="dcterms:W3CDTF">2022-05-17T11:42:00Z</dcterms:created>
  <dcterms:modified xsi:type="dcterms:W3CDTF">2024-11-28T11:58:00Z</dcterms:modified>
</cp:coreProperties>
</file>