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D2F75" w:rsidRDefault="007D2F75" w:rsidP="007D2F75">
      <w:pPr>
        <w:widowControl w:val="0"/>
        <w:suppressAutoHyphens/>
        <w:spacing w:after="120" w:line="240" w:lineRule="auto"/>
        <w:ind w:left="-851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3C15164" wp14:editId="3A5C3EAC">
            <wp:extent cx="6715125" cy="1332230"/>
            <wp:effectExtent l="0" t="0" r="952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228" cy="13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D2F75" w:rsidRDefault="007D2F75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7D2F75">
        <w:rPr>
          <w:rFonts w:ascii="Cambria" w:eastAsia="Times New Roman" w:hAnsi="Cambria" w:cs="Tahoma"/>
          <w:sz w:val="24"/>
          <w:szCs w:val="24"/>
          <w:lang w:eastAsia="pl-PL"/>
        </w:rPr>
        <w:t>29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FE70CC">
        <w:rPr>
          <w:rFonts w:ascii="Cambria" w:eastAsia="Times New Roman" w:hAnsi="Cambria" w:cs="Tahoma"/>
          <w:sz w:val="24"/>
          <w:szCs w:val="24"/>
          <w:lang w:eastAsia="pl-PL"/>
        </w:rPr>
        <w:t>03</w:t>
      </w:r>
      <w:r w:rsidR="00A4172D">
        <w:rPr>
          <w:rFonts w:ascii="Cambria" w:eastAsia="Times New Roman" w:hAnsi="Cambria" w:cs="Tahoma"/>
          <w:sz w:val="24"/>
          <w:szCs w:val="24"/>
          <w:lang w:eastAsia="pl-PL"/>
        </w:rPr>
        <w:t>.</w:t>
      </w:r>
      <w:r w:rsidR="00FE70CC">
        <w:rPr>
          <w:rFonts w:ascii="Cambria" w:eastAsia="Times New Roman" w:hAnsi="Cambria" w:cs="Tahoma"/>
          <w:sz w:val="24"/>
          <w:szCs w:val="24"/>
          <w:lang w:eastAsia="pl-PL"/>
        </w:rPr>
        <w:t>01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.202</w:t>
      </w:r>
      <w:r w:rsidR="00FE70CC">
        <w:rPr>
          <w:rFonts w:ascii="Cambria" w:eastAsia="Times New Roman" w:hAnsi="Cambria" w:cs="Tahoma"/>
          <w:sz w:val="24"/>
          <w:szCs w:val="24"/>
          <w:lang w:eastAsia="pl-PL"/>
        </w:rPr>
        <w:t>5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 xml:space="preserve">r. 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4C4F3C" w:rsidRPr="00FE70CC" w:rsidRDefault="004C4F3C" w:rsidP="008D338E">
      <w:pPr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4172D">
        <w:rPr>
          <w:rFonts w:ascii="Cambria" w:eastAsia="Times New Roman" w:hAnsi="Cambria" w:cs="Tahoma"/>
          <w:sz w:val="24"/>
          <w:szCs w:val="24"/>
          <w:lang w:eastAsia="pl-PL"/>
        </w:rPr>
        <w:t xml:space="preserve">Dotyczy: </w:t>
      </w:r>
      <w:r w:rsidRPr="00FE70CC">
        <w:rPr>
          <w:rFonts w:ascii="Cambria" w:eastAsia="Times New Roman" w:hAnsi="Cambria" w:cs="Tahoma"/>
          <w:sz w:val="24"/>
          <w:szCs w:val="24"/>
          <w:lang w:eastAsia="pl-PL"/>
        </w:rPr>
        <w:t>Przetarg n</w:t>
      </w:r>
      <w:r w:rsidR="007D2F75" w:rsidRPr="00FE70CC">
        <w:rPr>
          <w:rFonts w:ascii="Cambria" w:eastAsia="Times New Roman" w:hAnsi="Cambria" w:cs="Tahoma"/>
          <w:sz w:val="24"/>
          <w:szCs w:val="24"/>
          <w:lang w:eastAsia="pl-PL"/>
        </w:rPr>
        <w:t>a dostawę sprzętu komputerowego.</w:t>
      </w:r>
    </w:p>
    <w:p w:rsidR="004C4F3C" w:rsidRPr="00FE70C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FE70C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FE70CC" w:rsidRDefault="00FE70CC" w:rsidP="00FE70CC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FE70CC">
        <w:rPr>
          <w:rFonts w:ascii="Cambria" w:eastAsia="Times New Roman" w:hAnsi="Cambria" w:cs="Arial"/>
          <w:sz w:val="24"/>
          <w:szCs w:val="24"/>
          <w:lang w:eastAsia="pl-PL"/>
        </w:rPr>
        <w:t>Czy Zamawiający dopuści dla komputerów stacjonarnych nowe oprogramowanie systemowe potwierdzone stosownymi, oryginalnymi atrybutami legalności instalowane przez Wykonawcę ?</w:t>
      </w:r>
    </w:p>
    <w:p w:rsidR="00CF284E" w:rsidRPr="00CF284E" w:rsidRDefault="00CF284E" w:rsidP="00FE70CC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F284E">
        <w:rPr>
          <w:rFonts w:ascii="Cambria" w:eastAsia="Times New Roman" w:hAnsi="Cambria" w:cs="Arial"/>
          <w:b/>
          <w:sz w:val="24"/>
          <w:szCs w:val="24"/>
          <w:lang w:eastAsia="pl-PL"/>
        </w:rPr>
        <w:t>Odp.: Zamawiający modyfikuje zapis specyfikacji</w:t>
      </w:r>
      <w:r w:rsidR="00B46D05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i udzielonych odpowiedzi </w:t>
      </w:r>
      <w:r w:rsidRPr="00CF284E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na „Zamawiający dopuści  dla komputerów stacjonarnych nowe oprogramowanie systemowe potwierdzone stosownymi, oryginalnymi atrybutami legalności instalowane przez Wykonawcę. </w:t>
      </w:r>
    </w:p>
    <w:p w:rsidR="00CC2581" w:rsidRDefault="00CC2581" w:rsidP="008C1D71">
      <w:pPr>
        <w:rPr>
          <w:rFonts w:ascii="Cambria" w:hAnsi="Cambria" w:cs="Arial"/>
          <w:b/>
          <w:sz w:val="24"/>
          <w:szCs w:val="24"/>
          <w:shd w:val="clear" w:color="auto" w:fill="FFFFFF"/>
        </w:rPr>
      </w:pPr>
    </w:p>
    <w:p w:rsidR="00CF284E" w:rsidRDefault="00CF284E" w:rsidP="008C1D71">
      <w:pPr>
        <w:rPr>
          <w:rFonts w:ascii="Cambria" w:hAnsi="Cambria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CF284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D5"/>
    <w:multiLevelType w:val="hybridMultilevel"/>
    <w:tmpl w:val="4C4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2B020B"/>
    <w:rsid w:val="004747E3"/>
    <w:rsid w:val="004C4F3C"/>
    <w:rsid w:val="007D2F75"/>
    <w:rsid w:val="00837C1E"/>
    <w:rsid w:val="00880B26"/>
    <w:rsid w:val="008A0314"/>
    <w:rsid w:val="008C1D71"/>
    <w:rsid w:val="008D338E"/>
    <w:rsid w:val="008F676D"/>
    <w:rsid w:val="00921BD7"/>
    <w:rsid w:val="009420D4"/>
    <w:rsid w:val="009B7349"/>
    <w:rsid w:val="00A4172D"/>
    <w:rsid w:val="00A554E4"/>
    <w:rsid w:val="00B46D05"/>
    <w:rsid w:val="00BC4D3F"/>
    <w:rsid w:val="00C35718"/>
    <w:rsid w:val="00CC2581"/>
    <w:rsid w:val="00CC531E"/>
    <w:rsid w:val="00CF284E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44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6</cp:revision>
  <cp:lastPrinted>2024-12-27T06:12:00Z</cp:lastPrinted>
  <dcterms:created xsi:type="dcterms:W3CDTF">2025-01-03T09:39:00Z</dcterms:created>
  <dcterms:modified xsi:type="dcterms:W3CDTF">2025-01-07T08:42:00Z</dcterms:modified>
</cp:coreProperties>
</file>