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AD95" w14:textId="77777777" w:rsidR="000D07F6" w:rsidRDefault="000D07F6">
      <w:pPr>
        <w:spacing w:after="160" w:line="259" w:lineRule="auto"/>
      </w:pPr>
    </w:p>
    <w:p w14:paraId="315A0FB8" w14:textId="3012BA2C" w:rsidR="008C52A1" w:rsidRPr="00461A93" w:rsidRDefault="000D07F6" w:rsidP="008C52A1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</w:t>
      </w:r>
      <w:r w:rsidR="008C52A1" w:rsidRPr="00461A93">
        <w:rPr>
          <w:rFonts w:ascii="Arial" w:hAnsi="Arial" w:cs="Arial"/>
        </w:rPr>
        <w:t xml:space="preserve">Załącznik nr </w:t>
      </w:r>
      <w:r w:rsidR="008C52A1">
        <w:rPr>
          <w:rFonts w:ascii="Arial" w:hAnsi="Arial" w:cs="Arial"/>
        </w:rPr>
        <w:t>4</w:t>
      </w:r>
      <w:r w:rsidR="008C52A1" w:rsidRPr="00461A93">
        <w:rPr>
          <w:rFonts w:ascii="Arial" w:hAnsi="Arial" w:cs="Arial"/>
        </w:rPr>
        <w:t xml:space="preserve"> do SWZ</w:t>
      </w:r>
    </w:p>
    <w:p w14:paraId="6719C1BD" w14:textId="77777777" w:rsidR="008C52A1" w:rsidRDefault="008C52A1" w:rsidP="008C52A1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p w14:paraId="622A6CF0" w14:textId="77777777" w:rsidR="008C52A1" w:rsidRDefault="008C52A1" w:rsidP="008C52A1">
      <w:pPr>
        <w:jc w:val="center"/>
        <w:rPr>
          <w:rFonts w:ascii="Arial" w:hAnsi="Arial" w:cs="Arial"/>
          <w:b/>
          <w:bCs/>
        </w:rPr>
      </w:pPr>
    </w:p>
    <w:p w14:paraId="46732F25" w14:textId="07383BB4" w:rsidR="008C52A1" w:rsidRDefault="000D07F6" w:rsidP="000D07F6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</w:t>
      </w:r>
    </w:p>
    <w:p w14:paraId="2F731C88" w14:textId="3D5E7B0F" w:rsidR="000D07F6" w:rsidRDefault="000D07F6" w:rsidP="008C52A1">
      <w:pPr>
        <w:widowControl w:val="0"/>
        <w:tabs>
          <w:tab w:val="center" w:pos="4536"/>
          <w:tab w:val="left" w:pos="7425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ISTOTNE POSTANOWIENIA UMOWY</w:t>
      </w:r>
      <w:r w:rsidR="00A00430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Część I</w:t>
      </w:r>
    </w:p>
    <w:p w14:paraId="6E1A6632" w14:textId="77777777" w:rsidR="000D07F6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CF6F5F" w14:textId="77777777" w:rsidR="000D07F6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zawarta dnia ................. 2024 r. w Lublinie, pomiędzy stronami:</w:t>
      </w:r>
    </w:p>
    <w:p w14:paraId="01F055E0" w14:textId="77777777" w:rsidR="000D07F6" w:rsidRPr="003474ED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1B14FD" w14:textId="77777777" w:rsidR="000D07F6" w:rsidRPr="003474ED" w:rsidRDefault="000D07F6" w:rsidP="000D07F6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Województwem Lubelskim - </w:t>
      </w:r>
      <w:bookmarkStart w:id="0" w:name="_Hlk156987792"/>
      <w:r w:rsidRPr="00347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Wojewódzkim Urzędem Pracy w Lublinie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36012AF8" w14:textId="77777777" w:rsidR="000D07F6" w:rsidRPr="003474ED" w:rsidRDefault="000D07F6" w:rsidP="000D07F6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ul. Obywatelska 4, 20-092 Lublin,</w:t>
      </w:r>
    </w:p>
    <w:bookmarkEnd w:id="0"/>
    <w:p w14:paraId="65DA3CA4" w14:textId="77777777" w:rsidR="000D07F6" w:rsidRPr="003474ED" w:rsidRDefault="000D07F6" w:rsidP="000D07F6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NIP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 712-193-69-39, REGON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 430123913</w:t>
      </w:r>
    </w:p>
    <w:p w14:paraId="00554389" w14:textId="57DF0685" w:rsidR="000D07F6" w:rsidRPr="003474ED" w:rsidRDefault="000D07F6" w:rsidP="000D07F6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reprezentowanym przez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…………………………..</w:t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Dyrektora,</w:t>
      </w:r>
    </w:p>
    <w:p w14:paraId="620C9E15" w14:textId="77777777" w:rsidR="000D07F6" w:rsidRPr="003474ED" w:rsidRDefault="000D07F6" w:rsidP="000D07F6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„Zamawiającym”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9197821" w14:textId="77777777" w:rsidR="000D07F6" w:rsidRPr="003474ED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</w:p>
    <w:p w14:paraId="01224C74" w14:textId="77777777" w:rsidR="000D07F6" w:rsidRPr="003474ED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DBB60A" w14:textId="77777777" w:rsidR="000D07F6" w:rsidRPr="003474ED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zwanym dalej: </w:t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„Wykonawcą”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6E36471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zwanymi łącznie w dalszej części umowy: Stronami”, </w:t>
      </w:r>
    </w:p>
    <w:p w14:paraId="6C911AFA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5C4DBC3" w14:textId="77777777" w:rsidR="000D07F6" w:rsidRPr="003474ED" w:rsidRDefault="000D07F6" w:rsidP="000D07F6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2F93E5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Niniejsza umowa została zawarta po przeprowadzeniu postępowania o udzielenie zamówienia publicznego w trybie podstawowym bez przeprowadzania negocjacji. Postępowanie przeprowadzone zostało na podstawie art. 275 ustawy z dnia 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br/>
        <w:t>11 września 2019 r. - Prawo zamówień publicznych (Dz. U. z 2023 r. poz. 1605, z późn. zm.), zwanej dalej: „p.z.p.”.</w:t>
      </w:r>
    </w:p>
    <w:p w14:paraId="084979AF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CDD89D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b/>
          <w:sz w:val="24"/>
          <w:szCs w:val="24"/>
          <w:lang w:eastAsia="pl-PL"/>
        </w:rPr>
        <w:t>§ 1 Przedmiot Umowy</w:t>
      </w:r>
    </w:p>
    <w:p w14:paraId="44FBAEB1" w14:textId="77777777" w:rsidR="000D07F6" w:rsidRPr="003D7085" w:rsidRDefault="000D07F6" w:rsidP="000D07F6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bookmarkStart w:id="1" w:name="_Hlk161644539"/>
      <w:r w:rsidRPr="00965AB7">
        <w:rPr>
          <w:rFonts w:ascii="Arial" w:eastAsia="Times New Roman" w:hAnsi="Arial" w:cs="Arial"/>
          <w:sz w:val="24"/>
          <w:szCs w:val="24"/>
          <w:lang w:eastAsia="pl-PL"/>
        </w:rPr>
        <w:t xml:space="preserve">Przedmiotem niniejszej umowy jest </w:t>
      </w:r>
      <w:bookmarkStart w:id="2" w:name="_Hlk162258250"/>
      <w:r w:rsidRPr="003D7085">
        <w:rPr>
          <w:rFonts w:ascii="Arial" w:hAnsi="Arial" w:cs="Arial"/>
          <w:b/>
          <w:bCs/>
          <w:sz w:val="24"/>
          <w:szCs w:val="24"/>
        </w:rPr>
        <w:t>dostawa sprzętu komputerowego i akcesoriów komputerowych</w:t>
      </w:r>
      <w:bookmarkEnd w:id="2"/>
      <w:r w:rsidRPr="003D7085">
        <w:rPr>
          <w:rFonts w:ascii="Arial" w:hAnsi="Arial" w:cs="Arial"/>
          <w:b/>
          <w:bCs/>
          <w:sz w:val="24"/>
          <w:szCs w:val="24"/>
        </w:rPr>
        <w:t xml:space="preserve"> złożonego 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D7085">
        <w:rPr>
          <w:rFonts w:ascii="Arial" w:hAnsi="Arial" w:cs="Arial"/>
          <w:b/>
          <w:bCs/>
          <w:sz w:val="24"/>
          <w:szCs w:val="24"/>
        </w:rPr>
        <w:t>laptop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Pr="003D708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(szt. 5), </w:t>
      </w:r>
      <w:r w:rsidRPr="003D7085">
        <w:rPr>
          <w:rFonts w:ascii="Arial" w:hAnsi="Arial" w:cs="Arial"/>
          <w:b/>
          <w:bCs/>
          <w:sz w:val="24"/>
          <w:szCs w:val="24"/>
        </w:rPr>
        <w:t>system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Pr="003D7085">
        <w:rPr>
          <w:rFonts w:ascii="Arial" w:hAnsi="Arial" w:cs="Arial"/>
          <w:b/>
          <w:bCs/>
          <w:sz w:val="24"/>
          <w:szCs w:val="24"/>
        </w:rPr>
        <w:t xml:space="preserve"> operacyjny</w:t>
      </w:r>
      <w:r>
        <w:rPr>
          <w:rFonts w:ascii="Arial" w:hAnsi="Arial" w:cs="Arial"/>
          <w:b/>
          <w:bCs/>
          <w:sz w:val="24"/>
          <w:szCs w:val="24"/>
        </w:rPr>
        <w:t>ch (szt. 5)</w:t>
      </w:r>
      <w:r w:rsidRPr="003D7085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D7085">
        <w:rPr>
          <w:rFonts w:ascii="Arial" w:hAnsi="Arial" w:cs="Arial"/>
          <w:b/>
          <w:bCs/>
          <w:sz w:val="24"/>
          <w:szCs w:val="24"/>
        </w:rPr>
        <w:t>tor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3D708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 na laptopy (szt. 5)</w:t>
      </w:r>
      <w:r w:rsidRPr="003D7085">
        <w:rPr>
          <w:rFonts w:ascii="Arial" w:hAnsi="Arial" w:cs="Arial"/>
          <w:b/>
          <w:bCs/>
          <w:sz w:val="24"/>
          <w:szCs w:val="24"/>
        </w:rPr>
        <w:t>, stacji dokując</w:t>
      </w:r>
      <w:r>
        <w:rPr>
          <w:rFonts w:ascii="Arial" w:hAnsi="Arial" w:cs="Arial"/>
          <w:b/>
          <w:bCs/>
          <w:sz w:val="24"/>
          <w:szCs w:val="24"/>
        </w:rPr>
        <w:t>ych</w:t>
      </w:r>
      <w:r w:rsidRPr="003D7085">
        <w:rPr>
          <w:rFonts w:ascii="Arial" w:hAnsi="Arial" w:cs="Arial"/>
          <w:b/>
          <w:bCs/>
          <w:sz w:val="24"/>
          <w:szCs w:val="24"/>
        </w:rPr>
        <w:t xml:space="preserve"> do laptop</w:t>
      </w:r>
      <w:r>
        <w:rPr>
          <w:rFonts w:ascii="Arial" w:hAnsi="Arial" w:cs="Arial"/>
          <w:b/>
          <w:bCs/>
          <w:sz w:val="24"/>
          <w:szCs w:val="24"/>
        </w:rPr>
        <w:t>ów (szt. 5)</w:t>
      </w:r>
      <w:r w:rsidRPr="003D7085">
        <w:rPr>
          <w:rFonts w:ascii="Arial" w:hAnsi="Arial" w:cs="Arial"/>
          <w:b/>
          <w:bCs/>
          <w:sz w:val="24"/>
          <w:szCs w:val="24"/>
        </w:rPr>
        <w:t>, klawiatur</w:t>
      </w:r>
      <w:r>
        <w:rPr>
          <w:rFonts w:ascii="Arial" w:hAnsi="Arial" w:cs="Arial"/>
          <w:b/>
          <w:bCs/>
          <w:sz w:val="24"/>
          <w:szCs w:val="24"/>
        </w:rPr>
        <w:t xml:space="preserve"> (szt. 5), </w:t>
      </w:r>
      <w:r w:rsidRPr="003D7085">
        <w:rPr>
          <w:rFonts w:ascii="Arial" w:hAnsi="Arial" w:cs="Arial"/>
          <w:b/>
          <w:bCs/>
          <w:sz w:val="24"/>
          <w:szCs w:val="24"/>
        </w:rPr>
        <w:t>myszy bezprzewodo</w:t>
      </w:r>
      <w:r>
        <w:rPr>
          <w:rFonts w:ascii="Arial" w:hAnsi="Arial" w:cs="Arial"/>
          <w:b/>
          <w:bCs/>
          <w:sz w:val="24"/>
          <w:szCs w:val="24"/>
        </w:rPr>
        <w:t>wych (szt. 5) oraz</w:t>
      </w:r>
      <w:r w:rsidRPr="003D7085">
        <w:rPr>
          <w:rFonts w:ascii="Arial" w:hAnsi="Arial" w:cs="Arial"/>
          <w:b/>
          <w:bCs/>
          <w:sz w:val="24"/>
          <w:szCs w:val="24"/>
        </w:rPr>
        <w:t xml:space="preserve"> słuchawek bezprzewodowych dousznych</w:t>
      </w:r>
      <w:r>
        <w:rPr>
          <w:rFonts w:ascii="Arial" w:hAnsi="Arial" w:cs="Arial"/>
          <w:b/>
          <w:bCs/>
        </w:rPr>
        <w:t xml:space="preserve"> (szt. 5) </w:t>
      </w:r>
      <w:r w:rsidRPr="003D7085">
        <w:rPr>
          <w:rFonts w:ascii="Arial" w:eastAsia="Times New Roman" w:hAnsi="Arial" w:cs="Arial"/>
          <w:sz w:val="24"/>
          <w:szCs w:val="24"/>
          <w:lang w:eastAsia="pl-PL"/>
        </w:rPr>
        <w:t>na potrzeby projektu „</w:t>
      </w:r>
      <w:r w:rsidRPr="003D7085">
        <w:rPr>
          <w:rFonts w:ascii="Arial" w:eastAsia="Times New Roman" w:hAnsi="Arial" w:cs="Arial"/>
          <w:bCs/>
          <w:sz w:val="24"/>
          <w:szCs w:val="24"/>
          <w:lang w:eastAsia="pl-PL"/>
        </w:rPr>
        <w:t>Aktywni i bezpieczni na europejskim rynku pracy. Podnoszenie potencjału kadry EURES woj. lubelskiego”, dofinansowanego ze środków programu Fundusze Europejskie dla Lubelszczyzny 2021-2027.</w:t>
      </w:r>
    </w:p>
    <w:bookmarkEnd w:id="1"/>
    <w:p w14:paraId="066983DC" w14:textId="77777777" w:rsidR="000D07F6" w:rsidRPr="00D801F0" w:rsidRDefault="000D07F6" w:rsidP="000D07F6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801F0">
        <w:rPr>
          <w:rFonts w:ascii="Arial" w:eastAsia="Times New Roman" w:hAnsi="Arial" w:cs="Arial"/>
          <w:sz w:val="24"/>
          <w:szCs w:val="24"/>
          <w:lang w:eastAsia="pl-PL"/>
        </w:rPr>
        <w:t xml:space="preserve">Przedmiot umowy będzie realizowany zgodnie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Częścią 1 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>Opis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Zamówienia, stanowiąc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 xml:space="preserve"> załącznik nr 2 do niniejszej umowy, zwan</w:t>
      </w:r>
      <w:r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 xml:space="preserve"> dalej: 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„OPZ” oraz zgodnie z ofertą Wykonawcy stanowiącą załącznik nr 3 do umowy.</w:t>
      </w:r>
    </w:p>
    <w:p w14:paraId="18F4544F" w14:textId="77777777" w:rsidR="000D07F6" w:rsidRPr="00D801F0" w:rsidRDefault="000D07F6" w:rsidP="000D07F6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01F0">
        <w:rPr>
          <w:rFonts w:ascii="Arial" w:eastAsia="Times New Roman" w:hAnsi="Arial" w:cs="Arial"/>
          <w:sz w:val="24"/>
          <w:szCs w:val="24"/>
          <w:lang w:eastAsia="pl-PL"/>
        </w:rPr>
        <w:t>Wykonawca zobowiązuje się dostarczyć przedmiot umowy fabrycznie nowy, gotowy do eksploatacji, pełnowartościowy i wyprodukowany zgodnie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>obowiązującymi normami i standardami, pochodzący z oficjalnej dystrybucji producenta.</w:t>
      </w:r>
    </w:p>
    <w:p w14:paraId="705315D1" w14:textId="77777777" w:rsidR="000D07F6" w:rsidRPr="00D801F0" w:rsidRDefault="000D07F6" w:rsidP="000D07F6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801F0"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przedmiot umowy będzie wykonany z zachowaniem                                 najwyższej staranności.</w:t>
      </w:r>
    </w:p>
    <w:p w14:paraId="3E78D8D4" w14:textId="77777777" w:rsidR="000D07F6" w:rsidRPr="00D801F0" w:rsidRDefault="000D07F6" w:rsidP="000D07F6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01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dysponuje doświadczeniem zawodowym, zasobami 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 xml:space="preserve">    technicznymi i kadrowymi niezbędnymi do prawidłowego i terminowego wykonania umowy.</w:t>
      </w:r>
    </w:p>
    <w:p w14:paraId="3D23180E" w14:textId="77777777" w:rsidR="000D07F6" w:rsidRPr="00D801F0" w:rsidRDefault="000D07F6" w:rsidP="000D07F6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Zamawiający udzieli wszelkich niezbędnych wyjaśnień związanych z realizacją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01F0">
        <w:rPr>
          <w:rFonts w:ascii="Arial" w:eastAsia="Times New Roman" w:hAnsi="Arial" w:cs="Arial"/>
          <w:sz w:val="24"/>
          <w:szCs w:val="24"/>
          <w:lang w:eastAsia="pl-PL"/>
        </w:rPr>
        <w:t>przedmiotu umowy.</w:t>
      </w:r>
    </w:p>
    <w:p w14:paraId="065E9F2A" w14:textId="77777777" w:rsidR="000D07F6" w:rsidRPr="003474ED" w:rsidRDefault="000D07F6" w:rsidP="000D07F6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sz w:val="24"/>
          <w:szCs w:val="24"/>
          <w:lang w:eastAsia="pl-PL"/>
        </w:rPr>
        <w:t>Wykonawca jest zobowiązany uwzględnić w toku realizacji Przedmiotu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wszystkie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 uwagi, sugestie i wskazówki Zamawiającego.</w:t>
      </w:r>
    </w:p>
    <w:p w14:paraId="770CCC12" w14:textId="77777777" w:rsidR="000D07F6" w:rsidRPr="003474ED" w:rsidRDefault="000D07F6" w:rsidP="000D07F6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0FDC91F" w14:textId="77777777" w:rsidR="000D07F6" w:rsidRPr="003474ED" w:rsidRDefault="000D07F6" w:rsidP="000D07F6">
      <w:pPr>
        <w:pStyle w:val="Akapitzlist"/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198A65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b/>
          <w:sz w:val="24"/>
          <w:szCs w:val="24"/>
          <w:lang w:eastAsia="pl-PL"/>
        </w:rPr>
        <w:t>§ 2 Dostawa i odbiór przedmiotu umowy</w:t>
      </w:r>
    </w:p>
    <w:p w14:paraId="65DF2040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Wykonawca dostarczy Zamawiającemu przedmiot umowy, o którym mowa w § 1 </w:t>
      </w: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br/>
        <w:t xml:space="preserve">w terminie 21 dni od daty </w:t>
      </w:r>
      <w:r w:rsidRPr="00070DC1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zawarcia </w:t>
      </w: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umowy</w:t>
      </w:r>
      <w:r w:rsidRPr="00070DC1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wskazanej w jej komparycji</w:t>
      </w: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14:paraId="3BE5361B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Przedmiot umowy zostanie dostarczony do siedziby Zamawiającego przy ul. Obywatelskie</w:t>
      </w:r>
      <w:r w:rsidRPr="00070DC1">
        <w:rPr>
          <w:rFonts w:ascii="Arial" w:eastAsia="Calibri" w:hAnsi="Arial" w:cs="Arial"/>
          <w:color w:val="000000"/>
          <w:kern w:val="2"/>
          <w:sz w:val="24"/>
          <w:szCs w:val="24"/>
          <w:shd w:val="clear" w:color="auto" w:fill="FFFFFF" w:themeFill="background1"/>
          <w:lang w:eastAsia="ar-SA"/>
        </w:rPr>
        <w:t xml:space="preserve">j 4, 20-092 Lublin w dni pracy Zamawiającego w godzinach </w:t>
      </w: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pracy urzędu.</w:t>
      </w:r>
    </w:p>
    <w:p w14:paraId="63597123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Zamawiający wymaga, aby w ramach przedmiotu umowy Wykonawca wniósł sprzęt komputerowy i akcesoria do pomieszczeń wskazanych przez Zamawiającego. Koszty dostarczenia przedmiotu umowy ponosi Wykonawca.</w:t>
      </w:r>
      <w:r w:rsidRPr="00070DC1">
        <w:rPr>
          <w:rFonts w:ascii="Arial" w:hAnsi="Arial" w:cs="Arial"/>
          <w:sz w:val="24"/>
          <w:szCs w:val="24"/>
        </w:rPr>
        <w:t xml:space="preserve"> </w:t>
      </w: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Wykonawca ponosi pełną odpowiedzialność i ryzyko związane z transportem, rozładunkiem i wniesieniem przedmiotu umowy.</w:t>
      </w:r>
    </w:p>
    <w:p w14:paraId="795648EB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070D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Ze sprzętem komputerowym i akcesoriami Wykonawca dostarczy Zamawiającemu listę przekazanych urządzeń wraz z wykazem numerów seryjnych poszczególnych urządzeń, instrukcję obsługi w języku polskim, licencje oraz kartę gwarancyjną dla każdego urządzenia.</w:t>
      </w:r>
    </w:p>
    <w:p w14:paraId="7E384D36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070DC1">
        <w:rPr>
          <w:rFonts w:ascii="Arial" w:eastAsia="Tahoma" w:hAnsi="Arial" w:cs="Arial"/>
          <w:sz w:val="24"/>
          <w:szCs w:val="24"/>
          <w:lang w:eastAsia="pl-PL"/>
        </w:rPr>
        <w:t>Wykonawca powiadomi telefonicznie Zamawiającego z co najmniej 1-dniowym      wyprzedzeniem o planowanym terminie dostawy przedmiotu umowy.</w:t>
      </w:r>
    </w:p>
    <w:p w14:paraId="50F71BE8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Dostawa przedmiotu umowy, zostanie potwierdzona przez strony umowy we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wstępnym protokole zdawczo-odbiorczym, stwierdzającym ilość dostarczonych sprzętów i akcesoriów. W przypadku otrzymania listu przewozowego,  Zamawiający może potwierdzić ilość dostarczonych paczek lub materiałów w jednostronnym, wstępnym protokole zdawczo-odbiorczym sporządzonym przez Zamawiającego. W terminie  do 7 dni roboczych Zamawiający dokona sprawdzenia przedmiotu dostawy pod względem jakościowo-ilościowym.</w:t>
      </w:r>
      <w:r w:rsidRPr="00070DC1">
        <w:rPr>
          <w:rFonts w:ascii="Arial" w:hAnsi="Arial" w:cs="Arial"/>
          <w:sz w:val="24"/>
          <w:szCs w:val="24"/>
        </w:rPr>
        <w:t xml:space="preserve">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zastrzega sobie prawo odmowy odbioru przedmiotu umowy 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przypadku, gdy przedmiot umowy nie będzie odpowiadał parametrom jakościowym i technicznym, określonym 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załączniku nr 2 do umowy.</w:t>
      </w:r>
      <w:r w:rsidRPr="00070DC1">
        <w:rPr>
          <w:rFonts w:ascii="Arial" w:hAnsi="Arial" w:cs="Arial"/>
          <w:sz w:val="24"/>
          <w:szCs w:val="24"/>
        </w:rPr>
        <w:t xml:space="preserve">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Warunkiem odbioru dostawy jest potwierdzenie jej kompletności oraz uruchomienie sprzętu i stwierdzenie poprawności jego funkcjonowania.</w:t>
      </w:r>
    </w:p>
    <w:p w14:paraId="32F686E6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Strony umowy podpiszą ostateczny protokół zdawczo-odbiorczy, po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stwierdzeniu  prawidłowości wykonania przedmiotu umowy, o którym mowa 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§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1 ust. 1, pod względem  ilościowym i jakościowym. Datą wykonania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 xml:space="preserve">przedmiotu umowy jest data podpisania  ostatecznego protokołu zdawczo-odbiorczego przez Strony umowy. Protokół zostanie sporządzony w dwóch jednakowo brzmiących egzemplarzach. </w:t>
      </w:r>
    </w:p>
    <w:p w14:paraId="36A1E372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W przypadku wystąpienia wad przedmiotu umowy Zamawiający wstrzyma się z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podpisaniem ostatecznego protokołu zdawczo-odbiorczego i zażąda usunięcia     stwierdzonych wad, wyznaczając Wykonawcy odpowiedni termin, z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zagrożeniem, że po bezskutecznym upływie określonego terminu nie odbierze przedmiotu umowy. </w:t>
      </w:r>
      <w:r w:rsidRPr="00070DC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Zamawiający podpisze ostateczny protokół zdawczo-odbiorczy, o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którym mowa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ust. 7, jeżeli Wykonawca usunie wszystkie wskazane wady. </w:t>
      </w:r>
    </w:p>
    <w:p w14:paraId="7B9F6799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Dokonanie przez Zamawiającego odbioru przedmiotu umowy oraz podpisanie        ostatecznego protokołu zdawczo-odbiorczego nie zwalnia Wykonawcy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od odpowiedzialności z tytułu gwarancji jakości i rękojmi za wady, a także</w:t>
      </w:r>
      <w:r w:rsidRPr="00070DC1">
        <w:rPr>
          <w:rFonts w:ascii="Arial" w:hAnsi="Arial" w:cs="Arial"/>
          <w:sz w:val="24"/>
          <w:szCs w:val="24"/>
        </w:rPr>
        <w:t xml:space="preserve">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wyłącza roszczeń Zamawiającego z tytułu nienależytego wykonania umowy,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w szczególności w przypadku wykrycia wad przedmiotu umowy przez Zamawiającego po dokonaniu jego odbioru.</w:t>
      </w:r>
      <w:r w:rsidRPr="00070DC1">
        <w:rPr>
          <w:rFonts w:ascii="Arial" w:hAnsi="Arial" w:cs="Arial"/>
          <w:sz w:val="24"/>
          <w:szCs w:val="24"/>
        </w:rPr>
        <w:t xml:space="preserve"> </w:t>
      </w:r>
    </w:p>
    <w:p w14:paraId="2D565AF5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W ramach procedury odbioru związanej z wykonaniem umowy o udzielenie zamówienia publicznego, Zamawiający zastrzega sobie prawo weryfikacji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,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lub do odstąpienia od umowy. Ponadto, powyższe informacje zostaną przekazane właściwym organom w celu wszczęcia stosownych postępowań. </w:t>
      </w:r>
    </w:p>
    <w:p w14:paraId="64EC44F0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kontaktów z Zamawiającym podczas realizacji umowy, dokonania odbioru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i podpisania protokołów, o których mowa w ustępach wyżej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,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Wykonawca upoważnia następującą osobę: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…………………………………………………………. </w:t>
      </w:r>
    </w:p>
    <w:p w14:paraId="571DA685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Osobami upoważnionymi ze strony Zamawiającego  do kontaktów z Wykonawcą i podpisania protokołów, o których mowa w ustępach powyżej są:       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…</w:t>
      </w:r>
    </w:p>
    <w:p w14:paraId="278A1568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Dla skuteczności czynności, o których mowa w ust. 12 wystarczające jest działanie    jednej z wymienionych osób.</w:t>
      </w:r>
    </w:p>
    <w:p w14:paraId="77640F7E" w14:textId="77777777" w:rsidR="000D07F6" w:rsidRPr="00070DC1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/>
          <w:sz w:val="24"/>
          <w:szCs w:val="24"/>
          <w:lang w:eastAsia="pl-PL"/>
        </w:rPr>
        <w:t>Zmiana osób, o których mowa w ust. 11 i 12 nie powoduje konieczności zmiany umowy, a jedynie zgłoszenia e-mailowego drugiej stronie.</w:t>
      </w:r>
    </w:p>
    <w:p w14:paraId="54B3575F" w14:textId="77777777" w:rsidR="000D07F6" w:rsidRPr="00D50C83" w:rsidRDefault="000D07F6" w:rsidP="000D07F6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070DC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Przedmiot umowy, o którym mowa w § 1 ust. 1 stanie się własnością Zamawiającego z chwilą podpisania protokołu zdawczo-odbiorczego, o którym mowa w ust. 7 niniejszego paragrafu.</w:t>
      </w:r>
    </w:p>
    <w:p w14:paraId="7F2BC86D" w14:textId="77777777" w:rsidR="000D07F6" w:rsidRPr="00D50C83" w:rsidRDefault="000D07F6" w:rsidP="000D07F6">
      <w:pPr>
        <w:spacing w:before="120" w:after="12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0D8A7FB5" w14:textId="77777777" w:rsidR="008C52A1" w:rsidRDefault="008C52A1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03D04D93" w14:textId="77777777" w:rsidR="008C52A1" w:rsidRDefault="008C52A1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4DB4F389" w14:textId="1551F27C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lastRenderedPageBreak/>
        <w:t>§ 3 Cena i warunki płatności</w:t>
      </w:r>
    </w:p>
    <w:p w14:paraId="31EFA503" w14:textId="77777777" w:rsidR="000D07F6" w:rsidRPr="00BD5DAB" w:rsidRDefault="000D07F6" w:rsidP="000D07F6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BD5DAB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 należyte wykonanie całości przedmiotu umowy Zamawiający zapłaci Wykonawcy cenę w wysokości brutto: </w:t>
      </w:r>
      <w:r w:rsidRPr="00BD5DAB">
        <w:rPr>
          <w:rFonts w:ascii="Arial" w:eastAsia="Calibri" w:hAnsi="Arial" w:cs="Arial"/>
          <w:sz w:val="24"/>
          <w:szCs w:val="24"/>
          <w:lang w:eastAsia="pl-PL"/>
        </w:rPr>
        <w:t>………. PLN</w:t>
      </w:r>
      <w:r w:rsidRPr="00BD5DA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D5DAB">
        <w:rPr>
          <w:rFonts w:ascii="Arial" w:eastAsia="Calibri" w:hAnsi="Arial" w:cs="Arial"/>
          <w:sz w:val="24"/>
          <w:szCs w:val="24"/>
          <w:lang w:eastAsia="pl-PL"/>
        </w:rPr>
        <w:t>(słownie: ……………………..), w tym podatek VAT: ……………….PLN, netto: ……….. PLN.</w:t>
      </w:r>
    </w:p>
    <w:p w14:paraId="519A408D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 w:bidi="pl-PL"/>
        </w:rPr>
        <w:t>Ceny jednostkowe za poszczególne elementy zamówienia naliczane będą zgodnie z cenami podanymi w załączonym do umowy formularzu ofertowym. Suma cen jednostkowych nie może przekroczyć ceny z oferty. Podane ceny zawierają wszelkie koszty związane z realizacją przedmiotu umowy, w tym koszty dostarczenia przedmiotu umowy do siedziby Zamawiającego i wniesienia do</w:t>
      </w:r>
      <w:r>
        <w:rPr>
          <w:rFonts w:ascii="Arial" w:eastAsia="Tahoma" w:hAnsi="Arial" w:cs="Arial"/>
          <w:sz w:val="24"/>
          <w:szCs w:val="24"/>
          <w:lang w:eastAsia="pl-PL" w:bidi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 w:bidi="pl-PL"/>
        </w:rPr>
        <w:t>pomieszczeń wskazanych przez Zamawiającego.</w:t>
      </w:r>
    </w:p>
    <w:p w14:paraId="25AB409C" w14:textId="77777777" w:rsidR="000D07F6" w:rsidRPr="00A77B75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A77B75">
        <w:rPr>
          <w:rFonts w:ascii="Arial" w:eastAsia="Tahoma" w:hAnsi="Arial" w:cs="Arial"/>
          <w:sz w:val="24"/>
          <w:szCs w:val="24"/>
          <w:lang w:eastAsia="pl-PL" w:bidi="pl-PL"/>
        </w:rPr>
        <w:t>Zapłata ceny nastąpi na podstawie faktury w terminie 21 dni od dnia otrzymania przez Zamawiającego prawidłowo wystawionej faktury na rachunek bankowy Wykonawcy wskazany na fakturze. Faktura VAT zostanie wystawiona w formacie A-4.</w:t>
      </w:r>
    </w:p>
    <w:p w14:paraId="35DA5CEA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Warunkiem wystawienia faktury przez Wykonawcę jest zaakceptowanie i przyjęcie bez zastrzeżeń przedmiotu umowy przez Zamawiającego, potwierdzone ostatecznym protokołem zdawczo-odbiorczym,</w:t>
      </w:r>
      <w:r w:rsidRPr="00BD5DAB">
        <w:rPr>
          <w:rFonts w:ascii="Arial" w:hAnsi="Arial" w:cs="Arial"/>
          <w:sz w:val="24"/>
          <w:szCs w:val="24"/>
        </w:rPr>
        <w:t xml:space="preserve"> 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o którym mowa w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§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2 ust. 7 niniejszej umowy.</w:t>
      </w:r>
    </w:p>
    <w:p w14:paraId="152B5859" w14:textId="77777777" w:rsidR="000D07F6" w:rsidRPr="00BD5DAB" w:rsidRDefault="000D07F6" w:rsidP="000D07F6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Poprawnie wystawiona faktura powinna zawierać cenę łączną za dostarczony przedmiot umowy oraz ceny jednostkowe dostarczanych urządzeń oraz innych towarów.  </w:t>
      </w:r>
    </w:p>
    <w:p w14:paraId="3AE911EB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 w:bidi="pl-PL"/>
        </w:rPr>
        <w:t>Dniem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 zapłaty należności jest dzień obciążenia rachunku Zamawiającego.</w:t>
      </w:r>
    </w:p>
    <w:p w14:paraId="1A613812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Zamawiający niniejszym akceptuje wystawianie i przesyłanie przez Wykonawcę faktur, faktur korygujących, duplikatów, wystawionych w ramach niniejszej umowy (dalej łącznie: Dokumenty) w formie elektronicznej w formacie pliku PDF.</w:t>
      </w:r>
    </w:p>
    <w:p w14:paraId="1EB0B9E5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Wiadomości e-mail zawierające Dokumenty będą zawierały w temacie co najmniej nr umowy, nazwę Dokumentu oraz jego numer (np. "faktura nr ", "faktura korygująca nr ……." "duplikat faktury nr….. ") i winny być wysyłane z żądaniem potwierdzenia otrzymania.</w:t>
      </w:r>
    </w:p>
    <w:p w14:paraId="7CD8583C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Strony zgodnie ustalają, że Dokumenty w formie elektronicznej mogą być przesyłane przez Wykonawcę z adresu e-mail: .............................na adres e-mail Zamawiającego: </w:t>
      </w:r>
      <w:hyperlink r:id="rId8" w:history="1">
        <w:r w:rsidRPr="00BD5DAB">
          <w:rPr>
            <w:rStyle w:val="Hipercze"/>
            <w:rFonts w:ascii="Arial" w:eastAsia="Tahoma" w:hAnsi="Arial" w:cs="Arial"/>
            <w:sz w:val="24"/>
            <w:szCs w:val="24"/>
            <w:lang w:eastAsia="pl-PL"/>
          </w:rPr>
          <w:t>sekretariat@wup.lublin.pl</w:t>
        </w:r>
      </w:hyperlink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   </w:t>
      </w:r>
    </w:p>
    <w:p w14:paraId="12BDF208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W przypadku zmiany adresów e-mail którejkolwiek ze Stron niniejszej umowy, wskazanych w ust. 9 powyżej, Strony zobowiązują się do niezwłocznego poinformowania na piśmie drugiej Strony o dokonanych zmianach. Informacja taka powinna zostać przesłana w formie pisemnej na adres określony w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komparycji niniejszej umowy. Zmiana, o której mowa wyżej jest skuteczna od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dnia doręczenia i nie wymaga zawierania aneksu do niniejszej umowy.</w:t>
      </w:r>
    </w:p>
    <w:p w14:paraId="1BFAD6AE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W celu usunięcia wątpliwości, Strony zgodnie oświadczają, że postanowienia ust.</w:t>
      </w:r>
      <w:r>
        <w:rPr>
          <w:rFonts w:ascii="Arial" w:eastAsia="Tahoma" w:hAnsi="Arial" w:cs="Arial"/>
          <w:sz w:val="24"/>
          <w:szCs w:val="24"/>
          <w:lang w:eastAsia="pl-PL"/>
        </w:rPr>
        <w:t xml:space="preserve"> 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7-10 niniejszego paragrafu nie wyłączają uprawnienia Wykonawcy do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wystawiania i doręczania Dokumentów w formie pisemnej (papierowej) – zamiast Dokumentów w formie elektronicznej.</w:t>
      </w:r>
    </w:p>
    <w:p w14:paraId="010A866A" w14:textId="77777777" w:rsidR="000D07F6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Wykonawca zobowiązuje się na fakturach oznaczyć Zamawiającego w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następujący sposób: </w:t>
      </w:r>
    </w:p>
    <w:p w14:paraId="0BD342A3" w14:textId="77777777" w:rsidR="000D07F6" w:rsidRPr="00BD5DAB" w:rsidRDefault="000D07F6" w:rsidP="000D07F6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Nabywca: Wojewódzki Urząd Pracy w Lublinie, ul. Obywatelska 4, 20-092 Lublin,</w:t>
      </w:r>
    </w:p>
    <w:p w14:paraId="42B02E8C" w14:textId="77777777" w:rsidR="000D07F6" w:rsidRDefault="000D07F6" w:rsidP="000D07F6">
      <w:pPr>
        <w:tabs>
          <w:tab w:val="left" w:pos="426"/>
        </w:tabs>
        <w:spacing w:after="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>
        <w:rPr>
          <w:rFonts w:ascii="Arial" w:eastAsia="Tahoma" w:hAnsi="Arial" w:cs="Arial"/>
          <w:sz w:val="24"/>
          <w:szCs w:val="24"/>
          <w:lang w:eastAsia="pl-PL"/>
        </w:rPr>
        <w:tab/>
      </w:r>
      <w:r>
        <w:rPr>
          <w:rFonts w:ascii="Arial" w:eastAsia="Tahoma" w:hAnsi="Arial" w:cs="Arial"/>
          <w:sz w:val="24"/>
          <w:szCs w:val="24"/>
          <w:lang w:eastAsia="pl-PL"/>
        </w:rPr>
        <w:tab/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NIP 712-193-69-39</w:t>
      </w:r>
      <w:r>
        <w:rPr>
          <w:rFonts w:ascii="Arial" w:eastAsia="Tahoma" w:hAnsi="Arial" w:cs="Arial"/>
          <w:sz w:val="24"/>
          <w:szCs w:val="24"/>
          <w:lang w:eastAsia="pl-PL"/>
        </w:rPr>
        <w:t>,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 </w:t>
      </w:r>
    </w:p>
    <w:p w14:paraId="7BF69333" w14:textId="77777777" w:rsidR="000D07F6" w:rsidRPr="00BD5DAB" w:rsidRDefault="000D07F6" w:rsidP="000D07F6">
      <w:pPr>
        <w:tabs>
          <w:tab w:val="left" w:pos="426"/>
        </w:tabs>
        <w:spacing w:after="0" w:line="240" w:lineRule="auto"/>
        <w:ind w:left="708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lastRenderedPageBreak/>
        <w:t xml:space="preserve">Odbiorca: Wojewódzki Urząd Pracy w Lublinie, ul. Obywatelska 4, 20-092 Lublin, NIP 712-193-69-39. </w:t>
      </w:r>
    </w:p>
    <w:p w14:paraId="3D7A080F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14" w:hanging="357"/>
        <w:contextualSpacing w:val="0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>Wykonawca  zobowiązuje się do wskazywania każdorazowo – w treści faktur i/lub innych dokumentów wystawianych w związku z realizacją Umowy – numeru rachunku bankowego znajdującego się aktualnie [tj. najpóźniej na dzień wystawienia danego dokumentu] w wykazie podmiotów zarejestrowanych jako podatnicy VAT, niezarejestrowanych oraz wykreślonych i przywróconych do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rejestru VAT, o którym to wykazie mowa w art. 96b ust. 1 ustawy z dnia 11 kwietnia 2004 r. o podatku od towarów i usług (Dz. U. z 2024 r. poz. 361) – o ile dotyczy go ten obowiązek. Wykonawca zobowiązuje się ponadto do nie dokonywania zmian polegających na usunięciu [wykreśleniu] wskazanego numeru</w:t>
      </w:r>
      <w:r>
        <w:rPr>
          <w:rFonts w:ascii="Arial" w:eastAsia="Tahoma" w:hAnsi="Arial" w:cs="Arial"/>
          <w:sz w:val="24"/>
          <w:szCs w:val="24"/>
          <w:lang w:eastAsia="pl-PL"/>
        </w:rPr>
        <w:t xml:space="preserve"> 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 rachunku bankowego z wykazu, o którym mowa w art. 96b ust. 1 ustawy z dnia 11 kwietnia 2004 r. o podatku od towarów i usług – w okresie od dnia wystawienia danego dokumentu do upływu terminu płatności należności objętej danym dokumentem. Strony zgodnie ustalają, że w przypadku podania przez Wykonawcę numeru rachunku bankowego nie znajdującego się na wykazie, o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którym mowa w</w:t>
      </w:r>
      <w:r>
        <w:rPr>
          <w:rFonts w:ascii="Arial" w:eastAsia="Tahoma" w:hAnsi="Arial" w:cs="Arial"/>
          <w:sz w:val="24"/>
          <w:szCs w:val="24"/>
          <w:lang w:eastAsia="pl-PL"/>
        </w:rPr>
        <w:t> 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art. 96b ust. 1 ustawy z dnia 11 kwietnia 2004 r. o podatku od towarów i usług Zamawiający uprawniony będzie do wstrzymania się z zapłatą wynagrodzenia umownego, a termin zapłaty tego wynagrodzenia liczony będzie od momentu podania numeru rachunku bankowego </w:t>
      </w:r>
      <w:r>
        <w:rPr>
          <w:rFonts w:ascii="Arial" w:eastAsia="Tahoma" w:hAnsi="Arial" w:cs="Arial"/>
          <w:sz w:val="24"/>
          <w:szCs w:val="24"/>
          <w:lang w:eastAsia="pl-PL"/>
        </w:rPr>
        <w:t>z</w:t>
      </w:r>
      <w:r w:rsidRPr="00BD5DAB">
        <w:rPr>
          <w:rFonts w:ascii="Arial" w:eastAsia="Tahoma" w:hAnsi="Arial" w:cs="Arial"/>
          <w:sz w:val="24"/>
          <w:szCs w:val="24"/>
          <w:lang w:eastAsia="pl-PL"/>
        </w:rPr>
        <w:t>najdującego się w ww. wykazie.</w:t>
      </w:r>
    </w:p>
    <w:p w14:paraId="0D93FD18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  <w:lang w:eastAsia="pl-PL"/>
        </w:rPr>
      </w:pPr>
      <w:r w:rsidRPr="00BD5DAB">
        <w:rPr>
          <w:rFonts w:ascii="Arial" w:eastAsia="Tahoma" w:hAnsi="Arial" w:cs="Arial"/>
          <w:sz w:val="24"/>
          <w:szCs w:val="24"/>
          <w:lang w:eastAsia="pl-PL"/>
        </w:rPr>
        <w:t xml:space="preserve">Zamawiający zastrzega sobie możliwość zażądania wystawienia przez Wykonawcę dowolnej liczby faktur w dowolnym zestawieniu asortymentowym, obejmującym niniejszy przedmiot umowy. </w:t>
      </w:r>
    </w:p>
    <w:p w14:paraId="01614CCD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r w:rsidRPr="00BD5DAB">
        <w:rPr>
          <w:rFonts w:ascii="Arial" w:eastAsia="Tahoma" w:hAnsi="Arial" w:cs="Arial"/>
          <w:bCs/>
          <w:sz w:val="24"/>
          <w:szCs w:val="24"/>
        </w:rPr>
        <w:t xml:space="preserve">Płatności dokonywane będą w złotych polskich. </w:t>
      </w:r>
    </w:p>
    <w:p w14:paraId="0CCC081A" w14:textId="77777777" w:rsidR="000D07F6" w:rsidRPr="00BD5DAB" w:rsidRDefault="000D07F6" w:rsidP="000D07F6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ascii="Arial" w:eastAsia="Tahoma" w:hAnsi="Arial" w:cs="Arial"/>
          <w:sz w:val="24"/>
          <w:szCs w:val="24"/>
        </w:rPr>
      </w:pPr>
      <w:r w:rsidRPr="00BD5DAB">
        <w:rPr>
          <w:rFonts w:ascii="Arial" w:eastAsia="Tahoma" w:hAnsi="Arial" w:cs="Arial"/>
          <w:sz w:val="24"/>
          <w:szCs w:val="24"/>
        </w:rPr>
        <w:t xml:space="preserve">Kwota, wymieniona w ust. 1 niniejszego paragrafu nie podlega zmianie, uwzględnia wszelkie należne podatki, opłaty i inne obowiązkowe potrącenia, w </w:t>
      </w:r>
      <w:r>
        <w:rPr>
          <w:rFonts w:ascii="Arial" w:eastAsia="Tahoma" w:hAnsi="Arial" w:cs="Arial"/>
          <w:sz w:val="24"/>
          <w:szCs w:val="24"/>
        </w:rPr>
        <w:t> </w:t>
      </w:r>
      <w:r w:rsidRPr="00BD5DAB">
        <w:rPr>
          <w:rFonts w:ascii="Arial" w:eastAsia="Tahoma" w:hAnsi="Arial" w:cs="Arial"/>
          <w:sz w:val="24"/>
          <w:szCs w:val="24"/>
        </w:rPr>
        <w:t xml:space="preserve">tym VAT wg stawek właściwych na gruncie powszechnie obowiązujących przepisów prawa oraz obejmuje wszystkie koszty związane z realizacją umowy, w tym m.in. koszty transportu, dojazdu pracowników Wykonawcy do miejsca dostawy przedmiotu umowy, koszty wynagrodzeń pracowników Wykonawcy, koszty zakupu materiałów niezbędnych do wykonania przedmiotu umowy i koszty wyładunku. </w:t>
      </w:r>
    </w:p>
    <w:p w14:paraId="0A5F86B2" w14:textId="77777777" w:rsidR="000D07F6" w:rsidRPr="00D50C83" w:rsidRDefault="000D07F6" w:rsidP="000D07F6">
      <w:pPr>
        <w:pStyle w:val="Akapitzlist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D5DAB">
        <w:rPr>
          <w:rFonts w:ascii="Arial" w:eastAsia="Tahoma" w:hAnsi="Arial" w:cs="Arial"/>
          <w:sz w:val="24"/>
          <w:szCs w:val="24"/>
        </w:rPr>
        <w:t>W przypadku powierzenia wykonania części przedmiotu umowy podwykonawcom lub dalszym podwykonawcom Wykonawca przedstawi wraz z</w:t>
      </w:r>
      <w:r>
        <w:rPr>
          <w:rFonts w:ascii="Arial" w:eastAsia="Tahoma" w:hAnsi="Arial" w:cs="Arial"/>
          <w:sz w:val="24"/>
          <w:szCs w:val="24"/>
        </w:rPr>
        <w:t> </w:t>
      </w:r>
      <w:r w:rsidRPr="00BD5DAB">
        <w:rPr>
          <w:rFonts w:ascii="Arial" w:eastAsia="Tahoma" w:hAnsi="Arial" w:cs="Arial"/>
          <w:sz w:val="24"/>
          <w:szCs w:val="24"/>
        </w:rPr>
        <w:t>fakturą pisemny wykaz podwykonawców z ich udziałem finansowym i</w:t>
      </w:r>
      <w:r>
        <w:rPr>
          <w:rFonts w:ascii="Arial" w:eastAsia="Tahoma" w:hAnsi="Arial" w:cs="Arial"/>
          <w:sz w:val="24"/>
          <w:szCs w:val="24"/>
        </w:rPr>
        <w:t> </w:t>
      </w:r>
      <w:r w:rsidRPr="00BD5DAB">
        <w:rPr>
          <w:rFonts w:ascii="Arial" w:eastAsia="Tahoma" w:hAnsi="Arial" w:cs="Arial"/>
          <w:sz w:val="24"/>
          <w:szCs w:val="24"/>
        </w:rPr>
        <w:t>rzeczowym oraz dowody zapłaty wymagalnego wynagrodzenia podwykonawcom i dalszym podwykonawcom w zakresie wszelkich zobowiązań wynikających z</w:t>
      </w:r>
      <w:r>
        <w:rPr>
          <w:rFonts w:ascii="Arial" w:eastAsia="Tahoma" w:hAnsi="Arial" w:cs="Arial"/>
          <w:sz w:val="24"/>
          <w:szCs w:val="24"/>
        </w:rPr>
        <w:t> </w:t>
      </w:r>
      <w:r w:rsidRPr="00BD5DAB">
        <w:rPr>
          <w:rFonts w:ascii="Arial" w:eastAsia="Tahoma" w:hAnsi="Arial" w:cs="Arial"/>
          <w:sz w:val="24"/>
          <w:szCs w:val="24"/>
        </w:rPr>
        <w:t>udziału podwykonawcy i dalszego podwykonawcy w realizacji części przedmiotu umowy objętego fakturą. Brak potwierdzenia zapłaty wynagrodzenia podwykonawcom lub dalszym podwykonawcom wstrzymuje dokonanie zapłaty faktury. W przypadku gdy Wykonawca</w:t>
      </w:r>
      <w:r w:rsidRPr="00BD5DAB">
        <w:rPr>
          <w:rFonts w:ascii="Arial" w:eastAsia="Arial" w:hAnsi="Arial" w:cs="Arial"/>
          <w:sz w:val="24"/>
          <w:szCs w:val="24"/>
        </w:rPr>
        <w:t xml:space="preserve"> realizuje zamówienia bez udziału podwykonawców do faktury Wykonawca przedłoży stosowne oświadczenie, potwierdzające samodzielną realizację przedmiotu umowy.</w:t>
      </w:r>
    </w:p>
    <w:p w14:paraId="0DBF10F4" w14:textId="77777777" w:rsidR="000D07F6" w:rsidRPr="00D50C83" w:rsidRDefault="000D07F6" w:rsidP="000D07F6">
      <w:pPr>
        <w:spacing w:before="120"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5FA17E6" w14:textId="77777777" w:rsidR="000D07F6" w:rsidRPr="00691EB8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691EB8">
        <w:rPr>
          <w:rFonts w:ascii="Arial" w:eastAsia="Calibri" w:hAnsi="Arial" w:cs="Arial"/>
          <w:b/>
          <w:bCs/>
          <w:sz w:val="24"/>
          <w:szCs w:val="24"/>
          <w:lang w:eastAsia="pl-PL"/>
        </w:rPr>
        <w:t>§ 4 Warunki gwarancji i serwisu</w:t>
      </w:r>
    </w:p>
    <w:p w14:paraId="1673BE0B" w14:textId="77777777" w:rsidR="000D07F6" w:rsidRPr="00AC40B1" w:rsidRDefault="000D07F6" w:rsidP="000D07F6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AC40B1"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udziela Zamawiającemu gwarancji na dostarczony sprzęt i akcesoria. Termin gwarancji biegnie od daty podpisania protokołu zdawczo-odbiorczego, 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AC40B1">
        <w:rPr>
          <w:rFonts w:ascii="Arial" w:eastAsia="Calibri" w:hAnsi="Arial" w:cs="Arial"/>
          <w:color w:val="000000"/>
          <w:sz w:val="24"/>
          <w:szCs w:val="24"/>
          <w:lang w:eastAsia="pl-PL"/>
        </w:rPr>
        <w:t>którym mowa w § 2 ust. 7 niniejszej umowy i wynosi:</w:t>
      </w:r>
    </w:p>
    <w:p w14:paraId="714E6204" w14:textId="77777777" w:rsidR="000D07F6" w:rsidRPr="00AC40B1" w:rsidRDefault="000D07F6" w:rsidP="000D07F6">
      <w:pPr>
        <w:pStyle w:val="Akapitzlist"/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AC40B1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na laptopy 24 miesiące lub gwarancja producenta;</w:t>
      </w:r>
    </w:p>
    <w:p w14:paraId="6713323B" w14:textId="77777777" w:rsidR="000D07F6" w:rsidRPr="00AC40B1" w:rsidRDefault="000D07F6" w:rsidP="000D07F6">
      <w:pPr>
        <w:pStyle w:val="Akapitzlist"/>
        <w:numPr>
          <w:ilvl w:val="1"/>
          <w:numId w:val="6"/>
        </w:numPr>
        <w:suppressAutoHyphens/>
        <w:spacing w:after="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AC40B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pozostałe elementy przedmiotu umowy, takie jak myszy komputerowe, systemy operacyjne, torby do laptopów, klawiatury, słuchawki, stacje dokujące: 24 miesiące lub gwarancja producenta. </w:t>
      </w:r>
    </w:p>
    <w:p w14:paraId="667AE829" w14:textId="77777777" w:rsidR="000D07F6" w:rsidRPr="00AC40B1" w:rsidRDefault="000D07F6" w:rsidP="000D07F6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AC40B1">
        <w:rPr>
          <w:rFonts w:ascii="Arial" w:eastAsia="Calibri" w:hAnsi="Arial" w:cs="Arial"/>
          <w:color w:val="000000"/>
          <w:sz w:val="24"/>
          <w:szCs w:val="24"/>
          <w:lang w:eastAsia="pl-PL"/>
        </w:rPr>
        <w:t>Gwarancja obejmuje wszystkie elementy/podzespoły dostarczonego sprzętu komputerowego, oprogramowania  oraz pozostałych akcesoriów komputerowych i ich sprawność techniczną.</w:t>
      </w:r>
    </w:p>
    <w:p w14:paraId="142947DC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Szczegółowe warunki gwarancji na systemy operacyjne określają jego producenci.</w:t>
      </w:r>
    </w:p>
    <w:p w14:paraId="0EB68A08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Serwis gwarancyjny będzie realizowany przez producenta lub autoryzowanego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partnera serwisowego producenta. </w:t>
      </w:r>
    </w:p>
    <w:p w14:paraId="0BDA16D9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w wykonaniem obowiązków wynikających z gwarancji.</w:t>
      </w:r>
    </w:p>
    <w:p w14:paraId="48AB3050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W ramach gwarancji Wykonawca zobowiązuje się w ramach kwoty, o której mowa w § 3 niniejszej umowy: </w:t>
      </w:r>
    </w:p>
    <w:p w14:paraId="6A6950B7" w14:textId="77777777" w:rsidR="000D07F6" w:rsidRPr="00AC40B1" w:rsidRDefault="000D07F6" w:rsidP="000D07F6">
      <w:pPr>
        <w:pStyle w:val="Akapitzlist"/>
        <w:numPr>
          <w:ilvl w:val="1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dokonywać napraw sprzętu komputerowego/systemów operacyjnych/akcesoriów wymienić sprzęt komputerowy//systemy operacyjne/akcesoria na nowe, pełnowartościowe, wolne od wad w wypadku wystąpienia jakichkolwiek wad i uszkodzeń ujawnionych w okresie gwarancji na zasadach określonych w niniejszej umowie,</w:t>
      </w:r>
    </w:p>
    <w:p w14:paraId="654A6CA5" w14:textId="77777777" w:rsidR="000D07F6" w:rsidRPr="00AC40B1" w:rsidRDefault="000D07F6" w:rsidP="000D07F6">
      <w:pPr>
        <w:pStyle w:val="Akapitzlist"/>
        <w:numPr>
          <w:ilvl w:val="1"/>
          <w:numId w:val="7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zutylizować części zamienne wymienione podczas napraw gwarancyjnych.</w:t>
      </w:r>
    </w:p>
    <w:p w14:paraId="7336F2EB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Rozpoczęcie naprawy gwarancyjnej nastąpi najpóźniej w ciągu 24 godzin od chwili   otrzymania przez Wykonawcę zgłoszenia konieczności naprawy gwarancyjnej.</w:t>
      </w:r>
    </w:p>
    <w:p w14:paraId="1E1220AD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Zakończenie naprawy gwarancyjnej nastąpi w ciągu 7 dni roboczych od dnia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zgłoszenia konieczności naprawy gwarancyjnej przez Zamawiającego.</w:t>
      </w:r>
    </w:p>
    <w:p w14:paraId="387C57B4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Dla zachowania uprawnień z tytułu gwarancji wystarczające jest zgłoszenie Wykonawcy o istnieniu wady w okresie obowiązywania gwarancji.</w:t>
      </w:r>
    </w:p>
    <w:p w14:paraId="153D597A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Wykonawca zobowiązuje się do przyjmowania zgłoszeń dotyczących konieczności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t>dokonywania napraw gwarancyjnych na adres e-mail: ……………………………</w:t>
      </w:r>
    </w:p>
    <w:p w14:paraId="6D9E62ED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 przedłuża się każdorazowo o liczbę dni przestoju spowodowanego awarią sprzętu komputerowego/systemów operacyjnych/akcesoriów oraz czasem ich naprawy. Liczbę tę określa się jako liczbę dni, która upłynęła między datą zgłoszenia uszkodzenia, a datą naprawy lub dostarczenia nowego sprzętu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komputerowego /systemu operacyjnego/akcesoria.</w:t>
      </w:r>
    </w:p>
    <w:p w14:paraId="7046147B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Naprawy lub odbiór sprzętu komputerowego/systemów operacyjnych/akcesoriów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z siedziby Zamawiającego należy przeprowadzić w godzinach pracy Zamawiającego.</w:t>
      </w:r>
    </w:p>
    <w:p w14:paraId="4B8CB296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czas naprawy sprzętu komputerowego/akcesoriów, o którym mowa w ust. 6 powyżej zostanie przekroczony o 5 dni roboczych, na żądanie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Zamawiającego Wykonawca dostarczy Zamawiającemu (na czas naprawy)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urządzenie zastępcze o takich samych lub wyższych parametrach i funkcjonalności - na koszt Wykonawcy.</w:t>
      </w:r>
    </w:p>
    <w:p w14:paraId="6FAC00BA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Wykonawca, w terminie wskazanym przez Zamawiającego, wymieni sprzęt komputerowy/system operacyjny/akcesoria na fabrycznie nowe wolne od wad, o parametrach nie gorszych niż niesprawny, w przypadku, gdy po wykonaniu dwóch napraw gwarancyjnych tego samego egzemplarza dotyczących tego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samego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elementu/podzespołu ulegnie on kolejnemu uszkodzeniu lub będzie wykazywał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dalszym ciągu wady w działaniu. Dostarczony sprzęt komputerowy/system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operacyjny/akcesoria będą objęte identycznymi warunkami gwarancji, jak będące w posiadaniu Zamawiającego.</w:t>
      </w:r>
    </w:p>
    <w:p w14:paraId="34A4D06A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 przypadku uchybienia przez Wykonawcę obowiązkom wynikającym z udzielonej gwarancji Zamawiający jest uprawniony do ich wykonania we własnym zakresie bądź za pomocą podmiotów trzecich na koszt i ryzyko Wykonawcy, bez konieczności uzyskania upoważnienia sądu. Uprawnienie to jest niezależne od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t>możliwości żądania przez Zamawiającego zapłaty kar umownych określonych w § 6 niniejszej umowy.</w:t>
      </w:r>
    </w:p>
    <w:p w14:paraId="31DC3B44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Wykonanie obowiązków wynikających z gwarancji będzie każdorazowo potwierdzone pousterkowym protokołem odbioru.</w:t>
      </w:r>
    </w:p>
    <w:p w14:paraId="68DA617D" w14:textId="77777777" w:rsidR="000D07F6" w:rsidRPr="00AC40B1" w:rsidRDefault="000D07F6" w:rsidP="000D07F6">
      <w:pPr>
        <w:pStyle w:val="Akapitzlist"/>
        <w:numPr>
          <w:ilvl w:val="0"/>
          <w:numId w:val="5"/>
        </w:numPr>
        <w:tabs>
          <w:tab w:val="left" w:pos="426"/>
        </w:tabs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Gwarancja nie obejmuje uszkodzeń, które nastąpiły z wyłącznej winy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Zamawiającego.</w:t>
      </w:r>
    </w:p>
    <w:p w14:paraId="1CDAE4AF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 okresie gwarancji Wykonawca przejmuje na siebie wszelkie ewentualne obowiązki wynikające z serwisowania i konserwacji dostarczonego przedmiotu     umowy, mające wpływ na trwałość gwarancji producenta.</w:t>
      </w:r>
    </w:p>
    <w:p w14:paraId="1483D31C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Inne szczegółowe warunki świadczenia serwisu gwarancyjnego określają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br/>
        <w:t>dokumenty gwarancyjne, dostarczone wraz z przedmiotem umowy:</w:t>
      </w:r>
    </w:p>
    <w:p w14:paraId="2046A23B" w14:textId="77777777" w:rsidR="000D07F6" w:rsidRPr="00AC40B1" w:rsidRDefault="000D07F6" w:rsidP="000D07F6">
      <w:pPr>
        <w:pStyle w:val="Akapitzlist"/>
        <w:numPr>
          <w:ilvl w:val="1"/>
          <w:numId w:val="8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Postanowienia niniejszej umowy dotyczące gwarancji, zmieniają w tym zakresie mniej korzystne postanowienia zawarte w dokumentach gwarancyjnych.</w:t>
      </w:r>
    </w:p>
    <w:p w14:paraId="50CA68BB" w14:textId="77777777" w:rsidR="000D07F6" w:rsidRPr="00AC40B1" w:rsidRDefault="000D07F6" w:rsidP="000D07F6">
      <w:pPr>
        <w:pStyle w:val="Akapitzlist"/>
        <w:numPr>
          <w:ilvl w:val="1"/>
          <w:numId w:val="8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 przypadku, gdy z kart gwarancyjnych wynikają korzystniejsze warunki gwarancji niż przewidziane powyżej mają one zastosowanie do niniejszej umowy.</w:t>
      </w:r>
    </w:p>
    <w:p w14:paraId="0020A9BA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Zamawiający ma prawo rozbudowy dostarczonego sprzętu komputerowego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t>elementy zgodne z oferowanymi dla określonego sprzętu, bez utraty gwarancji producenta sprzętu.</w:t>
      </w:r>
      <w:r w:rsidRPr="00AC40B1">
        <w:rPr>
          <w:rFonts w:ascii="Arial" w:hAnsi="Arial" w:cs="Arial"/>
          <w:sz w:val="24"/>
          <w:szCs w:val="24"/>
        </w:rPr>
        <w:t xml:space="preserve"> </w:t>
      </w:r>
      <w:r w:rsidRPr="00AC40B1">
        <w:rPr>
          <w:rFonts w:ascii="Arial" w:eastAsia="Times New Roman" w:hAnsi="Arial" w:cs="Arial"/>
          <w:sz w:val="24"/>
          <w:szCs w:val="24"/>
          <w:lang w:eastAsia="pl-PL"/>
        </w:rPr>
        <w:t>Dotyczy to w szczególności np. zamontowania kart rozszerzeń (karty graficzne, dyski twarde, karty sieciowe, rozszerzenie pamięci).</w:t>
      </w:r>
    </w:p>
    <w:p w14:paraId="001BE53E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 okresie gwarancji Zamawiający nie będzie zobowiązany do zapewnienia oryginalnego  opakowania producenta sprzętu.</w:t>
      </w:r>
    </w:p>
    <w:p w14:paraId="4936367E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W przypadku wad, awarii lub usterek dysków twardych zamontowanych w sprzęcie komputerowym uszkodzony dysk pozostaje u Zamawiającego, to samo dotyczy napraw sprzętu, które będą musiały być wykonywane poza siedzibą Zamawiającego, sprzęt taki zostanie przekazany do naprawy bez dysków twardych.</w:t>
      </w:r>
    </w:p>
    <w:p w14:paraId="3FD5661D" w14:textId="77777777" w:rsidR="000D07F6" w:rsidRPr="00AC40B1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 xml:space="preserve">Do rękojmi za wady przedmiotu Umowy mają zastosowanie odpowiednie przepisy Kodeksu cywilnego. </w:t>
      </w:r>
    </w:p>
    <w:p w14:paraId="78BB3F66" w14:textId="77777777" w:rsidR="000D07F6" w:rsidRDefault="000D07F6" w:rsidP="000D07F6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40B1">
        <w:rPr>
          <w:rFonts w:ascii="Arial" w:eastAsia="Times New Roman" w:hAnsi="Arial" w:cs="Arial"/>
          <w:sz w:val="24"/>
          <w:szCs w:val="24"/>
          <w:lang w:eastAsia="pl-PL"/>
        </w:rPr>
        <w:t>Zamawiający ma prawo dochodzić uprawnień z tytułu rękojmi za wady, niezależnie od uprawnień wynikających z gwarancji.</w:t>
      </w:r>
    </w:p>
    <w:p w14:paraId="427C163A" w14:textId="77777777" w:rsidR="000D07F6" w:rsidRPr="00AC40B1" w:rsidRDefault="000D07F6" w:rsidP="000D07F6">
      <w:pPr>
        <w:pStyle w:val="Akapitzlist"/>
        <w:spacing w:after="0" w:line="240" w:lineRule="auto"/>
        <w:ind w:left="71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6D97BF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BD1130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5 Prawa własności</w:t>
      </w: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intelektualnej</w:t>
      </w:r>
    </w:p>
    <w:p w14:paraId="60634AB5" w14:textId="77777777" w:rsidR="000D07F6" w:rsidRPr="00E45991" w:rsidRDefault="000D07F6" w:rsidP="000D07F6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wszelkie wady 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br/>
        <w:t>fizyczne i prawne przedmiotu umowy, w tym za ewentualne roszczenia osób trzecich wynikające z naruszenia praw własności intelektualnej lub przemysłowej,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tym praw autorskich, patentów pozostających w związku z wprowadzeniem ich do obrotu na terytorium RP.</w:t>
      </w:r>
    </w:p>
    <w:p w14:paraId="5C35F72A" w14:textId="77777777" w:rsidR="000D07F6" w:rsidRPr="00E45991" w:rsidRDefault="000D07F6" w:rsidP="000D07F6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dostarczy sprzęt komputerowy z zainstalowanym systemem operacyjnym, zwanym dalej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oprogramowaniem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, który będzie podlegał warunkom licencyjnym właściwego producenta oprogramowania. Licencja będzie udzielona 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czas nieoznaczony, bezterminowy na dostarczone oprogramowanie. Wykonawca oświadcza i gwarantuje, że oprogramowanie, w tym jego aktualizacje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rozumieniu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 xml:space="preserve">ustawy z dnia 4 lutego 1994 r. o prawie autorskim i prawach pokrewnych nie będą naruszać praw własności intelektualnej osób trzecich, w tym praw autorskich.  </w:t>
      </w:r>
    </w:p>
    <w:p w14:paraId="1D57F84D" w14:textId="77777777" w:rsidR="000D07F6" w:rsidRPr="00E45991" w:rsidRDefault="000D07F6" w:rsidP="000D07F6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Wykonawca oświadcza i gwarantuje, w ramach wynagrodzenia wskazanego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3 ust. 1 niniejszej umowy, że Zamawiający uzyskuje prawo do korzystania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oprogramowania na podstawie niewyłącznych, rozciągających się na całe terytorium Rzeczypospolitej Polskiej oraz poza jej granicami i nieograniczonych czasowo licencji.</w:t>
      </w:r>
    </w:p>
    <w:p w14:paraId="52DD66FB" w14:textId="77777777" w:rsidR="000D07F6" w:rsidRPr="00E45991" w:rsidRDefault="000D07F6" w:rsidP="000D07F6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Licencje, o których mowa w niniejszej umowie udzielone zostaną na standardowych warunkach producenta oprogramowania, w szczególności warunki te nie mogą być sprzeczne z postanowieniami niniejszej umowy, w tym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 xml:space="preserve"> OPZ.</w:t>
      </w:r>
    </w:p>
    <w:p w14:paraId="12C49031" w14:textId="77777777" w:rsidR="000D07F6" w:rsidRPr="00E45991" w:rsidRDefault="000D07F6" w:rsidP="000D07F6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Wykonawca gwarantuje, że udzielenie licencji nie narusza jakichkolwiek praw,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tym praw autorskich oraz praw do znaków towarowych i dóbr osobistych osób trzecich. Jeżeli Zamawiający poinformuje Wykonawcę o jakichkolwiek roszczeniach osób trzecich zgłaszanych wobec Zamawiającego w związku z używaniem oprogramowania, w tym zarzucających naruszenie praw własności intelektualnej, Wykonawca podejmie wszelkie działania mające na celu zażegnanie sporu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będzie zobowiązany naprawić każdą szkodę, za którą Zamawiający może stać się odpowiedzialny, lub do której naprawienia może zostać Zamawiający zobowiązany oraz poniesie w związku z tym wszelkie koszty, w tym koszty zastępstwa procesowego od chwili zgłoszenia roszczenia oraz koszty odszkodowań.</w:t>
      </w:r>
    </w:p>
    <w:p w14:paraId="19DC5596" w14:textId="77777777" w:rsidR="000D07F6" w:rsidRPr="00E45991" w:rsidRDefault="000D07F6" w:rsidP="000D07F6">
      <w:pPr>
        <w:pStyle w:val="Akapitzlist"/>
        <w:numPr>
          <w:ilvl w:val="0"/>
          <w:numId w:val="9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możliwość weryfikacji legalności oprogramowania bezpośrednio u producenta oprogramowania w przypadku, jeśli poweźmie 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br/>
        <w:t>wątpliwości co do legalności jego pochodzenia.</w:t>
      </w:r>
    </w:p>
    <w:p w14:paraId="34CC0E4B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4D32EF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6 </w:t>
      </w:r>
      <w:r w:rsidRPr="003474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74ED"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13A7AC94" w14:textId="77777777" w:rsidR="000D07F6" w:rsidRPr="00E45991" w:rsidRDefault="000D07F6" w:rsidP="000D07F6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następujące kary umowne: </w:t>
      </w:r>
    </w:p>
    <w:p w14:paraId="2294749F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wykonaniu przedmiotu umowy w wysokości 0,5% wartości brutto dostarczonego ze zwłoką towaru - za każdy rozpoczęty dzień zwłoki; </w:t>
      </w:r>
    </w:p>
    <w:p w14:paraId="344ABCD9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t xml:space="preserve">za zwłokę w usunięciu wad stwierdzonych przy odbiorze przedmiotu umowy lub w okresie gwarancji i rękojmi - w wysokości 0,5% wartości brutto wadliwego przedmiotu umowy - za każdy rozpoczęty dzień zwłoki; </w:t>
      </w:r>
    </w:p>
    <w:p w14:paraId="323B9671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t>za zwłokę w rozpoczęciu naprawy gwarancyjnej w wysokości 1% wartości brutto zgłoszonego na naprawy gwarancyjnej sprzętu/akcesoria za każdą rozpoczętą godzinę zwłoki;</w:t>
      </w:r>
    </w:p>
    <w:p w14:paraId="33073D13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t xml:space="preserve">za zwłokę w wymianie przedmiotu umowy na wolny od wad w okresie gwarancji i rękojmi - w wysokości 0,5% wartości brutto wadliwego przedmiotu umowy za każdy rozpoczęty dzień zwłoki; </w:t>
      </w:r>
    </w:p>
    <w:p w14:paraId="37BEDB71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t xml:space="preserve">za brak realizowania gwarancji u producenta lub autoryzowanego partnera serwisowego producenta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2771E">
        <w:rPr>
          <w:rFonts w:ascii="Arial" w:eastAsia="Times New Roman" w:hAnsi="Arial" w:cs="Arial"/>
          <w:sz w:val="24"/>
          <w:szCs w:val="24"/>
          <w:lang w:eastAsia="pl-PL"/>
        </w:rPr>
        <w:t xml:space="preserve"> w wysokości 2% wartości brutto wadliwego przedmiotu umowy za każdy przypadek;</w:t>
      </w:r>
    </w:p>
    <w:p w14:paraId="2FF55A37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odstąpienie od umowy przez którąkolwiek ze stron umowy z przyczyn leżących po stronie Wykonawcy w wysokości 20% kwoty brutto, o której mowa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2771E">
        <w:rPr>
          <w:rFonts w:ascii="Arial" w:eastAsia="Times New Roman" w:hAnsi="Arial" w:cs="Arial"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2771E">
        <w:rPr>
          <w:rFonts w:ascii="Arial" w:eastAsia="Times New Roman" w:hAnsi="Arial" w:cs="Arial"/>
          <w:sz w:val="24"/>
          <w:szCs w:val="24"/>
          <w:lang w:eastAsia="pl-PL"/>
        </w:rPr>
        <w:t>3 ust. 1 umowy;</w:t>
      </w:r>
    </w:p>
    <w:p w14:paraId="7292B37D" w14:textId="77777777" w:rsidR="000D07F6" w:rsidRPr="0032771E" w:rsidRDefault="000D07F6" w:rsidP="000D07F6">
      <w:pPr>
        <w:pStyle w:val="Akapitzlist"/>
        <w:numPr>
          <w:ilvl w:val="1"/>
          <w:numId w:val="12"/>
        </w:numPr>
        <w:spacing w:before="120" w:after="120" w:line="24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sz w:val="24"/>
          <w:szCs w:val="24"/>
          <w:lang w:eastAsia="pl-PL"/>
        </w:rPr>
        <w:t>za naruszenie klauzuli dostępności w zakresie, o którym mowa w § 11 ust. 3 i 4 Wykonawca zapłaci na rzecz Zamawiającego karę umowną w wysokości 10% kwoty brutto, o której mowa w § 3 ust. 1 umowy.</w:t>
      </w:r>
    </w:p>
    <w:p w14:paraId="00FCB581" w14:textId="77777777" w:rsidR="000D07F6" w:rsidRPr="00E45991" w:rsidRDefault="000D07F6" w:rsidP="000D07F6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Strony zastrzegają możliwość kumulatywnego naliczania kar umownych z różnych tytułów (w tym kary za odstąpienie). Łączna maksymalna wysokość kar umownych przewidzianych w niniejszej umowie nie może przekroczyć 30% wynagrodzenia brutto określonego w § 3 ust. 1 umowy.</w:t>
      </w:r>
    </w:p>
    <w:p w14:paraId="79CBC956" w14:textId="77777777" w:rsidR="000D07F6" w:rsidRPr="00E45991" w:rsidRDefault="000D07F6" w:rsidP="000D07F6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Kary umowne, o których mowa w umowie, będą potrącane z należnego Wykonawcy wynagrodzenia, na co Wykonawca wyraża zgodę, a w przypadku braku możliwości potrącenia będą płatne przelewem na konto bankowe Zamawiającego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45991">
        <w:rPr>
          <w:rFonts w:ascii="Arial" w:eastAsia="Times New Roman" w:hAnsi="Arial" w:cs="Arial"/>
          <w:sz w:val="24"/>
          <w:szCs w:val="24"/>
          <w:lang w:eastAsia="pl-PL"/>
        </w:rPr>
        <w:t>wskazane w wezwaniu do zapłaty, w terminie 7 dni od daty otrzymania przez Wykonawcę noty obciążeniowej, przelewem na konto wskazane w nocie.</w:t>
      </w:r>
    </w:p>
    <w:p w14:paraId="19F7E048" w14:textId="77777777" w:rsidR="000D07F6" w:rsidRPr="00E45991" w:rsidRDefault="000D07F6" w:rsidP="000D07F6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Strony zgodnie dopuszczają możliwość dochodzenia na zasadach ogólnych odszkodowania przewyższającego wysokości kar umownych przewidzianych niniejszą umową, do pełnej wysokości szkody.</w:t>
      </w:r>
    </w:p>
    <w:p w14:paraId="5563E8B8" w14:textId="77777777" w:rsidR="000D07F6" w:rsidRPr="00E45991" w:rsidRDefault="000D07F6" w:rsidP="000D07F6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5991">
        <w:rPr>
          <w:rFonts w:ascii="Arial" w:eastAsia="Times New Roman" w:hAnsi="Arial" w:cs="Arial"/>
          <w:sz w:val="24"/>
          <w:szCs w:val="24"/>
          <w:lang w:eastAsia="pl-PL"/>
        </w:rPr>
        <w:t>Strony zgodnie postanawiają, że dopuszczają naliczanie i dochodzenie kar umownych także po odstąpieniu od umowy lub jej rozwiązaniu.</w:t>
      </w:r>
    </w:p>
    <w:p w14:paraId="74E3CE61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Tahoma" w:hAnsi="Arial" w:cs="Arial"/>
          <w:bCs/>
          <w:sz w:val="24"/>
          <w:szCs w:val="24"/>
        </w:rPr>
      </w:pPr>
      <w:bookmarkStart w:id="3" w:name="_Hlk70009046"/>
      <w:bookmarkEnd w:id="3"/>
    </w:p>
    <w:p w14:paraId="627162E3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7 Warunki odstąpienia od umowy</w:t>
      </w:r>
    </w:p>
    <w:p w14:paraId="32EB7DDA" w14:textId="77777777" w:rsidR="000D07F6" w:rsidRPr="0032771E" w:rsidRDefault="000D07F6" w:rsidP="000D07F6">
      <w:pPr>
        <w:pStyle w:val="Akapitzlist"/>
        <w:numPr>
          <w:ilvl w:val="0"/>
          <w:numId w:val="11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chwili zawarcia umowy, lub dalsze wykonywanie umowy może zagrozić istotnemu interesowi bezpieczeństwa państwa lub bezpieczeństwu publicznemu, Zamawiający może odstąpić od umowy w terminie do 30 dni od dnia powzięcia wiadomości o tych okolicznościach. W takim przypadku Wykonawca może żądać wyłącznie wynagrodzenia należnego z tytułu wykonania części umowy, co zostanie potwierdzone protokołem sporządzonym przez przedstawicieli stron.</w:t>
      </w:r>
    </w:p>
    <w:p w14:paraId="0F47D071" w14:textId="77777777" w:rsidR="000D07F6" w:rsidRPr="0032771E" w:rsidRDefault="000D07F6" w:rsidP="000D07F6">
      <w:pPr>
        <w:pStyle w:val="Akapitzlist"/>
        <w:numPr>
          <w:ilvl w:val="0"/>
          <w:numId w:val="11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Ponadto Zamawiającemu przysługuje prawo odstąpienia od umowy w poniżej opisanych przypadkach:</w:t>
      </w:r>
    </w:p>
    <w:p w14:paraId="51143406" w14:textId="77777777" w:rsidR="000D07F6" w:rsidRPr="0032771E" w:rsidRDefault="000D07F6" w:rsidP="000D07F6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otwarcia postępowania likwidacyjnego, upadłościowego, restrukturyzacyjnego Wykonawcy; </w:t>
      </w:r>
    </w:p>
    <w:p w14:paraId="0F1CB422" w14:textId="77777777" w:rsidR="000D07F6" w:rsidRPr="0032771E" w:rsidRDefault="000D07F6" w:rsidP="000D07F6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zajęcia majątku Wykonawcy w stopniu uniemożliwiającym mu wykonanie umowy;</w:t>
      </w:r>
    </w:p>
    <w:p w14:paraId="5B3729AF" w14:textId="77777777" w:rsidR="000D07F6" w:rsidRPr="0032771E" w:rsidRDefault="000D07F6" w:rsidP="000D07F6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jeżeli Wykonawca nie rozpoczął dostawy przedmiotu umowy bez uzasadnionych przyczyn pomimo wezwania Zamawiającego złożonego 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277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piśmie;</w:t>
      </w:r>
    </w:p>
    <w:p w14:paraId="6E46F44A" w14:textId="77777777" w:rsidR="000D07F6" w:rsidRPr="0032771E" w:rsidRDefault="000D07F6" w:rsidP="000D07F6">
      <w:pPr>
        <w:pStyle w:val="Akapitzlist"/>
        <w:numPr>
          <w:ilvl w:val="1"/>
          <w:numId w:val="13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Wykonawca realizuje przedmiot umowy niezgodnie z postanowieniami określonymi w niniejszej umowie, pomimo wezwania przez Zamawiającego do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prawidłowej realizacji.</w:t>
      </w:r>
    </w:p>
    <w:p w14:paraId="3316B34B" w14:textId="77777777" w:rsidR="000D07F6" w:rsidRPr="0032771E" w:rsidRDefault="000D07F6" w:rsidP="000D07F6">
      <w:pPr>
        <w:pStyle w:val="Akapitzlist"/>
        <w:numPr>
          <w:ilvl w:val="0"/>
          <w:numId w:val="11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odstąpieniu od umowy w przypadkach określonych w ust. 2 niniejszego paragrafu może zostać złożone w terminie do 30 dni od powzięcia wiadomości o zaistnieniu okoliczności uzasadniającej odstąpienie.</w:t>
      </w:r>
    </w:p>
    <w:p w14:paraId="08E91A31" w14:textId="77777777" w:rsidR="000D07F6" w:rsidRDefault="000D07F6" w:rsidP="000D07F6">
      <w:pPr>
        <w:pStyle w:val="Akapitzlist"/>
        <w:numPr>
          <w:ilvl w:val="0"/>
          <w:numId w:val="11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Oświadczenie o odstąpieniu od umowy powinno zostać złożone w formie pisemnej</w:t>
      </w:r>
      <w:r w:rsidRPr="0032771E">
        <w:rPr>
          <w:rFonts w:ascii="Arial" w:hAnsi="Arial" w:cs="Arial"/>
          <w:sz w:val="24"/>
          <w:szCs w:val="24"/>
        </w:rPr>
        <w:t xml:space="preserve"> </w:t>
      </w:r>
      <w:r w:rsidRPr="003277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musi zawierać uzasadnienie i wywiera skutki prawne w dacie jego doręczenia drugiej stronie.</w:t>
      </w:r>
    </w:p>
    <w:p w14:paraId="5ADE789D" w14:textId="77777777" w:rsidR="008C52A1" w:rsidRPr="00DC0330" w:rsidRDefault="008C52A1" w:rsidP="008C52A1">
      <w:pPr>
        <w:pStyle w:val="Akapitzlist"/>
        <w:suppressAutoHyphens/>
        <w:spacing w:before="120" w:after="120" w:line="240" w:lineRule="auto"/>
        <w:ind w:left="71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9E8A63" w14:textId="77777777" w:rsidR="000D07F6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8 Zmiany umowy</w:t>
      </w:r>
    </w:p>
    <w:p w14:paraId="6A2FE7D5" w14:textId="77777777" w:rsidR="000D07F6" w:rsidRPr="002B55EB" w:rsidRDefault="000D07F6" w:rsidP="000D07F6">
      <w:pPr>
        <w:pStyle w:val="Akapitzlist"/>
        <w:numPr>
          <w:ilvl w:val="0"/>
          <w:numId w:val="14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Zgodnie z art. 455 ust. 1 pkt 1 p.z.p., Zamawiający przewiduje zmiany   postanowień zawartej umowy w stosunku do treści złożonej oferty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następujących przypadkach:</w:t>
      </w:r>
    </w:p>
    <w:p w14:paraId="4ADDB790" w14:textId="77777777" w:rsidR="000D07F6" w:rsidRPr="002B55EB" w:rsidRDefault="000D07F6" w:rsidP="000D07F6">
      <w:pPr>
        <w:pStyle w:val="Akapitzlist"/>
        <w:numPr>
          <w:ilvl w:val="1"/>
          <w:numId w:val="15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Zamawiający dopuszcza możliwość zmiany terminu wykonania umowy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przypadku,  gdy ze względów organizacyjnych lub technicznych leżących po stronie Zamawiającego trwających dłużej niż 7 dni kalendarzowych, nie było możliwe przystąpienie do wykonania lub kontynuowanie realizacji umowy,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terminie przewidzianym przez Zamawiającego. W takim przypadku zmiana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termin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u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nastąpi o okres trwania przeszkody nie dłużej jednak niż o 30 dni; </w:t>
      </w:r>
    </w:p>
    <w:p w14:paraId="36D7D958" w14:textId="77777777" w:rsidR="000D07F6" w:rsidRPr="002B55EB" w:rsidRDefault="000D07F6" w:rsidP="000D07F6">
      <w:pPr>
        <w:pStyle w:val="Akapitzlist"/>
        <w:numPr>
          <w:ilvl w:val="1"/>
          <w:numId w:val="15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prawnych;</w:t>
      </w:r>
    </w:p>
    <w:p w14:paraId="11B9CA21" w14:textId="77777777" w:rsidR="000D07F6" w:rsidRPr="002B55EB" w:rsidRDefault="000D07F6" w:rsidP="000D07F6">
      <w:pPr>
        <w:pStyle w:val="Akapitzlist"/>
        <w:numPr>
          <w:ilvl w:val="1"/>
          <w:numId w:val="15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Zamawiający dopuszcza możliwość wydłużenia terminu realizacji umowy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br/>
        <w:t>w przypadku wystąpienia siły wyższej (na przykład: powódź, huragan, trzęsienie    ziemi, śnieżyca, uderzenia pioruna, gradobicie, tąpnięcia górnicze, epidemie, pożary, wojna, zamieszki krajowe, strajki, zaprzestania, wstrzymania produkcji sprzętu/akcesoriów przez producenta lub organy do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tego upoważnione) uniemożliwiającej wykonanie przedmiotu umowy zgodnie z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je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j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postanowieniami. W takim przypadku wydłużenie terminu nastąpi o okres niezbędny do usunięcia skutków działania siły wyższej nie dłużej jednak niż 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30 dni;</w:t>
      </w:r>
    </w:p>
    <w:p w14:paraId="1F8C2091" w14:textId="77777777" w:rsidR="000D07F6" w:rsidRPr="002B55EB" w:rsidRDefault="000D07F6" w:rsidP="000D07F6">
      <w:pPr>
        <w:pStyle w:val="Akapitzlist"/>
        <w:numPr>
          <w:ilvl w:val="1"/>
          <w:numId w:val="15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dopuszczalna jest zmiana modeli, typów i konfiguracji technicznych sprzętów  komputerowych/akcesoriów wynikających z wycofania z produkcji modeli, typów i konfiguracji technicznych urządzeń opisanych w OPZ. Zmiana możliwa jest na urządzenia o parametrach technicznych i funkcjonalnych co najmniej takich, jak wskazane w OPZ, bez zwiększenia wynagrodzenia Wykonawcy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określonego w niniejszej umowie. Przed dokonaniem zmiany Wykonawca zobowiązany jest przedstawić Zamawiającemu opis parametrów technicznych i funkcjonalnych proponowanych modeli, typów i konfiguracji technicznych urządzeń.</w:t>
      </w:r>
    </w:p>
    <w:p w14:paraId="5DCA2694" w14:textId="77777777" w:rsidR="000D07F6" w:rsidRPr="002B55EB" w:rsidRDefault="000D07F6" w:rsidP="000D07F6">
      <w:pPr>
        <w:pStyle w:val="Akapitzlist"/>
        <w:numPr>
          <w:ilvl w:val="1"/>
          <w:numId w:val="15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dopuszczalna jest zmiana wysokości wynagrodzenia należytego Wykonawcy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br/>
        <w:t>w przypadku zmiany stawki podatku od towarów i usług. W takim przypadku cena netto pozostanie bez zmian, a zwiększenie lub zmniejszenie wynagrodzenia Wykonawcy nastąpi o różnicę pomiędzy dotychczasową, a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aktualną stawką  podatku VAT. </w:t>
      </w:r>
    </w:p>
    <w:p w14:paraId="2F36D5AE" w14:textId="77777777" w:rsidR="000D07F6" w:rsidRPr="002B55EB" w:rsidRDefault="000D07F6" w:rsidP="000D07F6">
      <w:pPr>
        <w:pStyle w:val="Akapitzlist"/>
        <w:numPr>
          <w:ilvl w:val="0"/>
          <w:numId w:val="14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Poza przypadkami określonymi w ust. 1 niniejszego paragrafu zmiany umowy  możliwe są w przypadkach przewidzianych w p.z.p. </w:t>
      </w:r>
    </w:p>
    <w:p w14:paraId="65B04CD9" w14:textId="77777777" w:rsidR="000D07F6" w:rsidRPr="002B55EB" w:rsidRDefault="000D07F6" w:rsidP="000D07F6">
      <w:pPr>
        <w:pStyle w:val="Akapitzlist"/>
        <w:numPr>
          <w:ilvl w:val="0"/>
          <w:numId w:val="14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Wszelkie zmiany umowy są dokonywane przez umocowanych przedstawicieli  Zamawiającego i Wykonawcy w formie pisemnej pod rygorem nieważności,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drodze aneksu do umowy.</w:t>
      </w:r>
    </w:p>
    <w:p w14:paraId="37811C77" w14:textId="77777777" w:rsidR="000D07F6" w:rsidRPr="002B55EB" w:rsidRDefault="000D07F6" w:rsidP="000D07F6">
      <w:pPr>
        <w:pStyle w:val="Akapitzlist"/>
        <w:numPr>
          <w:ilvl w:val="0"/>
          <w:numId w:val="14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lastRenderedPageBreak/>
        <w:t>W przypadku konieczności wprowadzenia zmian do umowy Strona zainteresowana przekazuje drugiej Stronie wniosek na piśmie na adresy wskazane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umowie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wraz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z opisem zdarzenia lub okoliczności stanowiących podstawę do żądania takiej zmiany. Wniosek powinien zostać przekazany niezwłocznie, jednakże nie później niż w terminie 7 dni roboczych od dnia,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którym Strona zainteresowana dowiedziała się, lub powinna dowiedzieć się 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danym zdarzeniu lub okolicznościach. Wykonawca zobowiązany jest do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dostarczenia wraz z wnioskiem wszelkich dokumentów uzasadniających żądanie zmiany umowy, stosownie do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zdarzenia lub okoliczności stanowiących podstawę żądania zmiany.  W terminie 7 dni roboczych od dnia otrzymania wniosku wraz z uzasadnieniem żądania zmiany umowy, druga Strona zobowiązana jest do pisemnego ustosunkowania się do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zgłoszonego żądania zmiany umowy. </w:t>
      </w:r>
    </w:p>
    <w:p w14:paraId="6F2DCFD4" w14:textId="77777777" w:rsidR="000D07F6" w:rsidRPr="002B55EB" w:rsidRDefault="000D07F6" w:rsidP="000D07F6">
      <w:pPr>
        <w:pStyle w:val="Akapitzlist"/>
        <w:numPr>
          <w:ilvl w:val="0"/>
          <w:numId w:val="14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W razie wątpliwości, przyjmuje się, że nie stanowią zmiany umowy następujące  zmiany: </w:t>
      </w:r>
    </w:p>
    <w:p w14:paraId="4B8AE69C" w14:textId="77777777" w:rsidR="000D07F6" w:rsidRPr="002B55EB" w:rsidRDefault="000D07F6" w:rsidP="000D07F6">
      <w:pPr>
        <w:pStyle w:val="Akapitzlist"/>
        <w:numPr>
          <w:ilvl w:val="1"/>
          <w:numId w:val="16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danych teleadresowych, </w:t>
      </w:r>
    </w:p>
    <w:p w14:paraId="2ABDCC69" w14:textId="2CFE5BC0" w:rsidR="000D07F6" w:rsidRPr="002B55EB" w:rsidRDefault="000D07F6" w:rsidP="000D07F6">
      <w:pPr>
        <w:pStyle w:val="Akapitzlist"/>
        <w:numPr>
          <w:ilvl w:val="1"/>
          <w:numId w:val="16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danych rejestrowych, będących następstwem sukcesji uniwersalnej po jednej ze Stron umowy;</w:t>
      </w:r>
    </w:p>
    <w:p w14:paraId="4E579489" w14:textId="77777777" w:rsidR="000D07F6" w:rsidRPr="002B55EB" w:rsidRDefault="000D07F6" w:rsidP="000D07F6">
      <w:pPr>
        <w:pStyle w:val="Akapitzlist"/>
        <w:numPr>
          <w:ilvl w:val="1"/>
          <w:numId w:val="16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>danych osób wskazanych w § 2 ust. 11 i 12 umowy;</w:t>
      </w:r>
    </w:p>
    <w:p w14:paraId="10EA350C" w14:textId="77777777" w:rsidR="000D07F6" w:rsidRPr="002B55EB" w:rsidRDefault="000D07F6" w:rsidP="000D07F6">
      <w:pPr>
        <w:pStyle w:val="Akapitzlist"/>
        <w:numPr>
          <w:ilvl w:val="1"/>
          <w:numId w:val="16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sz w:val="24"/>
          <w:szCs w:val="24"/>
          <w:lang w:eastAsia="pl-PL"/>
        </w:rPr>
        <w:t xml:space="preserve">danych, o których mowa w § 3 ust.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10 </w:t>
      </w:r>
      <w:r w:rsidRPr="002B55EB">
        <w:rPr>
          <w:rFonts w:ascii="Arial" w:eastAsia="Calibri" w:hAnsi="Arial" w:cs="Arial"/>
          <w:sz w:val="24"/>
          <w:szCs w:val="24"/>
          <w:lang w:eastAsia="pl-PL"/>
        </w:rPr>
        <w:t>umowy.</w:t>
      </w:r>
    </w:p>
    <w:p w14:paraId="0401C8B5" w14:textId="77777777" w:rsidR="000D07F6" w:rsidRPr="003474ED" w:rsidRDefault="000D07F6" w:rsidP="000D07F6">
      <w:p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37D75D5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hAnsi="Arial" w:cs="Arial"/>
          <w:b/>
          <w:color w:val="00000A"/>
          <w:sz w:val="24"/>
          <w:szCs w:val="24"/>
          <w:lang w:eastAsia="ar-SA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9 </w:t>
      </w:r>
      <w:r w:rsidRPr="003474ED">
        <w:rPr>
          <w:rFonts w:ascii="Arial" w:hAnsi="Arial" w:cs="Arial"/>
          <w:b/>
          <w:color w:val="00000A"/>
          <w:sz w:val="24"/>
          <w:szCs w:val="24"/>
          <w:lang w:eastAsia="ar-SA"/>
        </w:rPr>
        <w:t>Siła wyższa</w:t>
      </w:r>
    </w:p>
    <w:p w14:paraId="0F1E616C" w14:textId="77777777" w:rsidR="000D07F6" w:rsidRPr="002B55EB" w:rsidRDefault="000D07F6" w:rsidP="000D07F6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odpowiada za działania i zaniechania osób realizujących umowę po jego stronie jak za własne działania lub zaniechania, w szczególności za szkody wynikłe z  zaniechania lub niestarannego działania, niedbalstwa.</w:t>
      </w:r>
    </w:p>
    <w:p w14:paraId="1B8C1513" w14:textId="77777777" w:rsidR="000D07F6" w:rsidRPr="002B55EB" w:rsidRDefault="000D07F6" w:rsidP="000D07F6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2B55EB">
        <w:rPr>
          <w:rFonts w:ascii="Arial" w:eastAsia="Calibri" w:hAnsi="Arial" w:cs="Arial"/>
          <w:color w:val="000000"/>
          <w:sz w:val="24"/>
          <w:szCs w:val="24"/>
          <w:lang w:eastAsia="pl-PL"/>
        </w:rPr>
        <w:t>Strony nie ponoszą odpowiedzialności za niewykonanie lub nienależyte wykonanie obowiązków wynikających z niniejszej umowy spowodowane siłą wyższą. Za przypadki siły wyższej uważa się wszelkie nieznane Stronom w chwili zawierania umowy zdarzenia, zaistniałe niezależnie od woli stron i na których zaistnienie Strony nie miały żadnego wpływu. Strona powołująca się na siłę wyższą powinna zawiadomić drugą stronę na piśmie w terminie 7 dni od zaistnienia zdarzenia stanowiącego przypadek siły wyższej, pod rygorem utraty prawa powoływania się na siłę.</w:t>
      </w:r>
    </w:p>
    <w:p w14:paraId="68112D27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75FE144C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§ 10 </w:t>
      </w:r>
      <w:r w:rsidRPr="003474ED">
        <w:rPr>
          <w:rFonts w:ascii="Arial" w:eastAsia="Calibri" w:hAnsi="Arial" w:cs="Arial"/>
          <w:b/>
          <w:sz w:val="24"/>
          <w:szCs w:val="24"/>
        </w:rPr>
        <w:t>Ochrona danych osobowych</w:t>
      </w:r>
    </w:p>
    <w:p w14:paraId="2F5D8D5D" w14:textId="77777777" w:rsidR="000D07F6" w:rsidRPr="003474ED" w:rsidRDefault="000D07F6" w:rsidP="000D07F6">
      <w:pPr>
        <w:pStyle w:val="Style5"/>
        <w:numPr>
          <w:ilvl w:val="0"/>
          <w:numId w:val="18"/>
        </w:numPr>
        <w:tabs>
          <w:tab w:val="left" w:pos="708"/>
        </w:tabs>
        <w:ind w:left="714" w:hanging="357"/>
        <w:rPr>
          <w:rStyle w:val="FontStyle16"/>
          <w:rFonts w:ascii="Arial" w:hAnsi="Arial" w:cs="Arial"/>
        </w:rPr>
      </w:pPr>
      <w:bookmarkStart w:id="4" w:name="_Hlk153782112"/>
      <w:r w:rsidRPr="003474ED">
        <w:rPr>
          <w:rStyle w:val="FontStyle16"/>
          <w:rFonts w:ascii="Arial" w:hAnsi="Arial" w:cs="Arial"/>
        </w:rPr>
        <w:t xml:space="preserve">Strony oświadczają, iż wszelkie dane osobowe pozyskane od siebie w związku </w:t>
      </w:r>
      <w:r>
        <w:rPr>
          <w:rStyle w:val="FontStyle16"/>
          <w:rFonts w:ascii="Arial" w:hAnsi="Arial" w:cs="Arial"/>
        </w:rPr>
        <w:br/>
      </w:r>
      <w:r w:rsidRPr="003474ED">
        <w:rPr>
          <w:rStyle w:val="FontStyle16"/>
          <w:rFonts w:ascii="Arial" w:hAnsi="Arial" w:cs="Arial"/>
        </w:rPr>
        <w:t>z umową przetwarzane będą przez Strony wyłącznie na potrzeby realizacji umowy oraz chronione będą przed dostępem osób nieupoważnionych, zgodnie z obowiązującymi przepisami o ochronie danych osobowych zgodnie z rozporządzeniem Parlamentu Europejskiego i Rady (UE) 2016/679 z dnia 27 kwietnia 2016 r. w sprawie ochrony osób fizycznych w związku z przetwarzaniem danych osobowych i w</w:t>
      </w:r>
      <w:r>
        <w:rPr>
          <w:rStyle w:val="FontStyle16"/>
          <w:rFonts w:ascii="Arial" w:hAnsi="Arial" w:cs="Arial"/>
        </w:rPr>
        <w:t> </w:t>
      </w:r>
      <w:r w:rsidRPr="003474ED">
        <w:rPr>
          <w:rStyle w:val="FontStyle16"/>
          <w:rFonts w:ascii="Arial" w:hAnsi="Arial" w:cs="Arial"/>
        </w:rPr>
        <w:t>sprawie swobodnego przepływu takich danych oraz uchylenia dyrektywy 95/46/WE (ogólne rozporządzenie o ochronie danych) (Dz. U. UE. L. z</w:t>
      </w:r>
      <w:r>
        <w:rPr>
          <w:rStyle w:val="FontStyle16"/>
          <w:rFonts w:ascii="Arial" w:hAnsi="Arial" w:cs="Arial"/>
        </w:rPr>
        <w:t> </w:t>
      </w:r>
      <w:r w:rsidRPr="003474ED">
        <w:rPr>
          <w:rStyle w:val="FontStyle16"/>
          <w:rFonts w:ascii="Arial" w:hAnsi="Arial" w:cs="Arial"/>
        </w:rPr>
        <w:t>2016 r. Nr 119, str. 1 z późn. zm.) oraz ustawy z dnia 10 maja 2018 r. o ochronie danych osobowych (Dz. U. z 2019 r. poz. 1781).</w:t>
      </w:r>
    </w:p>
    <w:bookmarkEnd w:id="4"/>
    <w:p w14:paraId="3304F60A" w14:textId="77777777" w:rsidR="000D07F6" w:rsidRPr="003474ED" w:rsidRDefault="000D07F6" w:rsidP="000D07F6">
      <w:pPr>
        <w:pStyle w:val="Tekstpodstawowy"/>
        <w:widowControl w:val="0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zobowiązuje się do doręczenia Zamawiającemu, wraz z podpisaną umową - oryginałów prawidłowo wypełnionych i podpisanych (czytelnie) przez każdą z osób fizycznych (przedstawicieli Wykonawcy) wskazanych w treści </w:t>
      </w:r>
      <w:r w:rsidRPr="003474ED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niniejszej umowy - oświadczeń według wzoru stanowiącego Załącznik nr 4 do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3474ED">
        <w:rPr>
          <w:rFonts w:ascii="Arial" w:eastAsia="Calibri" w:hAnsi="Arial" w:cs="Arial"/>
          <w:color w:val="000000"/>
          <w:sz w:val="24"/>
          <w:szCs w:val="24"/>
          <w:lang w:eastAsia="pl-PL"/>
        </w:rPr>
        <w:t>niniejszej umowy. W przypadku wskazania Zamawiającemu ww. osób (w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3474ED">
        <w:rPr>
          <w:rFonts w:ascii="Arial" w:eastAsia="Calibri" w:hAnsi="Arial" w:cs="Arial"/>
          <w:color w:val="000000"/>
          <w:sz w:val="24"/>
          <w:szCs w:val="24"/>
          <w:lang w:eastAsia="pl-PL"/>
        </w:rPr>
        <w:t>dowolnej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3474ED">
        <w:rPr>
          <w:rFonts w:ascii="Arial" w:eastAsia="Calibri" w:hAnsi="Arial" w:cs="Arial"/>
          <w:color w:val="000000"/>
          <w:sz w:val="24"/>
          <w:szCs w:val="24"/>
          <w:lang w:eastAsia="pl-PL"/>
        </w:rPr>
        <w:t>formie) w trakcie realizacji niniejszej umowy, Wykonawca doręczy Zamawiającemu oświadczenia, o których mowa w zdaniu poprzednim każdorazowo w dniu wskazania ww. osób.</w:t>
      </w:r>
    </w:p>
    <w:p w14:paraId="605F9B86" w14:textId="77777777" w:rsidR="000D07F6" w:rsidRPr="003474ED" w:rsidRDefault="000D07F6" w:rsidP="000D07F6">
      <w:pPr>
        <w:pStyle w:val="Tekstpodstawowy"/>
        <w:widowControl w:val="0"/>
        <w:numPr>
          <w:ilvl w:val="0"/>
          <w:numId w:val="18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hAnsi="Arial" w:cs="Arial"/>
          <w:sz w:val="24"/>
          <w:szCs w:val="24"/>
        </w:rPr>
        <w:t>Wskazane w komparycji niniejszej umowy osoby fizyczne reprezentujące Wykonawcę, podpisując niniejszą umowę, oświadczają jednocześnie, że</w:t>
      </w:r>
      <w:r>
        <w:rPr>
          <w:rFonts w:ascii="Arial" w:hAnsi="Arial" w:cs="Arial"/>
          <w:sz w:val="24"/>
          <w:szCs w:val="24"/>
        </w:rPr>
        <w:t> </w:t>
      </w:r>
      <w:r w:rsidRPr="003474ED">
        <w:rPr>
          <w:rFonts w:ascii="Arial" w:hAnsi="Arial" w:cs="Arial"/>
          <w:sz w:val="24"/>
          <w:szCs w:val="24"/>
        </w:rPr>
        <w:t>zapoznały się z informacjami zawartymi we wzorze oświadczenia stanowiącym Załącznik nr 5 do umowy.</w:t>
      </w:r>
    </w:p>
    <w:p w14:paraId="4EDE3EDE" w14:textId="77777777" w:rsidR="000D07F6" w:rsidRPr="003474ED" w:rsidRDefault="000D07F6" w:rsidP="000D07F6">
      <w:pPr>
        <w:pStyle w:val="Tekstpodstawowy"/>
        <w:numPr>
          <w:ilvl w:val="0"/>
          <w:numId w:val="18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474ED">
        <w:rPr>
          <w:rFonts w:ascii="Arial" w:hAnsi="Arial" w:cs="Arial"/>
          <w:sz w:val="24"/>
          <w:szCs w:val="24"/>
        </w:rPr>
        <w:t xml:space="preserve">Wykonawca potwierdza, że zapoznał się z informacjami o zbieranych danych </w:t>
      </w:r>
      <w:r>
        <w:rPr>
          <w:rFonts w:ascii="Arial" w:hAnsi="Arial" w:cs="Arial"/>
          <w:sz w:val="24"/>
          <w:szCs w:val="24"/>
        </w:rPr>
        <w:t xml:space="preserve"> </w:t>
      </w:r>
      <w:r w:rsidRPr="003474ED">
        <w:rPr>
          <w:rFonts w:ascii="Arial" w:hAnsi="Arial" w:cs="Arial"/>
          <w:sz w:val="24"/>
          <w:szCs w:val="24"/>
        </w:rPr>
        <w:t xml:space="preserve">osobowych na stronie </w:t>
      </w:r>
      <w:hyperlink r:id="rId9" w:history="1">
        <w:r w:rsidRPr="0024735B">
          <w:rPr>
            <w:rStyle w:val="Hipercze"/>
            <w:rFonts w:ascii="Arial" w:hAnsi="Arial" w:cs="Arial"/>
            <w:sz w:val="24"/>
            <w:szCs w:val="24"/>
          </w:rPr>
          <w:t>https://wup.bip.lubelskie.pl/index.php?id=146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3474ED">
        <w:rPr>
          <w:rFonts w:ascii="Arial" w:hAnsi="Arial" w:cs="Arial"/>
          <w:sz w:val="24"/>
          <w:szCs w:val="24"/>
        </w:rPr>
        <w:t xml:space="preserve"> oraz zapozna</w:t>
      </w:r>
      <w:r>
        <w:rPr>
          <w:rFonts w:ascii="Arial" w:hAnsi="Arial" w:cs="Arial"/>
          <w:sz w:val="24"/>
          <w:szCs w:val="24"/>
        </w:rPr>
        <w:t xml:space="preserve"> </w:t>
      </w:r>
      <w:r w:rsidRPr="003474ED">
        <w:rPr>
          <w:rFonts w:ascii="Arial" w:hAnsi="Arial" w:cs="Arial"/>
          <w:sz w:val="24"/>
          <w:szCs w:val="24"/>
        </w:rPr>
        <w:t>z tymi informacjami wskazane przez niego osoby do kontaktu w</w:t>
      </w:r>
      <w:r>
        <w:rPr>
          <w:rFonts w:ascii="Arial" w:hAnsi="Arial" w:cs="Arial"/>
          <w:sz w:val="24"/>
          <w:szCs w:val="24"/>
        </w:rPr>
        <w:t> </w:t>
      </w:r>
      <w:r w:rsidRPr="003474ED">
        <w:rPr>
          <w:rFonts w:ascii="Arial" w:hAnsi="Arial" w:cs="Arial"/>
          <w:sz w:val="24"/>
          <w:szCs w:val="24"/>
        </w:rPr>
        <w:t>sprawach związanych z wykonaniem umowy.</w:t>
      </w:r>
    </w:p>
    <w:p w14:paraId="3F1EA6A9" w14:textId="77777777" w:rsidR="000D07F6" w:rsidRPr="003474ED" w:rsidRDefault="000D07F6" w:rsidP="000D07F6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15EC7D56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11 Źródła finansowania i klauzule społeczne</w:t>
      </w:r>
    </w:p>
    <w:p w14:paraId="2C90FAD9" w14:textId="77777777" w:rsidR="000D07F6" w:rsidRPr="00B00CB5" w:rsidRDefault="000D07F6" w:rsidP="000D07F6">
      <w:pPr>
        <w:pStyle w:val="Akapitzlist"/>
        <w:numPr>
          <w:ilvl w:val="0"/>
          <w:numId w:val="19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 xml:space="preserve">Zamawiający informuje, że przedmiot umowy będzie współfinansowany w 85% 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br/>
        <w:t>ze środków Unii Europejskiej w ramach Działania 9.3 Wsparcie instytucji rynku pracy, Priorytet IX Zaspokajane potrzeb rynku pracy w ramach programu Fundusze Europejskie dla Lubelskiego 2021-2027 oraz w 15% ze środków krajowych.</w:t>
      </w:r>
    </w:p>
    <w:p w14:paraId="50F42FEC" w14:textId="77777777" w:rsidR="000D07F6" w:rsidRPr="00B00CB5" w:rsidRDefault="000D07F6" w:rsidP="000D07F6">
      <w:pPr>
        <w:pStyle w:val="Akapitzlist"/>
        <w:numPr>
          <w:ilvl w:val="0"/>
          <w:numId w:val="19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>Przy realizacji umowy Wykonawca jest zobligowany do:</w:t>
      </w:r>
    </w:p>
    <w:p w14:paraId="42DF4973" w14:textId="77777777" w:rsidR="000D07F6" w:rsidRPr="00B00CB5" w:rsidRDefault="000D07F6" w:rsidP="000D07F6">
      <w:pPr>
        <w:pStyle w:val="Akapitzlist"/>
        <w:numPr>
          <w:ilvl w:val="1"/>
          <w:numId w:val="20"/>
        </w:numPr>
        <w:suppressAutoHyphens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>respektowania zasady równości szans i niedyskryminacji;</w:t>
      </w:r>
    </w:p>
    <w:p w14:paraId="0B119D05" w14:textId="77777777" w:rsidR="000D07F6" w:rsidRPr="00B00CB5" w:rsidRDefault="000D07F6" w:rsidP="000D07F6">
      <w:pPr>
        <w:pStyle w:val="Akapitzlist"/>
        <w:numPr>
          <w:ilvl w:val="1"/>
          <w:numId w:val="20"/>
        </w:numPr>
        <w:suppressAutoHyphens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>zapewnienia standardów dostępności zawartych w szczególności w art. 9 Konwencji o Prawach Osób Niepełnosprawnych sporządzonych w Nowym Jorku dnia 13 grudnia 2006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r.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, w tym w szczególności respektowania zasady równości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osób z niepełnosprawnościami z innymi osobami;</w:t>
      </w:r>
    </w:p>
    <w:p w14:paraId="3DC16CEF" w14:textId="77777777" w:rsidR="000D07F6" w:rsidRPr="00B00CB5" w:rsidRDefault="000D07F6" w:rsidP="000D07F6">
      <w:pPr>
        <w:pStyle w:val="Akapitzlist"/>
        <w:numPr>
          <w:ilvl w:val="1"/>
          <w:numId w:val="20"/>
        </w:numPr>
        <w:suppressAutoHyphens/>
        <w:spacing w:before="120" w:after="120" w:line="240" w:lineRule="auto"/>
        <w:ind w:left="1077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>prowadzenia działań zgodnie z Kartą Praw Podstawowych Unii Europejskiej z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dnia 26 października 2012 r., w tym w szczególności respektowania zasady godności, wolności, równości i solidarności, prawa pracowników do warunków pracy szanujących ich zdrowie, bezpieczeństwo i godność, zapewnienia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należytych i sprawiedliwych warunków pracy, respektowania zasad ochrony danych osobowych, poszanowania życia prywatnego i rodzinnego;</w:t>
      </w:r>
    </w:p>
    <w:p w14:paraId="407CD56E" w14:textId="77777777" w:rsidR="000D07F6" w:rsidRPr="00B00CB5" w:rsidRDefault="000D07F6" w:rsidP="000D07F6">
      <w:pPr>
        <w:pStyle w:val="Akapitzlist"/>
        <w:numPr>
          <w:ilvl w:val="1"/>
          <w:numId w:val="20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 xml:space="preserve">przestrzegania zasady zrównoważonego rozwoju zakładającej harmonijną równowagę pomiędzy aspektami społecznymi, ekonomicznymi i środowiskowymi, z uwzględnieniem zasady nieczynienia znaczącej szkody środowisku (DNSH), poprzez m.in. uwzględnienie potrzeb pracowniczych </w:t>
      </w:r>
      <w:r>
        <w:rPr>
          <w:rFonts w:ascii="Arial" w:eastAsia="Calibri" w:hAnsi="Arial" w:cs="Arial"/>
          <w:sz w:val="24"/>
          <w:szCs w:val="24"/>
          <w:lang w:eastAsia="pl-PL"/>
        </w:rPr>
        <w:t>–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 xml:space="preserve"> zwracając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uwagę na sprawiedliwość społeczną i świadomość, iż każde działanie człowieka odbywa się w przestrzeni środowiska naturalnego, jest oparte o zasoby środowiskowe i w długofalowej perspektywie całkowicie zależne od uwarunkowań środowiskowych oraz wprowadzenie działań proekologicznych. Przejawić się to może m.in. w segregacji odpadów, używaniu nośników elektronicznych do wielokrotnego przenoszenia informacji, ograniczenia zużycia prądu poprzez używanie tylko niezbędnego do pracy sprzętu, wykorzystywania komputerów o niższym zużyciu energii, wyłączanie nieużytkowanych urządzeń, ograniczenie drukowania dokumentów, możliwość pracy zdalnej. Przy realizacji umowy zakłada się racjonalne korzystanie z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 xml:space="preserve">zasobów naturalnych m.in. poprzez: drukowanie 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dwustronne materiałów związanych z realizacją umowy, prowadzenie dokumentacji w wersji elektronicznej (w miarę możliwości), oszczędzanie energii elektrycznej poprzez korzystanie jedynie z niezbędnych urządzeń oraz wyłączanie niepotrzebnego oświetlenia. </w:t>
      </w:r>
    </w:p>
    <w:p w14:paraId="1014B72E" w14:textId="77777777" w:rsidR="000D07F6" w:rsidRPr="00B00CB5" w:rsidRDefault="000D07F6" w:rsidP="000D07F6">
      <w:pPr>
        <w:pStyle w:val="Akapitzlist"/>
        <w:numPr>
          <w:ilvl w:val="0"/>
          <w:numId w:val="19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>Wykonawca oświadcza, że znana jest mu treść postanowień ustawy o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zapewnianiu  dostępności osobom ze szczególnymi potrzebami z dnia 19 lipca 2019 r. (Dz. U. z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2022 r. poz. 2240) i zobowiązuje się do zrealizowania przedmiotu umowy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sposób zapewniający dostępność osobom ze szczególnymi potrzebami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rozumieniu w/w ustawy. W tym celu przy realizacji przedmiotu umowy zobowiązuje się zastosować, mając na uwadze treść art. 6 wyżej wymienionej ustawy racjonalne usprawnienia, rozumiane jako konieczne i odpowiednie zmiany i dostosowania, nie nakładające nieproporcjonalnego lub nadmiernego obciążenia, jeśli jest to potrzebne w konkretnym przypadku, w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celu zapewnienia osobom ze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 xml:space="preserve">szczególnymi potrzebami możliwości swobodnego korzystania z przedmiotu umowy. Wykonawca, w tym zakresie zobowiązuje się zrealizować przedmiot umowy zgodnie z OPZ. </w:t>
      </w:r>
    </w:p>
    <w:p w14:paraId="05C40780" w14:textId="77777777" w:rsidR="000D07F6" w:rsidRDefault="000D07F6" w:rsidP="000D07F6">
      <w:pPr>
        <w:pStyle w:val="Akapitzlist"/>
        <w:numPr>
          <w:ilvl w:val="0"/>
          <w:numId w:val="19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B00CB5">
        <w:rPr>
          <w:rFonts w:ascii="Arial" w:eastAsia="Calibri" w:hAnsi="Arial" w:cs="Arial"/>
          <w:sz w:val="24"/>
          <w:szCs w:val="24"/>
          <w:lang w:eastAsia="pl-PL"/>
        </w:rPr>
        <w:t>Wykonawca zobowiązuje się do zapewnienia dostępności osobom ze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>szczególnymi  potrzebami w ramach niniejszej umowy, o ile jest to możliwe, z</w:t>
      </w:r>
      <w:r>
        <w:rPr>
          <w:rFonts w:ascii="Arial" w:eastAsia="Calibri" w:hAnsi="Arial" w:cs="Arial"/>
          <w:sz w:val="24"/>
          <w:szCs w:val="24"/>
          <w:lang w:eastAsia="pl-PL"/>
        </w:rPr>
        <w:t> </w:t>
      </w:r>
      <w:r w:rsidRPr="00B00CB5">
        <w:rPr>
          <w:rFonts w:ascii="Arial" w:eastAsia="Calibri" w:hAnsi="Arial" w:cs="Arial"/>
          <w:sz w:val="24"/>
          <w:szCs w:val="24"/>
          <w:lang w:eastAsia="pl-PL"/>
        </w:rPr>
        <w:t xml:space="preserve">uwzględnieniem uniwersalnego projektowania, o którym mowa w art. 2 pkt 4 ustawy wskazanej w ust. 3 niniejszego paragrafu. </w:t>
      </w:r>
      <w:r w:rsidRPr="00B00CB5" w:rsidDel="00FB31D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4C607E49" w14:textId="77777777" w:rsidR="000D07F6" w:rsidRPr="00D50C83" w:rsidRDefault="000D07F6" w:rsidP="000D07F6">
      <w:pPr>
        <w:spacing w:before="120" w:after="120" w:line="240" w:lineRule="auto"/>
        <w:ind w:left="35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2CD9869F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12 Elektromobilność</w:t>
      </w:r>
    </w:p>
    <w:p w14:paraId="300E3BE8" w14:textId="77777777" w:rsidR="000D07F6" w:rsidRPr="00795DC8" w:rsidRDefault="000D07F6" w:rsidP="000D07F6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bookmarkStart w:id="5" w:name="_Hlk161911972"/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Zgodnie z art. 68 ust. 3 ustawy z dnia z dnia 11 stycznia 2018 r. 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elektromobilności  i paliwach alternatywnych (Dz. U. z 2023 r. poz. 875, z późn. zm.) Zamawiający wymaga, aby w trakcie realizacji umowy łączny udział pojazdów elektrycznych lub pojazdów napędzanych gazem ziemnym we flocie pojazdów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samochodowych 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rozumieniu art. 2 pkt 33 ustawy z dnia 20 czerwca 1997 r. - Prawo o ruchu drogowym używanych przez Wykonawcę przy wykonywaniu tej umowy wynosił co najmniej 10%. </w:t>
      </w:r>
    </w:p>
    <w:p w14:paraId="2D1D0B53" w14:textId="77777777" w:rsidR="000D07F6" w:rsidRPr="00795DC8" w:rsidRDefault="000D07F6" w:rsidP="000D07F6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Wykonawca przedłoży Zamawiającemu oświadczenie zawierające wykaz wszystkich  pojazdów wykorzystywanych do realizacji przedmiotu umowy, wraz z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podaniem numerów rejestracyjnych pojazdów oraz wskazaniem, które z nich są pojazdami elektrycznymi lub pojazdami napędzanymi gazem ziemnym. Obowiązek określony w zdaniu pierwszym dotyczy pojazdów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w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ykorzystywanych zarówno przez Wykonawcę jak i podwykonawców. Wykaz zostanie przedłożony w terminie 5 dni roboczych od daty zawarcia umowy wskazanej w komparycji.</w:t>
      </w:r>
    </w:p>
    <w:p w14:paraId="4E483309" w14:textId="77777777" w:rsidR="000D07F6" w:rsidRPr="00795DC8" w:rsidRDefault="000D07F6" w:rsidP="000D07F6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przypadku wystąpienia zmian dotyczących pojazdów wykorzystywanych do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realizacji umowy, Wykonawca ma obowiązek w terminie 5 dni roboczych od ich zaistnienia zgłosić na piśmie zmianę Zamawiającemu, pod rygorem naliczenia kary umownej, o której mowa w ust. 4 pkt 2 poniżej. </w:t>
      </w:r>
    </w:p>
    <w:p w14:paraId="42DACFD7" w14:textId="77777777" w:rsidR="000D07F6" w:rsidRPr="00795DC8" w:rsidRDefault="000D07F6" w:rsidP="000D07F6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Wykonawca zapłaci Zamawiającemu karę umowną w przypadku: </w:t>
      </w:r>
    </w:p>
    <w:p w14:paraId="5F643056" w14:textId="77777777" w:rsidR="000D07F6" w:rsidRPr="00795DC8" w:rsidRDefault="000D07F6" w:rsidP="000D07F6">
      <w:pPr>
        <w:pStyle w:val="Akapitzlist"/>
        <w:numPr>
          <w:ilvl w:val="1"/>
          <w:numId w:val="22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zwłoki w przedłożeniu Zamawiającemu oświadczenia zawierającego wykaz  pojazdów, o których mowa w ust. 2 w wysokości 200 zł brutto za każdy dzień zwłoki, ale nie więcej niż 10 000,00 zł; </w:t>
      </w:r>
    </w:p>
    <w:p w14:paraId="219F4D27" w14:textId="77777777" w:rsidR="000D07F6" w:rsidRPr="00795DC8" w:rsidRDefault="000D07F6" w:rsidP="000D07F6">
      <w:pPr>
        <w:pStyle w:val="Akapitzlist"/>
        <w:numPr>
          <w:ilvl w:val="1"/>
          <w:numId w:val="22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stwierdzenia niezgodności stanu faktycznego dotyczącego pojazdów biorących  udział w realizacji umowy z przedłożonym wykazem pojazdów, w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>wysokości 500 zł za każdy stwierdzony przypadek, ale nie więcej niż 10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000,00 zł. </w:t>
      </w:r>
    </w:p>
    <w:p w14:paraId="775F98F2" w14:textId="77777777" w:rsidR="000D07F6" w:rsidRPr="00795DC8" w:rsidRDefault="000D07F6" w:rsidP="000D07F6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Do obliczenia udziału pojazdów we flocie Wykonawcy wykorzystywanej do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realizacji  umowy stosuje się art. 36a ustawy z dnia z dnia 11 stycznia 2018 r. 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o elektromobilności i paliwach alternatywnych, z którego wynika, że jeżeli Wykonawca do realizacji umowy wykorzystywał będzie do 4 pojazdów, to zwalnia 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go to z obowiązku określonego w ust. 1. W takim przypadku składa stosowne oświadczenie zamiast oświadczenia, o którym mowa w ust. 2. </w:t>
      </w:r>
    </w:p>
    <w:p w14:paraId="297B7C91" w14:textId="77777777" w:rsidR="000D07F6" w:rsidRPr="00795DC8" w:rsidRDefault="000D07F6" w:rsidP="000D07F6">
      <w:pPr>
        <w:pStyle w:val="Akapitzlist"/>
        <w:numPr>
          <w:ilvl w:val="0"/>
          <w:numId w:val="21"/>
        </w:numPr>
        <w:tabs>
          <w:tab w:val="left" w:pos="142"/>
        </w:tabs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zastrzega prawo do odstąpienia od umowy z winy Wykonawcy </w:t>
      </w:r>
      <w:r w:rsidRPr="00795DC8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 xml:space="preserve">w  przypadkach: </w:t>
      </w:r>
    </w:p>
    <w:p w14:paraId="01669BE0" w14:textId="77777777" w:rsidR="000D07F6" w:rsidRPr="00C110EE" w:rsidRDefault="000D07F6" w:rsidP="000D07F6">
      <w:pPr>
        <w:pStyle w:val="Akapitzlist"/>
        <w:numPr>
          <w:ilvl w:val="1"/>
          <w:numId w:val="31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110E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nieprzedłożenia oświadczenia o niespełnianiu warunków określonych w art. 68 ust. 3 ustawy z dnia z dnia 11 stycznia 2018 r. o elektromobilności i paliwach alternatywnych; </w:t>
      </w:r>
    </w:p>
    <w:p w14:paraId="587681A4" w14:textId="77777777" w:rsidR="000D07F6" w:rsidRPr="00C110EE" w:rsidRDefault="000D07F6" w:rsidP="000D07F6">
      <w:pPr>
        <w:pStyle w:val="Akapitzlist"/>
        <w:numPr>
          <w:ilvl w:val="1"/>
          <w:numId w:val="31"/>
        </w:numPr>
        <w:suppressAutoHyphens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C110EE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zwłoki powyżej 10 dni w przedłożeniu oświadczenia, o którym mowa w ust. 2 lub 5, w terminie do 30 dni od dnia powzięcia wiadomości o okolicznościach, o których mowa w pkt 1 lub 2 niniejszego ustępu. </w:t>
      </w:r>
    </w:p>
    <w:p w14:paraId="5558634B" w14:textId="77777777" w:rsidR="000D07F6" w:rsidRPr="00A77B75" w:rsidRDefault="000D07F6" w:rsidP="000D07F6">
      <w:pPr>
        <w:pStyle w:val="Akapitzlist"/>
        <w:numPr>
          <w:ilvl w:val="0"/>
          <w:numId w:val="21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 przypadku odstąpienia od umowy w okolicznościach, o których mowa w ust. 6,  Wykonawca zapłaci Zamawiającemu karę w wysokości 10% kwoty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A77B75">
        <w:rPr>
          <w:rFonts w:ascii="Arial" w:eastAsia="Calibri" w:hAnsi="Arial" w:cs="Arial"/>
          <w:sz w:val="24"/>
          <w:szCs w:val="24"/>
          <w:lang w:eastAsia="pl-PL"/>
        </w:rPr>
        <w:t>wynagrodzenia brutto, o której mowa w § 3 ust. 1 umowy.</w:t>
      </w:r>
    </w:p>
    <w:bookmarkEnd w:id="5"/>
    <w:p w14:paraId="3AE61D12" w14:textId="77777777" w:rsidR="000D07F6" w:rsidRPr="003474ED" w:rsidRDefault="000D07F6" w:rsidP="000D07F6">
      <w:pPr>
        <w:spacing w:before="120" w:after="120" w:line="240" w:lineRule="auto"/>
        <w:ind w:left="714" w:hanging="35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28F619CD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§ 13 Podwykonawcy</w:t>
      </w:r>
    </w:p>
    <w:p w14:paraId="04489449" w14:textId="77777777" w:rsidR="000D07F6" w:rsidRPr="00795DC8" w:rsidRDefault="000D07F6" w:rsidP="000D07F6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bookmarkStart w:id="6" w:name="_Hlk161912052"/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 wypadku powierzenia wykonania części przedmiotu umowy podwykonawcom lub dalszym podwykonawcom Zamawiający zastrzega, że:</w:t>
      </w:r>
    </w:p>
    <w:p w14:paraId="6F6D5A95" w14:textId="77777777" w:rsidR="000D07F6" w:rsidRPr="00795DC8" w:rsidRDefault="000D07F6" w:rsidP="000D07F6">
      <w:pPr>
        <w:pStyle w:val="Akapitzlist"/>
        <w:numPr>
          <w:ilvl w:val="1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Umowa musi być zawarta zgodnie z przepisami p.z.p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</w:t>
      </w: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;</w:t>
      </w:r>
    </w:p>
    <w:p w14:paraId="5138EA75" w14:textId="77777777" w:rsidR="000D07F6" w:rsidRPr="00795DC8" w:rsidRDefault="000D07F6" w:rsidP="000D07F6">
      <w:pPr>
        <w:pStyle w:val="Akapitzlist"/>
        <w:numPr>
          <w:ilvl w:val="1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Wykonawca zobowiązany jest do przedłożenia Zamawiającemu poświadczonej za zgodność z oryginałem kopii zawartej umowy o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podwykonawstwo (oraz jej ewentualne zmiany) z podwykonawcą lub dalszym podwykonawcą w terminie 7 dni kalendarzowych od daty jej zawarcia.</w:t>
      </w:r>
    </w:p>
    <w:p w14:paraId="0F876CBD" w14:textId="77777777" w:rsidR="000D07F6" w:rsidRPr="00795DC8" w:rsidRDefault="000D07F6" w:rsidP="000D07F6">
      <w:pPr>
        <w:pStyle w:val="Akapitzlist"/>
        <w:numPr>
          <w:ilvl w:val="1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Wykonawca ponosi pełną odpowiedzialność za właściwe i terminowe wykonanie całego przedmiotu umowy, w tym także odpowiedzialność za jakość, terminowość oraz bezpieczeństwo realizowanych zobowiązań wynikających z umów o podwykonawstwo.</w:t>
      </w:r>
    </w:p>
    <w:p w14:paraId="59634728" w14:textId="77777777" w:rsidR="000D07F6" w:rsidRPr="00795DC8" w:rsidRDefault="000D07F6" w:rsidP="000D07F6">
      <w:pPr>
        <w:pStyle w:val="Akapitzlist"/>
        <w:numPr>
          <w:ilvl w:val="1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Termin zapłaty wynagrodzenia podwykonawcy lub dalszemu podwykonawcy nie  może być dłuższy niż 21 dni od podpisania przez strony ostatecznego protokołu zdawczo –odbiorczego, o którym mowa w § 2 ust. 7 umowy.</w:t>
      </w:r>
    </w:p>
    <w:p w14:paraId="50ADA1B9" w14:textId="77777777" w:rsidR="000D07F6" w:rsidRPr="00795DC8" w:rsidRDefault="000D07F6" w:rsidP="000D07F6">
      <w:pPr>
        <w:pStyle w:val="Akapitzlist"/>
        <w:numPr>
          <w:ilvl w:val="1"/>
          <w:numId w:val="2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 przypadku realizacji przedmiotu umowy z udziałem podwykonawców lub dalszych podwykonawców, przed wypłatą wynagrodzenia Wykonawca jest zobowiązany dostarczyć Zamawiającemu oświadczenie podwykonawców lub dalszych podwykonawców o uregulowaniu wobec nich przez Wykonawcę wszystkich należności związanych z wykonaniem przedmiotu umowy.</w:t>
      </w:r>
    </w:p>
    <w:p w14:paraId="30220808" w14:textId="77777777" w:rsidR="000D07F6" w:rsidRPr="00795DC8" w:rsidRDefault="000D07F6" w:rsidP="000D07F6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Zamawiający obciąży Wykonawcę karami umownymi z tytułu:</w:t>
      </w:r>
    </w:p>
    <w:p w14:paraId="249ADBDF" w14:textId="77777777" w:rsidR="000D07F6" w:rsidRPr="005A435A" w:rsidRDefault="000D07F6" w:rsidP="000D07F6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5A435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nieprzedłożenia poświadczonej za zgodność z oryginałem kopii zawartej umowy o podwykonawstwo lub jej zmiany, w wysokości 1000,00 zł za każde naruszenie;</w:t>
      </w:r>
    </w:p>
    <w:p w14:paraId="63F1BFFE" w14:textId="77777777" w:rsidR="000D07F6" w:rsidRPr="005A435A" w:rsidRDefault="000D07F6" w:rsidP="000D07F6">
      <w:pPr>
        <w:pStyle w:val="Akapitzlist"/>
        <w:numPr>
          <w:ilvl w:val="1"/>
          <w:numId w:val="25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5A435A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nieprzedłożenia oświadczenia Wykonawcy do faktury, o którym mowa w § 3 ust. 17 umowy.</w:t>
      </w:r>
    </w:p>
    <w:p w14:paraId="4C5F6623" w14:textId="77777777" w:rsidR="000D07F6" w:rsidRPr="00795DC8" w:rsidRDefault="000D07F6" w:rsidP="000D07F6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lastRenderedPageBreak/>
        <w:t>W przypadku uchylenia się od obowiązku zapłaty należności podwykonawcom lub dalszym podwykonawcom Zamawiający dokona bezpośredniej zapłaty wymagalnego wynagrodzenia przysługującego podwykonawcy lub dalszemu podwykonawcy, który zawarł przedłożoną Zamawiającemu poświadczoną za zgodność z oryginałem kopię umowy o podwykonawstwo.</w:t>
      </w:r>
    </w:p>
    <w:p w14:paraId="02DE3804" w14:textId="77777777" w:rsidR="000D07F6" w:rsidRPr="005A435A" w:rsidRDefault="000D07F6" w:rsidP="000D07F6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Przed dokonaniem bezpośredniej zapłaty Zamawiający jest obowiązany umożliwić Wykonawcy w terminie do 7 dni od dnia otrzymania informacji o tym zamiarze zgłoszenie pisemnych uwag dotyczących zasadności bezpośredniej zapłaty wynagrodzenia podwykonawcy lub dalszemu podwykonawcy, o których mowa w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 </w:t>
      </w:r>
      <w:r w:rsidRPr="00795DC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ust. 3.</w:t>
      </w:r>
    </w:p>
    <w:p w14:paraId="2217A921" w14:textId="77777777" w:rsidR="000D07F6" w:rsidRPr="005A435A" w:rsidRDefault="000D07F6" w:rsidP="000D07F6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bookmarkEnd w:id="6"/>
    <w:p w14:paraId="00C008E6" w14:textId="77777777" w:rsidR="000D07F6" w:rsidRPr="003474ED" w:rsidRDefault="000D07F6" w:rsidP="000D07F6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474ED">
        <w:rPr>
          <w:rFonts w:ascii="Arial" w:eastAsia="Times New Roman" w:hAnsi="Arial" w:cs="Arial"/>
          <w:b/>
          <w:bCs/>
          <w:sz w:val="24"/>
          <w:szCs w:val="24"/>
        </w:rPr>
        <w:t xml:space="preserve">§ 14 </w:t>
      </w:r>
      <w:r w:rsidRPr="003474E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Klauzula poufności</w:t>
      </w:r>
    </w:p>
    <w:p w14:paraId="6222029F" w14:textId="77777777" w:rsidR="000D07F6" w:rsidRPr="00B20C8C" w:rsidRDefault="000D07F6" w:rsidP="000D07F6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7" w:name="_Hlk161912163"/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>W okresie obowiązywania niniejszej umowy, a także po jej rozwiązaniu Wykonawca  będzie traktować wszystkie informacje uzyskane od drugiej Strony jako poufne i podejmie wszelkie niezbędne środki ostrożności aby zapobiec ujawnieniu ich osobom trzecim.</w:t>
      </w:r>
    </w:p>
    <w:p w14:paraId="4DCB67E7" w14:textId="77777777" w:rsidR="000D07F6" w:rsidRPr="00B20C8C" w:rsidRDefault="000D07F6" w:rsidP="000D07F6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 xml:space="preserve">Postanowienie zawarte w ust. 1 niniejszego paragrafu nie stosuje się </w:t>
      </w: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br/>
        <w:t>w przypadkach:</w:t>
      </w:r>
    </w:p>
    <w:p w14:paraId="0F5DDB91" w14:textId="77777777" w:rsidR="000D07F6" w:rsidRPr="00B20C8C" w:rsidRDefault="000D07F6" w:rsidP="000D07F6">
      <w:pPr>
        <w:pStyle w:val="Akapitzlist"/>
        <w:numPr>
          <w:ilvl w:val="1"/>
          <w:numId w:val="27"/>
        </w:numPr>
        <w:suppressAutoHyphens/>
        <w:spacing w:before="120"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>gdy ujawnienie jest niezbędne dla prawidłowego wypełnienia zobowiązań określonych w niniejszej umowie,</w:t>
      </w:r>
    </w:p>
    <w:p w14:paraId="1EBD0A91" w14:textId="77777777" w:rsidR="000D07F6" w:rsidRPr="00B20C8C" w:rsidRDefault="000D07F6" w:rsidP="000D07F6">
      <w:pPr>
        <w:pStyle w:val="Akapitzlist"/>
        <w:numPr>
          <w:ilvl w:val="1"/>
          <w:numId w:val="27"/>
        </w:numPr>
        <w:suppressAutoHyphens/>
        <w:spacing w:before="120"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>przewidzianych w obowiązujących przepisach prawa,</w:t>
      </w:r>
    </w:p>
    <w:p w14:paraId="554B1BB1" w14:textId="77777777" w:rsidR="000D07F6" w:rsidRPr="00B20C8C" w:rsidRDefault="000D07F6" w:rsidP="000D07F6">
      <w:pPr>
        <w:pStyle w:val="Akapitzlist"/>
        <w:numPr>
          <w:ilvl w:val="1"/>
          <w:numId w:val="27"/>
        </w:numPr>
        <w:suppressAutoHyphens/>
        <w:spacing w:before="120"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>obowiązek udostępnienia wynika z ustawy o dostępie do informacji publicznej.</w:t>
      </w:r>
    </w:p>
    <w:p w14:paraId="3D7225ED" w14:textId="77777777" w:rsidR="000D07F6" w:rsidRPr="00B20C8C" w:rsidRDefault="000D07F6" w:rsidP="000D07F6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 xml:space="preserve">Postanowienia zawartego w ust. 1 niniejszego paragrafu nie stosuje się także </w:t>
      </w: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br/>
        <w:t>do danych oraz informacji, które w chwili ujawnienia już były znane publicznie.</w:t>
      </w:r>
    </w:p>
    <w:p w14:paraId="5F25B9A8" w14:textId="77777777" w:rsidR="000D07F6" w:rsidRPr="00B20C8C" w:rsidRDefault="000D07F6" w:rsidP="000D07F6">
      <w:pPr>
        <w:pStyle w:val="Akapitzlist"/>
        <w:numPr>
          <w:ilvl w:val="0"/>
          <w:numId w:val="26"/>
        </w:numPr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t xml:space="preserve">Wykonawca oświadcza, że znany jest mu fakt, iż treść niniejszej umowy, </w:t>
      </w:r>
      <w:r w:rsidRPr="00B20C8C">
        <w:rPr>
          <w:rFonts w:ascii="Arial" w:eastAsia="Arial" w:hAnsi="Arial" w:cs="Arial"/>
          <w:color w:val="000000" w:themeColor="text1"/>
          <w:sz w:val="24"/>
          <w:szCs w:val="24"/>
        </w:rPr>
        <w:br/>
        <w:t>a w szczególności dotyczące go dane identyfikacyjne, przedmiot umowy i wysokość  wynagrodzenia, stanowią informację publiczną w rozumieniu przepisów ustawy o dostępie do informacji publicznej (Dz. U. z 2022 r. poz. 902), która podlega udostępnianiu w trybie przedmiotowej ustawy.</w:t>
      </w:r>
    </w:p>
    <w:bookmarkEnd w:id="7"/>
    <w:p w14:paraId="45504396" w14:textId="77777777" w:rsidR="000D07F6" w:rsidRPr="003474ED" w:rsidRDefault="000D07F6" w:rsidP="000D07F6">
      <w:p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</w:p>
    <w:p w14:paraId="333DBE5D" w14:textId="77777777" w:rsidR="000D07F6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§ 15 Pozostałe obowiązki wykonawcy</w:t>
      </w:r>
    </w:p>
    <w:p w14:paraId="62BCCCB3" w14:textId="77777777" w:rsidR="000D07F6" w:rsidRPr="00B20C8C" w:rsidRDefault="000D07F6" w:rsidP="000D07F6">
      <w:pPr>
        <w:pStyle w:val="Akapitzlist"/>
        <w:numPr>
          <w:ilvl w:val="0"/>
          <w:numId w:val="28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B20C8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Wykonawca odpowiada za powstałe w toku własnych prac odpady oraz za właściwy sposób postępowania z nimi, zgodnie z przepisami ustawy z dnia 14 grudnia 2012 r. o odpadach (Dz. U. z 2023 r. poz. 1587, z późn. zm.) oraz ustawy z dnia 13 września 1996 r. o utrzymaniu czystości i porządku w gminach (Dz. U. z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 </w:t>
      </w:r>
      <w:r w:rsidRPr="00B20C8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2024 r. poz. 399).</w:t>
      </w:r>
    </w:p>
    <w:p w14:paraId="0005E3D8" w14:textId="77777777" w:rsidR="000D07F6" w:rsidRPr="00B20C8C" w:rsidRDefault="000D07F6" w:rsidP="000D07F6">
      <w:pPr>
        <w:pStyle w:val="Akapitzlist"/>
        <w:numPr>
          <w:ilvl w:val="0"/>
          <w:numId w:val="28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B20C8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Osoby realizujące przedmiot umowy, w przypadku przebywania w siedzibie Zamawiającego, zobowiązane są do segregacji odpadów komunalnych, oszczędzania energii elektrycznej i wody.</w:t>
      </w:r>
    </w:p>
    <w:p w14:paraId="7D028FC2" w14:textId="77777777" w:rsidR="000D07F6" w:rsidRPr="00B20C8C" w:rsidRDefault="000D07F6" w:rsidP="000D07F6">
      <w:pPr>
        <w:pStyle w:val="Akapitzlist"/>
        <w:numPr>
          <w:ilvl w:val="0"/>
          <w:numId w:val="28"/>
        </w:numPr>
        <w:suppressAutoHyphens/>
        <w:spacing w:before="120" w:after="12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B20C8C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W trakcie realizacji przedmiotu umowy Wykonawca jest zobowiązany przestrzegać powszechnie obowiązujących przepisów prawa dotyczących p.poż. oraz bhp. Wykonawca ponosi odpowiedzialność wobec Zamawiającego i osób trzecich za szkody powstałe w trakcie realizacji Przedmiotu Umowy, a będące następstwem nieprzestrzegania ww. przepisów.</w:t>
      </w:r>
    </w:p>
    <w:p w14:paraId="665211D1" w14:textId="77777777" w:rsidR="000D07F6" w:rsidRPr="00703061" w:rsidRDefault="000D07F6" w:rsidP="000D07F6">
      <w:pPr>
        <w:spacing w:before="120" w:after="12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75826ECA" w14:textId="77777777" w:rsidR="000D07F6" w:rsidRDefault="000D07F6" w:rsidP="000D07F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474ED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§ 1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6</w:t>
      </w:r>
      <w:r w:rsidRPr="003474ED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Postanowienia końcowe</w:t>
      </w:r>
    </w:p>
    <w:p w14:paraId="27E142DB" w14:textId="77777777" w:rsidR="000D07F6" w:rsidRPr="00B20C8C" w:rsidRDefault="000D07F6" w:rsidP="000D07F6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20C8C">
        <w:rPr>
          <w:rFonts w:ascii="Arial" w:hAnsi="Arial" w:cs="Arial"/>
          <w:bCs/>
          <w:sz w:val="24"/>
          <w:szCs w:val="24"/>
        </w:rPr>
        <w:lastRenderedPageBreak/>
        <w:t xml:space="preserve">W przypadku, gdyby okazało się, że poszczególne postanowienia umowy </w:t>
      </w:r>
      <w:r w:rsidRPr="00B20C8C">
        <w:rPr>
          <w:rFonts w:ascii="Arial" w:hAnsi="Arial" w:cs="Arial"/>
          <w:bCs/>
          <w:sz w:val="24"/>
          <w:szCs w:val="24"/>
        </w:rPr>
        <w:br/>
        <w:t xml:space="preserve">są nieważne albo nie wywołują zamierzonych skutków prawnych, nie będzie </w:t>
      </w:r>
      <w:r w:rsidRPr="00B20C8C">
        <w:rPr>
          <w:rFonts w:ascii="Arial" w:hAnsi="Arial" w:cs="Arial"/>
          <w:bCs/>
          <w:sz w:val="24"/>
          <w:szCs w:val="24"/>
        </w:rPr>
        <w:br/>
        <w:t xml:space="preserve">to naruszało ani ważności, ani skuteczności pozostałych postanowień umowy. </w:t>
      </w:r>
      <w:r w:rsidRPr="00B20C8C">
        <w:rPr>
          <w:rFonts w:ascii="Arial" w:hAnsi="Arial" w:cs="Arial"/>
          <w:bCs/>
          <w:sz w:val="24"/>
          <w:szCs w:val="24"/>
        </w:rPr>
        <w:br/>
        <w:t>W takich przypadkach Strony zobowiązują się do zastąpienia tych postanowień innymi, które w sposób najbardziej zbliżony wyrażą ekonomiczny i prawny sens postanowień zastąpionych</w:t>
      </w:r>
      <w:r>
        <w:rPr>
          <w:rFonts w:ascii="Arial" w:hAnsi="Arial" w:cs="Arial"/>
          <w:bCs/>
          <w:sz w:val="24"/>
          <w:szCs w:val="24"/>
        </w:rPr>
        <w:t>.</w:t>
      </w:r>
    </w:p>
    <w:p w14:paraId="07CE8EA0" w14:textId="77777777" w:rsidR="000D07F6" w:rsidRPr="00B20C8C" w:rsidRDefault="000D07F6" w:rsidP="000D07F6">
      <w:pPr>
        <w:pStyle w:val="Akapitzlist"/>
        <w:numPr>
          <w:ilvl w:val="0"/>
          <w:numId w:val="29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0C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może bez uzyskania wcześniejszej pisemnej zgody Zamawiającego, przelewać na osoby trzecie jakichkolwiek wierzytelności wynikających z niniejszej umowy, pod rygorem nieważności umowy cesji.</w:t>
      </w:r>
    </w:p>
    <w:p w14:paraId="1A42330B" w14:textId="77777777" w:rsidR="000D07F6" w:rsidRPr="00B20C8C" w:rsidRDefault="000D07F6" w:rsidP="000D07F6">
      <w:pPr>
        <w:pStyle w:val="Akapitzlist"/>
        <w:numPr>
          <w:ilvl w:val="0"/>
          <w:numId w:val="29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0C8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Niniejsza umowa podlega prawu polskiemu. W sprawach nieuregulowanych niniejszą umową mają zastosowanie przepisy prawa powszechnie obowiązującego w tym Kodeksu cywilnego oraz p.z.p.</w:t>
      </w:r>
    </w:p>
    <w:p w14:paraId="78ACF932" w14:textId="77777777" w:rsidR="000D07F6" w:rsidRPr="00B20C8C" w:rsidRDefault="000D07F6" w:rsidP="000D07F6">
      <w:pPr>
        <w:pStyle w:val="Akapitzlist"/>
        <w:numPr>
          <w:ilvl w:val="0"/>
          <w:numId w:val="29"/>
        </w:numPr>
        <w:suppressAutoHyphens/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0C8C">
        <w:rPr>
          <w:rFonts w:ascii="Arial" w:eastAsia="Times New Roman" w:hAnsi="Arial" w:cs="Arial"/>
          <w:sz w:val="24"/>
          <w:szCs w:val="24"/>
          <w:lang w:eastAsia="ar-SA"/>
        </w:rPr>
        <w:t xml:space="preserve">W razie jakichkolwiek sporów lub nieporozumień powstałych między Stronami </w:t>
      </w:r>
      <w:r w:rsidRPr="00B20C8C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w związku z postanowieniami niniejszej umowy, Strony powinny dążyć </w:t>
      </w:r>
      <w:r w:rsidRPr="00B20C8C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do polubownego ich rozwiązania poprzez negocjacje. Jeżeli jakikolwiek spór lub nieporozumienie powstałe pomiędzy Stronami na tle umowy nie będzie możliwe do rozwiązania w sposób polubowny, sądem właściwym będzie sąd właściwy </w:t>
      </w:r>
      <w:r w:rsidRPr="00B20C8C">
        <w:rPr>
          <w:rFonts w:ascii="Arial" w:eastAsia="Times New Roman" w:hAnsi="Arial" w:cs="Arial"/>
          <w:sz w:val="24"/>
          <w:szCs w:val="24"/>
          <w:lang w:eastAsia="ar-SA"/>
        </w:rPr>
        <w:br/>
        <w:t>dla siedziby Zamawiającego.</w:t>
      </w:r>
    </w:p>
    <w:p w14:paraId="1EE0E8F4" w14:textId="77777777" w:rsidR="000D07F6" w:rsidRPr="00B20C8C" w:rsidRDefault="000D07F6" w:rsidP="000D07F6">
      <w:pPr>
        <w:pStyle w:val="Akapitzlist"/>
        <w:numPr>
          <w:ilvl w:val="0"/>
          <w:numId w:val="29"/>
        </w:numPr>
        <w:tabs>
          <w:tab w:val="left" w:pos="284"/>
        </w:tabs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B20C8C"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14:paraId="3555A0CC" w14:textId="77777777" w:rsidR="000D07F6" w:rsidRPr="00B20C8C" w:rsidRDefault="000D07F6" w:rsidP="000D07F6">
      <w:pPr>
        <w:pStyle w:val="Akapitzlist"/>
        <w:numPr>
          <w:ilvl w:val="1"/>
          <w:numId w:val="30"/>
        </w:num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0C8C">
        <w:rPr>
          <w:rFonts w:ascii="Arial" w:hAnsi="Arial" w:cs="Arial"/>
          <w:bCs/>
          <w:sz w:val="24"/>
          <w:szCs w:val="24"/>
        </w:rPr>
        <w:t xml:space="preserve">wydruk informacji odpowiadające aktualnemu odpisowi z rejestru </w:t>
      </w:r>
      <w:r w:rsidRPr="00B20C8C">
        <w:rPr>
          <w:rFonts w:ascii="Arial" w:hAnsi="Arial" w:cs="Arial"/>
          <w:bCs/>
          <w:sz w:val="24"/>
          <w:szCs w:val="24"/>
        </w:rPr>
        <w:br/>
        <w:t>przedsiębiorców  Krajowego Rejestru Sądowego/ wydruk z Centralnej Ewidencji i Informacji o Działalności Gospodarczej dotyczący Wykonawcy;</w:t>
      </w:r>
    </w:p>
    <w:p w14:paraId="310688E1" w14:textId="77777777" w:rsidR="000D07F6" w:rsidRPr="00B20C8C" w:rsidRDefault="000D07F6" w:rsidP="000D07F6">
      <w:pPr>
        <w:pStyle w:val="Akapitzlist"/>
        <w:numPr>
          <w:ilvl w:val="1"/>
          <w:numId w:val="30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20C8C">
        <w:rPr>
          <w:rFonts w:ascii="Arial" w:hAnsi="Arial" w:cs="Arial"/>
          <w:sz w:val="24"/>
          <w:szCs w:val="24"/>
        </w:rPr>
        <w:t>Opis Przedmiotu Zamówienia</w:t>
      </w:r>
    </w:p>
    <w:p w14:paraId="62BDE040" w14:textId="77777777" w:rsidR="000D07F6" w:rsidRPr="00B20C8C" w:rsidRDefault="000D07F6" w:rsidP="000D07F6">
      <w:pPr>
        <w:pStyle w:val="Akapitzlist"/>
        <w:numPr>
          <w:ilvl w:val="1"/>
          <w:numId w:val="30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0C8C">
        <w:rPr>
          <w:rFonts w:ascii="Arial" w:hAnsi="Arial" w:cs="Arial"/>
          <w:bCs/>
          <w:sz w:val="24"/>
          <w:szCs w:val="24"/>
        </w:rPr>
        <w:t>Oferta Wykonawcy;</w:t>
      </w:r>
    </w:p>
    <w:p w14:paraId="2950E027" w14:textId="77777777" w:rsidR="000D07F6" w:rsidRPr="00B20C8C" w:rsidRDefault="000D07F6" w:rsidP="000D07F6">
      <w:pPr>
        <w:pStyle w:val="Akapitzlist"/>
        <w:numPr>
          <w:ilvl w:val="1"/>
          <w:numId w:val="30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0C8C">
        <w:rPr>
          <w:rFonts w:ascii="Arial" w:hAnsi="Arial" w:cs="Arial"/>
          <w:bCs/>
          <w:sz w:val="24"/>
          <w:szCs w:val="24"/>
        </w:rPr>
        <w:t>Klauzula informacyjna z art. 14 RODO;</w:t>
      </w:r>
    </w:p>
    <w:p w14:paraId="1EB3F709" w14:textId="77777777" w:rsidR="000D07F6" w:rsidRPr="00B20C8C" w:rsidRDefault="000D07F6" w:rsidP="000D07F6">
      <w:pPr>
        <w:pStyle w:val="Akapitzlist"/>
        <w:numPr>
          <w:ilvl w:val="1"/>
          <w:numId w:val="30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20C8C">
        <w:rPr>
          <w:rFonts w:ascii="Arial" w:hAnsi="Arial" w:cs="Arial"/>
          <w:bCs/>
          <w:sz w:val="24"/>
          <w:szCs w:val="24"/>
        </w:rPr>
        <w:t>Klauzula informacyjna z art. 13 RODO</w:t>
      </w:r>
      <w:r>
        <w:rPr>
          <w:rFonts w:ascii="Arial" w:hAnsi="Arial" w:cs="Arial"/>
          <w:bCs/>
          <w:sz w:val="24"/>
          <w:szCs w:val="24"/>
        </w:rPr>
        <w:t>.</w:t>
      </w:r>
    </w:p>
    <w:p w14:paraId="7918D6F4" w14:textId="77777777" w:rsidR="000D07F6" w:rsidRPr="00B20C8C" w:rsidRDefault="000D07F6" w:rsidP="000D07F6">
      <w:pPr>
        <w:pStyle w:val="Akapitzlist"/>
        <w:numPr>
          <w:ilvl w:val="0"/>
          <w:numId w:val="29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B20C8C">
        <w:rPr>
          <w:rFonts w:ascii="Arial" w:hAnsi="Arial" w:cs="Arial"/>
          <w:sz w:val="24"/>
          <w:szCs w:val="24"/>
          <w:lang w:eastAsia="pl-PL"/>
        </w:rPr>
        <w:t>Umowę sporządzono w języku polskim w dwóch jednobrzmiących egzemplarzach, po jednym dla każdej ze Stron.</w:t>
      </w:r>
    </w:p>
    <w:p w14:paraId="48FB41CE" w14:textId="77777777" w:rsidR="000D07F6" w:rsidRPr="003474ED" w:rsidRDefault="000D07F6" w:rsidP="000D07F6">
      <w:pPr>
        <w:widowControl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185CB7" w14:textId="77777777" w:rsidR="000D07F6" w:rsidRPr="003474ED" w:rsidRDefault="000D07F6" w:rsidP="000D07F6">
      <w:pPr>
        <w:widowControl w:val="0"/>
        <w:spacing w:before="120" w:after="120"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</w:pPr>
    </w:p>
    <w:p w14:paraId="43A9D35D" w14:textId="77777777" w:rsidR="000D07F6" w:rsidRPr="003474ED" w:rsidRDefault="000D07F6" w:rsidP="000D07F6">
      <w:pPr>
        <w:widowControl w:val="0"/>
        <w:spacing w:before="120" w:after="12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 </w:t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ZAMAWIAJĄCY:</w:t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 xml:space="preserve">    </w:t>
      </w:r>
      <w:r w:rsidRPr="003474ED">
        <w:rPr>
          <w:rFonts w:ascii="Arial" w:eastAsia="Times New Roman" w:hAnsi="Arial" w:cs="Arial"/>
          <w:b/>
          <w:bCs/>
          <w:sz w:val="24"/>
          <w:szCs w:val="24"/>
          <w:lang w:eastAsia="pl-PL" w:bidi="pl-PL"/>
        </w:rPr>
        <w:t>WYKONAWCA:</w:t>
      </w:r>
    </w:p>
    <w:p w14:paraId="2C8E8393" w14:textId="23483802" w:rsidR="00786DBF" w:rsidRPr="00391909" w:rsidRDefault="00786DBF" w:rsidP="00157BB8">
      <w:pPr>
        <w:spacing w:after="160" w:line="259" w:lineRule="auto"/>
      </w:pPr>
    </w:p>
    <w:sectPr w:rsidR="00786DBF" w:rsidRPr="00391909" w:rsidSect="000D07F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5F27" w14:textId="1DEAF672" w:rsidR="000D07F6" w:rsidRDefault="000D07F6">
    <w:pPr>
      <w:pStyle w:val="Nagwek"/>
    </w:pPr>
    <w:r>
      <w:rPr>
        <w:noProof/>
      </w:rPr>
      <w:drawing>
        <wp:inline distT="0" distB="0" distL="0" distR="0" wp14:anchorId="59FD42E9" wp14:editId="1CB96C73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9D3"/>
    <w:multiLevelType w:val="multilevel"/>
    <w:tmpl w:val="115A2E5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D9129C"/>
    <w:multiLevelType w:val="multilevel"/>
    <w:tmpl w:val="999EA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D007C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DD5B7D"/>
    <w:multiLevelType w:val="multilevel"/>
    <w:tmpl w:val="BBE021C2"/>
    <w:lvl w:ilvl="0">
      <w:start w:val="1"/>
      <w:numFmt w:val="decimal"/>
      <w:lvlText w:val="§ 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pStyle w:val="Style5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C008B9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1E6F15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3B76BC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356818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5C5053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91030E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B52236"/>
    <w:multiLevelType w:val="hybridMultilevel"/>
    <w:tmpl w:val="3AF4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D2EDB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173C45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9117AA2"/>
    <w:multiLevelType w:val="multilevel"/>
    <w:tmpl w:val="115A2E5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0D6240E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FD5011"/>
    <w:multiLevelType w:val="hybridMultilevel"/>
    <w:tmpl w:val="AA0C39DE"/>
    <w:lvl w:ilvl="0" w:tplc="7618E8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712EF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6AA261C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B3A3AD0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BB35C31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BF256F"/>
    <w:multiLevelType w:val="multilevel"/>
    <w:tmpl w:val="115A2E5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A2A548D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E9379B5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48583F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9484E8E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AF04045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AF337A4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48A2BC8"/>
    <w:multiLevelType w:val="hybridMultilevel"/>
    <w:tmpl w:val="389E8F2E"/>
    <w:lvl w:ilvl="0" w:tplc="4E72DC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0304E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95178B"/>
    <w:multiLevelType w:val="hybridMultilevel"/>
    <w:tmpl w:val="D400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0079"/>
    <w:multiLevelType w:val="multilevel"/>
    <w:tmpl w:val="D35C00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7084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37208">
    <w:abstractNumId w:val="15"/>
  </w:num>
  <w:num w:numId="3" w16cid:durableId="1968192687">
    <w:abstractNumId w:val="10"/>
  </w:num>
  <w:num w:numId="4" w16cid:durableId="2058314831">
    <w:abstractNumId w:val="29"/>
  </w:num>
  <w:num w:numId="5" w16cid:durableId="781068516">
    <w:abstractNumId w:val="27"/>
  </w:num>
  <w:num w:numId="6" w16cid:durableId="1005980884">
    <w:abstractNumId w:val="20"/>
  </w:num>
  <w:num w:numId="7" w16cid:durableId="256982656">
    <w:abstractNumId w:val="0"/>
  </w:num>
  <w:num w:numId="8" w16cid:durableId="548150538">
    <w:abstractNumId w:val="13"/>
  </w:num>
  <w:num w:numId="9" w16cid:durableId="1335259372">
    <w:abstractNumId w:val="25"/>
  </w:num>
  <w:num w:numId="10" w16cid:durableId="1899900240">
    <w:abstractNumId w:val="4"/>
  </w:num>
  <w:num w:numId="11" w16cid:durableId="1547642728">
    <w:abstractNumId w:val="2"/>
  </w:num>
  <w:num w:numId="12" w16cid:durableId="707219786">
    <w:abstractNumId w:val="21"/>
  </w:num>
  <w:num w:numId="13" w16cid:durableId="741606123">
    <w:abstractNumId w:val="9"/>
  </w:num>
  <w:num w:numId="14" w16cid:durableId="1040741883">
    <w:abstractNumId w:val="24"/>
  </w:num>
  <w:num w:numId="15" w16cid:durableId="1254120171">
    <w:abstractNumId w:val="6"/>
  </w:num>
  <w:num w:numId="16" w16cid:durableId="50931854">
    <w:abstractNumId w:val="1"/>
  </w:num>
  <w:num w:numId="17" w16cid:durableId="436098815">
    <w:abstractNumId w:val="16"/>
  </w:num>
  <w:num w:numId="18" w16cid:durableId="916986157">
    <w:abstractNumId w:val="28"/>
  </w:num>
  <w:num w:numId="19" w16cid:durableId="682626869">
    <w:abstractNumId w:val="7"/>
  </w:num>
  <w:num w:numId="20" w16cid:durableId="190729602">
    <w:abstractNumId w:val="8"/>
  </w:num>
  <w:num w:numId="21" w16cid:durableId="1256524021">
    <w:abstractNumId w:val="22"/>
  </w:num>
  <w:num w:numId="22" w16cid:durableId="1092120171">
    <w:abstractNumId w:val="17"/>
  </w:num>
  <w:num w:numId="23" w16cid:durableId="816648630">
    <w:abstractNumId w:val="12"/>
  </w:num>
  <w:num w:numId="24" w16cid:durableId="143786483">
    <w:abstractNumId w:val="23"/>
  </w:num>
  <w:num w:numId="25" w16cid:durableId="2059470141">
    <w:abstractNumId w:val="11"/>
  </w:num>
  <w:num w:numId="26" w16cid:durableId="1572615756">
    <w:abstractNumId w:val="14"/>
  </w:num>
  <w:num w:numId="27" w16cid:durableId="1270550065">
    <w:abstractNumId w:val="5"/>
  </w:num>
  <w:num w:numId="28" w16cid:durableId="153106247">
    <w:abstractNumId w:val="19"/>
  </w:num>
  <w:num w:numId="29" w16cid:durableId="1091705336">
    <w:abstractNumId w:val="26"/>
  </w:num>
  <w:num w:numId="30" w16cid:durableId="1780564517">
    <w:abstractNumId w:val="18"/>
  </w:num>
  <w:num w:numId="31" w16cid:durableId="353728756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07F6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57BB8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F1D6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91BFF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C52A1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223B"/>
    <w:rsid w:val="009A68F5"/>
    <w:rsid w:val="009E32C4"/>
    <w:rsid w:val="009F0EE1"/>
    <w:rsid w:val="00A00430"/>
    <w:rsid w:val="00A2614F"/>
    <w:rsid w:val="00A51DF5"/>
    <w:rsid w:val="00A54DF2"/>
    <w:rsid w:val="00A67282"/>
    <w:rsid w:val="00A9262A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D07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D07F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D07F6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0D07F6"/>
  </w:style>
  <w:style w:type="paragraph" w:styleId="Lista">
    <w:name w:val="List"/>
    <w:basedOn w:val="Tekstpodstawowy"/>
    <w:rsid w:val="000D07F6"/>
    <w:rPr>
      <w:rFonts w:cs="Lucida Sans"/>
    </w:rPr>
  </w:style>
  <w:style w:type="paragraph" w:styleId="Legenda">
    <w:name w:val="caption"/>
    <w:basedOn w:val="Normalny"/>
    <w:qFormat/>
    <w:rsid w:val="000D07F6"/>
    <w:pPr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07F6"/>
    <w:pPr>
      <w:suppressLineNumbers/>
      <w:suppressAutoHyphens/>
      <w:spacing w:after="160" w:line="259" w:lineRule="auto"/>
    </w:pPr>
    <w:rPr>
      <w:rFonts w:cs="Lucida Sans"/>
    </w:rPr>
  </w:style>
  <w:style w:type="paragraph" w:customStyle="1" w:styleId="Gwkaistopka">
    <w:name w:val="Główka i stopka"/>
    <w:basedOn w:val="Normalny"/>
    <w:qFormat/>
    <w:rsid w:val="000D07F6"/>
    <w:pPr>
      <w:suppressAutoHyphens/>
      <w:spacing w:after="160" w:line="259" w:lineRule="auto"/>
    </w:pPr>
  </w:style>
  <w:style w:type="paragraph" w:styleId="Poprawka">
    <w:name w:val="Revision"/>
    <w:hidden/>
    <w:uiPriority w:val="99"/>
    <w:semiHidden/>
    <w:rsid w:val="000D07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0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7F6"/>
    <w:pPr>
      <w:suppressAutoHyphens/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7F6"/>
    <w:rPr>
      <w:b/>
      <w:bCs/>
      <w:sz w:val="20"/>
      <w:szCs w:val="20"/>
    </w:rPr>
  </w:style>
  <w:style w:type="paragraph" w:customStyle="1" w:styleId="Style5">
    <w:name w:val="Style5"/>
    <w:basedOn w:val="Normalny"/>
    <w:rsid w:val="000D07F6"/>
    <w:pPr>
      <w:numPr>
        <w:ilvl w:val="1"/>
        <w:numId w:val="1"/>
      </w:numPr>
      <w:spacing w:after="0" w:line="240" w:lineRule="auto"/>
      <w:jc w:val="both"/>
    </w:pPr>
    <w:rPr>
      <w:rFonts w:ascii="Calibri" w:hAnsi="Calibri" w:cs="Calibri"/>
      <w:sz w:val="24"/>
      <w:szCs w:val="24"/>
      <w:lang w:eastAsia="zh-CN"/>
    </w:rPr>
  </w:style>
  <w:style w:type="character" w:customStyle="1" w:styleId="FontStyle16">
    <w:name w:val="Font Style16"/>
    <w:basedOn w:val="Domylnaczcionkaakapitu"/>
    <w:rsid w:val="000D07F6"/>
    <w:rPr>
      <w:rFonts w:ascii="Times New Roman" w:hAnsi="Times New Roman" w:cs="Times New Roman" w:hint="default"/>
    </w:rPr>
  </w:style>
  <w:style w:type="character" w:styleId="Wyrnieniedelikatne">
    <w:name w:val="Subtle Emphasis"/>
    <w:uiPriority w:val="19"/>
    <w:qFormat/>
    <w:rsid w:val="000D07F6"/>
    <w:rPr>
      <w:b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.bip.lubelskie.pl/index.php?id=1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6216</Words>
  <Characters>37300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7</cp:revision>
  <cp:lastPrinted>2024-04-12T07:32:00Z</cp:lastPrinted>
  <dcterms:created xsi:type="dcterms:W3CDTF">2024-05-10T10:18:00Z</dcterms:created>
  <dcterms:modified xsi:type="dcterms:W3CDTF">2024-05-10T10:35:00Z</dcterms:modified>
</cp:coreProperties>
</file>