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D1DA" w14:textId="184BCE27" w:rsidR="0089468E" w:rsidRPr="003B7237" w:rsidRDefault="000B7AF4" w:rsidP="0089468E">
      <w:pPr>
        <w:shd w:val="clear" w:color="auto" w:fill="FFFFFF"/>
        <w:spacing w:after="0" w:line="276" w:lineRule="auto"/>
        <w:ind w:left="567" w:hanging="567"/>
        <w:jc w:val="right"/>
        <w:rPr>
          <w:rFonts w:ascii="Arial" w:hAnsi="Arial" w:cs="Arial"/>
        </w:rPr>
      </w:pPr>
      <w:bookmarkStart w:id="0" w:name="_Hlk30762514"/>
      <w:r>
        <w:rPr>
          <w:rFonts w:ascii="Arial" w:hAnsi="Arial" w:cs="Arial"/>
        </w:rPr>
        <w:t xml:space="preserve">Kobylnica, </w:t>
      </w:r>
      <w:r w:rsidR="001E29F6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 w:rsidR="001E29F6">
        <w:rPr>
          <w:rFonts w:ascii="Arial" w:hAnsi="Arial" w:cs="Arial"/>
        </w:rPr>
        <w:t>04</w:t>
      </w:r>
      <w:r w:rsidR="003B7237" w:rsidRPr="003B7237">
        <w:rPr>
          <w:rFonts w:ascii="Arial" w:hAnsi="Arial" w:cs="Arial"/>
        </w:rPr>
        <w:t>.202</w:t>
      </w:r>
      <w:r w:rsidR="001E29F6">
        <w:rPr>
          <w:rFonts w:ascii="Arial" w:hAnsi="Arial" w:cs="Arial"/>
        </w:rPr>
        <w:t>2</w:t>
      </w:r>
      <w:r w:rsidR="003B7237" w:rsidRPr="003B7237">
        <w:rPr>
          <w:rFonts w:ascii="Arial" w:hAnsi="Arial" w:cs="Arial"/>
        </w:rPr>
        <w:t xml:space="preserve"> r.</w:t>
      </w:r>
    </w:p>
    <w:p w14:paraId="52BD5D34" w14:textId="4D1F66E3" w:rsidR="0089468E" w:rsidRPr="0089468E" w:rsidRDefault="0089468E" w:rsidP="0089468E">
      <w:pPr>
        <w:shd w:val="clear" w:color="auto" w:fill="FFFFFF"/>
        <w:spacing w:before="240" w:after="360" w:line="276" w:lineRule="auto"/>
        <w:ind w:left="567" w:hanging="567"/>
        <w:rPr>
          <w:rFonts w:ascii="Arial" w:hAnsi="Arial" w:cs="Arial"/>
        </w:rPr>
      </w:pPr>
      <w:r w:rsidRPr="0089468E">
        <w:rPr>
          <w:rFonts w:ascii="Arial" w:hAnsi="Arial" w:cs="Arial"/>
        </w:rPr>
        <w:t>Znak sprawy: CUW-DOR.271.</w:t>
      </w:r>
      <w:r w:rsidR="001E29F6">
        <w:rPr>
          <w:rFonts w:ascii="Arial" w:hAnsi="Arial" w:cs="Arial"/>
        </w:rPr>
        <w:t>6</w:t>
      </w:r>
      <w:r w:rsidRPr="0089468E">
        <w:rPr>
          <w:rFonts w:ascii="Arial" w:hAnsi="Arial" w:cs="Arial"/>
        </w:rPr>
        <w:t>.202</w:t>
      </w:r>
      <w:r w:rsidR="001E29F6">
        <w:rPr>
          <w:rFonts w:ascii="Arial" w:hAnsi="Arial" w:cs="Arial"/>
        </w:rPr>
        <w:t>2</w:t>
      </w:r>
      <w:r w:rsidRPr="0089468E">
        <w:rPr>
          <w:rFonts w:ascii="Arial" w:hAnsi="Arial" w:cs="Arial"/>
        </w:rPr>
        <w:t>.OZ</w:t>
      </w:r>
    </w:p>
    <w:p w14:paraId="45AD78E5" w14:textId="77777777" w:rsidR="0089468E" w:rsidRDefault="0089468E" w:rsidP="0089468E">
      <w:pPr>
        <w:shd w:val="clear" w:color="auto" w:fill="FFFFFF"/>
        <w:spacing w:after="360" w:line="276" w:lineRule="auto"/>
        <w:ind w:left="567" w:hanging="567"/>
        <w:jc w:val="right"/>
        <w:rPr>
          <w:rFonts w:ascii="Arial" w:hAnsi="Arial" w:cs="Arial"/>
          <w:b/>
          <w:bCs/>
          <w:sz w:val="24"/>
          <w:szCs w:val="24"/>
        </w:rPr>
      </w:pPr>
      <w:r w:rsidRPr="0089468E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2B03BD56" w14:textId="77777777" w:rsidR="0089468E" w:rsidRPr="0089468E" w:rsidRDefault="0089468E" w:rsidP="0089468E">
      <w:pPr>
        <w:pStyle w:val="Tytu"/>
        <w:spacing w:after="480"/>
        <w:rPr>
          <w:bCs/>
        </w:rPr>
      </w:pPr>
      <w:r w:rsidRPr="0089468E">
        <w:rPr>
          <w:bCs/>
        </w:rPr>
        <w:t>Informacja o wyborze najkorzystniejszej oferty</w:t>
      </w:r>
    </w:p>
    <w:p w14:paraId="49836568" w14:textId="52369EB9" w:rsidR="000B7AF4" w:rsidRDefault="0089468E" w:rsidP="000B7AF4">
      <w:pPr>
        <w:spacing w:after="360" w:line="276" w:lineRule="auto"/>
        <w:rPr>
          <w:rFonts w:ascii="Arial" w:eastAsia="Times New Roman" w:hAnsi="Arial" w:cs="Arial"/>
          <w:b/>
          <w:color w:val="000000"/>
        </w:rPr>
      </w:pPr>
      <w:r w:rsidRPr="00765BA6">
        <w:rPr>
          <w:rFonts w:ascii="Arial" w:hAnsi="Arial" w:cs="Arial"/>
        </w:rPr>
        <w:t>Centrum Usług Wspólnych w Kobylnicy</w:t>
      </w:r>
      <w:r w:rsidRPr="00765BA6">
        <w:rPr>
          <w:rFonts w:ascii="Arial" w:eastAsia="Times New Roman" w:hAnsi="Arial" w:cs="Arial"/>
          <w:color w:val="000000"/>
        </w:rPr>
        <w:t>, jako Zamawiający</w:t>
      </w:r>
      <w:r>
        <w:rPr>
          <w:rFonts w:ascii="Arial" w:eastAsia="Times New Roman" w:hAnsi="Arial" w:cs="Arial"/>
          <w:color w:val="000000"/>
        </w:rPr>
        <w:t>,</w:t>
      </w:r>
      <w:r w:rsidRPr="00765BA6">
        <w:rPr>
          <w:rFonts w:ascii="Arial" w:eastAsia="Times New Roman" w:hAnsi="Arial" w:cs="Arial"/>
          <w:color w:val="000000"/>
        </w:rPr>
        <w:t xml:space="preserve"> działając </w:t>
      </w:r>
      <w:r>
        <w:rPr>
          <w:rFonts w:ascii="Arial" w:eastAsia="Times New Roman" w:hAnsi="Arial" w:cs="Arial"/>
          <w:color w:val="000000"/>
        </w:rPr>
        <w:t xml:space="preserve">w imieniu i na rzecz Gminy Kobylnica, </w:t>
      </w:r>
      <w:r w:rsidRPr="00765BA6">
        <w:rPr>
          <w:rFonts w:ascii="Arial" w:eastAsia="Times New Roman" w:hAnsi="Arial" w:cs="Arial"/>
          <w:color w:val="000000"/>
        </w:rPr>
        <w:t xml:space="preserve">na podstawie art. </w:t>
      </w:r>
      <w:r>
        <w:rPr>
          <w:rFonts w:ascii="Arial" w:eastAsia="Times New Roman" w:hAnsi="Arial" w:cs="Arial"/>
          <w:color w:val="000000"/>
        </w:rPr>
        <w:t>253</w:t>
      </w:r>
      <w:r w:rsidRPr="00765BA6">
        <w:rPr>
          <w:rFonts w:ascii="Arial" w:eastAsia="Times New Roman" w:hAnsi="Arial" w:cs="Arial"/>
          <w:color w:val="000000"/>
        </w:rPr>
        <w:t xml:space="preserve"> ust. </w:t>
      </w:r>
      <w:r>
        <w:rPr>
          <w:rFonts w:ascii="Arial" w:eastAsia="Times New Roman" w:hAnsi="Arial" w:cs="Arial"/>
          <w:color w:val="000000"/>
        </w:rPr>
        <w:t>1</w:t>
      </w:r>
      <w:r w:rsidRPr="00765BA6">
        <w:rPr>
          <w:rFonts w:ascii="Arial" w:eastAsia="Times New Roman" w:hAnsi="Arial" w:cs="Arial"/>
          <w:color w:val="000000"/>
        </w:rPr>
        <w:t xml:space="preserve"> ustawy z</w:t>
      </w:r>
      <w:r>
        <w:rPr>
          <w:rFonts w:ascii="Arial" w:eastAsia="Times New Roman" w:hAnsi="Arial" w:cs="Arial"/>
          <w:color w:val="000000"/>
        </w:rPr>
        <w:t xml:space="preserve"> </w:t>
      </w:r>
      <w:r w:rsidRPr="00765BA6">
        <w:rPr>
          <w:rFonts w:ascii="Arial" w:eastAsia="Times New Roman" w:hAnsi="Arial" w:cs="Arial"/>
          <w:color w:val="000000"/>
        </w:rPr>
        <w:t xml:space="preserve">dnia </w:t>
      </w:r>
      <w:r>
        <w:rPr>
          <w:rFonts w:ascii="Arial" w:eastAsia="Times New Roman" w:hAnsi="Arial" w:cs="Arial"/>
          <w:color w:val="000000"/>
        </w:rPr>
        <w:t>11</w:t>
      </w:r>
      <w:r w:rsidRPr="00765BA6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września</w:t>
      </w:r>
      <w:r w:rsidRPr="00765BA6">
        <w:rPr>
          <w:rFonts w:ascii="Arial" w:eastAsia="Times New Roman" w:hAnsi="Arial" w:cs="Arial"/>
          <w:color w:val="000000"/>
        </w:rPr>
        <w:t xml:space="preserve"> 20</w:t>
      </w:r>
      <w:r>
        <w:rPr>
          <w:rFonts w:ascii="Arial" w:eastAsia="Times New Roman" w:hAnsi="Arial" w:cs="Arial"/>
          <w:color w:val="000000"/>
        </w:rPr>
        <w:t>19</w:t>
      </w:r>
      <w:r w:rsidRPr="00765BA6">
        <w:rPr>
          <w:rFonts w:ascii="Arial" w:eastAsia="Times New Roman" w:hAnsi="Arial" w:cs="Arial"/>
          <w:color w:val="000000"/>
        </w:rPr>
        <w:t xml:space="preserve"> r. Prawo zamówień publicznych, inform</w:t>
      </w:r>
      <w:r>
        <w:rPr>
          <w:rFonts w:ascii="Arial" w:eastAsia="Times New Roman" w:hAnsi="Arial" w:cs="Arial"/>
          <w:color w:val="000000"/>
        </w:rPr>
        <w:t xml:space="preserve">uje, że </w:t>
      </w:r>
      <w:r w:rsidRPr="00765BA6">
        <w:rPr>
          <w:rFonts w:ascii="Arial" w:hAnsi="Arial" w:cs="Arial"/>
          <w:bCs/>
          <w:iCs/>
        </w:rPr>
        <w:t xml:space="preserve">w </w:t>
      </w:r>
      <w:r w:rsidRPr="00765BA6">
        <w:rPr>
          <w:rFonts w:ascii="Arial" w:hAnsi="Arial" w:cs="Arial"/>
        </w:rPr>
        <w:t>postępowaniu o udzielenie zamówienia publicznego, realizowanego</w:t>
      </w:r>
      <w:r>
        <w:rPr>
          <w:rFonts w:ascii="Arial" w:hAnsi="Arial" w:cs="Arial"/>
        </w:rPr>
        <w:t xml:space="preserve"> </w:t>
      </w:r>
      <w:r w:rsidRPr="00765BA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765BA6">
        <w:rPr>
          <w:rFonts w:ascii="Arial" w:hAnsi="Arial" w:cs="Arial"/>
        </w:rPr>
        <w:t xml:space="preserve">trybie </w:t>
      </w:r>
      <w:r>
        <w:rPr>
          <w:rFonts w:ascii="Arial" w:hAnsi="Arial" w:cs="Arial"/>
        </w:rPr>
        <w:t>podstawowym bez negocjacji (art. 275 ust 1)</w:t>
      </w:r>
      <w:r w:rsidRPr="00765BA6">
        <w:rPr>
          <w:rFonts w:ascii="Arial" w:hAnsi="Arial" w:cs="Arial"/>
        </w:rPr>
        <w:t xml:space="preserve"> pn.:</w:t>
      </w:r>
      <w:bookmarkStart w:id="1" w:name="_Hlk47694893"/>
      <w:r w:rsidR="00AF1F21" w:rsidRPr="00AF1F21">
        <w:rPr>
          <w:rFonts w:ascii="Arial" w:eastAsia="Calibri" w:hAnsi="Arial" w:cs="Arial"/>
          <w:b/>
          <w:bCs/>
        </w:rPr>
        <w:t xml:space="preserve"> </w:t>
      </w:r>
      <w:r w:rsidR="008165B6" w:rsidRPr="008165B6">
        <w:rPr>
          <w:rFonts w:ascii="Arial" w:eastAsia="Arial" w:hAnsi="Arial" w:cs="Arial"/>
          <w:b/>
          <w:shd w:val="clear" w:color="auto" w:fill="FFFFFF"/>
          <w:lang w:eastAsia="pl-PL"/>
        </w:rPr>
        <w:t>„</w:t>
      </w:r>
      <w:r w:rsidR="008165B6" w:rsidRPr="008165B6">
        <w:rPr>
          <w:rFonts w:ascii="Arial" w:eastAsia="Arial" w:hAnsi="Arial" w:cs="Arial"/>
          <w:b/>
          <w:bCs/>
          <w:lang w:eastAsia="pl-PL"/>
        </w:rPr>
        <w:t>Poprawa efektywności energetycznej w Gminie Kobylnica poprzez termomodernizację czterech budynków Szkoły Podstawowej w Kobylnicy</w:t>
      </w:r>
      <w:r w:rsidR="008165B6" w:rsidRPr="008165B6">
        <w:rPr>
          <w:rFonts w:ascii="Arial" w:eastAsia="Arial" w:hAnsi="Arial" w:cs="Arial"/>
          <w:b/>
          <w:lang w:eastAsia="pl-PL"/>
        </w:rPr>
        <w:t>”</w:t>
      </w:r>
      <w:r w:rsidR="008165B6">
        <w:rPr>
          <w:rFonts w:ascii="Arial" w:eastAsia="Arial" w:hAnsi="Arial" w:cs="Arial"/>
          <w:b/>
          <w:lang w:eastAsia="pl-PL"/>
        </w:rPr>
        <w:t xml:space="preserve"> </w:t>
      </w:r>
      <w:r w:rsidRPr="0089468E">
        <w:rPr>
          <w:rFonts w:ascii="Arial" w:eastAsia="Calibri" w:hAnsi="Arial" w:cs="Arial"/>
        </w:rPr>
        <w:t>wybrał najkorzystniejszą ofertę</w:t>
      </w:r>
      <w:r>
        <w:rPr>
          <w:rFonts w:ascii="Arial" w:eastAsia="Calibri" w:hAnsi="Arial" w:cs="Arial"/>
        </w:rPr>
        <w:t xml:space="preserve"> t. j. ofertę Wykonawcy</w:t>
      </w:r>
      <w:r w:rsidR="00391D9C">
        <w:rPr>
          <w:rFonts w:ascii="Arial" w:eastAsia="Times New Roman" w:hAnsi="Arial" w:cs="Arial"/>
          <w:b/>
          <w:color w:val="000000"/>
        </w:rPr>
        <w:t>:</w:t>
      </w:r>
    </w:p>
    <w:p w14:paraId="50D62677" w14:textId="48BAE004" w:rsidR="00A13A25" w:rsidRDefault="008165B6" w:rsidP="00A13A25">
      <w:pPr>
        <w:spacing w:before="120" w:after="120" w:line="276" w:lineRule="auto"/>
        <w:rPr>
          <w:rFonts w:ascii="Arial" w:hAnsi="Arial" w:cs="Arial"/>
          <w:b/>
          <w:bCs/>
        </w:rPr>
      </w:pPr>
      <w:bookmarkStart w:id="2" w:name="_Hlk68251112"/>
      <w:r w:rsidRPr="008165B6">
        <w:rPr>
          <w:rFonts w:ascii="Arial" w:eastAsia="Times New Roman" w:hAnsi="Arial" w:cs="Arial"/>
          <w:b/>
          <w:color w:val="000000"/>
          <w:lang w:eastAsia="pl-PL"/>
        </w:rPr>
        <w:t>Przedsiębiorstwo Usług Budowlanych LEŚ Paweł Leś, z siedzibą w  Żydowie</w:t>
      </w:r>
      <w:r w:rsidR="00A13A25">
        <w:rPr>
          <w:rFonts w:ascii="Arial" w:eastAsia="Times New Roman" w:hAnsi="Arial" w:cs="Arial"/>
          <w:b/>
          <w:color w:val="000000"/>
        </w:rPr>
        <w:t xml:space="preserve">, </w:t>
      </w:r>
      <w:r w:rsidR="00A13A25" w:rsidRPr="00DD48E5">
        <w:rPr>
          <w:rFonts w:ascii="Arial" w:hAnsi="Arial" w:cs="Arial"/>
          <w:b/>
          <w:bCs/>
        </w:rPr>
        <w:t xml:space="preserve">która uzyskała </w:t>
      </w:r>
      <w:r w:rsidR="00A13A25">
        <w:rPr>
          <w:rFonts w:ascii="Arial" w:hAnsi="Arial" w:cs="Arial"/>
          <w:b/>
          <w:bCs/>
        </w:rPr>
        <w:t xml:space="preserve">100,00 </w:t>
      </w:r>
      <w:r w:rsidR="00A13A25" w:rsidRPr="00DD48E5">
        <w:rPr>
          <w:rFonts w:ascii="Arial" w:hAnsi="Arial" w:cs="Arial"/>
          <w:b/>
          <w:bCs/>
        </w:rPr>
        <w:t xml:space="preserve">punktów </w:t>
      </w:r>
      <w:r w:rsidR="00A13A25">
        <w:rPr>
          <w:rFonts w:ascii="Arial" w:hAnsi="Arial" w:cs="Arial"/>
          <w:b/>
          <w:bCs/>
        </w:rPr>
        <w:t xml:space="preserve">według kryteriów </w:t>
      </w:r>
      <w:r w:rsidR="00A13A25">
        <w:rPr>
          <w:rFonts w:ascii="Arial" w:eastAsia="Times New Roman" w:hAnsi="Arial" w:cs="Arial"/>
          <w:b/>
          <w:lang w:eastAsia="ar-SA"/>
        </w:rPr>
        <w:t>określonych przez Zamawiającego w ogłoszeniu o zamówieniu oraz Specyfikacji Warunków Zamówienia:</w:t>
      </w:r>
    </w:p>
    <w:bookmarkEnd w:id="2"/>
    <w:p w14:paraId="428E7B59" w14:textId="77777777" w:rsidR="00A13A25" w:rsidRPr="00DD48E5" w:rsidRDefault="00A13A25" w:rsidP="00A13A25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 xml:space="preserve">Cena </w:t>
      </w:r>
      <w:r w:rsidRPr="008B6A95">
        <w:rPr>
          <w:rFonts w:ascii="Arial" w:hAnsi="Arial" w:cs="Arial"/>
          <w:b/>
          <w:i/>
          <w:iCs/>
        </w:rPr>
        <w:t>C</w:t>
      </w:r>
      <w:r w:rsidRPr="008B6A95">
        <w:rPr>
          <w:rFonts w:ascii="Arial" w:hAnsi="Arial" w:cs="Arial"/>
          <w:i/>
          <w:iCs/>
        </w:rPr>
        <w:t xml:space="preserve"> </w:t>
      </w:r>
      <w:r w:rsidRPr="008B6A95">
        <w:rPr>
          <w:rFonts w:ascii="Arial" w:hAnsi="Arial" w:cs="Arial"/>
        </w:rPr>
        <w:t xml:space="preserve">– waga kryterium 60%, </w:t>
      </w:r>
      <w:r>
        <w:rPr>
          <w:rFonts w:ascii="Arial" w:hAnsi="Arial" w:cs="Arial"/>
        </w:rPr>
        <w:t xml:space="preserve">uzyskała </w:t>
      </w:r>
      <w:r w:rsidRPr="00DD48E5">
        <w:rPr>
          <w:rFonts w:ascii="Arial" w:hAnsi="Arial" w:cs="Arial"/>
          <w:b/>
          <w:bCs/>
        </w:rPr>
        <w:t>60,00 punktów,</w:t>
      </w:r>
    </w:p>
    <w:p w14:paraId="6F1ED02F" w14:textId="77777777" w:rsidR="00BF766A" w:rsidRPr="00A13A25" w:rsidRDefault="00A13A25" w:rsidP="00A13A25">
      <w:pPr>
        <w:numPr>
          <w:ilvl w:val="0"/>
          <w:numId w:val="2"/>
        </w:numPr>
        <w:spacing w:after="0" w:line="360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>Okres Rękojmi</w:t>
      </w:r>
      <w:r w:rsidRPr="008B6A95">
        <w:rPr>
          <w:rFonts w:ascii="Arial" w:hAnsi="Arial" w:cs="Arial"/>
          <w:smallCaps/>
        </w:rPr>
        <w:t xml:space="preserve"> </w:t>
      </w:r>
      <w:r w:rsidRPr="008B6A95">
        <w:rPr>
          <w:rFonts w:ascii="Arial" w:hAnsi="Arial" w:cs="Arial"/>
          <w:b/>
          <w:bCs/>
          <w:i/>
          <w:iCs/>
          <w:smallCaps/>
        </w:rPr>
        <w:t>R</w:t>
      </w:r>
      <w:r w:rsidRPr="008B6A95">
        <w:rPr>
          <w:rFonts w:ascii="Arial" w:hAnsi="Arial" w:cs="Arial"/>
          <w:smallCaps/>
        </w:rPr>
        <w:t xml:space="preserve"> </w:t>
      </w:r>
      <w:r w:rsidRPr="008B6A95">
        <w:rPr>
          <w:rFonts w:ascii="Arial" w:hAnsi="Arial" w:cs="Arial"/>
        </w:rPr>
        <w:t xml:space="preserve">– waga kryterium 40%, </w:t>
      </w:r>
      <w:r>
        <w:rPr>
          <w:rFonts w:ascii="Arial" w:hAnsi="Arial" w:cs="Arial"/>
        </w:rPr>
        <w:t xml:space="preserve">uzyskała </w:t>
      </w:r>
      <w:r>
        <w:rPr>
          <w:rFonts w:ascii="Arial" w:hAnsi="Arial" w:cs="Arial"/>
          <w:b/>
          <w:bCs/>
        </w:rPr>
        <w:t>4</w:t>
      </w:r>
      <w:r w:rsidRPr="00DD48E5">
        <w:rPr>
          <w:rFonts w:ascii="Arial" w:hAnsi="Arial" w:cs="Arial"/>
          <w:b/>
          <w:bCs/>
        </w:rPr>
        <w:t>0,00 punktów.</w:t>
      </w:r>
    </w:p>
    <w:p w14:paraId="0C258686" w14:textId="77777777" w:rsidR="00BF766A" w:rsidRDefault="00BF766A" w:rsidP="00BF766A">
      <w:pPr>
        <w:shd w:val="clear" w:color="auto" w:fill="FFFFFF"/>
        <w:spacing w:after="0" w:line="276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eastAsia="MS Mincho" w:hAnsi="Arial" w:cs="Arial"/>
          <w:b/>
          <w:lang w:val="cs-CZ"/>
        </w:rPr>
        <w:t>Oferta nie podlega odrzuceniu i uzyskała łącznie 100 punktów.</w:t>
      </w:r>
      <w:r>
        <w:rPr>
          <w:rFonts w:ascii="Arial" w:eastAsia="MS Mincho" w:hAnsi="Arial" w:cs="Arial"/>
          <w:lang w:val="cs-CZ"/>
        </w:rPr>
        <w:t xml:space="preserve"> </w:t>
      </w:r>
      <w:r>
        <w:rPr>
          <w:rFonts w:ascii="Arial" w:hAnsi="Arial" w:cs="Arial"/>
        </w:rPr>
        <w:t xml:space="preserve">Spełnia wszystkie wymogi specyfikacji warunków zamówienia i jest zgodna z ustawą Pzp. </w:t>
      </w:r>
      <w:bookmarkEnd w:id="0"/>
      <w:bookmarkEnd w:id="1"/>
      <w:r>
        <w:rPr>
          <w:rFonts w:ascii="Arial" w:hAnsi="Arial" w:cs="Arial"/>
        </w:rPr>
        <w:br/>
      </w:r>
    </w:p>
    <w:p w14:paraId="16A68871" w14:textId="77777777" w:rsidR="00BF766A" w:rsidRDefault="00BF766A" w:rsidP="00BF766A">
      <w:pPr>
        <w:shd w:val="clear" w:color="auto" w:fill="FFFFFF"/>
        <w:spacing w:after="0" w:line="276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Ponadto Zamawiający zawiadamia, że w przedmiotowym przetargu wpłynęła tylko oferta w/w  Wykonawcy.</w:t>
      </w:r>
      <w:r>
        <w:rPr>
          <w:rFonts w:ascii="Arial" w:hAnsi="Arial" w:cs="Arial"/>
          <w:b/>
          <w:color w:val="000000"/>
          <w:shd w:val="clear" w:color="auto" w:fill="FFFFFF"/>
        </w:rPr>
        <w:br/>
      </w:r>
    </w:p>
    <w:p w14:paraId="0DCD0EA7" w14:textId="77777777" w:rsidR="00A16651" w:rsidRPr="00BF766A" w:rsidRDefault="00C34977" w:rsidP="00BF766A">
      <w:pPr>
        <w:spacing w:after="0" w:line="276" w:lineRule="auto"/>
        <w:rPr>
          <w:rFonts w:ascii="Arial" w:hAnsi="Arial" w:cs="Arial"/>
          <w:b/>
          <w:bCs/>
        </w:rPr>
      </w:pPr>
      <w:r w:rsidRPr="00C34977">
        <w:rPr>
          <w:rFonts w:ascii="Arial" w:hAnsi="Arial" w:cs="Arial"/>
        </w:rPr>
        <w:t xml:space="preserve">Zamawiający zamieścił niniejszą informację na stronie </w:t>
      </w:r>
      <w:r>
        <w:rPr>
          <w:rFonts w:ascii="Arial" w:hAnsi="Arial" w:cs="Arial"/>
        </w:rPr>
        <w:t xml:space="preserve">internetowej </w:t>
      </w:r>
      <w:r w:rsidRPr="00C34977">
        <w:rPr>
          <w:rFonts w:ascii="Arial" w:hAnsi="Arial" w:cs="Arial"/>
        </w:rPr>
        <w:t>prowadzonego postępowania.</w:t>
      </w:r>
    </w:p>
    <w:p w14:paraId="0EB7C79B" w14:textId="77777777" w:rsidR="00A13A25" w:rsidRDefault="00A13A25" w:rsidP="00A13A25">
      <w:pPr>
        <w:ind w:left="2136" w:firstLine="12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 Centrum Usług Wspólnych w Kobylnicy</w:t>
      </w:r>
    </w:p>
    <w:p w14:paraId="3B713BDB" w14:textId="77777777" w:rsidR="009F67FB" w:rsidRPr="00CF7A02" w:rsidRDefault="00A13A25" w:rsidP="003B24D7">
      <w:pPr>
        <w:ind w:left="4260" w:firstLine="69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Marta Prezlata</w:t>
      </w:r>
    </w:p>
    <w:sectPr w:rsidR="009F67FB" w:rsidRPr="00CF7A02" w:rsidSect="00E41A13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F693" w14:textId="77777777" w:rsidR="00391D9C" w:rsidRDefault="00391D9C" w:rsidP="00A94D64">
      <w:pPr>
        <w:spacing w:after="0" w:line="240" w:lineRule="auto"/>
      </w:pPr>
      <w:r>
        <w:separator/>
      </w:r>
    </w:p>
  </w:endnote>
  <w:endnote w:type="continuationSeparator" w:id="0">
    <w:p w14:paraId="77A60029" w14:textId="77777777" w:rsidR="00391D9C" w:rsidRDefault="00391D9C" w:rsidP="00A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0FBC" w14:textId="77777777" w:rsidR="00391D9C" w:rsidRDefault="00391D9C" w:rsidP="00A94D6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2365" w14:textId="77777777" w:rsidR="00391D9C" w:rsidRDefault="00391D9C" w:rsidP="00A94D64">
      <w:pPr>
        <w:spacing w:after="0" w:line="240" w:lineRule="auto"/>
      </w:pPr>
      <w:r>
        <w:separator/>
      </w:r>
    </w:p>
  </w:footnote>
  <w:footnote w:type="continuationSeparator" w:id="0">
    <w:p w14:paraId="34A437D8" w14:textId="77777777" w:rsidR="00391D9C" w:rsidRDefault="00391D9C" w:rsidP="00A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8047" w14:textId="280546CB" w:rsidR="00391D9C" w:rsidRPr="00B5259B" w:rsidRDefault="00391D9C" w:rsidP="00B5259B">
    <w:pPr>
      <w:pStyle w:val="Nagwek"/>
      <w:rPr>
        <w:rFonts w:ascii="Arial" w:hAnsi="Arial" w:cs="Arial"/>
        <w:b/>
        <w:bCs/>
      </w:rPr>
    </w:pPr>
    <w:r w:rsidRPr="00B5259B">
      <w:rPr>
        <w:rFonts w:ascii="Arial" w:hAnsi="Arial" w:cs="Arial"/>
        <w:b/>
        <w:bCs/>
      </w:rPr>
      <w:t>Centrum Usług Wspólnych w Kobylnicy</w:t>
    </w:r>
    <w:r w:rsidR="001E29F6">
      <w:rPr>
        <w:rFonts w:ascii="Arial" w:hAnsi="Arial" w:cs="Arial"/>
        <w:b/>
        <w:bCs/>
      </w:rPr>
      <w:tab/>
    </w:r>
    <w:r w:rsidR="001E29F6" w:rsidRPr="001E29F6">
      <w:rPr>
        <w:rFonts w:ascii="Times New Roman" w:eastAsia="Arial" w:hAnsi="Times New Roman" w:cs="Times New Roman"/>
        <w:b/>
        <w:bCs/>
        <w:noProof/>
        <w:sz w:val="24"/>
        <w:szCs w:val="20"/>
        <w:lang w:eastAsia="pl-PL"/>
      </w:rPr>
      <w:drawing>
        <wp:inline distT="0" distB="0" distL="0" distR="0" wp14:anchorId="6D7991CA" wp14:editId="7C617978">
          <wp:extent cx="2275511" cy="7397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9415" cy="744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74F910" w14:textId="77777777" w:rsidR="00391D9C" w:rsidRPr="00B5259B" w:rsidRDefault="00391D9C" w:rsidP="00B5259B">
    <w:pPr>
      <w:pStyle w:val="Nagwek"/>
      <w:rPr>
        <w:rFonts w:ascii="Arial" w:hAnsi="Arial" w:cs="Arial"/>
        <w:b/>
        <w:bCs/>
      </w:rPr>
    </w:pPr>
    <w:r w:rsidRPr="00B5259B">
      <w:rPr>
        <w:rFonts w:ascii="Arial" w:hAnsi="Arial" w:cs="Arial"/>
        <w:b/>
        <w:bCs/>
      </w:rPr>
      <w:t>ul. Wodna 20/2 76–251 Kobylnica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56EB"/>
    <w:multiLevelType w:val="hybridMultilevel"/>
    <w:tmpl w:val="5F989DCA"/>
    <w:lvl w:ilvl="0" w:tplc="DAFA6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4BB7"/>
    <w:multiLevelType w:val="hybridMultilevel"/>
    <w:tmpl w:val="8B92F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34B20"/>
    <w:multiLevelType w:val="hybridMultilevel"/>
    <w:tmpl w:val="BBA0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6C23"/>
    <w:multiLevelType w:val="hybridMultilevel"/>
    <w:tmpl w:val="7AE4E0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" w15:restartNumberingAfterBreak="0">
    <w:nsid w:val="417F5D78"/>
    <w:multiLevelType w:val="hybridMultilevel"/>
    <w:tmpl w:val="8098B1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F331B"/>
    <w:multiLevelType w:val="hybridMultilevel"/>
    <w:tmpl w:val="B3647E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877897"/>
    <w:multiLevelType w:val="hybridMultilevel"/>
    <w:tmpl w:val="62CA440E"/>
    <w:lvl w:ilvl="0" w:tplc="503681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1474B"/>
    <w:multiLevelType w:val="hybridMultilevel"/>
    <w:tmpl w:val="8ABE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A2737B"/>
    <w:multiLevelType w:val="hybridMultilevel"/>
    <w:tmpl w:val="F6EEA5C0"/>
    <w:lvl w:ilvl="0" w:tplc="A6C8C5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B2FAF"/>
    <w:multiLevelType w:val="hybridMultilevel"/>
    <w:tmpl w:val="4B94F394"/>
    <w:lvl w:ilvl="0" w:tplc="F8649F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D514F"/>
    <w:multiLevelType w:val="hybridMultilevel"/>
    <w:tmpl w:val="E84C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66C4"/>
    <w:multiLevelType w:val="hybridMultilevel"/>
    <w:tmpl w:val="5E66EF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3C253B"/>
    <w:multiLevelType w:val="hybridMultilevel"/>
    <w:tmpl w:val="0EF05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E15CB0"/>
    <w:multiLevelType w:val="hybridMultilevel"/>
    <w:tmpl w:val="6908B3C2"/>
    <w:lvl w:ilvl="0" w:tplc="B3F2E83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36594"/>
    <w:multiLevelType w:val="hybridMultilevel"/>
    <w:tmpl w:val="3A705FF6"/>
    <w:lvl w:ilvl="0" w:tplc="017EA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04A72"/>
    <w:multiLevelType w:val="hybridMultilevel"/>
    <w:tmpl w:val="A5C4C1BE"/>
    <w:lvl w:ilvl="0" w:tplc="2496D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715827">
    <w:abstractNumId w:val="5"/>
  </w:num>
  <w:num w:numId="2" w16cid:durableId="294454790">
    <w:abstractNumId w:val="4"/>
  </w:num>
  <w:num w:numId="3" w16cid:durableId="1502155762">
    <w:abstractNumId w:val="11"/>
  </w:num>
  <w:num w:numId="4" w16cid:durableId="790787893">
    <w:abstractNumId w:val="0"/>
  </w:num>
  <w:num w:numId="5" w16cid:durableId="1772436010">
    <w:abstractNumId w:val="9"/>
  </w:num>
  <w:num w:numId="6" w16cid:durableId="147481105">
    <w:abstractNumId w:val="15"/>
  </w:num>
  <w:num w:numId="7" w16cid:durableId="309288347">
    <w:abstractNumId w:val="1"/>
  </w:num>
  <w:num w:numId="8" w16cid:durableId="903758256">
    <w:abstractNumId w:val="6"/>
  </w:num>
  <w:num w:numId="9" w16cid:durableId="702559812">
    <w:abstractNumId w:val="10"/>
  </w:num>
  <w:num w:numId="10" w16cid:durableId="1707828842">
    <w:abstractNumId w:val="3"/>
  </w:num>
  <w:num w:numId="11" w16cid:durableId="111948486">
    <w:abstractNumId w:val="7"/>
  </w:num>
  <w:num w:numId="12" w16cid:durableId="873889104">
    <w:abstractNumId w:val="16"/>
  </w:num>
  <w:num w:numId="13" w16cid:durableId="889806257">
    <w:abstractNumId w:val="2"/>
  </w:num>
  <w:num w:numId="14" w16cid:durableId="2043095315">
    <w:abstractNumId w:val="8"/>
  </w:num>
  <w:num w:numId="15" w16cid:durableId="413865617">
    <w:abstractNumId w:val="13"/>
  </w:num>
  <w:num w:numId="16" w16cid:durableId="1820686303">
    <w:abstractNumId w:val="12"/>
  </w:num>
  <w:num w:numId="17" w16cid:durableId="6250422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4D2"/>
    <w:rsid w:val="000017D6"/>
    <w:rsid w:val="00006955"/>
    <w:rsid w:val="000B7AF4"/>
    <w:rsid w:val="000C0782"/>
    <w:rsid w:val="00100DFA"/>
    <w:rsid w:val="00102B3B"/>
    <w:rsid w:val="0011094D"/>
    <w:rsid w:val="0013674B"/>
    <w:rsid w:val="001E29F6"/>
    <w:rsid w:val="002221D5"/>
    <w:rsid w:val="002556B7"/>
    <w:rsid w:val="00265246"/>
    <w:rsid w:val="0036258F"/>
    <w:rsid w:val="00365D30"/>
    <w:rsid w:val="00367013"/>
    <w:rsid w:val="0037485C"/>
    <w:rsid w:val="00387A58"/>
    <w:rsid w:val="00391D9C"/>
    <w:rsid w:val="003B24D7"/>
    <w:rsid w:val="003B7237"/>
    <w:rsid w:val="00432A33"/>
    <w:rsid w:val="00474483"/>
    <w:rsid w:val="004A7761"/>
    <w:rsid w:val="005123AE"/>
    <w:rsid w:val="005B4DE9"/>
    <w:rsid w:val="005B74BC"/>
    <w:rsid w:val="005F369F"/>
    <w:rsid w:val="0060017C"/>
    <w:rsid w:val="006E4331"/>
    <w:rsid w:val="00714C1D"/>
    <w:rsid w:val="00732CE8"/>
    <w:rsid w:val="00736BA3"/>
    <w:rsid w:val="00811EF4"/>
    <w:rsid w:val="00814A12"/>
    <w:rsid w:val="008165B6"/>
    <w:rsid w:val="0089468E"/>
    <w:rsid w:val="008B6A95"/>
    <w:rsid w:val="008C66E9"/>
    <w:rsid w:val="008D5407"/>
    <w:rsid w:val="009014D2"/>
    <w:rsid w:val="00906343"/>
    <w:rsid w:val="00985804"/>
    <w:rsid w:val="009918D3"/>
    <w:rsid w:val="009A4103"/>
    <w:rsid w:val="009F67FB"/>
    <w:rsid w:val="00A13A25"/>
    <w:rsid w:val="00A16651"/>
    <w:rsid w:val="00A20384"/>
    <w:rsid w:val="00A2577F"/>
    <w:rsid w:val="00A6310A"/>
    <w:rsid w:val="00A94D64"/>
    <w:rsid w:val="00AB7DCC"/>
    <w:rsid w:val="00AF1F21"/>
    <w:rsid w:val="00B5259B"/>
    <w:rsid w:val="00BA02A0"/>
    <w:rsid w:val="00BF766A"/>
    <w:rsid w:val="00C239A0"/>
    <w:rsid w:val="00C34977"/>
    <w:rsid w:val="00C97A16"/>
    <w:rsid w:val="00CE1540"/>
    <w:rsid w:val="00CE76CE"/>
    <w:rsid w:val="00CF7A02"/>
    <w:rsid w:val="00D02121"/>
    <w:rsid w:val="00D309C4"/>
    <w:rsid w:val="00DD48E5"/>
    <w:rsid w:val="00DE5137"/>
    <w:rsid w:val="00E41A13"/>
    <w:rsid w:val="00E855F5"/>
    <w:rsid w:val="00E970AE"/>
    <w:rsid w:val="00ED1129"/>
    <w:rsid w:val="00ED3C43"/>
    <w:rsid w:val="00ED4BDF"/>
    <w:rsid w:val="00F31327"/>
    <w:rsid w:val="00F50DE2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0D88"/>
  <w15:docId w15:val="{E1DAA135-131D-4F37-A8BA-3BC62A63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CE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665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468E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68E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64"/>
    <w:rPr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BF766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Skwira</dc:creator>
  <cp:lastModifiedBy>Katarzyna Pierzchalska</cp:lastModifiedBy>
  <cp:revision>9</cp:revision>
  <cp:lastPrinted>2021-07-01T12:22:00Z</cp:lastPrinted>
  <dcterms:created xsi:type="dcterms:W3CDTF">2021-05-17T09:27:00Z</dcterms:created>
  <dcterms:modified xsi:type="dcterms:W3CDTF">2022-04-20T08:16:00Z</dcterms:modified>
</cp:coreProperties>
</file>