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246A4C4"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4D24C2">
        <w:rPr>
          <w:rFonts w:asciiTheme="minorHAnsi" w:hAnsiTheme="minorHAnsi" w:cstheme="minorHAnsi"/>
        </w:rPr>
        <w:t>12</w:t>
      </w:r>
      <w:r w:rsidR="005D1679">
        <w:rPr>
          <w:rFonts w:asciiTheme="minorHAnsi" w:hAnsiTheme="minorHAnsi" w:cstheme="minorHAnsi"/>
        </w:rPr>
        <w:t>.</w:t>
      </w:r>
      <w:r w:rsidR="00D33544">
        <w:rPr>
          <w:rFonts w:asciiTheme="minorHAnsi" w:hAnsiTheme="minorHAnsi" w:cstheme="minorHAnsi"/>
        </w:rPr>
        <w:t>0</w:t>
      </w:r>
      <w:r w:rsidR="004D24C2">
        <w:rPr>
          <w:rFonts w:asciiTheme="minorHAnsi" w:hAnsiTheme="minorHAnsi" w:cstheme="minorHAnsi"/>
        </w:rPr>
        <w:t>4</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4F286889"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1F33A3">
        <w:rPr>
          <w:rFonts w:asciiTheme="minorHAnsi" w:hAnsiTheme="minorHAnsi" w:cstheme="minorHAnsi"/>
          <w:b/>
          <w:bCs/>
        </w:rPr>
        <w:t>1</w:t>
      </w:r>
      <w:r w:rsidR="00AA68B5" w:rsidRPr="009A21B1">
        <w:rPr>
          <w:rFonts w:asciiTheme="minorHAnsi" w:hAnsiTheme="minorHAnsi" w:cstheme="minorHAnsi"/>
          <w:b/>
          <w:bCs/>
        </w:rPr>
        <w:t>/202</w:t>
      </w:r>
      <w:r w:rsidR="00D33544">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1A4C8031" w14:textId="77777777" w:rsidR="00D4366F" w:rsidRPr="00D4366F" w:rsidRDefault="00D4366F" w:rsidP="00D4366F">
      <w:pPr>
        <w:spacing w:line="276" w:lineRule="auto"/>
        <w:jc w:val="center"/>
        <w:rPr>
          <w:rFonts w:asciiTheme="minorHAnsi" w:hAnsiTheme="minorHAnsi" w:cstheme="minorHAnsi"/>
          <w:b/>
          <w:color w:val="000000"/>
        </w:rPr>
      </w:pPr>
      <w:r w:rsidRPr="00D4366F">
        <w:rPr>
          <w:rFonts w:asciiTheme="minorHAnsi" w:hAnsiTheme="minorHAnsi" w:cstheme="minorHAnsi"/>
          <w:b/>
          <w:color w:val="000000"/>
        </w:rPr>
        <w:t xml:space="preserve">Usługa polegająca na sukcesywnym odbiorze, transporcie i zagospodarowaniu odpadów powstających w procesie termicznego przetwarzania odpadów </w:t>
      </w:r>
    </w:p>
    <w:p w14:paraId="2ED06910" w14:textId="5C3F3213" w:rsidR="0038085E" w:rsidRDefault="00D4366F" w:rsidP="00D4366F">
      <w:pPr>
        <w:spacing w:line="276" w:lineRule="auto"/>
        <w:jc w:val="center"/>
        <w:rPr>
          <w:rFonts w:asciiTheme="minorHAnsi" w:hAnsiTheme="minorHAnsi" w:cstheme="minorHAnsi"/>
          <w:b/>
          <w:color w:val="000000"/>
        </w:rPr>
      </w:pPr>
      <w:r w:rsidRPr="00D4366F">
        <w:rPr>
          <w:rFonts w:asciiTheme="minorHAnsi" w:hAnsiTheme="minorHAnsi" w:cstheme="minorHAnsi"/>
          <w:b/>
          <w:color w:val="000000"/>
        </w:rPr>
        <w:t>w Zakładzie Termicznego Przekształcania Odpadów (ZTPO) w Krakowie</w:t>
      </w:r>
    </w:p>
    <w:p w14:paraId="7F70E8BA" w14:textId="77777777" w:rsidR="00D4366F" w:rsidRDefault="00D4366F" w:rsidP="00D4366F">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4616E18D"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21</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635C79ED" w:rsidR="00FB752D" w:rsidRDefault="004D24C2" w:rsidP="004C6DB3">
      <w:pPr>
        <w:pStyle w:val="Nagwek1"/>
        <w:spacing w:line="276" w:lineRule="auto"/>
        <w:jc w:val="both"/>
        <w:rPr>
          <w:rFonts w:asciiTheme="minorHAnsi" w:eastAsia="Arial" w:hAnsiTheme="minorHAnsi" w:cstheme="minorHAnsi"/>
          <w:b w:val="0"/>
          <w:sz w:val="22"/>
          <w:szCs w:val="22"/>
        </w:rPr>
      </w:pPr>
      <w:bookmarkStart w:id="0" w:name="_Hlk35853216"/>
      <w:r w:rsidRPr="004D24C2">
        <w:rPr>
          <w:rFonts w:asciiTheme="minorHAnsi" w:hAnsiTheme="minorHAnsi" w:cstheme="minorHAnsi"/>
          <w:sz w:val="22"/>
          <w:szCs w:val="22"/>
        </w:rPr>
        <w:t>9 440</w:t>
      </w:r>
      <w:r w:rsidR="004C6DB3">
        <w:rPr>
          <w:rFonts w:asciiTheme="minorHAnsi" w:hAnsiTheme="minorHAnsi" w:cstheme="minorHAnsi"/>
          <w:sz w:val="22"/>
          <w:szCs w:val="22"/>
        </w:rPr>
        <w:t> </w:t>
      </w:r>
      <w:r w:rsidRPr="004D24C2">
        <w:rPr>
          <w:rFonts w:asciiTheme="minorHAnsi" w:hAnsiTheme="minorHAnsi" w:cstheme="minorHAnsi"/>
          <w:sz w:val="22"/>
          <w:szCs w:val="22"/>
        </w:rPr>
        <w:t>286</w:t>
      </w:r>
      <w:r w:rsidR="004C6DB3">
        <w:rPr>
          <w:rFonts w:asciiTheme="minorHAnsi" w:hAnsiTheme="minorHAnsi" w:cstheme="minorHAnsi"/>
          <w:sz w:val="22"/>
          <w:szCs w:val="22"/>
        </w:rPr>
        <w:t>,00</w:t>
      </w:r>
      <w:r w:rsidRPr="004D24C2">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sidRPr="004D24C2">
        <w:rPr>
          <w:rFonts w:asciiTheme="minorHAnsi" w:hAnsiTheme="minorHAnsi" w:cstheme="minorHAnsi"/>
          <w:sz w:val="22"/>
          <w:szCs w:val="22"/>
        </w:rPr>
        <w:t xml:space="preserve">10 195 508,88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39718F69" w14:textId="54977B20" w:rsidR="004D24C2" w:rsidRDefault="004D24C2" w:rsidP="004D24C2">
      <w:pPr>
        <w:rPr>
          <w:lang w:eastAsia="pl-PL"/>
        </w:rPr>
      </w:pPr>
    </w:p>
    <w:p w14:paraId="525B4C25" w14:textId="6D41F3D0" w:rsidR="004D24C2" w:rsidRDefault="004D24C2" w:rsidP="004D24C2">
      <w:pPr>
        <w:rPr>
          <w:lang w:eastAsia="pl-PL"/>
        </w:rPr>
      </w:pPr>
      <w:r>
        <w:rPr>
          <w:lang w:eastAsia="pl-PL"/>
        </w:rPr>
        <w:t xml:space="preserve">W tym </w:t>
      </w:r>
    </w:p>
    <w:p w14:paraId="1633528C" w14:textId="77777777" w:rsidR="004C6DB3" w:rsidRDefault="004C6DB3" w:rsidP="004D24C2">
      <w:pPr>
        <w:rPr>
          <w:lang w:eastAsia="pl-PL"/>
        </w:rPr>
      </w:pPr>
    </w:p>
    <w:p w14:paraId="08BF0D1F" w14:textId="423D82C5" w:rsidR="004D24C2" w:rsidRPr="004D24C2" w:rsidRDefault="004D24C2" w:rsidP="004D24C2">
      <w:pPr>
        <w:rPr>
          <w:lang w:eastAsia="pl-PL"/>
        </w:rPr>
      </w:pPr>
      <w:r>
        <w:rPr>
          <w:lang w:eastAsia="pl-PL"/>
        </w:rPr>
        <w:t xml:space="preserve">Część 1:  </w:t>
      </w:r>
      <w:r w:rsidRPr="004D24C2">
        <w:rPr>
          <w:b/>
          <w:bCs/>
          <w:lang w:eastAsia="pl-PL"/>
        </w:rPr>
        <w:t>4 982 418,00</w:t>
      </w:r>
      <w:r w:rsidRPr="004D24C2">
        <w:rPr>
          <w:lang w:eastAsia="pl-PL"/>
        </w:rPr>
        <w:t xml:space="preserve"> zł,</w:t>
      </w:r>
      <w:r>
        <w:rPr>
          <w:lang w:eastAsia="pl-PL"/>
        </w:rPr>
        <w:t xml:space="preserve"> netto, co daje </w:t>
      </w:r>
      <w:r w:rsidRPr="004D24C2">
        <w:rPr>
          <w:b/>
          <w:bCs/>
          <w:lang w:eastAsia="pl-PL"/>
        </w:rPr>
        <w:t xml:space="preserve">5 381 011,40 </w:t>
      </w:r>
      <w:r>
        <w:rPr>
          <w:lang w:eastAsia="pl-PL"/>
        </w:rPr>
        <w:t>zł brutto</w:t>
      </w:r>
    </w:p>
    <w:p w14:paraId="42DE6C72" w14:textId="5B092160" w:rsidR="009D1021" w:rsidRPr="009D1021" w:rsidRDefault="004D24C2" w:rsidP="009D1021">
      <w:pPr>
        <w:rPr>
          <w:lang w:eastAsia="pl-PL"/>
        </w:rPr>
      </w:pPr>
      <w:r w:rsidRPr="004D24C2">
        <w:rPr>
          <w:lang w:eastAsia="pl-PL"/>
        </w:rPr>
        <w:t xml:space="preserve">Część </w:t>
      </w:r>
      <w:r>
        <w:rPr>
          <w:lang w:eastAsia="pl-PL"/>
        </w:rPr>
        <w:t>2</w:t>
      </w:r>
      <w:r w:rsidRPr="004D24C2">
        <w:rPr>
          <w:lang w:eastAsia="pl-PL"/>
        </w:rPr>
        <w:t xml:space="preserve">:  </w:t>
      </w:r>
      <w:r w:rsidRPr="004C6DB3">
        <w:rPr>
          <w:b/>
          <w:bCs/>
          <w:lang w:eastAsia="pl-PL"/>
        </w:rPr>
        <w:t xml:space="preserve">2 372 580,00 </w:t>
      </w:r>
      <w:r w:rsidRPr="004D24C2">
        <w:rPr>
          <w:lang w:eastAsia="pl-PL"/>
        </w:rPr>
        <w:t xml:space="preserve">zł, netto, co daje </w:t>
      </w:r>
      <w:r w:rsidRPr="004D24C2">
        <w:rPr>
          <w:b/>
          <w:bCs/>
          <w:lang w:eastAsia="pl-PL"/>
        </w:rPr>
        <w:t>2 562 386,40</w:t>
      </w:r>
      <w:r w:rsidRPr="004D24C2">
        <w:rPr>
          <w:lang w:eastAsia="pl-PL"/>
        </w:rPr>
        <w:t xml:space="preserve"> zł brutto</w:t>
      </w:r>
      <w:r>
        <w:rPr>
          <w:lang w:eastAsia="pl-PL"/>
        </w:rPr>
        <w:br/>
      </w:r>
      <w:r w:rsidRPr="004D24C2">
        <w:rPr>
          <w:lang w:eastAsia="pl-PL"/>
        </w:rPr>
        <w:t xml:space="preserve">Część </w:t>
      </w:r>
      <w:r>
        <w:rPr>
          <w:lang w:eastAsia="pl-PL"/>
        </w:rPr>
        <w:t>3</w:t>
      </w:r>
      <w:r w:rsidRPr="004D24C2">
        <w:rPr>
          <w:lang w:eastAsia="pl-PL"/>
        </w:rPr>
        <w:t xml:space="preserve">:  </w:t>
      </w:r>
      <w:r w:rsidRPr="004C6DB3">
        <w:rPr>
          <w:b/>
          <w:bCs/>
          <w:lang w:eastAsia="pl-PL"/>
        </w:rPr>
        <w:t>2 085 288,00</w:t>
      </w:r>
      <w:r w:rsidRPr="004D24C2">
        <w:rPr>
          <w:lang w:eastAsia="pl-PL"/>
        </w:rPr>
        <w:t xml:space="preserve"> zł, netto, co daje </w:t>
      </w:r>
      <w:r w:rsidRPr="004C6DB3">
        <w:rPr>
          <w:b/>
          <w:bCs/>
          <w:lang w:eastAsia="pl-PL"/>
        </w:rPr>
        <w:t>2 251 111,00</w:t>
      </w:r>
      <w:r>
        <w:rPr>
          <w:lang w:eastAsia="pl-PL"/>
        </w:rPr>
        <w:t xml:space="preserve"> </w:t>
      </w:r>
      <w:r w:rsidRPr="004D24C2">
        <w:rPr>
          <w:lang w:eastAsia="pl-PL"/>
        </w:rPr>
        <w:t>zł brutto</w:t>
      </w: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674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7</cp:revision>
  <cp:lastPrinted>2021-04-30T09:29:00Z</cp:lastPrinted>
  <dcterms:created xsi:type="dcterms:W3CDTF">2021-08-03T11:53:00Z</dcterms:created>
  <dcterms:modified xsi:type="dcterms:W3CDTF">2022-03-08T08:55:00Z</dcterms:modified>
</cp:coreProperties>
</file>