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A3F2" w14:textId="333EB462" w:rsidR="00BC5439" w:rsidRPr="00BC5439" w:rsidRDefault="00A129FF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</w:t>
      </w:r>
    </w:p>
    <w:p w14:paraId="50139BDD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4F4B9F" w14:textId="77777777" w:rsidR="00BC5439" w:rsidRPr="00BC5439" w:rsidRDefault="00BC5439" w:rsidP="00F6212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5015BD15" w14:textId="77777777" w:rsidR="004364BA" w:rsidRDefault="004364B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5F467D96" w14:textId="1A4C9ABE" w:rsidR="008A0BFA" w:rsidRDefault="006006A3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0F46">
        <w:rPr>
          <w:rFonts w:ascii="Times New Roman" w:hAnsi="Times New Roman"/>
          <w:sz w:val="24"/>
          <w:szCs w:val="24"/>
          <w:lang w:eastAsia="pl-PL"/>
        </w:rPr>
        <w:t xml:space="preserve">Dostarczenie usługi </w:t>
      </w:r>
      <w:r w:rsidRPr="00C70F46">
        <w:rPr>
          <w:rFonts w:ascii="Times New Roman" w:hAnsi="Times New Roman"/>
          <w:sz w:val="24"/>
          <w:szCs w:val="24"/>
        </w:rPr>
        <w:t>cateringu</w:t>
      </w:r>
      <w:r w:rsidR="007E5644">
        <w:rPr>
          <w:rFonts w:ascii="Times New Roman" w:hAnsi="Times New Roman"/>
          <w:sz w:val="24"/>
          <w:szCs w:val="24"/>
        </w:rPr>
        <w:t xml:space="preserve"> dla ok. 2</w:t>
      </w:r>
      <w:r w:rsidR="00AC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uczestników </w:t>
      </w:r>
      <w:r w:rsidRPr="00A46014">
        <w:rPr>
          <w:rFonts w:ascii="Times New Roman" w:hAnsi="Times New Roman"/>
          <w:sz w:val="24"/>
          <w:szCs w:val="24"/>
        </w:rPr>
        <w:t>konferencji „</w:t>
      </w:r>
      <w:r w:rsidR="007E5644">
        <w:rPr>
          <w:rFonts w:ascii="Times New Roman" w:hAnsi="Times New Roman"/>
          <w:i/>
          <w:sz w:val="24"/>
          <w:szCs w:val="24"/>
        </w:rPr>
        <w:t>Przestępczość Teleinformatyczna XXI – edycja 2021</w:t>
      </w:r>
      <w:r>
        <w:rPr>
          <w:rFonts w:ascii="Times New Roman" w:hAnsi="Times New Roman"/>
          <w:sz w:val="24"/>
          <w:szCs w:val="24"/>
        </w:rPr>
        <w:t xml:space="preserve">”. </w:t>
      </w:r>
      <w:r w:rsidR="004364BA">
        <w:rPr>
          <w:rFonts w:ascii="Times New Roman" w:hAnsi="Times New Roman"/>
          <w:sz w:val="24"/>
          <w:szCs w:val="24"/>
        </w:rPr>
        <w:t xml:space="preserve">Ostateczna liczba uczestników zostanie uzgodniona w dniu podpisania umowy. </w:t>
      </w:r>
    </w:p>
    <w:p w14:paraId="7B431043" w14:textId="2E4CD4EF" w:rsidR="004364BA" w:rsidRPr="008A0BFA" w:rsidRDefault="008A0BF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8A0BFA">
        <w:rPr>
          <w:rFonts w:ascii="Times New Roman" w:hAnsi="Times New Roman"/>
          <w:color w:val="FF0000"/>
          <w:sz w:val="24"/>
          <w:szCs w:val="24"/>
        </w:rPr>
        <w:t>W przypadku wprowadzenia ograniczeń związanych z COVID-19 zastrzega się anulowanie zamówienia.</w:t>
      </w:r>
    </w:p>
    <w:p w14:paraId="2ED648B7" w14:textId="77777777" w:rsidR="008A0BFA" w:rsidRDefault="008A0BFA" w:rsidP="006006A3">
      <w:pPr>
        <w:pStyle w:val="redniasiatka1akcent21"/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C14E089" w14:textId="747302E5" w:rsidR="006006A3" w:rsidRPr="004364BA" w:rsidRDefault="006006A3" w:rsidP="004364BA">
      <w:pPr>
        <w:pStyle w:val="redniasiatka1akcent21"/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364BA">
        <w:rPr>
          <w:rFonts w:ascii="Times New Roman" w:hAnsi="Times New Roman"/>
          <w:b/>
          <w:bCs/>
          <w:sz w:val="24"/>
          <w:szCs w:val="24"/>
        </w:rPr>
        <w:t>Catering zostanie zrealizowany zgodnie ze specyfikacją:</w:t>
      </w:r>
    </w:p>
    <w:p w14:paraId="0CD803A4" w14:textId="3231469E" w:rsidR="00D97DD1" w:rsidRPr="00D97DD1" w:rsidRDefault="00AC4069" w:rsidP="00D97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Dzień</w:t>
      </w:r>
      <w:r w:rsidR="00A4782C">
        <w:rPr>
          <w:rFonts w:ascii="Times New Roman" w:hAnsi="Times New Roman"/>
          <w:b/>
          <w:sz w:val="24"/>
          <w:szCs w:val="24"/>
        </w:rPr>
        <w:t xml:space="preserve"> 1.</w:t>
      </w:r>
      <w:r w:rsidR="007E5644">
        <w:rPr>
          <w:rFonts w:ascii="Times New Roman" w:hAnsi="Times New Roman"/>
          <w:b/>
          <w:sz w:val="24"/>
          <w:szCs w:val="24"/>
        </w:rPr>
        <w:t xml:space="preserve"> konferencji (21</w:t>
      </w:r>
      <w:r>
        <w:rPr>
          <w:rFonts w:ascii="Times New Roman" w:hAnsi="Times New Roman"/>
          <w:b/>
          <w:sz w:val="24"/>
          <w:szCs w:val="24"/>
        </w:rPr>
        <w:t>.09.2021</w:t>
      </w:r>
      <w:r w:rsidR="00D97DD1" w:rsidRPr="00D97DD1">
        <w:rPr>
          <w:rFonts w:ascii="Times New Roman" w:hAnsi="Times New Roman"/>
          <w:b/>
          <w:sz w:val="24"/>
          <w:szCs w:val="24"/>
        </w:rPr>
        <w:t> r.). Wykonawca zobowiązany jest do:</w:t>
      </w:r>
    </w:p>
    <w:p w14:paraId="4ECF5B6B" w14:textId="657B4593" w:rsidR="00D97DD1" w:rsidRPr="00D97DD1" w:rsidRDefault="00D97DD1" w:rsidP="008A0BF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DD1">
        <w:rPr>
          <w:rFonts w:ascii="Times New Roman" w:hAnsi="Times New Roman"/>
          <w:sz w:val="24"/>
          <w:szCs w:val="24"/>
        </w:rPr>
        <w:t>Zapewnienia śniadania w formie bufetowej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6</w:t>
      </w:r>
      <w:r w:rsidR="00AC4069" w:rsidRPr="00AC4069">
        <w:rPr>
          <w:rFonts w:ascii="Times New Roman" w:hAnsi="Times New Roman"/>
          <w:b/>
          <w:sz w:val="24"/>
          <w:szCs w:val="24"/>
        </w:rPr>
        <w:t>0 osób</w:t>
      </w:r>
      <w:r w:rsidRPr="00D97DD1">
        <w:rPr>
          <w:rFonts w:ascii="Times New Roman" w:hAnsi="Times New Roman"/>
          <w:sz w:val="24"/>
          <w:szCs w:val="24"/>
        </w:rPr>
        <w:t xml:space="preserve">, które powinno składać się z potrawy ciepłej, pieczywa - 150 g, wędlin różnych - 60 g, serów - 40 g, masła - 30 g, dżemu </w:t>
      </w:r>
      <w:r w:rsidR="00F6212B">
        <w:rPr>
          <w:rFonts w:ascii="Times New Roman" w:hAnsi="Times New Roman"/>
          <w:sz w:val="24"/>
          <w:szCs w:val="24"/>
        </w:rPr>
        <w:t>–</w:t>
      </w:r>
      <w:r w:rsidRPr="00D97DD1">
        <w:rPr>
          <w:rFonts w:ascii="Times New Roman" w:hAnsi="Times New Roman"/>
          <w:sz w:val="24"/>
          <w:szCs w:val="24"/>
        </w:rPr>
        <w:t xml:space="preserve"> 30</w:t>
      </w:r>
      <w:r w:rsidR="00F6212B">
        <w:rPr>
          <w:rFonts w:ascii="Times New Roman" w:hAnsi="Times New Roman"/>
          <w:sz w:val="24"/>
          <w:szCs w:val="24"/>
        </w:rPr>
        <w:t> </w:t>
      </w:r>
      <w:r w:rsidRPr="00D97DD1">
        <w:rPr>
          <w:rFonts w:ascii="Times New Roman" w:hAnsi="Times New Roman"/>
          <w:sz w:val="24"/>
          <w:szCs w:val="24"/>
        </w:rPr>
        <w:t>g, warzyw, kawy lub herbaty - 20 g, cukru)</w:t>
      </w:r>
      <w:r w:rsidR="00F6212B">
        <w:rPr>
          <w:rFonts w:ascii="Times New Roman" w:hAnsi="Times New Roman"/>
          <w:sz w:val="24"/>
          <w:szCs w:val="24"/>
        </w:rPr>
        <w:t>.</w:t>
      </w:r>
    </w:p>
    <w:p w14:paraId="03F2FBD4" w14:textId="503AF6AD" w:rsidR="006006A3" w:rsidRDefault="00F6212B" w:rsidP="00792CC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C70F46">
        <w:rPr>
          <w:rFonts w:ascii="Times New Roman" w:hAnsi="Times New Roman"/>
          <w:sz w:val="24"/>
          <w:szCs w:val="24"/>
        </w:rPr>
        <w:t xml:space="preserve">apewnienia ciągłej przerwy kawowej </w:t>
      </w:r>
      <w:r w:rsidR="007E5644">
        <w:rPr>
          <w:rFonts w:ascii="Times New Roman" w:hAnsi="Times New Roman"/>
          <w:b/>
          <w:sz w:val="24"/>
          <w:szCs w:val="24"/>
        </w:rPr>
        <w:t>dla 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C70F46">
        <w:rPr>
          <w:rFonts w:ascii="Times New Roman" w:hAnsi="Times New Roman"/>
          <w:sz w:val="24"/>
          <w:szCs w:val="24"/>
        </w:rPr>
        <w:t>składającej się minimum z: kawa</w:t>
      </w:r>
      <w:r w:rsidR="006006A3">
        <w:rPr>
          <w:rFonts w:ascii="Times New Roman" w:hAnsi="Times New Roman"/>
          <w:sz w:val="24"/>
          <w:szCs w:val="24"/>
        </w:rPr>
        <w:t xml:space="preserve"> i</w:t>
      </w:r>
      <w:r w:rsidR="006006A3" w:rsidRPr="00C70F46">
        <w:rPr>
          <w:rFonts w:ascii="Times New Roman" w:hAnsi="Times New Roman"/>
          <w:sz w:val="24"/>
          <w:szCs w:val="24"/>
        </w:rPr>
        <w:t xml:space="preserve"> herbata</w:t>
      </w:r>
      <w:r w:rsidR="006006A3">
        <w:rPr>
          <w:rFonts w:ascii="Times New Roman" w:hAnsi="Times New Roman"/>
          <w:sz w:val="24"/>
          <w:szCs w:val="24"/>
        </w:rPr>
        <w:t xml:space="preserve"> bez ograniczeń</w:t>
      </w:r>
      <w:r w:rsidR="006006A3" w:rsidRPr="00C70F46">
        <w:rPr>
          <w:rFonts w:ascii="Times New Roman" w:hAnsi="Times New Roman"/>
          <w:sz w:val="24"/>
          <w:szCs w:val="24"/>
        </w:rPr>
        <w:t>,</w:t>
      </w:r>
      <w:r w:rsidR="006006A3">
        <w:rPr>
          <w:rFonts w:ascii="Times New Roman" w:hAnsi="Times New Roman"/>
          <w:sz w:val="24"/>
          <w:szCs w:val="24"/>
        </w:rPr>
        <w:t xml:space="preserve"> </w:t>
      </w:r>
      <w:r w:rsidR="006006A3" w:rsidRPr="00C70F46">
        <w:rPr>
          <w:rFonts w:ascii="Times New Roman" w:hAnsi="Times New Roman"/>
          <w:sz w:val="24"/>
          <w:szCs w:val="24"/>
        </w:rPr>
        <w:t xml:space="preserve">mleko, cukier, cytrynę, drobne słone lub słodkie przekąski typu kruche </w:t>
      </w:r>
      <w:r w:rsidR="006006A3">
        <w:rPr>
          <w:rFonts w:ascii="Times New Roman" w:hAnsi="Times New Roman"/>
          <w:sz w:val="24"/>
          <w:szCs w:val="24"/>
        </w:rPr>
        <w:t>ciasteczka, paluszki</w:t>
      </w:r>
      <w:r>
        <w:rPr>
          <w:rFonts w:ascii="Times New Roman" w:hAnsi="Times New Roman"/>
          <w:sz w:val="24"/>
          <w:szCs w:val="24"/>
        </w:rPr>
        <w:t>.</w:t>
      </w:r>
    </w:p>
    <w:p w14:paraId="1BB3B355" w14:textId="4A19FF25" w:rsidR="006006A3" w:rsidRDefault="00F6212B" w:rsidP="00792CC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F9428E">
        <w:rPr>
          <w:rFonts w:ascii="Times New Roman" w:hAnsi="Times New Roman"/>
          <w:sz w:val="24"/>
          <w:szCs w:val="24"/>
        </w:rPr>
        <w:t xml:space="preserve">apewnienia obsługi przerwy kawowej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F9428E">
        <w:rPr>
          <w:rFonts w:ascii="Times New Roman" w:hAnsi="Times New Roman"/>
          <w:sz w:val="24"/>
          <w:szCs w:val="24"/>
        </w:rPr>
        <w:t>polegającej na: rozstawieniu przerwy kawowej, obsłudze przerwy kawowej oraz uprzątnięciu przerwy kawowej</w:t>
      </w:r>
      <w:r>
        <w:rPr>
          <w:rFonts w:ascii="Times New Roman" w:hAnsi="Times New Roman"/>
          <w:sz w:val="24"/>
          <w:szCs w:val="24"/>
        </w:rPr>
        <w:t>.</w:t>
      </w:r>
    </w:p>
    <w:p w14:paraId="57F38A03" w14:textId="4A3D28A4" w:rsidR="006006A3" w:rsidRPr="00254425" w:rsidRDefault="00F6212B" w:rsidP="00792CC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254425">
        <w:rPr>
          <w:rFonts w:ascii="Times New Roman" w:hAnsi="Times New Roman"/>
          <w:sz w:val="24"/>
          <w:szCs w:val="24"/>
        </w:rPr>
        <w:t xml:space="preserve">apewnienia przerwy kawowej </w:t>
      </w:r>
      <w:r w:rsidR="007E5644">
        <w:rPr>
          <w:rFonts w:ascii="Times New Roman" w:hAnsi="Times New Roman"/>
          <w:b/>
          <w:sz w:val="24"/>
          <w:szCs w:val="24"/>
        </w:rPr>
        <w:t>dla 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254425">
        <w:rPr>
          <w:rFonts w:ascii="Times New Roman" w:hAnsi="Times New Roman"/>
          <w:sz w:val="24"/>
          <w:szCs w:val="24"/>
        </w:rPr>
        <w:t xml:space="preserve">przy wykorzystaniu zastawów wielokrotnego użycia (np. porcelanowej) lub kubków i opakowań jednorazowych. Wykorzystane rozwiązaniu musi gwarantować komfortowe korzystanie z przerwy kawowej (niedopuszczalny jest brak np. filiżanek/kubków do napojów), </w:t>
      </w:r>
      <w:r w:rsidR="006006A3">
        <w:rPr>
          <w:rFonts w:ascii="Times New Roman" w:hAnsi="Times New Roman"/>
          <w:sz w:val="24"/>
          <w:szCs w:val="24"/>
        </w:rPr>
        <w:t xml:space="preserve">do </w:t>
      </w:r>
      <w:r w:rsidR="006006A3" w:rsidRPr="00254425">
        <w:rPr>
          <w:rFonts w:ascii="Times New Roman" w:hAnsi="Times New Roman"/>
          <w:sz w:val="24"/>
          <w:szCs w:val="24"/>
        </w:rPr>
        <w:t>zapewnienia przerwy kawowej można użyć produktów w opakowaniach jednorazowych (cukier)</w:t>
      </w:r>
      <w:r>
        <w:rPr>
          <w:rFonts w:ascii="Times New Roman" w:hAnsi="Times New Roman"/>
          <w:sz w:val="24"/>
          <w:szCs w:val="24"/>
        </w:rPr>
        <w:t>.</w:t>
      </w:r>
    </w:p>
    <w:p w14:paraId="35026F87" w14:textId="4D7B8689" w:rsidR="006006A3" w:rsidRDefault="00F6212B" w:rsidP="00792CC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C70F46">
        <w:rPr>
          <w:rFonts w:ascii="Times New Roman" w:hAnsi="Times New Roman"/>
          <w:sz w:val="24"/>
          <w:szCs w:val="24"/>
        </w:rPr>
        <w:t xml:space="preserve">apewnienia </w:t>
      </w:r>
      <w:r w:rsidR="006006A3">
        <w:rPr>
          <w:rFonts w:ascii="Times New Roman" w:hAnsi="Times New Roman"/>
          <w:sz w:val="24"/>
          <w:szCs w:val="24"/>
        </w:rPr>
        <w:t xml:space="preserve">obiadu </w:t>
      </w:r>
      <w:r w:rsidR="007E5644">
        <w:rPr>
          <w:rFonts w:ascii="Times New Roman" w:hAnsi="Times New Roman"/>
          <w:b/>
          <w:sz w:val="24"/>
          <w:szCs w:val="24"/>
        </w:rPr>
        <w:t>dla 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>
        <w:rPr>
          <w:rFonts w:ascii="Times New Roman" w:hAnsi="Times New Roman"/>
          <w:sz w:val="24"/>
          <w:szCs w:val="24"/>
        </w:rPr>
        <w:t>w formie lunchu, składającego się z min. trzech potraw w tym jednej wegetariańskiej z dodatkami skrobiowymi, warzywnymi oraz butelkowaną wodą mineralną, ilość łączna porcji nie może być mniejsza niż 1,35 na osobę</w:t>
      </w:r>
      <w:r>
        <w:rPr>
          <w:rFonts w:ascii="Times New Roman" w:hAnsi="Times New Roman"/>
          <w:sz w:val="24"/>
          <w:szCs w:val="24"/>
        </w:rPr>
        <w:t>.</w:t>
      </w:r>
    </w:p>
    <w:p w14:paraId="397D7119" w14:textId="6D43FD74" w:rsidR="006006A3" w:rsidRDefault="00F6212B" w:rsidP="00792CC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>
        <w:rPr>
          <w:rFonts w:ascii="Times New Roman" w:hAnsi="Times New Roman"/>
          <w:sz w:val="24"/>
          <w:szCs w:val="24"/>
        </w:rPr>
        <w:t xml:space="preserve">apewnienia uroczystej kolacji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>
        <w:rPr>
          <w:rFonts w:ascii="Times New Roman" w:hAnsi="Times New Roman"/>
          <w:sz w:val="24"/>
          <w:szCs w:val="24"/>
        </w:rPr>
        <w:t>składającej się</w:t>
      </w:r>
      <w:r w:rsidR="006006A3" w:rsidRPr="00254425">
        <w:rPr>
          <w:rFonts w:ascii="Times New Roman" w:hAnsi="Times New Roman"/>
          <w:sz w:val="24"/>
          <w:szCs w:val="24"/>
        </w:rPr>
        <w:t xml:space="preserve"> </w:t>
      </w:r>
      <w:r w:rsidR="006006A3">
        <w:rPr>
          <w:rFonts w:ascii="Times New Roman" w:hAnsi="Times New Roman"/>
          <w:sz w:val="24"/>
          <w:szCs w:val="24"/>
        </w:rPr>
        <w:t>z:</w:t>
      </w:r>
    </w:p>
    <w:p w14:paraId="1C68AADE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dań ciepłych: min. 4 dania mięsne, jedno rybne, jedno wegetariańskie plus dodatki skrobiowe oraz dodatki warzywne w formie bufetu sałatkowego – 2,5 porcji na osobę,</w:t>
      </w:r>
    </w:p>
    <w:p w14:paraId="766FD7DE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przekąsek zimnych (min. 8 potraw plus dwie sałatki) – 4 porcje na osobę, </w:t>
      </w:r>
    </w:p>
    <w:p w14:paraId="3BB95BF4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ciast - min. 3 porcje na osobę,</w:t>
      </w:r>
    </w:p>
    <w:p w14:paraId="510986AB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napojów gorących (kawa, herbata bez ograniczeń), </w:t>
      </w:r>
    </w:p>
    <w:p w14:paraId="75801E97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napojów zimnych (woda gazowana, woda niegazowana) - min. l na osobę,</w:t>
      </w:r>
    </w:p>
    <w:p w14:paraId="4F228A34" w14:textId="77777777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soki owocowe – 0,5l na osobę, </w:t>
      </w:r>
    </w:p>
    <w:p w14:paraId="7B1CD6C3" w14:textId="641E7E74" w:rsidR="006006A3" w:rsidRDefault="006006A3" w:rsidP="00792CCB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wina białego i czerwonego (półwytrawne) – 250 ml/osobę.</w:t>
      </w:r>
    </w:p>
    <w:p w14:paraId="00E61384" w14:textId="77777777" w:rsidR="00F6212B" w:rsidRDefault="00F6212B" w:rsidP="00F6212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67E9EF" w14:textId="339B862B" w:rsidR="006006A3" w:rsidRPr="00E229C5" w:rsidRDefault="006006A3" w:rsidP="00600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9C5">
        <w:rPr>
          <w:rFonts w:ascii="Times New Roman" w:hAnsi="Times New Roman"/>
          <w:b/>
          <w:sz w:val="24"/>
          <w:szCs w:val="24"/>
        </w:rPr>
        <w:t xml:space="preserve">Dzień </w:t>
      </w:r>
      <w:r w:rsidR="00A4782C">
        <w:rPr>
          <w:rFonts w:ascii="Times New Roman" w:hAnsi="Times New Roman"/>
          <w:b/>
          <w:sz w:val="24"/>
          <w:szCs w:val="24"/>
        </w:rPr>
        <w:t>2.</w:t>
      </w:r>
      <w:r w:rsidR="007E5644">
        <w:rPr>
          <w:rFonts w:ascii="Times New Roman" w:hAnsi="Times New Roman"/>
          <w:b/>
          <w:sz w:val="24"/>
          <w:szCs w:val="24"/>
        </w:rPr>
        <w:t xml:space="preserve"> konferencji (22</w:t>
      </w:r>
      <w:r w:rsidR="00D97DD1">
        <w:rPr>
          <w:rFonts w:ascii="Times New Roman" w:hAnsi="Times New Roman"/>
          <w:b/>
          <w:sz w:val="24"/>
          <w:szCs w:val="24"/>
        </w:rPr>
        <w:t>.09</w:t>
      </w:r>
      <w:r w:rsidR="00AC4069">
        <w:rPr>
          <w:rFonts w:ascii="Times New Roman" w:hAnsi="Times New Roman"/>
          <w:b/>
          <w:sz w:val="24"/>
          <w:szCs w:val="24"/>
        </w:rPr>
        <w:t>.2021</w:t>
      </w:r>
      <w:r w:rsidRPr="00E229C5">
        <w:rPr>
          <w:rFonts w:ascii="Times New Roman" w:hAnsi="Times New Roman"/>
          <w:b/>
          <w:sz w:val="24"/>
          <w:szCs w:val="24"/>
        </w:rPr>
        <w:t> r.)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9428E">
        <w:rPr>
          <w:rFonts w:ascii="Times New Roman" w:hAnsi="Times New Roman"/>
          <w:b/>
          <w:sz w:val="24"/>
          <w:szCs w:val="24"/>
        </w:rPr>
        <w:t>Wykonawca zobowiązany jest do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986294C" w14:textId="1BD4BD81" w:rsidR="00D97DD1" w:rsidRPr="00D97DD1" w:rsidRDefault="00D97DD1" w:rsidP="00792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7DD1">
        <w:rPr>
          <w:rFonts w:ascii="Times New Roman" w:hAnsi="Times New Roman"/>
          <w:sz w:val="24"/>
          <w:szCs w:val="24"/>
        </w:rPr>
        <w:t>Zapewnienia śniadania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7E5644">
        <w:rPr>
          <w:rFonts w:ascii="Times New Roman" w:hAnsi="Times New Roman"/>
          <w:b/>
          <w:sz w:val="24"/>
          <w:szCs w:val="24"/>
        </w:rPr>
        <w:t>dla 6</w:t>
      </w:r>
      <w:r w:rsidR="00AC4069" w:rsidRPr="00AC4069">
        <w:rPr>
          <w:rFonts w:ascii="Times New Roman" w:hAnsi="Times New Roman"/>
          <w:b/>
          <w:sz w:val="24"/>
          <w:szCs w:val="24"/>
        </w:rPr>
        <w:t>0 osób</w:t>
      </w:r>
      <w:r w:rsidR="00AC4069" w:rsidRPr="00D97DD1">
        <w:rPr>
          <w:rFonts w:ascii="Times New Roman" w:hAnsi="Times New Roman"/>
          <w:sz w:val="24"/>
          <w:szCs w:val="24"/>
        </w:rPr>
        <w:t xml:space="preserve">, </w:t>
      </w:r>
      <w:r w:rsidRPr="00D97DD1">
        <w:rPr>
          <w:rFonts w:ascii="Times New Roman" w:hAnsi="Times New Roman"/>
          <w:sz w:val="24"/>
          <w:szCs w:val="24"/>
        </w:rPr>
        <w:t>w formie bufetowej, które powinno składać się z potrawy ciepłej, pieczywa - 150 g, wędlin różnych - 60 g, serów - 40 g, masła - 30 g, dżemu - 30 g, warzyw, kawy lub herbaty - 20 g, cukru)</w:t>
      </w:r>
      <w:r w:rsidR="00F6212B">
        <w:rPr>
          <w:rFonts w:ascii="Times New Roman" w:hAnsi="Times New Roman"/>
          <w:sz w:val="24"/>
          <w:szCs w:val="24"/>
        </w:rPr>
        <w:t>.</w:t>
      </w:r>
    </w:p>
    <w:p w14:paraId="0AEB40A6" w14:textId="248C5C1F" w:rsidR="006006A3" w:rsidRDefault="00F6212B" w:rsidP="00D97D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C70F46">
        <w:rPr>
          <w:rFonts w:ascii="Times New Roman" w:hAnsi="Times New Roman"/>
          <w:sz w:val="24"/>
          <w:szCs w:val="24"/>
        </w:rPr>
        <w:t xml:space="preserve">apewnienia ciągłej przerwy kawowej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C70F46">
        <w:rPr>
          <w:rFonts w:ascii="Times New Roman" w:hAnsi="Times New Roman"/>
          <w:sz w:val="24"/>
          <w:szCs w:val="24"/>
        </w:rPr>
        <w:t>składającej się minimum z: kawa</w:t>
      </w:r>
      <w:r w:rsidR="006006A3">
        <w:rPr>
          <w:rFonts w:ascii="Times New Roman" w:hAnsi="Times New Roman"/>
          <w:sz w:val="24"/>
          <w:szCs w:val="24"/>
        </w:rPr>
        <w:t xml:space="preserve"> i</w:t>
      </w:r>
      <w:r w:rsidR="006006A3" w:rsidRPr="00C70F46">
        <w:rPr>
          <w:rFonts w:ascii="Times New Roman" w:hAnsi="Times New Roman"/>
          <w:sz w:val="24"/>
          <w:szCs w:val="24"/>
        </w:rPr>
        <w:t xml:space="preserve"> herbata</w:t>
      </w:r>
      <w:r w:rsidR="006006A3">
        <w:rPr>
          <w:rFonts w:ascii="Times New Roman" w:hAnsi="Times New Roman"/>
          <w:sz w:val="24"/>
          <w:szCs w:val="24"/>
        </w:rPr>
        <w:t xml:space="preserve"> bez ograniczeń</w:t>
      </w:r>
      <w:r w:rsidR="006006A3" w:rsidRPr="00C70F46">
        <w:rPr>
          <w:rFonts w:ascii="Times New Roman" w:hAnsi="Times New Roman"/>
          <w:sz w:val="24"/>
          <w:szCs w:val="24"/>
        </w:rPr>
        <w:t>,</w:t>
      </w:r>
      <w:r w:rsidR="006006A3">
        <w:rPr>
          <w:rFonts w:ascii="Times New Roman" w:hAnsi="Times New Roman"/>
          <w:sz w:val="24"/>
          <w:szCs w:val="24"/>
        </w:rPr>
        <w:t xml:space="preserve"> </w:t>
      </w:r>
      <w:r w:rsidR="006006A3" w:rsidRPr="00C70F46">
        <w:rPr>
          <w:rFonts w:ascii="Times New Roman" w:hAnsi="Times New Roman"/>
          <w:sz w:val="24"/>
          <w:szCs w:val="24"/>
        </w:rPr>
        <w:t xml:space="preserve">mleko, cukier, cytrynę, drobne słone lub słodkie przekąski typu kruche </w:t>
      </w:r>
      <w:r w:rsidR="006006A3">
        <w:rPr>
          <w:rFonts w:ascii="Times New Roman" w:hAnsi="Times New Roman"/>
          <w:sz w:val="24"/>
          <w:szCs w:val="24"/>
        </w:rPr>
        <w:t>ciasteczka, paluszki</w:t>
      </w:r>
      <w:r>
        <w:rPr>
          <w:rFonts w:ascii="Times New Roman" w:hAnsi="Times New Roman"/>
          <w:sz w:val="24"/>
          <w:szCs w:val="24"/>
        </w:rPr>
        <w:t>.</w:t>
      </w:r>
    </w:p>
    <w:p w14:paraId="7E1BD354" w14:textId="7EC51D5B" w:rsidR="006006A3" w:rsidRDefault="00F6212B" w:rsidP="00D97D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F9428E">
        <w:rPr>
          <w:rFonts w:ascii="Times New Roman" w:hAnsi="Times New Roman"/>
          <w:sz w:val="24"/>
          <w:szCs w:val="24"/>
        </w:rPr>
        <w:t xml:space="preserve">apewnienia obsługi przerwy kawowej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F9428E">
        <w:rPr>
          <w:rFonts w:ascii="Times New Roman" w:hAnsi="Times New Roman"/>
          <w:sz w:val="24"/>
          <w:szCs w:val="24"/>
        </w:rPr>
        <w:t>polegającej na: rozstawieniu przerwy kawowej, obsłudze przerwy kawowej oraz uprzątnięciu przerwy kawowej</w:t>
      </w:r>
      <w:r>
        <w:rPr>
          <w:rFonts w:ascii="Times New Roman" w:hAnsi="Times New Roman"/>
          <w:sz w:val="24"/>
          <w:szCs w:val="24"/>
        </w:rPr>
        <w:t>.</w:t>
      </w:r>
    </w:p>
    <w:p w14:paraId="0C87321C" w14:textId="1A2897D5" w:rsidR="006006A3" w:rsidRPr="00254425" w:rsidRDefault="00F6212B" w:rsidP="00D97D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254425">
        <w:rPr>
          <w:rFonts w:ascii="Times New Roman" w:hAnsi="Times New Roman"/>
          <w:sz w:val="24"/>
          <w:szCs w:val="24"/>
        </w:rPr>
        <w:t xml:space="preserve">apewnienia przerwy kawowej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6006A3" w:rsidRPr="00254425">
        <w:rPr>
          <w:rFonts w:ascii="Times New Roman" w:hAnsi="Times New Roman"/>
          <w:sz w:val="24"/>
          <w:szCs w:val="24"/>
        </w:rPr>
        <w:t xml:space="preserve">przy wykorzystaniu zastawów wielokrotnego użycia (np. porcelanowej) lub kubków i opakowań jednorazowych. Wykorzystane rozwiązaniu musi gwarantować komfortowe korzystanie z przerwy kawowej (niedopuszczalny jest brak np. filiżanek/kubków do napojów), </w:t>
      </w:r>
      <w:r w:rsidR="006006A3">
        <w:rPr>
          <w:rFonts w:ascii="Times New Roman" w:hAnsi="Times New Roman"/>
          <w:sz w:val="24"/>
          <w:szCs w:val="24"/>
        </w:rPr>
        <w:t xml:space="preserve">do </w:t>
      </w:r>
      <w:r w:rsidR="006006A3" w:rsidRPr="00254425">
        <w:rPr>
          <w:rFonts w:ascii="Times New Roman" w:hAnsi="Times New Roman"/>
          <w:sz w:val="24"/>
          <w:szCs w:val="24"/>
        </w:rPr>
        <w:t>zapewnienia przerwy kawowej można użyć produktów w opakowaniach jednorazowych (cukier)</w:t>
      </w:r>
      <w:r>
        <w:rPr>
          <w:rFonts w:ascii="Times New Roman" w:hAnsi="Times New Roman"/>
          <w:sz w:val="24"/>
          <w:szCs w:val="24"/>
        </w:rPr>
        <w:t>.</w:t>
      </w:r>
    </w:p>
    <w:p w14:paraId="399A0190" w14:textId="43F15B13" w:rsidR="006006A3" w:rsidRDefault="00F6212B" w:rsidP="00D97DD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C70F46">
        <w:rPr>
          <w:rFonts w:ascii="Times New Roman" w:hAnsi="Times New Roman"/>
          <w:sz w:val="24"/>
          <w:szCs w:val="24"/>
        </w:rPr>
        <w:t xml:space="preserve">apewnienia </w:t>
      </w:r>
      <w:r w:rsidR="006006A3">
        <w:rPr>
          <w:rFonts w:ascii="Times New Roman" w:hAnsi="Times New Roman"/>
          <w:sz w:val="24"/>
          <w:szCs w:val="24"/>
        </w:rPr>
        <w:t>obiadu w formie lunchu</w:t>
      </w:r>
      <w:r w:rsidR="00AC4069">
        <w:rPr>
          <w:rFonts w:ascii="Times New Roman" w:hAnsi="Times New Roman"/>
          <w:sz w:val="24"/>
          <w:szCs w:val="24"/>
        </w:rPr>
        <w:t xml:space="preserve"> </w:t>
      </w:r>
      <w:r w:rsidR="00AC4069" w:rsidRPr="00AC4069">
        <w:rPr>
          <w:rFonts w:ascii="Times New Roman" w:hAnsi="Times New Roman"/>
          <w:b/>
          <w:sz w:val="24"/>
          <w:szCs w:val="24"/>
        </w:rPr>
        <w:t xml:space="preserve">dla 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AC4069" w:rsidRPr="00AC4069">
        <w:rPr>
          <w:rFonts w:ascii="Times New Roman" w:hAnsi="Times New Roman"/>
          <w:b/>
          <w:sz w:val="24"/>
          <w:szCs w:val="24"/>
        </w:rPr>
        <w:t>50 osób</w:t>
      </w:r>
      <w:r w:rsidR="006006A3">
        <w:rPr>
          <w:rFonts w:ascii="Times New Roman" w:hAnsi="Times New Roman"/>
          <w:sz w:val="24"/>
          <w:szCs w:val="24"/>
        </w:rPr>
        <w:t>, składającego się z min. trzech potraw w tym jednej wegetariańskiej z dodatkami skrobiowymi, warzywnymi oraz butelkowaną wodą mineralną, ilość łączna porcji nie może być mniejsza niż 1,35 na osobę</w:t>
      </w:r>
      <w:r>
        <w:rPr>
          <w:rFonts w:ascii="Times New Roman" w:hAnsi="Times New Roman"/>
          <w:sz w:val="24"/>
          <w:szCs w:val="24"/>
        </w:rPr>
        <w:t>.</w:t>
      </w:r>
    </w:p>
    <w:p w14:paraId="45BCA282" w14:textId="77777777" w:rsidR="007E5644" w:rsidRDefault="007E5644" w:rsidP="007E5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7BE600" w14:textId="1FB6766A" w:rsidR="007E5644" w:rsidRPr="00E229C5" w:rsidRDefault="007E5644" w:rsidP="007E5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29C5">
        <w:rPr>
          <w:rFonts w:ascii="Times New Roman" w:hAnsi="Times New Roman"/>
          <w:b/>
          <w:sz w:val="24"/>
          <w:szCs w:val="24"/>
        </w:rPr>
        <w:t xml:space="preserve">Dzień </w:t>
      </w:r>
      <w:r>
        <w:rPr>
          <w:rFonts w:ascii="Times New Roman" w:hAnsi="Times New Roman"/>
          <w:b/>
          <w:sz w:val="24"/>
          <w:szCs w:val="24"/>
        </w:rPr>
        <w:t>3. konferencji (23.09.2021</w:t>
      </w:r>
      <w:r w:rsidRPr="00E229C5">
        <w:rPr>
          <w:rFonts w:ascii="Times New Roman" w:hAnsi="Times New Roman"/>
          <w:b/>
          <w:sz w:val="24"/>
          <w:szCs w:val="24"/>
        </w:rPr>
        <w:t> r.)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9428E">
        <w:rPr>
          <w:rFonts w:ascii="Times New Roman" w:hAnsi="Times New Roman"/>
          <w:b/>
          <w:sz w:val="24"/>
          <w:szCs w:val="24"/>
        </w:rPr>
        <w:t>Wykonawca zobowiązany jest do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53384D7" w14:textId="77777777" w:rsidR="007E5644" w:rsidRPr="00D97DD1" w:rsidRDefault="007E5644" w:rsidP="007E564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7DD1">
        <w:rPr>
          <w:rFonts w:ascii="Times New Roman" w:hAnsi="Times New Roman"/>
          <w:sz w:val="24"/>
          <w:szCs w:val="24"/>
        </w:rPr>
        <w:t>Zapewnienia śniadania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dla 6</w:t>
      </w:r>
      <w:r w:rsidRPr="00AC4069">
        <w:rPr>
          <w:rFonts w:ascii="Times New Roman" w:hAnsi="Times New Roman"/>
          <w:b/>
          <w:sz w:val="24"/>
          <w:szCs w:val="24"/>
        </w:rPr>
        <w:t>0 osób</w:t>
      </w:r>
      <w:r w:rsidRPr="00D97DD1">
        <w:rPr>
          <w:rFonts w:ascii="Times New Roman" w:hAnsi="Times New Roman"/>
          <w:sz w:val="24"/>
          <w:szCs w:val="24"/>
        </w:rPr>
        <w:t>, w formie bufetowej, które powinno składać się z potrawy ciepłej, pieczywa - 150 g, wędlin różnych - 60 g, serów - 40 g, masła - 30 g, dżemu - 30 g, warzyw, kawy lub herbaty - 20 g, cukru)</w:t>
      </w:r>
      <w:r>
        <w:rPr>
          <w:rFonts w:ascii="Times New Roman" w:hAnsi="Times New Roman"/>
          <w:sz w:val="24"/>
          <w:szCs w:val="24"/>
        </w:rPr>
        <w:t>.</w:t>
      </w:r>
    </w:p>
    <w:p w14:paraId="747BE2E0" w14:textId="77777777" w:rsidR="007E5644" w:rsidRDefault="007E5644" w:rsidP="007E564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70F46">
        <w:rPr>
          <w:rFonts w:ascii="Times New Roman" w:hAnsi="Times New Roman"/>
          <w:sz w:val="24"/>
          <w:szCs w:val="24"/>
        </w:rPr>
        <w:t xml:space="preserve">apewnienia ciągłej przerwy kawowej </w:t>
      </w:r>
      <w:r w:rsidRPr="00AC4069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>2</w:t>
      </w:r>
      <w:r w:rsidRPr="00AC4069">
        <w:rPr>
          <w:rFonts w:ascii="Times New Roman" w:hAnsi="Times New Roman"/>
          <w:b/>
          <w:sz w:val="24"/>
          <w:szCs w:val="24"/>
        </w:rPr>
        <w:t>50 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46">
        <w:rPr>
          <w:rFonts w:ascii="Times New Roman" w:hAnsi="Times New Roman"/>
          <w:sz w:val="24"/>
          <w:szCs w:val="24"/>
        </w:rPr>
        <w:t>składającej się minimum z: kawa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70F46">
        <w:rPr>
          <w:rFonts w:ascii="Times New Roman" w:hAnsi="Times New Roman"/>
          <w:sz w:val="24"/>
          <w:szCs w:val="24"/>
        </w:rPr>
        <w:t xml:space="preserve"> herbata</w:t>
      </w:r>
      <w:r>
        <w:rPr>
          <w:rFonts w:ascii="Times New Roman" w:hAnsi="Times New Roman"/>
          <w:sz w:val="24"/>
          <w:szCs w:val="24"/>
        </w:rPr>
        <w:t xml:space="preserve"> bez ograniczeń</w:t>
      </w:r>
      <w:r w:rsidRPr="00C70F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46">
        <w:rPr>
          <w:rFonts w:ascii="Times New Roman" w:hAnsi="Times New Roman"/>
          <w:sz w:val="24"/>
          <w:szCs w:val="24"/>
        </w:rPr>
        <w:t xml:space="preserve">mleko, cukier, cytrynę, drobne słone lub słodkie przekąski typu kruche </w:t>
      </w:r>
      <w:r>
        <w:rPr>
          <w:rFonts w:ascii="Times New Roman" w:hAnsi="Times New Roman"/>
          <w:sz w:val="24"/>
          <w:szCs w:val="24"/>
        </w:rPr>
        <w:t>ciasteczka, paluszki.</w:t>
      </w:r>
    </w:p>
    <w:p w14:paraId="4FBBA31C" w14:textId="77777777" w:rsidR="007E5644" w:rsidRDefault="007E5644" w:rsidP="007E564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9428E">
        <w:rPr>
          <w:rFonts w:ascii="Times New Roman" w:hAnsi="Times New Roman"/>
          <w:sz w:val="24"/>
          <w:szCs w:val="24"/>
        </w:rPr>
        <w:t xml:space="preserve">apewnienia obsługi przerwy kawowej </w:t>
      </w:r>
      <w:r w:rsidRPr="00AC4069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>2</w:t>
      </w:r>
      <w:r w:rsidRPr="00AC4069">
        <w:rPr>
          <w:rFonts w:ascii="Times New Roman" w:hAnsi="Times New Roman"/>
          <w:b/>
          <w:sz w:val="24"/>
          <w:szCs w:val="24"/>
        </w:rPr>
        <w:t>50 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28E">
        <w:rPr>
          <w:rFonts w:ascii="Times New Roman" w:hAnsi="Times New Roman"/>
          <w:sz w:val="24"/>
          <w:szCs w:val="24"/>
        </w:rPr>
        <w:t>polegającej na: rozstawieniu przerwy kawowej, obsłudze przerwy kawowej oraz uprzątnięciu przerwy kawowej</w:t>
      </w:r>
      <w:r>
        <w:rPr>
          <w:rFonts w:ascii="Times New Roman" w:hAnsi="Times New Roman"/>
          <w:sz w:val="24"/>
          <w:szCs w:val="24"/>
        </w:rPr>
        <w:t>.</w:t>
      </w:r>
    </w:p>
    <w:p w14:paraId="6C6D4D33" w14:textId="77777777" w:rsidR="007E5644" w:rsidRPr="00254425" w:rsidRDefault="007E5644" w:rsidP="007E564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254425">
        <w:rPr>
          <w:rFonts w:ascii="Times New Roman" w:hAnsi="Times New Roman"/>
          <w:sz w:val="24"/>
          <w:szCs w:val="24"/>
        </w:rPr>
        <w:t xml:space="preserve">apewnienia przerwy kawowej </w:t>
      </w:r>
      <w:r w:rsidRPr="00AC4069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>2</w:t>
      </w:r>
      <w:r w:rsidRPr="00AC4069">
        <w:rPr>
          <w:rFonts w:ascii="Times New Roman" w:hAnsi="Times New Roman"/>
          <w:b/>
          <w:sz w:val="24"/>
          <w:szCs w:val="24"/>
        </w:rPr>
        <w:t>50 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425">
        <w:rPr>
          <w:rFonts w:ascii="Times New Roman" w:hAnsi="Times New Roman"/>
          <w:sz w:val="24"/>
          <w:szCs w:val="24"/>
        </w:rPr>
        <w:t xml:space="preserve">przy wykorzystaniu zastawów wielokrotnego użycia (np. porcelanowej) lub kubków i opakowań jednorazowych. Wykorzystane rozwiązaniu musi gwarantować komfortowe korzystanie z przerwy kawowej (niedopuszczalny jest brak np. filiżanek/kubków do napojów),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254425">
        <w:rPr>
          <w:rFonts w:ascii="Times New Roman" w:hAnsi="Times New Roman"/>
          <w:sz w:val="24"/>
          <w:szCs w:val="24"/>
        </w:rPr>
        <w:t>zapewnienia przerwy kawowej można użyć produktów w opakowaniach jednorazowych (cukier)</w:t>
      </w:r>
      <w:r>
        <w:rPr>
          <w:rFonts w:ascii="Times New Roman" w:hAnsi="Times New Roman"/>
          <w:sz w:val="24"/>
          <w:szCs w:val="24"/>
        </w:rPr>
        <w:t>.</w:t>
      </w:r>
    </w:p>
    <w:p w14:paraId="38378A2D" w14:textId="77777777" w:rsidR="007E5644" w:rsidRDefault="007E5644" w:rsidP="007E564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70F46">
        <w:rPr>
          <w:rFonts w:ascii="Times New Roman" w:hAnsi="Times New Roman"/>
          <w:sz w:val="24"/>
          <w:szCs w:val="24"/>
        </w:rPr>
        <w:t xml:space="preserve">apewnienia </w:t>
      </w:r>
      <w:r>
        <w:rPr>
          <w:rFonts w:ascii="Times New Roman" w:hAnsi="Times New Roman"/>
          <w:sz w:val="24"/>
          <w:szCs w:val="24"/>
        </w:rPr>
        <w:t xml:space="preserve">obiadu w formie lunchu </w:t>
      </w:r>
      <w:r w:rsidRPr="00AC4069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>2</w:t>
      </w:r>
      <w:r w:rsidRPr="00AC4069">
        <w:rPr>
          <w:rFonts w:ascii="Times New Roman" w:hAnsi="Times New Roman"/>
          <w:b/>
          <w:sz w:val="24"/>
          <w:szCs w:val="24"/>
        </w:rPr>
        <w:t>50 osób</w:t>
      </w:r>
      <w:r>
        <w:rPr>
          <w:rFonts w:ascii="Times New Roman" w:hAnsi="Times New Roman"/>
          <w:sz w:val="24"/>
          <w:szCs w:val="24"/>
        </w:rPr>
        <w:t>, składającego się z min. trzech potraw w tym jednej wegetariańskiej z dodatkami skrobiowymi, warzywnymi oraz butelkowaną wodą mineralną, ilość łączna porcji nie może być mniejsza niż 1,35 na osobę.</w:t>
      </w:r>
    </w:p>
    <w:p w14:paraId="2E11D743" w14:textId="77777777" w:rsidR="007E5644" w:rsidRDefault="007E5644" w:rsidP="00600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62BB92" w14:textId="29B52EEF" w:rsidR="006006A3" w:rsidRDefault="006006A3" w:rsidP="00600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Dodatkowo </w:t>
      </w:r>
      <w:r w:rsidR="0079624F">
        <w:rPr>
          <w:rFonts w:ascii="Times New Roman" w:hAnsi="Times New Roman"/>
          <w:b/>
          <w:sz w:val="24"/>
          <w:szCs w:val="24"/>
        </w:rPr>
        <w:t>we wszystkie dni konferencji (</w:t>
      </w:r>
      <w:r w:rsidR="007E5644">
        <w:rPr>
          <w:rFonts w:ascii="Times New Roman" w:hAnsi="Times New Roman"/>
          <w:b/>
          <w:sz w:val="24"/>
          <w:szCs w:val="24"/>
        </w:rPr>
        <w:t>21</w:t>
      </w:r>
      <w:r w:rsidR="0079624F">
        <w:rPr>
          <w:rFonts w:ascii="Times New Roman" w:hAnsi="Times New Roman"/>
          <w:b/>
          <w:sz w:val="24"/>
          <w:szCs w:val="24"/>
        </w:rPr>
        <w:t>-</w:t>
      </w:r>
      <w:r w:rsidR="007E5644">
        <w:rPr>
          <w:rFonts w:ascii="Times New Roman" w:hAnsi="Times New Roman"/>
          <w:b/>
          <w:sz w:val="24"/>
          <w:szCs w:val="24"/>
        </w:rPr>
        <w:t>2</w:t>
      </w:r>
      <w:r w:rsidR="0079624F">
        <w:rPr>
          <w:rFonts w:ascii="Times New Roman" w:hAnsi="Times New Roman"/>
          <w:b/>
          <w:sz w:val="24"/>
          <w:szCs w:val="24"/>
        </w:rPr>
        <w:t>3</w:t>
      </w:r>
      <w:r w:rsidR="00093794">
        <w:rPr>
          <w:rFonts w:ascii="Times New Roman" w:hAnsi="Times New Roman"/>
          <w:b/>
          <w:sz w:val="24"/>
          <w:szCs w:val="24"/>
        </w:rPr>
        <w:t> </w:t>
      </w:r>
      <w:r w:rsidR="00D97DD1">
        <w:rPr>
          <w:rFonts w:ascii="Times New Roman" w:hAnsi="Times New Roman"/>
          <w:b/>
          <w:sz w:val="24"/>
          <w:szCs w:val="24"/>
        </w:rPr>
        <w:t>września</w:t>
      </w:r>
      <w:r w:rsidR="00093794">
        <w:rPr>
          <w:rFonts w:ascii="Times New Roman" w:hAnsi="Times New Roman"/>
          <w:b/>
          <w:sz w:val="24"/>
          <w:szCs w:val="24"/>
        </w:rPr>
        <w:t> </w:t>
      </w:r>
      <w:r w:rsidR="0079624F">
        <w:rPr>
          <w:rFonts w:ascii="Times New Roman" w:hAnsi="Times New Roman"/>
          <w:b/>
          <w:sz w:val="24"/>
          <w:szCs w:val="24"/>
        </w:rPr>
        <w:t>2021</w:t>
      </w:r>
      <w:r w:rsidR="0009379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r) W</w:t>
      </w:r>
      <w:r w:rsidRPr="00F9428E">
        <w:rPr>
          <w:rFonts w:ascii="Times New Roman" w:hAnsi="Times New Roman"/>
          <w:b/>
          <w:sz w:val="24"/>
          <w:szCs w:val="24"/>
        </w:rPr>
        <w:t>ykonawca zobowiązany jest do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C65A0A9" w14:textId="77777777" w:rsidR="00093794" w:rsidRDefault="00093794" w:rsidP="000937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porcji wyżywienia dla jednego uczestnika z dietą bezglutenową.</w:t>
      </w:r>
    </w:p>
    <w:p w14:paraId="28C2950D" w14:textId="2BFADB1F" w:rsidR="006006A3" w:rsidRDefault="00F6212B" w:rsidP="000937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06A3" w:rsidRPr="003A662B">
        <w:rPr>
          <w:rFonts w:ascii="Times New Roman" w:hAnsi="Times New Roman"/>
          <w:sz w:val="24"/>
          <w:szCs w:val="24"/>
        </w:rPr>
        <w:t xml:space="preserve">apewnienia stołów bufetowych z garniturem, stołów koktajlowych z garniturem, zastawy stołowej do w/w menu </w:t>
      </w:r>
      <w:r w:rsidR="006006A3">
        <w:rPr>
          <w:rFonts w:ascii="Times New Roman" w:hAnsi="Times New Roman"/>
          <w:sz w:val="24"/>
          <w:szCs w:val="24"/>
        </w:rPr>
        <w:t>dla wszystkich uczestników konferencji</w:t>
      </w:r>
      <w:r w:rsidR="006006A3" w:rsidRPr="003A662B">
        <w:rPr>
          <w:rFonts w:ascii="Times New Roman" w:hAnsi="Times New Roman"/>
          <w:sz w:val="24"/>
          <w:szCs w:val="24"/>
        </w:rPr>
        <w:t xml:space="preserve">, podgrzewaczy stołowych do potraw, dekoracji florystycznych stołów, świec, serwetek, </w:t>
      </w:r>
      <w:r w:rsidR="006006A3">
        <w:rPr>
          <w:rFonts w:ascii="Times New Roman" w:hAnsi="Times New Roman"/>
          <w:sz w:val="24"/>
          <w:szCs w:val="24"/>
        </w:rPr>
        <w:t>obsługi kucharskiej i kelnerskiej</w:t>
      </w:r>
      <w:r w:rsidR="00093794">
        <w:rPr>
          <w:rFonts w:ascii="Times New Roman" w:hAnsi="Times New Roman"/>
          <w:sz w:val="24"/>
          <w:szCs w:val="24"/>
        </w:rPr>
        <w:t>.</w:t>
      </w:r>
    </w:p>
    <w:p w14:paraId="6C4C5B8F" w14:textId="77777777" w:rsidR="00506B77" w:rsidRPr="003A662B" w:rsidRDefault="00506B77" w:rsidP="00506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908F84" w14:textId="77777777" w:rsidR="00BC5439" w:rsidRPr="00BC5439" w:rsidRDefault="00BC5439" w:rsidP="00F6212B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i forma dostarczenia (dostawy).</w:t>
      </w:r>
    </w:p>
    <w:p w14:paraId="1DDE9698" w14:textId="77777777" w:rsidR="00BC5439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C543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(gdzie należy składować, montaż, instalacja, terminy dostaw jeśli są to dostawy sukcesywne, rodzaj transportu, jeśli jest wymagany)</w:t>
      </w:r>
    </w:p>
    <w:p w14:paraId="7F43FE50" w14:textId="77777777" w:rsidR="006006A3" w:rsidRDefault="006006A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E802CA2" w14:textId="5DFB8B0E" w:rsidR="006006A3" w:rsidRPr="006006A3" w:rsidRDefault="006006A3" w:rsidP="0009379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006A3">
        <w:rPr>
          <w:rFonts w:ascii="Times New Roman" w:eastAsia="Times New Roman" w:hAnsi="Times New Roman" w:cs="Times New Roman"/>
          <w:sz w:val="24"/>
          <w:szCs w:val="20"/>
          <w:lang w:eastAsia="pl-PL"/>
        </w:rPr>
        <w:t>Teren Centrum Biblioteczno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6006A3">
        <w:rPr>
          <w:rFonts w:ascii="Times New Roman" w:eastAsia="Times New Roman" w:hAnsi="Times New Roman" w:cs="Times New Roman"/>
          <w:sz w:val="24"/>
          <w:szCs w:val="20"/>
          <w:lang w:eastAsia="pl-PL"/>
        </w:rPr>
        <w:t>Konferencyjnego Akademii Marynarki Wojennej - Biblioteka im. Lecha Kaczyńskiego</w:t>
      </w:r>
    </w:p>
    <w:p w14:paraId="463D4082" w14:textId="77777777" w:rsidR="006006A3" w:rsidRDefault="006006A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DB67871" w14:textId="580E4AED" w:rsidR="0046415F" w:rsidRDefault="006006A3" w:rsidP="006006A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konf</w:t>
      </w:r>
      <w:r w:rsidR="007E5644">
        <w:rPr>
          <w:rFonts w:ascii="Times New Roman" w:hAnsi="Times New Roman"/>
          <w:sz w:val="24"/>
          <w:szCs w:val="24"/>
        </w:rPr>
        <w:t>erencji został zaplanowany na 21-2</w:t>
      </w:r>
      <w:r w:rsidR="0079624F">
        <w:rPr>
          <w:rFonts w:ascii="Times New Roman" w:hAnsi="Times New Roman"/>
          <w:sz w:val="24"/>
          <w:szCs w:val="24"/>
        </w:rPr>
        <w:t>3</w:t>
      </w:r>
      <w:r w:rsidR="00D97DD1">
        <w:rPr>
          <w:rFonts w:ascii="Times New Roman" w:hAnsi="Times New Roman"/>
          <w:sz w:val="24"/>
          <w:szCs w:val="24"/>
        </w:rPr>
        <w:t xml:space="preserve"> września </w:t>
      </w:r>
      <w:r>
        <w:rPr>
          <w:rFonts w:ascii="Times New Roman" w:hAnsi="Times New Roman"/>
          <w:sz w:val="24"/>
          <w:szCs w:val="24"/>
        </w:rPr>
        <w:t>2020 r.</w:t>
      </w:r>
      <w:r w:rsidR="0046415F">
        <w:rPr>
          <w:rFonts w:ascii="Times New Roman" w:hAnsi="Times New Roman"/>
          <w:sz w:val="24"/>
          <w:szCs w:val="24"/>
        </w:rPr>
        <w:t xml:space="preserve"> </w:t>
      </w:r>
    </w:p>
    <w:p w14:paraId="375D5D89" w14:textId="77777777" w:rsidR="007E5644" w:rsidRDefault="007E5644" w:rsidP="006006A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E8A5874" w14:textId="77777777" w:rsidR="006006A3" w:rsidRDefault="006006A3" w:rsidP="006006A3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dostarczenia cateringu są następujące:</w:t>
      </w:r>
    </w:p>
    <w:p w14:paraId="6BE145AA" w14:textId="184DA9B4" w:rsidR="006006A3" w:rsidRPr="007E0186" w:rsidRDefault="006006A3" w:rsidP="00BE0CB3">
      <w:pPr>
        <w:shd w:val="clear" w:color="auto" w:fill="FFFFFF"/>
        <w:spacing w:after="0" w:line="360" w:lineRule="auto"/>
        <w:ind w:left="360" w:firstLine="34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E0186">
        <w:rPr>
          <w:rFonts w:ascii="Times New Roman" w:hAnsi="Times New Roman"/>
          <w:b/>
          <w:sz w:val="24"/>
          <w:szCs w:val="24"/>
        </w:rPr>
        <w:t xml:space="preserve">Dzień </w:t>
      </w:r>
      <w:r w:rsidR="0046415F">
        <w:rPr>
          <w:rFonts w:ascii="Times New Roman" w:hAnsi="Times New Roman"/>
          <w:b/>
          <w:sz w:val="24"/>
          <w:szCs w:val="24"/>
        </w:rPr>
        <w:t>1.</w:t>
      </w:r>
      <w:r w:rsidRPr="007E0186">
        <w:rPr>
          <w:rFonts w:ascii="Times New Roman" w:hAnsi="Times New Roman"/>
          <w:b/>
          <w:sz w:val="24"/>
          <w:szCs w:val="24"/>
        </w:rPr>
        <w:t xml:space="preserve"> konferencji - </w:t>
      </w:r>
      <w:r w:rsidR="007E5644">
        <w:rPr>
          <w:rFonts w:ascii="Times New Roman" w:hAnsi="Times New Roman"/>
          <w:b/>
          <w:sz w:val="24"/>
          <w:szCs w:val="24"/>
        </w:rPr>
        <w:t>21</w:t>
      </w:r>
      <w:r w:rsidR="00D97DD1">
        <w:rPr>
          <w:rFonts w:ascii="Times New Roman" w:hAnsi="Times New Roman"/>
          <w:b/>
          <w:sz w:val="24"/>
          <w:szCs w:val="24"/>
        </w:rPr>
        <w:t>.09</w:t>
      </w:r>
      <w:r w:rsidR="0046415F"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> r.</w:t>
      </w:r>
      <w:r w:rsidRPr="007E0186">
        <w:rPr>
          <w:rFonts w:ascii="Times New Roman" w:hAnsi="Times New Roman"/>
          <w:b/>
          <w:sz w:val="24"/>
          <w:szCs w:val="24"/>
        </w:rPr>
        <w:t>:</w:t>
      </w:r>
    </w:p>
    <w:p w14:paraId="3C3A7216" w14:textId="30F55320" w:rsidR="00D97DD1" w:rsidRDefault="00A712E5" w:rsidP="006006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godz. 08.00-09</w:t>
      </w:r>
      <w:r w:rsidR="0079624F">
        <w:rPr>
          <w:rFonts w:ascii="Times New Roman" w:hAnsi="Times New Roman"/>
          <w:sz w:val="24"/>
          <w:szCs w:val="24"/>
        </w:rPr>
        <w:t xml:space="preserve">.00 (dla </w:t>
      </w:r>
      <w:r w:rsidR="007E5644">
        <w:rPr>
          <w:rFonts w:ascii="Times New Roman" w:hAnsi="Times New Roman"/>
          <w:sz w:val="24"/>
          <w:szCs w:val="24"/>
        </w:rPr>
        <w:t>6</w:t>
      </w:r>
      <w:r w:rsidR="0079624F">
        <w:rPr>
          <w:rFonts w:ascii="Times New Roman" w:hAnsi="Times New Roman"/>
          <w:sz w:val="24"/>
          <w:szCs w:val="24"/>
        </w:rPr>
        <w:t>0 osób);</w:t>
      </w:r>
    </w:p>
    <w:p w14:paraId="29377C0D" w14:textId="085B6064" w:rsidR="006006A3" w:rsidRDefault="006006A3" w:rsidP="006006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przerwa kawowa godz. 11.30-1</w:t>
      </w:r>
      <w:r w:rsidR="007962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.00 (napoje dostępne od godz. 9.00</w:t>
      </w:r>
      <w:r w:rsidR="0079624F">
        <w:rPr>
          <w:rFonts w:ascii="Times New Roman" w:hAnsi="Times New Roman"/>
          <w:sz w:val="24"/>
          <w:szCs w:val="24"/>
        </w:rPr>
        <w:t xml:space="preserve">, dla </w:t>
      </w:r>
      <w:r w:rsidR="007E5644">
        <w:rPr>
          <w:rFonts w:ascii="Times New Roman" w:hAnsi="Times New Roman"/>
          <w:sz w:val="24"/>
          <w:szCs w:val="24"/>
        </w:rPr>
        <w:t>2</w:t>
      </w:r>
      <w:r w:rsidR="0079624F">
        <w:rPr>
          <w:rFonts w:ascii="Times New Roman" w:hAnsi="Times New Roman"/>
          <w:sz w:val="24"/>
          <w:szCs w:val="24"/>
        </w:rPr>
        <w:t>50 osób</w:t>
      </w:r>
      <w:r>
        <w:rPr>
          <w:rFonts w:ascii="Times New Roman" w:hAnsi="Times New Roman"/>
          <w:sz w:val="24"/>
          <w:szCs w:val="24"/>
        </w:rPr>
        <w:t>);</w:t>
      </w:r>
    </w:p>
    <w:p w14:paraId="509ED231" w14:textId="3895C3B2" w:rsidR="006006A3" w:rsidRDefault="00A712E5" w:rsidP="006006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lunch – 13.45-15.0</w:t>
      </w:r>
      <w:r w:rsidR="006006A3">
        <w:rPr>
          <w:rFonts w:ascii="Times New Roman" w:hAnsi="Times New Roman"/>
          <w:sz w:val="24"/>
          <w:szCs w:val="24"/>
        </w:rPr>
        <w:t>0</w:t>
      </w:r>
      <w:r w:rsidR="0079624F">
        <w:rPr>
          <w:rFonts w:ascii="Times New Roman" w:hAnsi="Times New Roman"/>
          <w:sz w:val="24"/>
          <w:szCs w:val="24"/>
        </w:rPr>
        <w:t xml:space="preserve"> (dla </w:t>
      </w:r>
      <w:r w:rsidR="007E5644">
        <w:rPr>
          <w:rFonts w:ascii="Times New Roman" w:hAnsi="Times New Roman"/>
          <w:sz w:val="24"/>
          <w:szCs w:val="24"/>
        </w:rPr>
        <w:t>2</w:t>
      </w:r>
      <w:r w:rsidR="0079624F">
        <w:rPr>
          <w:rFonts w:ascii="Times New Roman" w:hAnsi="Times New Roman"/>
          <w:sz w:val="24"/>
          <w:szCs w:val="24"/>
        </w:rPr>
        <w:t>50 osób);</w:t>
      </w:r>
    </w:p>
    <w:p w14:paraId="77F288F9" w14:textId="4F690C81" w:rsidR="00D97DD1" w:rsidRPr="0079624F" w:rsidRDefault="00D97DD1" w:rsidP="00113C8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624F">
        <w:rPr>
          <w:rFonts w:ascii="Times New Roman" w:hAnsi="Times New Roman"/>
          <w:sz w:val="24"/>
          <w:szCs w:val="24"/>
        </w:rPr>
        <w:t xml:space="preserve">uroczysta kolacja – </w:t>
      </w:r>
      <w:r w:rsidR="0079624F">
        <w:rPr>
          <w:rFonts w:ascii="Times New Roman" w:hAnsi="Times New Roman"/>
          <w:sz w:val="24"/>
          <w:szCs w:val="24"/>
        </w:rPr>
        <w:t>18</w:t>
      </w:r>
      <w:r w:rsidRPr="0079624F">
        <w:rPr>
          <w:rFonts w:ascii="Times New Roman" w:hAnsi="Times New Roman"/>
          <w:sz w:val="24"/>
          <w:szCs w:val="24"/>
        </w:rPr>
        <w:t>.</w:t>
      </w:r>
      <w:r w:rsidR="00A712E5" w:rsidRPr="0079624F">
        <w:rPr>
          <w:rFonts w:ascii="Times New Roman" w:hAnsi="Times New Roman"/>
          <w:sz w:val="24"/>
          <w:szCs w:val="24"/>
        </w:rPr>
        <w:t>0</w:t>
      </w:r>
      <w:r w:rsidRPr="0079624F">
        <w:rPr>
          <w:rFonts w:ascii="Times New Roman" w:hAnsi="Times New Roman"/>
          <w:sz w:val="24"/>
          <w:szCs w:val="24"/>
        </w:rPr>
        <w:t>0-22.00</w:t>
      </w:r>
      <w:r w:rsidR="0079624F" w:rsidRPr="0079624F">
        <w:rPr>
          <w:rFonts w:ascii="Times New Roman" w:hAnsi="Times New Roman"/>
          <w:sz w:val="24"/>
          <w:szCs w:val="24"/>
        </w:rPr>
        <w:t xml:space="preserve"> (dla </w:t>
      </w:r>
      <w:r w:rsidR="007E5644">
        <w:rPr>
          <w:rFonts w:ascii="Times New Roman" w:hAnsi="Times New Roman"/>
          <w:sz w:val="24"/>
          <w:szCs w:val="24"/>
        </w:rPr>
        <w:t>2</w:t>
      </w:r>
      <w:r w:rsidR="0079624F" w:rsidRPr="0079624F">
        <w:rPr>
          <w:rFonts w:ascii="Times New Roman" w:hAnsi="Times New Roman"/>
          <w:sz w:val="24"/>
          <w:szCs w:val="24"/>
        </w:rPr>
        <w:t>50 osób);</w:t>
      </w:r>
    </w:p>
    <w:p w14:paraId="2E7DBD3B" w14:textId="5EFDB663" w:rsidR="00D97DD1" w:rsidRPr="00D97DD1" w:rsidRDefault="00D97DD1" w:rsidP="00BE0CB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97DD1">
        <w:rPr>
          <w:rFonts w:ascii="Times New Roman" w:hAnsi="Times New Roman"/>
          <w:b/>
          <w:sz w:val="24"/>
          <w:szCs w:val="24"/>
        </w:rPr>
        <w:t xml:space="preserve">Dzień </w:t>
      </w:r>
      <w:r w:rsidR="0046415F">
        <w:rPr>
          <w:rFonts w:ascii="Times New Roman" w:hAnsi="Times New Roman"/>
          <w:b/>
          <w:sz w:val="24"/>
          <w:szCs w:val="24"/>
        </w:rPr>
        <w:t>2.</w:t>
      </w:r>
      <w:r w:rsidRPr="00D97DD1">
        <w:rPr>
          <w:rFonts w:ascii="Times New Roman" w:hAnsi="Times New Roman"/>
          <w:b/>
          <w:sz w:val="24"/>
          <w:szCs w:val="24"/>
        </w:rPr>
        <w:t xml:space="preserve"> konferencji - </w:t>
      </w:r>
      <w:r w:rsidR="007E5644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.09</w:t>
      </w:r>
      <w:r w:rsidR="0046415F">
        <w:rPr>
          <w:rFonts w:ascii="Times New Roman" w:hAnsi="Times New Roman"/>
          <w:b/>
          <w:sz w:val="24"/>
          <w:szCs w:val="24"/>
        </w:rPr>
        <w:t>.2021</w:t>
      </w:r>
      <w:r w:rsidRPr="00D97DD1">
        <w:rPr>
          <w:rFonts w:ascii="Times New Roman" w:hAnsi="Times New Roman"/>
          <w:b/>
          <w:sz w:val="24"/>
          <w:szCs w:val="24"/>
        </w:rPr>
        <w:t> r.:</w:t>
      </w:r>
    </w:p>
    <w:p w14:paraId="28D1552E" w14:textId="5D5FE51C" w:rsidR="00D97DD1" w:rsidRPr="0046415F" w:rsidRDefault="00D97DD1" w:rsidP="0087434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t>śniadanie godz</w:t>
      </w:r>
      <w:r w:rsidR="0046415F">
        <w:rPr>
          <w:rFonts w:ascii="Times New Roman" w:hAnsi="Times New Roman"/>
          <w:sz w:val="24"/>
          <w:szCs w:val="24"/>
        </w:rPr>
        <w:t xml:space="preserve">. </w:t>
      </w:r>
      <w:r w:rsidR="007E5644">
        <w:rPr>
          <w:rFonts w:ascii="Times New Roman" w:hAnsi="Times New Roman"/>
          <w:sz w:val="24"/>
          <w:szCs w:val="24"/>
        </w:rPr>
        <w:t xml:space="preserve">08.00-09.00 </w:t>
      </w:r>
      <w:r w:rsidR="0046415F" w:rsidRPr="0046415F">
        <w:rPr>
          <w:rFonts w:ascii="Times New Roman" w:hAnsi="Times New Roman"/>
          <w:sz w:val="24"/>
          <w:szCs w:val="24"/>
        </w:rPr>
        <w:t xml:space="preserve">(dla </w:t>
      </w:r>
      <w:r w:rsidR="007E5644">
        <w:rPr>
          <w:rFonts w:ascii="Times New Roman" w:hAnsi="Times New Roman"/>
          <w:sz w:val="24"/>
          <w:szCs w:val="24"/>
        </w:rPr>
        <w:t>6</w:t>
      </w:r>
      <w:r w:rsidR="0046415F" w:rsidRPr="0046415F">
        <w:rPr>
          <w:rFonts w:ascii="Times New Roman" w:hAnsi="Times New Roman"/>
          <w:sz w:val="24"/>
          <w:szCs w:val="24"/>
        </w:rPr>
        <w:t>0 osób);</w:t>
      </w:r>
    </w:p>
    <w:p w14:paraId="311A861E" w14:textId="6EBE9521" w:rsidR="0046415F" w:rsidRDefault="0046415F" w:rsidP="00065AF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t>przerwa kawowa godz. 10</w:t>
      </w:r>
      <w:r w:rsidR="00D97DD1" w:rsidRPr="0046415F">
        <w:rPr>
          <w:rFonts w:ascii="Times New Roman" w:hAnsi="Times New Roman"/>
          <w:sz w:val="24"/>
          <w:szCs w:val="24"/>
        </w:rPr>
        <w:t>.30-1</w:t>
      </w:r>
      <w:r w:rsidRPr="0046415F">
        <w:rPr>
          <w:rFonts w:ascii="Times New Roman" w:hAnsi="Times New Roman"/>
          <w:sz w:val="24"/>
          <w:szCs w:val="24"/>
        </w:rPr>
        <w:t>0.3</w:t>
      </w:r>
      <w:r w:rsidR="00D97DD1" w:rsidRPr="0046415F">
        <w:rPr>
          <w:rFonts w:ascii="Times New Roman" w:hAnsi="Times New Roman"/>
          <w:sz w:val="24"/>
          <w:szCs w:val="24"/>
        </w:rPr>
        <w:t>0 (napoje dostępne od godz. 9.00</w:t>
      </w:r>
      <w:r>
        <w:rPr>
          <w:rFonts w:ascii="Times New Roman" w:hAnsi="Times New Roman"/>
          <w:sz w:val="24"/>
          <w:szCs w:val="24"/>
        </w:rPr>
        <w:t xml:space="preserve">, dla </w:t>
      </w:r>
      <w:r w:rsidR="007E56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50 osób);</w:t>
      </w:r>
    </w:p>
    <w:p w14:paraId="5F5FFB45" w14:textId="6DCCE919" w:rsidR="00D97DD1" w:rsidRDefault="0046415F" w:rsidP="00C855B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lastRenderedPageBreak/>
        <w:t>lunch – 14</w:t>
      </w:r>
      <w:r w:rsidR="00D97DD1" w:rsidRPr="0046415F">
        <w:rPr>
          <w:rFonts w:ascii="Times New Roman" w:hAnsi="Times New Roman"/>
          <w:sz w:val="24"/>
          <w:szCs w:val="24"/>
        </w:rPr>
        <w:t>.</w:t>
      </w:r>
      <w:r w:rsidRPr="0046415F">
        <w:rPr>
          <w:rFonts w:ascii="Times New Roman" w:hAnsi="Times New Roman"/>
          <w:sz w:val="24"/>
          <w:szCs w:val="24"/>
        </w:rPr>
        <w:t>30-15</w:t>
      </w:r>
      <w:r w:rsidR="00D97DD1" w:rsidRPr="0046415F">
        <w:rPr>
          <w:rFonts w:ascii="Times New Roman" w:hAnsi="Times New Roman"/>
          <w:sz w:val="24"/>
          <w:szCs w:val="24"/>
        </w:rPr>
        <w:t>.</w:t>
      </w:r>
      <w:r w:rsidRPr="0046415F">
        <w:rPr>
          <w:rFonts w:ascii="Times New Roman" w:hAnsi="Times New Roman"/>
          <w:sz w:val="24"/>
          <w:szCs w:val="24"/>
        </w:rPr>
        <w:t xml:space="preserve">30 (dla </w:t>
      </w:r>
      <w:r w:rsidR="007E5644">
        <w:rPr>
          <w:rFonts w:ascii="Times New Roman" w:hAnsi="Times New Roman"/>
          <w:sz w:val="24"/>
          <w:szCs w:val="24"/>
        </w:rPr>
        <w:t>2</w:t>
      </w:r>
      <w:r w:rsidRPr="0046415F">
        <w:rPr>
          <w:rFonts w:ascii="Times New Roman" w:hAnsi="Times New Roman"/>
          <w:sz w:val="24"/>
          <w:szCs w:val="24"/>
        </w:rPr>
        <w:t>50 osób);</w:t>
      </w:r>
    </w:p>
    <w:p w14:paraId="1AB8DE88" w14:textId="552F186E" w:rsidR="007E5644" w:rsidRPr="00D97DD1" w:rsidRDefault="007E5644" w:rsidP="007E564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97DD1">
        <w:rPr>
          <w:rFonts w:ascii="Times New Roman" w:hAnsi="Times New Roman"/>
          <w:b/>
          <w:sz w:val="24"/>
          <w:szCs w:val="24"/>
        </w:rPr>
        <w:t xml:space="preserve">Dzień </w:t>
      </w:r>
      <w:r>
        <w:rPr>
          <w:rFonts w:ascii="Times New Roman" w:hAnsi="Times New Roman"/>
          <w:b/>
          <w:sz w:val="24"/>
          <w:szCs w:val="24"/>
        </w:rPr>
        <w:t>3.</w:t>
      </w:r>
      <w:r w:rsidRPr="00D97DD1">
        <w:rPr>
          <w:rFonts w:ascii="Times New Roman" w:hAnsi="Times New Roman"/>
          <w:b/>
          <w:sz w:val="24"/>
          <w:szCs w:val="24"/>
        </w:rPr>
        <w:t xml:space="preserve"> konferencji - </w:t>
      </w:r>
      <w:r>
        <w:rPr>
          <w:rFonts w:ascii="Times New Roman" w:hAnsi="Times New Roman"/>
          <w:b/>
          <w:sz w:val="24"/>
          <w:szCs w:val="24"/>
        </w:rPr>
        <w:t>23.09.2021</w:t>
      </w:r>
      <w:r w:rsidRPr="00D97DD1">
        <w:rPr>
          <w:rFonts w:ascii="Times New Roman" w:hAnsi="Times New Roman"/>
          <w:b/>
          <w:sz w:val="24"/>
          <w:szCs w:val="24"/>
        </w:rPr>
        <w:t> r.:</w:t>
      </w:r>
    </w:p>
    <w:p w14:paraId="413DD302" w14:textId="77777777" w:rsidR="007E5644" w:rsidRPr="0046415F" w:rsidRDefault="007E5644" w:rsidP="007E564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t>śniadanie godz</w:t>
      </w:r>
      <w:r>
        <w:rPr>
          <w:rFonts w:ascii="Times New Roman" w:hAnsi="Times New Roman"/>
          <w:sz w:val="24"/>
          <w:szCs w:val="24"/>
        </w:rPr>
        <w:t xml:space="preserve">. 08.00-09.00 </w:t>
      </w:r>
      <w:r w:rsidRPr="0046415F">
        <w:rPr>
          <w:rFonts w:ascii="Times New Roman" w:hAnsi="Times New Roman"/>
          <w:sz w:val="24"/>
          <w:szCs w:val="24"/>
        </w:rPr>
        <w:t xml:space="preserve">(dla </w:t>
      </w:r>
      <w:r>
        <w:rPr>
          <w:rFonts w:ascii="Times New Roman" w:hAnsi="Times New Roman"/>
          <w:sz w:val="24"/>
          <w:szCs w:val="24"/>
        </w:rPr>
        <w:t>6</w:t>
      </w:r>
      <w:r w:rsidRPr="0046415F">
        <w:rPr>
          <w:rFonts w:ascii="Times New Roman" w:hAnsi="Times New Roman"/>
          <w:sz w:val="24"/>
          <w:szCs w:val="24"/>
        </w:rPr>
        <w:t>0 osób);</w:t>
      </w:r>
    </w:p>
    <w:p w14:paraId="7BD4D821" w14:textId="77777777" w:rsidR="007E5644" w:rsidRDefault="007E5644" w:rsidP="007E564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t>przerwa kawowa godz. 10.30-10.30 (napoje dostępne od godz. 9.00</w:t>
      </w:r>
      <w:r>
        <w:rPr>
          <w:rFonts w:ascii="Times New Roman" w:hAnsi="Times New Roman"/>
          <w:sz w:val="24"/>
          <w:szCs w:val="24"/>
        </w:rPr>
        <w:t>, dla 250 osób);</w:t>
      </w:r>
    </w:p>
    <w:p w14:paraId="2F74531D" w14:textId="77777777" w:rsidR="007E5644" w:rsidRPr="0046415F" w:rsidRDefault="007E5644" w:rsidP="007E564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415F">
        <w:rPr>
          <w:rFonts w:ascii="Times New Roman" w:hAnsi="Times New Roman"/>
          <w:sz w:val="24"/>
          <w:szCs w:val="24"/>
        </w:rPr>
        <w:t xml:space="preserve">lunch – 14.30-15.30 (dla </w:t>
      </w:r>
      <w:r>
        <w:rPr>
          <w:rFonts w:ascii="Times New Roman" w:hAnsi="Times New Roman"/>
          <w:sz w:val="24"/>
          <w:szCs w:val="24"/>
        </w:rPr>
        <w:t>2</w:t>
      </w:r>
      <w:r w:rsidRPr="0046415F">
        <w:rPr>
          <w:rFonts w:ascii="Times New Roman" w:hAnsi="Times New Roman"/>
          <w:sz w:val="24"/>
          <w:szCs w:val="24"/>
        </w:rPr>
        <w:t>50 osób);</w:t>
      </w:r>
    </w:p>
    <w:p w14:paraId="11F90EC9" w14:textId="77777777" w:rsidR="007E5644" w:rsidRPr="0046415F" w:rsidRDefault="007E5644" w:rsidP="007E5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7E5644" w:rsidRPr="0046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4C1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37E"/>
    <w:multiLevelType w:val="hybridMultilevel"/>
    <w:tmpl w:val="505C6E10"/>
    <w:lvl w:ilvl="0" w:tplc="AC5A6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4F06"/>
    <w:multiLevelType w:val="hybridMultilevel"/>
    <w:tmpl w:val="41EC7AC8"/>
    <w:lvl w:ilvl="0" w:tplc="DD582A8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EA1913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693"/>
    <w:multiLevelType w:val="hybridMultilevel"/>
    <w:tmpl w:val="84BA6448"/>
    <w:lvl w:ilvl="0" w:tplc="7F5A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6" w15:restartNumberingAfterBreak="0">
    <w:nsid w:val="184254BF"/>
    <w:multiLevelType w:val="hybridMultilevel"/>
    <w:tmpl w:val="E8E8CD40"/>
    <w:lvl w:ilvl="0" w:tplc="FC4A4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5605A"/>
    <w:multiLevelType w:val="hybridMultilevel"/>
    <w:tmpl w:val="6AEC3AF2"/>
    <w:lvl w:ilvl="0" w:tplc="FC4A4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790040"/>
    <w:multiLevelType w:val="hybridMultilevel"/>
    <w:tmpl w:val="7A10173E"/>
    <w:lvl w:ilvl="0" w:tplc="FC4A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1EB5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07B"/>
    <w:multiLevelType w:val="hybridMultilevel"/>
    <w:tmpl w:val="788AB52E"/>
    <w:lvl w:ilvl="0" w:tplc="A18E5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9"/>
    <w:rsid w:val="00093794"/>
    <w:rsid w:val="000B1F38"/>
    <w:rsid w:val="004364BA"/>
    <w:rsid w:val="0046415F"/>
    <w:rsid w:val="00506B77"/>
    <w:rsid w:val="006006A3"/>
    <w:rsid w:val="00792CCB"/>
    <w:rsid w:val="0079624F"/>
    <w:rsid w:val="007E5644"/>
    <w:rsid w:val="008A0BFA"/>
    <w:rsid w:val="008A31F3"/>
    <w:rsid w:val="00A068F7"/>
    <w:rsid w:val="00A129FF"/>
    <w:rsid w:val="00A4782C"/>
    <w:rsid w:val="00A712E5"/>
    <w:rsid w:val="00AB4148"/>
    <w:rsid w:val="00AC4069"/>
    <w:rsid w:val="00BC5439"/>
    <w:rsid w:val="00BE0CB3"/>
    <w:rsid w:val="00C31778"/>
    <w:rsid w:val="00D97DD1"/>
    <w:rsid w:val="00DD59E5"/>
    <w:rsid w:val="00E804F6"/>
    <w:rsid w:val="00F44081"/>
    <w:rsid w:val="00F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AA5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6006A3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Czapiga Krzysztof</cp:lastModifiedBy>
  <cp:revision>2</cp:revision>
  <dcterms:created xsi:type="dcterms:W3CDTF">2021-08-24T08:33:00Z</dcterms:created>
  <dcterms:modified xsi:type="dcterms:W3CDTF">2021-08-24T08:33:00Z</dcterms:modified>
</cp:coreProperties>
</file>