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CD" w:rsidRPr="00923ACD" w:rsidRDefault="00923ACD" w:rsidP="00923ACD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923ACD">
        <w:rPr>
          <w:rFonts w:eastAsia="Times New Roman" w:cs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7" DrawAspect="Content" ObjectID="_1660555703" r:id="rId6"/>
        </w:pict>
      </w:r>
      <w:r w:rsidRPr="00923ACD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:rsidR="00923ACD" w:rsidRPr="00923ACD" w:rsidRDefault="00923ACD" w:rsidP="00923ACD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 w:rsidRPr="00923ACD"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:rsidR="00923ACD" w:rsidRPr="00923ACD" w:rsidRDefault="00923ACD" w:rsidP="00923ACD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923ACD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:rsidR="00923ACD" w:rsidRPr="00923ACD" w:rsidRDefault="00923ACD" w:rsidP="00923ACD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 w:rsidRPr="00923ACD"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:rsidR="00923ACD" w:rsidRDefault="00923ACD" w:rsidP="00923ACD">
      <w:pPr>
        <w:jc w:val="center"/>
        <w:rPr>
          <w:rFonts w:ascii="Book Antiqua" w:eastAsia="Times New Roman" w:hAnsi="Book Antiqua" w:cs="Times New Roman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Pr="00923ACD">
          <w:rPr>
            <w:rFonts w:ascii="Book Antiqua" w:eastAsia="Times New Roman" w:hAnsi="Book Antiqua" w:cs="Times New Roman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:rsidR="00304CCE" w:rsidRPr="00923ACD" w:rsidRDefault="00304CCE" w:rsidP="00923ACD">
      <w:pPr>
        <w:jc w:val="center"/>
        <w:rPr>
          <w:rFonts w:ascii="Book Antiqua" w:eastAsia="Times New Roman" w:hAnsi="Book Antiqua" w:cs="Times New Roman"/>
          <w:color w:val="0000FF"/>
          <w:kern w:val="2"/>
          <w:sz w:val="20"/>
          <w:szCs w:val="20"/>
          <w:u w:val="single"/>
          <w:lang w:eastAsia="hi-IN" w:bidi="hi-IN"/>
        </w:rPr>
      </w:pPr>
    </w:p>
    <w:p w:rsidR="00923ACD" w:rsidRPr="00923ACD" w:rsidRDefault="00923ACD" w:rsidP="00923ACD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923ACD">
        <w:rPr>
          <w:rFonts w:ascii="Book Antiqua" w:eastAsia="Times New Roman" w:hAnsi="Book Antiqua" w:cs="Book Antiqua"/>
          <w:sz w:val="20"/>
          <w:szCs w:val="20"/>
          <w:lang w:eastAsia="pl-PL"/>
        </w:rPr>
        <w:t>Bydgoszcz, dn. 02.09.2020 r.</w:t>
      </w:r>
    </w:p>
    <w:p w:rsidR="00923ACD" w:rsidRDefault="00923ACD" w:rsidP="00923ACD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23ACD" w:rsidRDefault="00923ACD" w:rsidP="00923ACD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23ACD" w:rsidRPr="00923ACD" w:rsidRDefault="00923ACD" w:rsidP="00923ACD">
      <w:pPr>
        <w:spacing w:after="0"/>
        <w:jc w:val="center"/>
        <w:rPr>
          <w:rFonts w:ascii="Book Antiqua" w:eastAsia="Times New Roman" w:hAnsi="Book Antiqua" w:cs="Century Gothic"/>
          <w:b/>
          <w:bCs/>
          <w:lang w:eastAsia="pl-PL"/>
        </w:rPr>
      </w:pPr>
      <w:r w:rsidRPr="00923ACD">
        <w:rPr>
          <w:rFonts w:ascii="Book Antiqua" w:eastAsia="Times New Roman" w:hAnsi="Book Antiqua" w:cs="Century Gothic"/>
          <w:b/>
          <w:bCs/>
          <w:lang w:eastAsia="pl-PL"/>
        </w:rPr>
        <w:t xml:space="preserve">UNIEWAŻNIENIE </w:t>
      </w:r>
    </w:p>
    <w:p w:rsidR="00923ACD" w:rsidRPr="00923ACD" w:rsidRDefault="00923ACD" w:rsidP="00923ACD">
      <w:pPr>
        <w:spacing w:after="0"/>
        <w:jc w:val="center"/>
        <w:rPr>
          <w:rFonts w:ascii="Book Antiqua" w:eastAsia="Times New Roman" w:hAnsi="Book Antiqua" w:cs="Century Gothic"/>
          <w:b/>
          <w:bCs/>
          <w:lang w:eastAsia="pl-PL"/>
        </w:rPr>
      </w:pPr>
      <w:r w:rsidRPr="00923ACD">
        <w:rPr>
          <w:rFonts w:ascii="Book Antiqua" w:eastAsia="Times New Roman" w:hAnsi="Book Antiqua" w:cs="Century Gothic"/>
          <w:b/>
          <w:bCs/>
          <w:lang w:eastAsia="pl-PL"/>
        </w:rPr>
        <w:t xml:space="preserve">ZAPYTANIA OFERTOWEGO NR </w:t>
      </w:r>
      <w:r>
        <w:rPr>
          <w:rFonts w:ascii="Book Antiqua" w:eastAsia="Times New Roman" w:hAnsi="Book Antiqua" w:cs="Times New Roman"/>
          <w:b/>
          <w:lang w:eastAsia="pl-PL"/>
        </w:rPr>
        <w:t>UKW/DZP-282-ZO-56</w:t>
      </w:r>
      <w:r w:rsidRPr="00923ACD">
        <w:rPr>
          <w:rFonts w:ascii="Book Antiqua" w:eastAsia="Times New Roman" w:hAnsi="Book Antiqua" w:cs="Times New Roman"/>
          <w:b/>
          <w:lang w:eastAsia="pl-PL"/>
        </w:rPr>
        <w:t>/2020</w:t>
      </w:r>
    </w:p>
    <w:p w:rsidR="00923ACD" w:rsidRDefault="00923ACD" w:rsidP="00923ACD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923ACD" w:rsidRDefault="00923ACD" w:rsidP="00923ACD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923ACD" w:rsidRDefault="00304CCE" w:rsidP="00923ACD">
      <w:pPr>
        <w:spacing w:after="0" w:line="360" w:lineRule="auto"/>
        <w:jc w:val="both"/>
        <w:rPr>
          <w:rFonts w:ascii="Book Antiqua" w:eastAsia="Times New Roman" w:hAnsi="Book Antiqua" w:cs="Century Gothic"/>
          <w:lang w:eastAsia="pl-PL"/>
        </w:rPr>
      </w:pPr>
      <w:r>
        <w:rPr>
          <w:rFonts w:ascii="Book Antiqua" w:hAnsi="Book Antiqua" w:cs="Century Gothic"/>
        </w:rPr>
        <w:t xml:space="preserve">Uniwersytet Kazimierza Wielkiego w Bydgoszczy informuje, że  postępowanie </w:t>
      </w:r>
      <w:r>
        <w:rPr>
          <w:rFonts w:ascii="Book Antiqua" w:hAnsi="Book Antiqua" w:cs="Century Gothic"/>
        </w:rPr>
        <w:br/>
        <w:t xml:space="preserve">o udzielenie zamówienia publicznego prowadzonego w trybie Zapytania Ofertowego </w:t>
      </w:r>
      <w:r>
        <w:rPr>
          <w:rFonts w:ascii="Book Antiqua" w:hAnsi="Book Antiqua" w:cs="Century Gothic"/>
        </w:rPr>
        <w:br/>
        <w:t>pn.:</w:t>
      </w:r>
      <w:r w:rsidR="00923ACD">
        <w:rPr>
          <w:rFonts w:ascii="Book Antiqua" w:eastAsia="Times New Roman" w:hAnsi="Book Antiqua" w:cs="Century Gothic"/>
          <w:lang w:eastAsia="pl-PL"/>
        </w:rPr>
        <w:t xml:space="preserve"> „</w:t>
      </w:r>
      <w:r w:rsidR="00923ACD" w:rsidRPr="00923ACD">
        <w:rPr>
          <w:rFonts w:ascii="Book Antiqua" w:hAnsi="Book Antiqua" w:cs="Book Antiqua"/>
          <w:i/>
          <w:iCs/>
        </w:rPr>
        <w:t>Dostawa artykułów ogrodniczych, sprzętu ogrodniczego i środków ochrony roślin na potrzeby UKW</w:t>
      </w:r>
      <w:r w:rsidR="00923ACD">
        <w:rPr>
          <w:rFonts w:ascii="Book Antiqua" w:eastAsia="Times New Roman" w:hAnsi="Book Antiqua" w:cs="Century Gothic"/>
          <w:b/>
          <w:bCs/>
          <w:i/>
          <w:iCs/>
          <w:lang w:eastAsia="pl-PL"/>
        </w:rPr>
        <w:t>”</w:t>
      </w:r>
      <w:r w:rsidR="00923ACD">
        <w:rPr>
          <w:rFonts w:ascii="Book Antiqua" w:eastAsia="Times New Roman" w:hAnsi="Book Antiqua" w:cs="Century Gothic"/>
          <w:lang w:eastAsia="pl-PL"/>
        </w:rPr>
        <w:t>, zostało unieważnione.</w:t>
      </w:r>
    </w:p>
    <w:p w:rsidR="00923ACD" w:rsidRDefault="00923ACD" w:rsidP="00923ACD">
      <w:pPr>
        <w:spacing w:after="0" w:line="360" w:lineRule="auto"/>
        <w:jc w:val="both"/>
        <w:rPr>
          <w:rFonts w:ascii="Book Antiqua" w:eastAsia="Times New Roman" w:hAnsi="Book Antiqua" w:cs="Century Gothic"/>
          <w:b/>
          <w:bCs/>
          <w:i/>
          <w:iCs/>
          <w:strike/>
          <w:lang w:eastAsia="pl-PL"/>
        </w:rPr>
      </w:pPr>
    </w:p>
    <w:p w:rsidR="00923ACD" w:rsidRDefault="00923ACD" w:rsidP="00923ACD">
      <w:pPr>
        <w:jc w:val="both"/>
        <w:rPr>
          <w:rFonts w:ascii="Book Antiqua" w:eastAsia="Times New Roman" w:hAnsi="Book Antiqua" w:cs="Book Antiqua"/>
          <w:b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szCs w:val="20"/>
          <w:u w:val="single"/>
          <w:lang w:eastAsia="pl-PL"/>
        </w:rPr>
        <w:t>Uzasadnienie:</w:t>
      </w:r>
    </w:p>
    <w:p w:rsidR="00923ACD" w:rsidRDefault="00923ACD" w:rsidP="00304CCE">
      <w:pPr>
        <w:spacing w:line="360" w:lineRule="auto"/>
        <w:jc w:val="both"/>
        <w:rPr>
          <w:rFonts w:ascii="Book Antiqua" w:eastAsia="Times New Roman" w:hAnsi="Book Antiqua" w:cs="Book Antiqua"/>
          <w:szCs w:val="20"/>
          <w:lang w:eastAsia="pl-PL"/>
        </w:rPr>
      </w:pPr>
      <w:r>
        <w:rPr>
          <w:rFonts w:ascii="Book Antiqua" w:eastAsia="Times New Roman" w:hAnsi="Book Antiqua" w:cs="Book Antiqua"/>
          <w:szCs w:val="20"/>
          <w:lang w:eastAsia="pl-PL"/>
        </w:rPr>
        <w:t xml:space="preserve">Zamawiający unieważnia postępowanie z powodu wady technicznej platformy zakupowej nie pozwalającej </w:t>
      </w:r>
      <w:r w:rsidR="00304CCE">
        <w:rPr>
          <w:rFonts w:ascii="Book Antiqua" w:eastAsia="Times New Roman" w:hAnsi="Book Antiqua" w:cs="Book Antiqua"/>
          <w:szCs w:val="20"/>
          <w:lang w:eastAsia="pl-PL"/>
        </w:rPr>
        <w:t>na modyfikację</w:t>
      </w:r>
      <w:r>
        <w:rPr>
          <w:rFonts w:ascii="Book Antiqua" w:eastAsia="Times New Roman" w:hAnsi="Book Antiqua" w:cs="Book Antiqua"/>
          <w:szCs w:val="20"/>
          <w:lang w:eastAsia="pl-PL"/>
        </w:rPr>
        <w:t xml:space="preserve"> ilości części</w:t>
      </w:r>
      <w:r w:rsidR="00304CCE">
        <w:rPr>
          <w:rFonts w:ascii="Book Antiqua" w:eastAsia="Times New Roman" w:hAnsi="Book Antiqua" w:cs="Book Antiqua"/>
          <w:szCs w:val="20"/>
          <w:lang w:eastAsia="pl-PL"/>
        </w:rPr>
        <w:t xml:space="preserve"> w postępowaniu</w:t>
      </w:r>
      <w:r>
        <w:rPr>
          <w:rFonts w:ascii="Book Antiqua" w:eastAsia="Times New Roman" w:hAnsi="Book Antiqua" w:cs="Book Antiqua"/>
          <w:szCs w:val="20"/>
          <w:lang w:eastAsia="pl-PL"/>
        </w:rPr>
        <w:t xml:space="preserve">. </w:t>
      </w:r>
    </w:p>
    <w:p w:rsidR="00923ACD" w:rsidRDefault="00923ACD" w:rsidP="00304CCE">
      <w:pPr>
        <w:spacing w:line="360" w:lineRule="auto"/>
        <w:jc w:val="both"/>
        <w:rPr>
          <w:rFonts w:ascii="Book Antiqua" w:eastAsia="Times New Roman" w:hAnsi="Book Antiqua" w:cs="Book Antiqua"/>
          <w:szCs w:val="20"/>
          <w:lang w:eastAsia="pl-PL"/>
        </w:rPr>
      </w:pPr>
      <w:r>
        <w:rPr>
          <w:rFonts w:ascii="Book Antiqua" w:eastAsia="Times New Roman" w:hAnsi="Book Antiqua" w:cs="Book Antiqua"/>
          <w:szCs w:val="20"/>
          <w:lang w:eastAsia="pl-PL"/>
        </w:rPr>
        <w:t xml:space="preserve">Zmodyfikowane postępowanie zostanie </w:t>
      </w:r>
      <w:r w:rsidR="00304CCE">
        <w:rPr>
          <w:rFonts w:ascii="Book Antiqua" w:eastAsia="Times New Roman" w:hAnsi="Book Antiqua" w:cs="Book Antiqua"/>
          <w:szCs w:val="20"/>
          <w:lang w:eastAsia="pl-PL"/>
        </w:rPr>
        <w:t>ogłoszone</w:t>
      </w:r>
      <w:r>
        <w:rPr>
          <w:rFonts w:ascii="Book Antiqua" w:eastAsia="Times New Roman" w:hAnsi="Book Antiqua" w:cs="Book Antiqua"/>
          <w:szCs w:val="20"/>
          <w:lang w:eastAsia="pl-PL"/>
        </w:rPr>
        <w:t xml:space="preserve"> ponownie </w:t>
      </w:r>
      <w:r w:rsidR="00304CCE">
        <w:rPr>
          <w:rFonts w:ascii="Book Antiqua" w:eastAsia="Times New Roman" w:hAnsi="Book Antiqua" w:cs="Book Antiqua"/>
          <w:szCs w:val="20"/>
          <w:lang w:eastAsia="pl-PL"/>
        </w:rPr>
        <w:t>na platformie zakupowej.</w:t>
      </w:r>
    </w:p>
    <w:p w:rsidR="00923ACD" w:rsidRDefault="00923ACD" w:rsidP="00923ACD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923ACD" w:rsidRDefault="00923ACD" w:rsidP="00923ACD">
      <w:pPr>
        <w:spacing w:line="360" w:lineRule="auto"/>
        <w:jc w:val="right"/>
        <w:rPr>
          <w:rFonts w:ascii="Century Gothic" w:hAnsi="Century Gothic"/>
          <w:szCs w:val="20"/>
        </w:rPr>
      </w:pPr>
    </w:p>
    <w:p w:rsidR="00923ACD" w:rsidRPr="001A3CFB" w:rsidRDefault="00304CCE" w:rsidP="00304CCE">
      <w:pPr>
        <w:tabs>
          <w:tab w:val="left" w:pos="0"/>
        </w:tabs>
        <w:spacing w:after="0"/>
        <w:jc w:val="right"/>
        <w:rPr>
          <w:rFonts w:ascii="Book Antiqua" w:hAnsi="Book Antiqua"/>
          <w:b/>
        </w:rPr>
      </w:pPr>
      <w:bookmarkStart w:id="0" w:name="_GoBack"/>
      <w:r w:rsidRPr="001A3CFB">
        <w:rPr>
          <w:rFonts w:ascii="Book Antiqua" w:hAnsi="Book Antiqua"/>
          <w:b/>
        </w:rPr>
        <w:t>Kanclerz</w:t>
      </w:r>
      <w:r w:rsidR="00923ACD" w:rsidRPr="001A3CFB">
        <w:rPr>
          <w:rFonts w:ascii="Book Antiqua" w:hAnsi="Book Antiqua"/>
          <w:b/>
        </w:rPr>
        <w:t xml:space="preserve"> UKW</w:t>
      </w:r>
    </w:p>
    <w:p w:rsidR="00923ACD" w:rsidRPr="001A3CFB" w:rsidRDefault="00923ACD" w:rsidP="00304CCE">
      <w:pPr>
        <w:tabs>
          <w:tab w:val="left" w:pos="0"/>
        </w:tabs>
        <w:spacing w:after="0"/>
        <w:jc w:val="right"/>
        <w:rPr>
          <w:rFonts w:ascii="Book Antiqua" w:hAnsi="Book Antiqua"/>
          <w:b/>
        </w:rPr>
      </w:pPr>
      <w:r w:rsidRPr="001A3CFB">
        <w:rPr>
          <w:rFonts w:ascii="Book Antiqua" w:hAnsi="Book Antiqua"/>
          <w:b/>
        </w:rPr>
        <w:t xml:space="preserve">mgr </w:t>
      </w:r>
      <w:r w:rsidR="00304CCE" w:rsidRPr="001A3CFB">
        <w:rPr>
          <w:rFonts w:ascii="Book Antiqua" w:hAnsi="Book Antiqua"/>
          <w:b/>
        </w:rPr>
        <w:t>Renata Malak</w:t>
      </w:r>
    </w:p>
    <w:bookmarkEnd w:id="0"/>
    <w:p w:rsidR="00923ACD" w:rsidRDefault="00923ACD" w:rsidP="00923ACD">
      <w:pPr>
        <w:spacing w:after="0"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E67DD1" w:rsidRDefault="00E67DD1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D"/>
    <w:rsid w:val="00104E03"/>
    <w:rsid w:val="001A3CFB"/>
    <w:rsid w:val="00304CCE"/>
    <w:rsid w:val="00511973"/>
    <w:rsid w:val="00536C43"/>
    <w:rsid w:val="00821AA4"/>
    <w:rsid w:val="00923ACD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3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3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2020-09-02T10:26:00Z</cp:lastPrinted>
  <dcterms:created xsi:type="dcterms:W3CDTF">2020-09-02T10:00:00Z</dcterms:created>
  <dcterms:modified xsi:type="dcterms:W3CDTF">2020-09-02T10:42:00Z</dcterms:modified>
</cp:coreProperties>
</file>