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06A48E64"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26048360"/>
      <w:r w:rsidR="00B44F15" w:rsidRPr="008D1F23">
        <w:rPr>
          <w:rFonts w:ascii="Calibri" w:hAnsi="Calibri" w:cs="Arial"/>
          <w:b/>
          <w:iCs/>
        </w:rPr>
        <w:t>„</w:t>
      </w:r>
      <w:r w:rsidR="00A566C1" w:rsidRPr="008D1F23">
        <w:rPr>
          <w:rFonts w:asciiTheme="minorHAnsi" w:hAnsiTheme="minorHAnsi" w:cstheme="minorHAnsi"/>
          <w:b/>
          <w:bCs/>
          <w:iCs/>
        </w:rPr>
        <w:t>Budowa</w:t>
      </w:r>
      <w:r w:rsidR="002628DE" w:rsidRPr="008D1F23">
        <w:rPr>
          <w:rFonts w:asciiTheme="minorHAnsi" w:hAnsiTheme="minorHAnsi" w:cstheme="minorHAnsi"/>
          <w:b/>
          <w:bCs/>
          <w:iCs/>
        </w:rPr>
        <w:t xml:space="preserve"> stadionu sportowego przy ul. </w:t>
      </w:r>
      <w:r w:rsidR="00517660" w:rsidRPr="008D1F23">
        <w:rPr>
          <w:rFonts w:asciiTheme="minorHAnsi" w:hAnsiTheme="minorHAnsi" w:cstheme="minorHAnsi"/>
          <w:b/>
          <w:bCs/>
          <w:iCs/>
        </w:rPr>
        <w:t xml:space="preserve">Traugutta </w:t>
      </w:r>
      <w:r w:rsidR="002628DE" w:rsidRPr="008D1F23">
        <w:rPr>
          <w:rFonts w:asciiTheme="minorHAnsi" w:hAnsiTheme="minorHAnsi" w:cstheme="minorHAnsi"/>
          <w:b/>
          <w:bCs/>
          <w:iCs/>
        </w:rPr>
        <w:t>w Tarnowie – etap II</w:t>
      </w:r>
      <w:r w:rsidR="006025C2" w:rsidRPr="008D1F23">
        <w:rPr>
          <w:rFonts w:asciiTheme="minorHAnsi" w:hAnsiTheme="minorHAnsi" w:cstheme="minorHAnsi"/>
          <w:b/>
          <w:bCs/>
          <w:iCs/>
        </w:rPr>
        <w:t>”</w:t>
      </w:r>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0"/>
          <w:p w14:paraId="7DF4F91E" w14:textId="59185879"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300D03" w:rsidRPr="00300D03">
              <w:rPr>
                <w:rFonts w:ascii="Calibri" w:hAnsi="Calibri" w:cs="Arial"/>
                <w:iCs/>
                <w:color w:val="000000"/>
                <w:sz w:val="24"/>
                <w:szCs w:val="24"/>
              </w:rPr>
              <w:t>8</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4DDBDD5F" w:rsidR="0054644E" w:rsidRPr="008D1F23" w:rsidRDefault="0054644E">
      <w:pPr>
        <w:pStyle w:val="Akapitzlist"/>
        <w:widowControl w:val="0"/>
        <w:numPr>
          <w:ilvl w:val="0"/>
          <w:numId w:val="55"/>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846DD7" w:rsidRPr="008D1F23">
        <w:rPr>
          <w:rFonts w:ascii="Calibri" w:hAnsi="Calibri" w:cs="Calibri"/>
          <w:iCs/>
          <w:color w:val="000000" w:themeColor="text1"/>
          <w:kern w:val="1"/>
          <w:sz w:val="24"/>
          <w:szCs w:val="24"/>
          <w:lang w:eastAsia="zh-CN"/>
        </w:rPr>
        <w:t>05</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14D39696" w:rsidR="00F57082" w:rsidRPr="008D1F23" w:rsidRDefault="00210D0A">
      <w:pPr>
        <w:pStyle w:val="Akapitzlist"/>
        <w:numPr>
          <w:ilvl w:val="0"/>
          <w:numId w:val="54"/>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 xml:space="preserve">strona internetowa prowadzonego postępowania, na której będą zamieszczane zmiany i wyjaśnienia treści SWZ oraz inne dokumenty zamówienia bezpośrednio związane z postępowaniem: </w:t>
      </w:r>
      <w:hyperlink r:id="rId8" w:history="1">
        <w:r w:rsidR="00C04839" w:rsidRPr="008D1F23">
          <w:rPr>
            <w:iCs/>
          </w:rPr>
          <w:t xml:space="preserve"> </w:t>
        </w:r>
        <w:r w:rsidR="00300D03" w:rsidRPr="00300D03">
          <w:rPr>
            <w:rStyle w:val="Hipercze"/>
            <w:rFonts w:asciiTheme="minorHAnsi" w:hAnsiTheme="minorHAnsi" w:cstheme="minorHAnsi"/>
            <w:iCs/>
            <w:sz w:val="24"/>
            <w:szCs w:val="24"/>
          </w:rPr>
          <w:t>https://platformazakupowa.pl/transakcja/905493</w:t>
        </w:r>
        <w:r w:rsidR="002628DE" w:rsidRPr="008D1F23">
          <w:rPr>
            <w:rStyle w:val="Hipercze"/>
            <w:rFonts w:asciiTheme="minorHAnsi" w:hAnsiTheme="minorHAnsi" w:cstheme="minorHAnsi"/>
            <w:iCs/>
            <w:sz w:val="24"/>
            <w:szCs w:val="24"/>
            <w:highlight w:val="yellow"/>
          </w:rPr>
          <w:t xml:space="preserve"> </w:t>
        </w:r>
      </w:hyperlink>
    </w:p>
    <w:p w14:paraId="29300A14"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630B70A8"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744063" w:rsidRPr="008D1F23">
        <w:rPr>
          <w:rFonts w:asciiTheme="minorHAnsi" w:hAnsiTheme="minorHAnsi" w:cstheme="minorHAnsi"/>
          <w:iCs/>
          <w:sz w:val="24"/>
          <w:szCs w:val="24"/>
        </w:rPr>
        <w:t>3</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744063" w:rsidRPr="008D1F23">
        <w:rPr>
          <w:rFonts w:asciiTheme="minorHAnsi" w:hAnsiTheme="minorHAnsi" w:cstheme="minorHAnsi"/>
          <w:iCs/>
          <w:sz w:val="24"/>
          <w:szCs w:val="24"/>
        </w:rPr>
        <w:t>605</w:t>
      </w:r>
      <w:r w:rsidR="00A465E2" w:rsidRPr="008D1F23">
        <w:rPr>
          <w:rFonts w:asciiTheme="minorHAnsi" w:hAnsiTheme="minorHAnsi" w:cstheme="minorHAnsi"/>
          <w:iCs/>
          <w:sz w:val="24"/>
          <w:szCs w:val="24"/>
        </w:rPr>
        <w:t xml:space="preserve"> z</w:t>
      </w:r>
      <w:r w:rsidR="00C04839" w:rsidRPr="008D1F23">
        <w:rPr>
          <w:rFonts w:asciiTheme="minorHAnsi" w:hAnsiTheme="minorHAnsi" w:cstheme="minorHAnsi"/>
          <w:iCs/>
          <w:sz w:val="24"/>
          <w:szCs w:val="24"/>
        </w:rPr>
        <w:t> </w:t>
      </w:r>
      <w:r w:rsidR="00A465E2" w:rsidRPr="008D1F23">
        <w:rPr>
          <w:rFonts w:asciiTheme="minorHAnsi" w:hAnsiTheme="minorHAnsi" w:cstheme="minorHAnsi"/>
          <w:iCs/>
          <w:sz w:val="24"/>
          <w:szCs w:val="24"/>
        </w:rPr>
        <w:t>późn.</w:t>
      </w:r>
      <w:r w:rsidR="002A1228" w:rsidRPr="008D1F23">
        <w:rPr>
          <w:rFonts w:asciiTheme="minorHAnsi" w:hAnsiTheme="minorHAnsi" w:cstheme="minorHAnsi"/>
          <w:iCs/>
          <w:sz w:val="24"/>
          <w:szCs w:val="24"/>
        </w:rPr>
        <w:t xml:space="preserve"> </w:t>
      </w:r>
      <w:r w:rsidR="00A465E2" w:rsidRPr="008D1F23">
        <w:rPr>
          <w:rFonts w:asciiTheme="minorHAnsi" w:hAnsiTheme="minorHAnsi" w:cstheme="minorHAnsi"/>
          <w:iCs/>
          <w:sz w:val="24"/>
          <w:szCs w:val="24"/>
        </w:rPr>
        <w:t>zm.</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 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37C2BA55" w14:textId="02857B0D" w:rsidR="006002C2" w:rsidRPr="008D1F23" w:rsidRDefault="00DB665A" w:rsidP="00EF5FC7">
      <w:pPr>
        <w:pStyle w:val="Akapitzlist"/>
        <w:numPr>
          <w:ilvl w:val="0"/>
          <w:numId w:val="38"/>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8D1F23">
        <w:rPr>
          <w:rFonts w:asciiTheme="minorHAnsi" w:hAnsiTheme="minorHAnsi" w:cstheme="minorHAnsi"/>
          <w:b/>
          <w:bCs/>
          <w:iCs/>
          <w:sz w:val="24"/>
          <w:szCs w:val="24"/>
          <w:shd w:val="clear" w:color="auto" w:fill="B8CCE4" w:themeFill="accent1" w:themeFillTint="66"/>
        </w:rPr>
        <w:t>roboty budowlane</w:t>
      </w:r>
      <w:r w:rsidR="00A566C1" w:rsidRPr="008D1F23">
        <w:rPr>
          <w:rFonts w:asciiTheme="minorHAnsi" w:hAnsiTheme="minorHAnsi" w:cstheme="minorHAnsi"/>
          <w:b/>
          <w:bCs/>
          <w:iCs/>
          <w:sz w:val="24"/>
          <w:szCs w:val="24"/>
          <w:shd w:val="clear" w:color="auto" w:fill="B8CCE4" w:themeFill="accent1" w:themeFillTint="66"/>
        </w:rPr>
        <w:t xml:space="preserve"> </w:t>
      </w:r>
      <w:r w:rsidR="00A566C1" w:rsidRPr="008D1F23">
        <w:rPr>
          <w:rFonts w:asciiTheme="minorHAnsi" w:hAnsiTheme="minorHAnsi" w:cstheme="minorHAnsi"/>
          <w:b/>
          <w:bCs/>
          <w:iCs/>
          <w:color w:val="000000" w:themeColor="text1"/>
          <w:sz w:val="24"/>
          <w:szCs w:val="24"/>
          <w:shd w:val="clear" w:color="auto" w:fill="B8CCE4" w:themeFill="accent1" w:themeFillTint="66"/>
        </w:rPr>
        <w:t>w systemie zaprojektuj i wybuduj</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766EFD21" w:rsidR="00B44F15" w:rsidRPr="008D1F23" w:rsidRDefault="00B44F15" w:rsidP="00EF5FC7">
      <w:pPr>
        <w:pStyle w:val="pkt"/>
        <w:autoSpaceDE w:val="0"/>
        <w:autoSpaceDN w:val="0"/>
        <w:spacing w:before="0" w:after="0" w:line="276" w:lineRule="auto"/>
        <w:ind w:left="426" w:hanging="142"/>
        <w:jc w:val="left"/>
        <w:rPr>
          <w:rFonts w:asciiTheme="minorHAnsi" w:hAnsiTheme="minorHAnsi" w:cstheme="minorHAnsi"/>
          <w:b/>
          <w:bCs/>
          <w:iCs/>
        </w:rPr>
      </w:pPr>
      <w:r w:rsidRPr="008D1F23">
        <w:rPr>
          <w:rFonts w:ascii="Calibri" w:hAnsi="Calibri" w:cs="Arial"/>
          <w:b/>
          <w:iCs/>
        </w:rPr>
        <w:t>„</w:t>
      </w:r>
      <w:bookmarkStart w:id="1" w:name="_Hlk131155247"/>
      <w:r w:rsidR="00A566C1" w:rsidRPr="008D1F23">
        <w:rPr>
          <w:rFonts w:asciiTheme="minorHAnsi" w:hAnsiTheme="minorHAnsi" w:cstheme="minorHAnsi"/>
          <w:b/>
          <w:bCs/>
          <w:iCs/>
          <w:color w:val="000000"/>
        </w:rPr>
        <w:t xml:space="preserve">Budowa </w:t>
      </w:r>
      <w:bookmarkEnd w:id="1"/>
      <w:r w:rsidR="00795385" w:rsidRPr="008D1F23">
        <w:rPr>
          <w:rFonts w:asciiTheme="minorHAnsi" w:hAnsiTheme="minorHAnsi" w:cstheme="minorHAnsi"/>
          <w:b/>
          <w:bCs/>
          <w:iCs/>
          <w:color w:val="000000"/>
        </w:rPr>
        <w:t xml:space="preserve">stadionu sportowego przy ul. </w:t>
      </w:r>
      <w:r w:rsidR="007F1CE8" w:rsidRPr="008D1F23">
        <w:rPr>
          <w:rFonts w:asciiTheme="minorHAnsi" w:hAnsiTheme="minorHAnsi" w:cstheme="minorHAnsi"/>
          <w:b/>
          <w:bCs/>
          <w:iCs/>
          <w:color w:val="000000"/>
        </w:rPr>
        <w:t>Traugutta</w:t>
      </w:r>
      <w:r w:rsidR="00795385" w:rsidRPr="008D1F23">
        <w:rPr>
          <w:rFonts w:asciiTheme="minorHAnsi" w:hAnsiTheme="minorHAnsi" w:cstheme="minorHAnsi"/>
          <w:b/>
          <w:bCs/>
          <w:iCs/>
          <w:color w:val="000000"/>
        </w:rPr>
        <w:t xml:space="preserve"> w Tarnowie – etap II</w:t>
      </w:r>
      <w:r w:rsidR="006025C2" w:rsidRPr="008D1F23">
        <w:rPr>
          <w:rFonts w:asciiTheme="minorHAnsi" w:hAnsiTheme="minorHAnsi" w:cstheme="minorHAnsi"/>
          <w:b/>
          <w:bCs/>
          <w:iCs/>
          <w:color w:val="000000"/>
        </w:rPr>
        <w:t>”</w:t>
      </w:r>
      <w:r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3ACE525F" w14:textId="31B4A346" w:rsidR="00CE39A6" w:rsidRPr="008D1F23" w:rsidRDefault="003C4353" w:rsidP="00846DD7">
      <w:pPr>
        <w:spacing w:line="276" w:lineRule="auto"/>
        <w:ind w:left="284"/>
        <w:rPr>
          <w:rFonts w:asciiTheme="minorHAnsi" w:hAnsiTheme="minorHAnsi" w:cstheme="minorHAnsi"/>
          <w:iCs/>
          <w:sz w:val="24"/>
          <w:szCs w:val="24"/>
          <w:u w:val="single"/>
        </w:rPr>
      </w:pPr>
      <w:r w:rsidRPr="008D1F23">
        <w:rPr>
          <w:rFonts w:asciiTheme="minorHAnsi" w:hAnsiTheme="minorHAnsi" w:cstheme="minorHAnsi"/>
          <w:iCs/>
          <w:sz w:val="24"/>
          <w:szCs w:val="24"/>
        </w:rPr>
        <w:t xml:space="preserve">Przedmiotem zamówienia </w:t>
      </w:r>
      <w:bookmarkStart w:id="2" w:name="_Hlk97723127"/>
      <w:r w:rsidRPr="008D1F23">
        <w:rPr>
          <w:rFonts w:asciiTheme="minorHAnsi" w:hAnsiTheme="minorHAnsi" w:cstheme="minorHAnsi"/>
          <w:iCs/>
          <w:sz w:val="24"/>
          <w:szCs w:val="24"/>
        </w:rPr>
        <w:t xml:space="preserve">jest </w:t>
      </w:r>
      <w:r w:rsidRPr="008D1F23">
        <w:rPr>
          <w:rFonts w:asciiTheme="minorHAnsi" w:hAnsiTheme="minorHAnsi" w:cstheme="minorHAnsi"/>
          <w:b/>
          <w:bCs/>
          <w:iCs/>
          <w:sz w:val="24"/>
          <w:szCs w:val="24"/>
        </w:rPr>
        <w:t>zaprojektowanie i wykonanie robót budowlanych</w:t>
      </w:r>
      <w:r w:rsidRPr="008D1F23">
        <w:rPr>
          <w:rFonts w:asciiTheme="minorHAnsi" w:hAnsiTheme="minorHAnsi" w:cstheme="minorHAnsi"/>
          <w:iCs/>
          <w:sz w:val="24"/>
          <w:szCs w:val="24"/>
        </w:rPr>
        <w:t xml:space="preserve"> </w:t>
      </w:r>
      <w:r w:rsidR="00EC037C" w:rsidRPr="008D1F23">
        <w:rPr>
          <w:rFonts w:asciiTheme="minorHAnsi" w:hAnsiTheme="minorHAnsi" w:cstheme="minorHAnsi"/>
          <w:iCs/>
          <w:sz w:val="24"/>
          <w:szCs w:val="24"/>
        </w:rPr>
        <w:t>polegających na</w:t>
      </w:r>
      <w:r w:rsidR="00387B80">
        <w:rPr>
          <w:rFonts w:asciiTheme="minorHAnsi" w:hAnsiTheme="minorHAnsi" w:cstheme="minorHAnsi"/>
          <w:iCs/>
          <w:sz w:val="24"/>
          <w:szCs w:val="24"/>
        </w:rPr>
        <w:t xml:space="preserve"> </w:t>
      </w:r>
      <w:r w:rsidR="00EC037C" w:rsidRPr="008D1F23">
        <w:rPr>
          <w:rFonts w:asciiTheme="minorHAnsi" w:hAnsiTheme="minorHAnsi" w:cstheme="minorHAnsi"/>
          <w:iCs/>
          <w:sz w:val="24"/>
          <w:szCs w:val="24"/>
        </w:rPr>
        <w:t>wykonaniu II etapu budowy stadionu sportowego przy ul. Czerwonych Klonów 16 w Tarnowie</w:t>
      </w:r>
      <w:r w:rsidR="00C00ABD" w:rsidRPr="008D1F23">
        <w:rPr>
          <w:rFonts w:asciiTheme="minorHAnsi" w:hAnsiTheme="minorHAnsi" w:cstheme="minorHAnsi"/>
          <w:iCs/>
          <w:sz w:val="24"/>
          <w:szCs w:val="24"/>
        </w:rPr>
        <w:t xml:space="preserve"> (zamiennie określanego jako przy ul. Traugutta)</w:t>
      </w:r>
      <w:r w:rsidR="00EC037C" w:rsidRPr="008D1F23">
        <w:rPr>
          <w:rFonts w:asciiTheme="minorHAnsi" w:hAnsiTheme="minorHAnsi" w:cstheme="minorHAnsi"/>
          <w:iCs/>
          <w:sz w:val="24"/>
          <w:szCs w:val="24"/>
        </w:rPr>
        <w:t>.</w:t>
      </w:r>
      <w:bookmarkEnd w:id="2"/>
    </w:p>
    <w:p w14:paraId="25438979" w14:textId="3728FF13" w:rsidR="00D842D0" w:rsidRPr="008D1F23" w:rsidRDefault="00D842D0" w:rsidP="00EF5FC7">
      <w:pPr>
        <w:spacing w:line="276" w:lineRule="auto"/>
        <w:ind w:left="284"/>
        <w:rPr>
          <w:rFonts w:ascii="Calibri" w:eastAsia="Calibri" w:hAnsi="Calibri" w:cs="Calibri"/>
          <w:iCs/>
          <w:color w:val="000000"/>
          <w:sz w:val="24"/>
          <w:szCs w:val="24"/>
          <w:lang w:eastAsia="en-US"/>
        </w:rPr>
      </w:pPr>
      <w:r w:rsidRPr="008D1F23">
        <w:rPr>
          <w:rFonts w:asciiTheme="minorHAnsi" w:hAnsiTheme="minorHAnsi" w:cstheme="minorHAnsi"/>
          <w:iCs/>
          <w:sz w:val="24"/>
          <w:szCs w:val="24"/>
          <w:shd w:val="clear" w:color="auto" w:fill="B8CCE4" w:themeFill="accent1" w:themeFillTint="66"/>
        </w:rPr>
        <w:t>Zakres zamówienia obejmuje m.in.:</w:t>
      </w:r>
    </w:p>
    <w:p w14:paraId="70907BD2" w14:textId="65DB2A73"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bookmarkStart w:id="3" w:name="_Hlk131147486"/>
      <w:r w:rsidRPr="008D1F23">
        <w:rPr>
          <w:rFonts w:ascii="Calibri" w:eastAsia="Calibri" w:hAnsi="Calibri"/>
          <w:iCs/>
          <w:sz w:val="24"/>
          <w:szCs w:val="24"/>
          <w:lang w:eastAsia="en-US"/>
        </w:rPr>
        <w:t>opracowanie projektów budowlanych i wykonawczych, specyfikacji technicznych wykonania i</w:t>
      </w:r>
      <w:r w:rsidR="00387B80">
        <w:rPr>
          <w:rFonts w:ascii="Calibri" w:eastAsia="Calibri" w:hAnsi="Calibri"/>
          <w:iCs/>
          <w:sz w:val="24"/>
          <w:szCs w:val="24"/>
          <w:lang w:eastAsia="en-US"/>
        </w:rPr>
        <w:t xml:space="preserve"> </w:t>
      </w:r>
      <w:r w:rsidRPr="008D1F23">
        <w:rPr>
          <w:rFonts w:ascii="Calibri" w:eastAsia="Calibri" w:hAnsi="Calibri"/>
          <w:iCs/>
          <w:sz w:val="24"/>
          <w:szCs w:val="24"/>
          <w:lang w:eastAsia="en-US"/>
        </w:rPr>
        <w:t>odbioru robót budowlanych, kosztorysów ofertowych, przedmiarów;</w:t>
      </w:r>
    </w:p>
    <w:p w14:paraId="71EB264A" w14:textId="77777777"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r w:rsidRPr="008D1F23">
        <w:rPr>
          <w:rFonts w:ascii="Calibri" w:eastAsia="Calibri" w:hAnsi="Calibri"/>
          <w:iCs/>
          <w:sz w:val="24"/>
          <w:szCs w:val="24"/>
          <w:lang w:eastAsia="en-US"/>
        </w:rPr>
        <w:t>uzyskanie wszelkich niezbędnych warunków, opinii, uzgodnień, sprawdzeń, postanowień, ekspertyz, decyzji, itp.;</w:t>
      </w:r>
    </w:p>
    <w:p w14:paraId="6528E096" w14:textId="50F28835"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r w:rsidRPr="008D1F23">
        <w:rPr>
          <w:rFonts w:ascii="Calibri" w:eastAsia="Calibri" w:hAnsi="Calibri"/>
          <w:iCs/>
          <w:sz w:val="24"/>
          <w:szCs w:val="24"/>
          <w:lang w:eastAsia="en-US"/>
        </w:rPr>
        <w:t xml:space="preserve">uzyskanie wszelkich niezbędnych warunków technicznych i/lub ich aktualizacje w zakresie przebudowy istniejących sieci i urządzeń oraz przyłączenia obiektu </w:t>
      </w:r>
      <w:r w:rsidRPr="008D1F23">
        <w:rPr>
          <w:rFonts w:ascii="Calibri" w:eastAsia="Calibri" w:hAnsi="Calibri"/>
          <w:iCs/>
          <w:sz w:val="24"/>
          <w:szCs w:val="24"/>
          <w:lang w:eastAsia="en-US"/>
        </w:rPr>
        <w:lastRenderedPageBreak/>
        <w:t>do sieci;</w:t>
      </w:r>
    </w:p>
    <w:p w14:paraId="6C3CD67F" w14:textId="77777777"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cs="Calibri"/>
          <w:iCs/>
          <w:sz w:val="24"/>
          <w:szCs w:val="24"/>
          <w:lang w:eastAsia="en-US"/>
        </w:rPr>
      </w:pPr>
      <w:r w:rsidRPr="008D1F23">
        <w:rPr>
          <w:rFonts w:ascii="Calibri" w:hAnsi="Calibri" w:cs="Calibri"/>
          <w:iCs/>
          <w:sz w:val="24"/>
          <w:szCs w:val="24"/>
          <w:lang w:eastAsia="ar-SA"/>
        </w:rPr>
        <w:t>wykonanie robót budowlanych zgodnie z umową, dokumentacją projektową zaakceptowaną przez Zamawiającego, decyzją/</w:t>
      </w:r>
      <w:proofErr w:type="spellStart"/>
      <w:r w:rsidRPr="008D1F23">
        <w:rPr>
          <w:rFonts w:ascii="Calibri" w:hAnsi="Calibri" w:cs="Calibri"/>
          <w:iCs/>
          <w:sz w:val="24"/>
          <w:szCs w:val="24"/>
          <w:lang w:eastAsia="ar-SA"/>
        </w:rPr>
        <w:t>ami</w:t>
      </w:r>
      <w:proofErr w:type="spellEnd"/>
      <w:r w:rsidRPr="008D1F23">
        <w:rPr>
          <w:rFonts w:ascii="Calibri" w:hAnsi="Calibri" w:cs="Calibri"/>
          <w:iCs/>
          <w:sz w:val="24"/>
          <w:szCs w:val="24"/>
          <w:lang w:eastAsia="ar-SA"/>
        </w:rPr>
        <w:t xml:space="preserve"> o pozwoleniu na budowę, obejmujących wykonanie zgodnie z wymaganiami licencyjnymi I ligi piłki nożnej PZPN m.in.:</w:t>
      </w:r>
    </w:p>
    <w:p w14:paraId="74FDB793" w14:textId="2517CD32" w:rsidR="0099702D" w:rsidRPr="008D1F23" w:rsidRDefault="0099702D">
      <w:pPr>
        <w:widowControl w:val="0"/>
        <w:numPr>
          <w:ilvl w:val="0"/>
          <w:numId w:val="94"/>
        </w:numPr>
        <w:shd w:val="clear" w:color="auto" w:fill="FFFFFF"/>
        <w:tabs>
          <w:tab w:val="left" w:pos="1418"/>
          <w:tab w:val="left" w:leader="dot" w:pos="8777"/>
        </w:tabs>
        <w:suppressAutoHyphens/>
        <w:autoSpaceDE w:val="0"/>
        <w:autoSpaceDN w:val="0"/>
        <w:adjustRightInd w:val="0"/>
        <w:spacing w:after="200" w:line="276" w:lineRule="auto"/>
        <w:ind w:left="1418" w:hanging="284"/>
        <w:contextualSpacing/>
        <w:rPr>
          <w:rFonts w:ascii="Calibri" w:hAnsi="Calibri" w:cs="Calibri"/>
          <w:iCs/>
          <w:sz w:val="24"/>
          <w:szCs w:val="24"/>
          <w:lang w:eastAsia="ar-SA"/>
        </w:rPr>
      </w:pPr>
      <w:bookmarkStart w:id="4" w:name="_Hlk147923028"/>
      <w:r w:rsidRPr="008D1F23">
        <w:rPr>
          <w:rFonts w:ascii="Calibri" w:hAnsi="Calibri" w:cs="Calibri"/>
          <w:iCs/>
          <w:sz w:val="24"/>
          <w:szCs w:val="24"/>
          <w:lang w:eastAsia="ar-SA"/>
        </w:rPr>
        <w:t>płyty boiska o nawierzchni hybrydowej pola gry z poboczami o nawierzchni syntetycznej z instalacjami podgrzewania, nawadniania i drenażu wraz z wyposażeniem sportowym</w:t>
      </w:r>
      <w:r w:rsidR="006B2DF7">
        <w:rPr>
          <w:rFonts w:ascii="Calibri" w:hAnsi="Calibri" w:cs="Calibri"/>
          <w:iCs/>
          <w:sz w:val="24"/>
          <w:szCs w:val="24"/>
          <w:lang w:eastAsia="ar-SA"/>
        </w:rPr>
        <w:t>;</w:t>
      </w:r>
    </w:p>
    <w:p w14:paraId="447882E8" w14:textId="169BFDD0" w:rsidR="0099702D" w:rsidRPr="008D1F23" w:rsidRDefault="0099702D">
      <w:pPr>
        <w:widowControl w:val="0"/>
        <w:numPr>
          <w:ilvl w:val="0"/>
          <w:numId w:val="94"/>
        </w:numPr>
        <w:shd w:val="clear" w:color="auto" w:fill="FFFFFF"/>
        <w:tabs>
          <w:tab w:val="left" w:pos="1418"/>
          <w:tab w:val="left" w:leader="dot" w:pos="8777"/>
        </w:tabs>
        <w:suppressAutoHyphens/>
        <w:autoSpaceDE w:val="0"/>
        <w:autoSpaceDN w:val="0"/>
        <w:adjustRightInd w:val="0"/>
        <w:spacing w:after="200" w:line="276" w:lineRule="auto"/>
        <w:ind w:left="1418" w:hanging="284"/>
        <w:contextualSpacing/>
        <w:rPr>
          <w:rFonts w:ascii="Calibri" w:hAnsi="Calibri" w:cs="Calibri"/>
          <w:b/>
          <w:iCs/>
          <w:sz w:val="24"/>
          <w:szCs w:val="24"/>
          <w:lang w:eastAsia="ar-SA"/>
        </w:rPr>
      </w:pPr>
      <w:r w:rsidRPr="008D1F23">
        <w:rPr>
          <w:rFonts w:ascii="Calibri" w:hAnsi="Calibri" w:cs="Calibri"/>
          <w:iCs/>
          <w:sz w:val="24"/>
          <w:szCs w:val="24"/>
          <w:lang w:eastAsia="ar-SA"/>
        </w:rPr>
        <w:t>oświetlenia głównego boiska</w:t>
      </w:r>
      <w:r w:rsidR="006B2DF7">
        <w:rPr>
          <w:rFonts w:ascii="Calibri" w:hAnsi="Calibri" w:cs="Calibri"/>
          <w:iCs/>
          <w:sz w:val="24"/>
          <w:szCs w:val="24"/>
          <w:lang w:eastAsia="ar-SA"/>
        </w:rPr>
        <w:t>;</w:t>
      </w:r>
    </w:p>
    <w:p w14:paraId="5E42C589" w14:textId="2B328F9B" w:rsidR="0099702D" w:rsidRPr="008D1F23" w:rsidRDefault="0099702D">
      <w:pPr>
        <w:widowControl w:val="0"/>
        <w:numPr>
          <w:ilvl w:val="0"/>
          <w:numId w:val="94"/>
        </w:numPr>
        <w:shd w:val="clear" w:color="auto" w:fill="FFFFFF"/>
        <w:tabs>
          <w:tab w:val="left" w:pos="1418"/>
          <w:tab w:val="left" w:leader="dot" w:pos="8777"/>
        </w:tabs>
        <w:suppressAutoHyphens/>
        <w:autoSpaceDE w:val="0"/>
        <w:autoSpaceDN w:val="0"/>
        <w:adjustRightInd w:val="0"/>
        <w:spacing w:after="200" w:line="276" w:lineRule="auto"/>
        <w:ind w:left="1418" w:hanging="284"/>
        <w:contextualSpacing/>
        <w:rPr>
          <w:rFonts w:ascii="Calibri" w:hAnsi="Calibri" w:cs="Calibri"/>
          <w:iCs/>
          <w:sz w:val="24"/>
          <w:szCs w:val="24"/>
          <w:lang w:eastAsia="ar-SA"/>
        </w:rPr>
      </w:pPr>
      <w:r w:rsidRPr="008D1F23">
        <w:rPr>
          <w:rFonts w:ascii="Calibri" w:hAnsi="Calibri" w:cs="Calibri"/>
          <w:iCs/>
          <w:sz w:val="24"/>
          <w:szCs w:val="24"/>
          <w:lang w:eastAsia="ar-SA"/>
        </w:rPr>
        <w:t>ogrodzenia zewnętrzne stadionu</w:t>
      </w:r>
      <w:r w:rsidR="006B2DF7">
        <w:rPr>
          <w:rFonts w:ascii="Calibri" w:hAnsi="Calibri" w:cs="Calibri"/>
          <w:iCs/>
          <w:sz w:val="24"/>
          <w:szCs w:val="24"/>
          <w:lang w:eastAsia="ar-SA"/>
        </w:rPr>
        <w:t>;</w:t>
      </w:r>
    </w:p>
    <w:p w14:paraId="42A10F02" w14:textId="3C77DC51" w:rsidR="0099702D" w:rsidRPr="008D1F23" w:rsidRDefault="0099702D">
      <w:pPr>
        <w:widowControl w:val="0"/>
        <w:numPr>
          <w:ilvl w:val="0"/>
          <w:numId w:val="94"/>
        </w:numPr>
        <w:shd w:val="clear" w:color="auto" w:fill="FFFFFF"/>
        <w:tabs>
          <w:tab w:val="left" w:pos="1418"/>
          <w:tab w:val="left" w:leader="dot" w:pos="8777"/>
        </w:tabs>
        <w:suppressAutoHyphens/>
        <w:autoSpaceDE w:val="0"/>
        <w:autoSpaceDN w:val="0"/>
        <w:adjustRightInd w:val="0"/>
        <w:spacing w:after="200" w:line="276" w:lineRule="auto"/>
        <w:ind w:left="1418" w:hanging="284"/>
        <w:contextualSpacing/>
        <w:rPr>
          <w:rFonts w:ascii="Calibri" w:hAnsi="Calibri" w:cs="Calibri"/>
          <w:iCs/>
          <w:sz w:val="24"/>
          <w:szCs w:val="24"/>
          <w:lang w:eastAsia="ar-SA"/>
        </w:rPr>
      </w:pPr>
      <w:r w:rsidRPr="008D1F23">
        <w:rPr>
          <w:rFonts w:ascii="Calibri" w:hAnsi="Calibri" w:cs="Calibri"/>
          <w:iCs/>
          <w:sz w:val="24"/>
          <w:szCs w:val="24"/>
          <w:lang w:eastAsia="ar-SA"/>
        </w:rPr>
        <w:t>obiektów towarzyszących</w:t>
      </w:r>
      <w:r w:rsidR="00CD0760" w:rsidRPr="008D1F23">
        <w:rPr>
          <w:rFonts w:ascii="Calibri" w:hAnsi="Calibri" w:cs="Calibri"/>
          <w:iCs/>
          <w:sz w:val="24"/>
          <w:szCs w:val="24"/>
          <w:lang w:eastAsia="ar-SA"/>
        </w:rPr>
        <w:t>,</w:t>
      </w:r>
      <w:r w:rsidRPr="008D1F23">
        <w:rPr>
          <w:rFonts w:ascii="Calibri" w:hAnsi="Calibri" w:cs="Calibri"/>
          <w:iCs/>
          <w:sz w:val="24"/>
          <w:szCs w:val="24"/>
          <w:lang w:eastAsia="ar-SA"/>
        </w:rPr>
        <w:t xml:space="preserve"> tj. kotłownia zewnętrzna, rozdzielnie BMS</w:t>
      </w:r>
      <w:r w:rsidR="00CD0760" w:rsidRPr="008D1F23">
        <w:rPr>
          <w:rFonts w:ascii="Calibri" w:hAnsi="Calibri" w:cs="Calibri"/>
          <w:iCs/>
          <w:sz w:val="24"/>
          <w:szCs w:val="24"/>
          <w:lang w:eastAsia="ar-SA"/>
        </w:rPr>
        <w:t>;</w:t>
      </w:r>
    </w:p>
    <w:bookmarkEnd w:id="4"/>
    <w:p w14:paraId="37C98B54" w14:textId="77777777"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r w:rsidRPr="008D1F23">
        <w:rPr>
          <w:rFonts w:ascii="Calibri" w:eastAsia="Calibri" w:hAnsi="Calibri" w:cs="Calibri"/>
          <w:iCs/>
          <w:sz w:val="24"/>
          <w:szCs w:val="24"/>
          <w:lang w:eastAsia="en-US"/>
        </w:rPr>
        <w:t>wykonanie geodezyjnej</w:t>
      </w:r>
      <w:r w:rsidRPr="008D1F23">
        <w:rPr>
          <w:rFonts w:ascii="Calibri" w:eastAsia="Calibri" w:hAnsi="Calibri"/>
          <w:iCs/>
          <w:sz w:val="24"/>
          <w:szCs w:val="24"/>
          <w:lang w:eastAsia="en-US"/>
        </w:rPr>
        <w:t xml:space="preserve"> inwentaryzacji powykonawczej;</w:t>
      </w:r>
    </w:p>
    <w:p w14:paraId="49F2F9EB" w14:textId="77777777"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r w:rsidRPr="008D1F23">
        <w:rPr>
          <w:rFonts w:ascii="Calibri" w:eastAsia="Calibri" w:hAnsi="Calibri"/>
          <w:iCs/>
          <w:sz w:val="24"/>
          <w:szCs w:val="24"/>
          <w:lang w:eastAsia="en-US"/>
        </w:rPr>
        <w:t>przygotowanie i przekazanie Zamawiającemu kompletu dokumentów koniecznych do zgłoszenia zakończenia robót lub złożenia wniosku o pozwolenie na użytkowanie, najpóźniej w dniu odbioru końcowego robót;</w:t>
      </w:r>
    </w:p>
    <w:p w14:paraId="096A9580" w14:textId="464D3FBC" w:rsidR="0099702D" w:rsidRPr="008D1F23" w:rsidRDefault="0099702D">
      <w:pPr>
        <w:widowControl w:val="0"/>
        <w:numPr>
          <w:ilvl w:val="0"/>
          <w:numId w:val="93"/>
        </w:numPr>
        <w:shd w:val="clear" w:color="auto" w:fill="FFFFFF"/>
        <w:tabs>
          <w:tab w:val="left" w:pos="426"/>
          <w:tab w:val="left" w:leader="dot" w:pos="8777"/>
        </w:tabs>
        <w:suppressAutoHyphens/>
        <w:autoSpaceDE w:val="0"/>
        <w:autoSpaceDN w:val="0"/>
        <w:adjustRightInd w:val="0"/>
        <w:spacing w:after="200" w:line="276" w:lineRule="auto"/>
        <w:ind w:hanging="283"/>
        <w:contextualSpacing/>
        <w:rPr>
          <w:rFonts w:ascii="Calibri" w:eastAsia="Calibri" w:hAnsi="Calibri"/>
          <w:iCs/>
          <w:sz w:val="24"/>
          <w:szCs w:val="24"/>
          <w:lang w:eastAsia="en-US"/>
        </w:rPr>
      </w:pPr>
      <w:r w:rsidRPr="008D1F23">
        <w:rPr>
          <w:rFonts w:ascii="Calibri" w:eastAsia="Calibri" w:hAnsi="Calibri"/>
          <w:iCs/>
          <w:sz w:val="24"/>
          <w:szCs w:val="24"/>
          <w:lang w:eastAsia="en-US"/>
        </w:rPr>
        <w:t>sprawowanie nadzoru autorskiego</w:t>
      </w:r>
      <w:r w:rsidR="00CD0760" w:rsidRPr="008D1F23">
        <w:rPr>
          <w:rFonts w:ascii="Calibri" w:eastAsia="Calibri" w:hAnsi="Calibri"/>
          <w:iCs/>
          <w:sz w:val="24"/>
          <w:szCs w:val="24"/>
          <w:lang w:eastAsia="en-US"/>
        </w:rPr>
        <w:t>;</w:t>
      </w:r>
    </w:p>
    <w:p w14:paraId="58F5FCE8" w14:textId="1C92F461" w:rsidR="0099702D" w:rsidRPr="008D1F23" w:rsidRDefault="0099702D">
      <w:pPr>
        <w:numPr>
          <w:ilvl w:val="0"/>
          <w:numId w:val="93"/>
        </w:numPr>
        <w:suppressAutoHyphens/>
        <w:spacing w:line="276" w:lineRule="auto"/>
        <w:ind w:hanging="283"/>
        <w:rPr>
          <w:rFonts w:ascii="Calibri" w:hAnsi="Calibri" w:cs="Calibri"/>
          <w:iCs/>
          <w:sz w:val="24"/>
          <w:szCs w:val="24"/>
          <w:lang w:eastAsia="ar-SA"/>
        </w:rPr>
      </w:pPr>
      <w:r w:rsidRPr="008D1F23">
        <w:rPr>
          <w:rFonts w:ascii="Calibri" w:hAnsi="Calibri" w:cs="Calibri"/>
          <w:iCs/>
          <w:sz w:val="24"/>
          <w:szCs w:val="24"/>
          <w:lang w:eastAsia="ar-SA"/>
        </w:rPr>
        <w:t>wykonanie o</w:t>
      </w:r>
      <w:r w:rsidRPr="008D1F23">
        <w:rPr>
          <w:rFonts w:ascii="Calibri" w:eastAsia="Calibri" w:hAnsi="Calibri" w:cs="Calibri"/>
          <w:iCs/>
          <w:sz w:val="24"/>
          <w:szCs w:val="24"/>
          <w:lang w:eastAsia="ar-SA"/>
        </w:rPr>
        <w:t>pracowania scenariusza pożarowego – 1 egz.</w:t>
      </w:r>
      <w:r w:rsidRPr="008D1F23">
        <w:rPr>
          <w:rFonts w:ascii="Calibri" w:hAnsi="Calibri" w:cs="Calibri"/>
          <w:iCs/>
          <w:sz w:val="24"/>
          <w:szCs w:val="24"/>
          <w:lang w:eastAsia="ar-SA"/>
        </w:rPr>
        <w:t xml:space="preserve"> oraz o</w:t>
      </w:r>
      <w:r w:rsidRPr="008D1F23">
        <w:rPr>
          <w:rFonts w:ascii="Calibri" w:eastAsia="Calibri" w:hAnsi="Calibri" w:cs="Calibri"/>
          <w:iCs/>
          <w:sz w:val="24"/>
          <w:szCs w:val="24"/>
          <w:lang w:eastAsia="ar-SA"/>
        </w:rPr>
        <w:t>pracowanie instrukcji bezpieczeństwa pożarowego – 1 egz.</w:t>
      </w:r>
    </w:p>
    <w:bookmarkEnd w:id="3"/>
    <w:p w14:paraId="0B708F41" w14:textId="77777777" w:rsidR="0095700E" w:rsidRPr="008D1F23" w:rsidRDefault="0019284B" w:rsidP="00EF5FC7">
      <w:pPr>
        <w:spacing w:line="276" w:lineRule="auto"/>
        <w:ind w:left="284"/>
        <w:rPr>
          <w:rFonts w:ascii="Calibri" w:hAnsi="Calibri" w:cs="Calibri"/>
          <w:b/>
          <w:iCs/>
          <w:sz w:val="24"/>
          <w:szCs w:val="24"/>
        </w:rPr>
      </w:pPr>
      <w:r w:rsidRPr="008D1F23">
        <w:rPr>
          <w:rFonts w:ascii="Calibri" w:hAnsi="Calibri" w:cs="Calibri"/>
          <w:iCs/>
          <w:sz w:val="24"/>
          <w:szCs w:val="24"/>
        </w:rPr>
        <w:t>Szczegółowe określenie przedmiotu zamówienia zawiera</w:t>
      </w:r>
      <w:r w:rsidR="0095700E" w:rsidRPr="008D1F23">
        <w:rPr>
          <w:rFonts w:ascii="Calibri" w:hAnsi="Calibri" w:cs="Calibri"/>
          <w:iCs/>
          <w:sz w:val="24"/>
          <w:szCs w:val="24"/>
        </w:rPr>
        <w:t>ją:</w:t>
      </w:r>
    </w:p>
    <w:p w14:paraId="34EBD7B0" w14:textId="77777777" w:rsidR="0095700E" w:rsidRPr="008D1F23" w:rsidRDefault="0019284B">
      <w:pPr>
        <w:pStyle w:val="Akapitzlist"/>
        <w:numPr>
          <w:ilvl w:val="1"/>
          <w:numId w:val="99"/>
        </w:numPr>
        <w:spacing w:line="276" w:lineRule="auto"/>
        <w:ind w:left="709" w:hanging="283"/>
        <w:rPr>
          <w:rFonts w:ascii="Calibri" w:hAnsi="Calibri" w:cs="Calibri"/>
          <w:b/>
          <w:iCs/>
          <w:sz w:val="24"/>
          <w:szCs w:val="24"/>
        </w:rPr>
      </w:pPr>
      <w:r w:rsidRPr="008D1F23">
        <w:rPr>
          <w:rFonts w:ascii="Calibri" w:hAnsi="Calibri" w:cs="Calibri"/>
          <w:iCs/>
          <w:sz w:val="24"/>
          <w:szCs w:val="24"/>
        </w:rPr>
        <w:t xml:space="preserve">„Opis przedmiotu zamówienia” (OPZ), stanowiący </w:t>
      </w:r>
      <w:r w:rsidRPr="008D1F23">
        <w:rPr>
          <w:rFonts w:ascii="Calibri" w:hAnsi="Calibri" w:cs="Calibri"/>
          <w:b/>
          <w:iCs/>
          <w:sz w:val="24"/>
          <w:szCs w:val="24"/>
        </w:rPr>
        <w:t>załącznik nr 1</w:t>
      </w:r>
      <w:r w:rsidRPr="008D1F23">
        <w:rPr>
          <w:rFonts w:ascii="Calibri" w:hAnsi="Calibri" w:cs="Calibri"/>
          <w:iCs/>
          <w:sz w:val="24"/>
          <w:szCs w:val="24"/>
        </w:rPr>
        <w:t xml:space="preserve"> do SWZ</w:t>
      </w:r>
      <w:r w:rsidR="0095700E" w:rsidRPr="008D1F23">
        <w:rPr>
          <w:rFonts w:ascii="Calibri" w:hAnsi="Calibri" w:cs="Calibri"/>
          <w:iCs/>
          <w:sz w:val="24"/>
          <w:szCs w:val="24"/>
        </w:rPr>
        <w:t>,</w:t>
      </w:r>
      <w:r w:rsidRPr="008D1F23">
        <w:rPr>
          <w:rFonts w:ascii="Calibri" w:hAnsi="Calibri" w:cs="Calibri"/>
          <w:iCs/>
          <w:sz w:val="24"/>
          <w:szCs w:val="24"/>
          <w:lang w:eastAsia="x-none"/>
        </w:rPr>
        <w:t xml:space="preserve"> </w:t>
      </w:r>
    </w:p>
    <w:p w14:paraId="5B6E8E81" w14:textId="4DBC0499" w:rsidR="0095700E" w:rsidRPr="008D1F23" w:rsidRDefault="001F338A">
      <w:pPr>
        <w:pStyle w:val="Akapitzlist"/>
        <w:numPr>
          <w:ilvl w:val="1"/>
          <w:numId w:val="99"/>
        </w:numPr>
        <w:spacing w:line="276" w:lineRule="auto"/>
        <w:ind w:left="709" w:hanging="283"/>
        <w:rPr>
          <w:rFonts w:ascii="Calibri" w:hAnsi="Calibri" w:cs="Calibri"/>
          <w:b/>
          <w:iCs/>
          <w:sz w:val="24"/>
          <w:szCs w:val="24"/>
        </w:rPr>
      </w:pPr>
      <w:r w:rsidRPr="008D1F23">
        <w:rPr>
          <w:rFonts w:ascii="Calibri" w:hAnsi="Calibri" w:cs="Calibri"/>
          <w:iCs/>
          <w:sz w:val="24"/>
          <w:szCs w:val="24"/>
          <w:lang w:eastAsia="x-none"/>
        </w:rPr>
        <w:t>Program Funkcjonalno-Użytkowy (PFU)</w:t>
      </w:r>
      <w:r w:rsidR="0019284B" w:rsidRPr="008D1F23">
        <w:rPr>
          <w:rFonts w:ascii="Calibri" w:hAnsi="Calibri" w:cs="Calibri"/>
          <w:iCs/>
          <w:sz w:val="24"/>
          <w:szCs w:val="24"/>
          <w:lang w:eastAsia="x-none"/>
        </w:rPr>
        <w:t>, stanowiąc</w:t>
      </w:r>
      <w:r w:rsidR="00E13F96" w:rsidRPr="008D1F23">
        <w:rPr>
          <w:rFonts w:ascii="Calibri" w:hAnsi="Calibri" w:cs="Calibri"/>
          <w:iCs/>
          <w:sz w:val="24"/>
          <w:szCs w:val="24"/>
          <w:lang w:eastAsia="x-none"/>
        </w:rPr>
        <w:t>y</w:t>
      </w:r>
      <w:r w:rsidR="0019284B" w:rsidRPr="008D1F23">
        <w:rPr>
          <w:rFonts w:ascii="Calibri" w:hAnsi="Calibri" w:cs="Calibri"/>
          <w:iCs/>
          <w:sz w:val="24"/>
          <w:szCs w:val="24"/>
          <w:lang w:eastAsia="x-none"/>
        </w:rPr>
        <w:t xml:space="preserve"> </w:t>
      </w:r>
      <w:r w:rsidR="0019284B" w:rsidRPr="008D1F23">
        <w:rPr>
          <w:rFonts w:ascii="Calibri" w:hAnsi="Calibri" w:cs="Calibri"/>
          <w:b/>
          <w:iCs/>
          <w:sz w:val="24"/>
          <w:szCs w:val="24"/>
          <w:lang w:eastAsia="x-none"/>
        </w:rPr>
        <w:t>załącznik nr 8</w:t>
      </w:r>
      <w:r w:rsidR="0019284B" w:rsidRPr="008D1F23">
        <w:rPr>
          <w:rFonts w:ascii="Calibri" w:hAnsi="Calibri" w:cs="Calibri"/>
          <w:iCs/>
          <w:sz w:val="24"/>
          <w:szCs w:val="24"/>
          <w:lang w:eastAsia="x-none"/>
        </w:rPr>
        <w:t xml:space="preserve"> do</w:t>
      </w:r>
      <w:r w:rsidR="00E33ED9" w:rsidRPr="008D1F23">
        <w:rPr>
          <w:rFonts w:ascii="Calibri" w:hAnsi="Calibri" w:cs="Calibri"/>
          <w:iCs/>
          <w:sz w:val="24"/>
          <w:szCs w:val="24"/>
          <w:lang w:eastAsia="x-none"/>
        </w:rPr>
        <w:t xml:space="preserve"> </w:t>
      </w:r>
      <w:r w:rsidR="0019284B" w:rsidRPr="008D1F23">
        <w:rPr>
          <w:rFonts w:ascii="Calibri" w:hAnsi="Calibri" w:cs="Calibri"/>
          <w:iCs/>
          <w:sz w:val="24"/>
          <w:szCs w:val="24"/>
          <w:lang w:eastAsia="x-none"/>
        </w:rPr>
        <w:t>SWZ</w:t>
      </w:r>
      <w:r w:rsidR="006B2DF7">
        <w:rPr>
          <w:rFonts w:ascii="Calibri" w:hAnsi="Calibri" w:cs="Calibri"/>
          <w:iCs/>
          <w:sz w:val="24"/>
          <w:szCs w:val="24"/>
          <w:lang w:eastAsia="x-none"/>
        </w:rPr>
        <w:t>,</w:t>
      </w:r>
      <w:r w:rsidR="0095700E" w:rsidRPr="008D1F23">
        <w:rPr>
          <w:rFonts w:ascii="Calibri" w:hAnsi="Calibri" w:cs="Calibri"/>
          <w:iCs/>
          <w:sz w:val="24"/>
          <w:szCs w:val="24"/>
          <w:lang w:eastAsia="x-none"/>
        </w:rPr>
        <w:t xml:space="preserve"> </w:t>
      </w:r>
    </w:p>
    <w:p w14:paraId="490C2CF3" w14:textId="1F71FDAF" w:rsidR="00300D03" w:rsidRPr="00300D03" w:rsidRDefault="0095700E">
      <w:pPr>
        <w:pStyle w:val="Akapitzlist"/>
        <w:numPr>
          <w:ilvl w:val="1"/>
          <w:numId w:val="99"/>
        </w:numPr>
        <w:spacing w:line="276" w:lineRule="auto"/>
        <w:ind w:left="709" w:hanging="283"/>
        <w:rPr>
          <w:rFonts w:ascii="Calibri" w:hAnsi="Calibri" w:cs="Calibri"/>
          <w:b/>
          <w:iCs/>
          <w:sz w:val="24"/>
          <w:szCs w:val="24"/>
        </w:rPr>
      </w:pPr>
      <w:r w:rsidRPr="008D1F23">
        <w:rPr>
          <w:rFonts w:ascii="Calibri" w:hAnsi="Calibri" w:cs="Calibri"/>
          <w:b/>
          <w:iCs/>
          <w:sz w:val="24"/>
          <w:szCs w:val="24"/>
          <w:shd w:val="clear" w:color="auto" w:fill="B8CCE4" w:themeFill="accent1" w:themeFillTint="66"/>
        </w:rPr>
        <w:t xml:space="preserve">odpowiedzi na pytania zadane </w:t>
      </w:r>
      <w:r w:rsidRPr="00071F5B">
        <w:rPr>
          <w:rFonts w:ascii="Calibri" w:hAnsi="Calibri" w:cs="Calibri"/>
          <w:b/>
          <w:iCs/>
          <w:sz w:val="24"/>
          <w:szCs w:val="24"/>
          <w:shd w:val="clear" w:color="auto" w:fill="B8CCE4" w:themeFill="accent1" w:themeFillTint="66"/>
        </w:rPr>
        <w:t>w</w:t>
      </w:r>
      <w:r w:rsidR="00387B80" w:rsidRPr="00071F5B">
        <w:rPr>
          <w:rFonts w:ascii="Calibri" w:hAnsi="Calibri" w:cs="Calibri"/>
          <w:b/>
          <w:iCs/>
          <w:sz w:val="24"/>
          <w:szCs w:val="24"/>
          <w:shd w:val="clear" w:color="auto" w:fill="B8CCE4" w:themeFill="accent1" w:themeFillTint="66"/>
        </w:rPr>
        <w:t>e wcześniejszych,</w:t>
      </w:r>
      <w:r w:rsidRPr="00071F5B">
        <w:rPr>
          <w:rFonts w:ascii="Calibri" w:hAnsi="Calibri" w:cs="Calibri"/>
          <w:b/>
          <w:iCs/>
          <w:sz w:val="24"/>
          <w:szCs w:val="24"/>
          <w:shd w:val="clear" w:color="auto" w:fill="B8CCE4" w:themeFill="accent1" w:themeFillTint="66"/>
        </w:rPr>
        <w:t xml:space="preserve"> </w:t>
      </w:r>
      <w:r w:rsidRPr="008D1F23">
        <w:rPr>
          <w:rFonts w:ascii="Calibri" w:hAnsi="Calibri" w:cs="Calibri"/>
          <w:b/>
          <w:iCs/>
          <w:color w:val="000000" w:themeColor="text1"/>
          <w:sz w:val="24"/>
          <w:szCs w:val="24"/>
          <w:shd w:val="clear" w:color="auto" w:fill="B8CCE4" w:themeFill="accent1" w:themeFillTint="66"/>
        </w:rPr>
        <w:t>unieważnion</w:t>
      </w:r>
      <w:r w:rsidR="00300D03">
        <w:rPr>
          <w:rFonts w:ascii="Calibri" w:hAnsi="Calibri" w:cs="Calibri"/>
          <w:b/>
          <w:iCs/>
          <w:color w:val="000000" w:themeColor="text1"/>
          <w:sz w:val="24"/>
          <w:szCs w:val="24"/>
          <w:shd w:val="clear" w:color="auto" w:fill="B8CCE4" w:themeFill="accent1" w:themeFillTint="66"/>
        </w:rPr>
        <w:t>ych</w:t>
      </w:r>
      <w:r w:rsidRPr="008D1F23">
        <w:rPr>
          <w:rFonts w:ascii="Calibri" w:hAnsi="Calibri" w:cs="Calibri"/>
          <w:b/>
          <w:iCs/>
          <w:sz w:val="24"/>
          <w:szCs w:val="24"/>
          <w:shd w:val="clear" w:color="auto" w:fill="B8CCE4" w:themeFill="accent1" w:themeFillTint="66"/>
        </w:rPr>
        <w:t xml:space="preserve"> postępowani</w:t>
      </w:r>
      <w:r w:rsidR="00300D03">
        <w:rPr>
          <w:rFonts w:ascii="Calibri" w:hAnsi="Calibri" w:cs="Calibri"/>
          <w:b/>
          <w:iCs/>
          <w:sz w:val="24"/>
          <w:szCs w:val="24"/>
          <w:shd w:val="clear" w:color="auto" w:fill="B8CCE4" w:themeFill="accent1" w:themeFillTint="66"/>
        </w:rPr>
        <w:t>ach</w:t>
      </w:r>
      <w:r w:rsidRPr="008D1F23">
        <w:rPr>
          <w:rFonts w:ascii="Calibri" w:hAnsi="Calibri" w:cs="Calibri"/>
          <w:b/>
          <w:iCs/>
          <w:sz w:val="24"/>
          <w:szCs w:val="24"/>
          <w:shd w:val="clear" w:color="auto" w:fill="B8CCE4" w:themeFill="accent1" w:themeFillTint="66"/>
        </w:rPr>
        <w:t xml:space="preserve"> przetargowy</w:t>
      </w:r>
      <w:r w:rsidR="00300D03">
        <w:rPr>
          <w:rFonts w:ascii="Calibri" w:hAnsi="Calibri" w:cs="Calibri"/>
          <w:b/>
          <w:iCs/>
          <w:sz w:val="24"/>
          <w:szCs w:val="24"/>
          <w:shd w:val="clear" w:color="auto" w:fill="B8CCE4" w:themeFill="accent1" w:themeFillTint="66"/>
        </w:rPr>
        <w:t xml:space="preserve">ch: </w:t>
      </w:r>
    </w:p>
    <w:p w14:paraId="27A0C5EF" w14:textId="1DBD276E" w:rsidR="0095700E" w:rsidRPr="003C3F0F" w:rsidRDefault="0095700E">
      <w:pPr>
        <w:pStyle w:val="Akapitzlist"/>
        <w:numPr>
          <w:ilvl w:val="0"/>
          <w:numId w:val="103"/>
        </w:numPr>
        <w:spacing w:line="276" w:lineRule="auto"/>
        <w:ind w:left="1134" w:hanging="283"/>
        <w:rPr>
          <w:rFonts w:ascii="Calibri" w:hAnsi="Calibri" w:cs="Calibri"/>
          <w:b/>
          <w:iCs/>
          <w:sz w:val="24"/>
          <w:szCs w:val="24"/>
        </w:rPr>
      </w:pPr>
      <w:r w:rsidRPr="003C3F0F">
        <w:rPr>
          <w:rFonts w:ascii="Calibri" w:hAnsi="Calibri" w:cs="Calibri"/>
          <w:b/>
          <w:iCs/>
          <w:sz w:val="24"/>
          <w:szCs w:val="24"/>
          <w:shd w:val="clear" w:color="auto" w:fill="B8CCE4" w:themeFill="accent1" w:themeFillTint="66"/>
        </w:rPr>
        <w:t xml:space="preserve">nr WIM.271.27.2023 </w:t>
      </w:r>
      <w:bookmarkStart w:id="5" w:name="_Hlk161989646"/>
      <w:r w:rsidRPr="003C3F0F">
        <w:rPr>
          <w:rFonts w:ascii="Calibri" w:hAnsi="Calibri" w:cs="Calibri"/>
          <w:bCs/>
          <w:iCs/>
          <w:sz w:val="24"/>
          <w:szCs w:val="24"/>
          <w:shd w:val="clear" w:color="auto" w:fill="B8CCE4" w:themeFill="accent1" w:themeFillTint="66"/>
        </w:rPr>
        <w:t>„Budowa stadionu sportowego przy ul. Traugutta w</w:t>
      </w:r>
      <w:r w:rsidR="00300D03" w:rsidRPr="003C3F0F">
        <w:rPr>
          <w:rFonts w:ascii="Calibri" w:hAnsi="Calibri" w:cs="Calibri"/>
          <w:bCs/>
          <w:iCs/>
          <w:sz w:val="24"/>
          <w:szCs w:val="24"/>
          <w:shd w:val="clear" w:color="auto" w:fill="B8CCE4" w:themeFill="accent1" w:themeFillTint="66"/>
        </w:rPr>
        <w:t> </w:t>
      </w:r>
      <w:r w:rsidRPr="003C3F0F">
        <w:rPr>
          <w:rFonts w:ascii="Calibri" w:hAnsi="Calibri" w:cs="Calibri"/>
          <w:bCs/>
          <w:iCs/>
          <w:sz w:val="24"/>
          <w:szCs w:val="24"/>
          <w:shd w:val="clear" w:color="auto" w:fill="B8CCE4" w:themeFill="accent1" w:themeFillTint="66"/>
        </w:rPr>
        <w:t>Tarnowie – etap II”</w:t>
      </w:r>
      <w:r w:rsidRPr="003C3F0F">
        <w:rPr>
          <w:rFonts w:ascii="Calibri" w:hAnsi="Calibri" w:cs="Calibri"/>
          <w:b/>
          <w:iCs/>
          <w:sz w:val="24"/>
          <w:szCs w:val="24"/>
          <w:shd w:val="clear" w:color="auto" w:fill="B8CCE4" w:themeFill="accent1" w:themeFillTint="66"/>
        </w:rPr>
        <w:t>, wszczętym w dniu 12.10.2023 r</w:t>
      </w:r>
      <w:bookmarkEnd w:id="5"/>
      <w:r w:rsidRPr="003C3F0F">
        <w:rPr>
          <w:rFonts w:ascii="Calibri" w:hAnsi="Calibri" w:cs="Calibri"/>
          <w:b/>
          <w:iCs/>
          <w:sz w:val="24"/>
          <w:szCs w:val="24"/>
          <w:shd w:val="clear" w:color="auto" w:fill="B8CCE4" w:themeFill="accent1" w:themeFillTint="66"/>
        </w:rPr>
        <w:t>.</w:t>
      </w:r>
      <w:r w:rsidR="006B2DF7">
        <w:rPr>
          <w:rFonts w:ascii="Calibri" w:hAnsi="Calibri" w:cs="Calibri"/>
          <w:b/>
          <w:iCs/>
          <w:sz w:val="24"/>
          <w:szCs w:val="24"/>
          <w:shd w:val="clear" w:color="auto" w:fill="B8CCE4" w:themeFill="accent1" w:themeFillTint="66"/>
        </w:rPr>
        <w:t>,</w:t>
      </w:r>
    </w:p>
    <w:p w14:paraId="4702699D" w14:textId="378B1669" w:rsidR="00300D03" w:rsidRPr="003C3F0F" w:rsidRDefault="00300D03">
      <w:pPr>
        <w:pStyle w:val="Akapitzlist"/>
        <w:numPr>
          <w:ilvl w:val="0"/>
          <w:numId w:val="103"/>
        </w:numPr>
        <w:spacing w:line="276" w:lineRule="auto"/>
        <w:ind w:left="1134" w:hanging="283"/>
        <w:rPr>
          <w:rFonts w:ascii="Calibri" w:hAnsi="Calibri" w:cs="Calibri"/>
          <w:b/>
          <w:iCs/>
          <w:sz w:val="24"/>
          <w:szCs w:val="24"/>
        </w:rPr>
      </w:pPr>
      <w:r w:rsidRPr="003C3F0F">
        <w:rPr>
          <w:rFonts w:ascii="Calibri" w:hAnsi="Calibri" w:cs="Calibri"/>
          <w:b/>
          <w:iCs/>
          <w:sz w:val="24"/>
          <w:szCs w:val="24"/>
          <w:shd w:val="clear" w:color="auto" w:fill="B8CCE4" w:themeFill="accent1" w:themeFillTint="66"/>
        </w:rPr>
        <w:t xml:space="preserve">nr WIM.271.28.2023 </w:t>
      </w:r>
      <w:r w:rsidRPr="003C3F0F">
        <w:rPr>
          <w:rFonts w:ascii="Calibri" w:hAnsi="Calibri" w:cs="Calibri"/>
          <w:iCs/>
          <w:sz w:val="24"/>
          <w:szCs w:val="24"/>
          <w:shd w:val="clear" w:color="auto" w:fill="B8CCE4" w:themeFill="accent1" w:themeFillTint="66"/>
        </w:rPr>
        <w:t xml:space="preserve">„Budowa stadionu sportowego przy ul. Traugutta w Tarnowie – etap II – POWTÓRNE POSTĘPOWANIE”, </w:t>
      </w:r>
      <w:r w:rsidRPr="003C3F0F">
        <w:rPr>
          <w:rFonts w:ascii="Calibri" w:hAnsi="Calibri" w:cs="Calibri"/>
          <w:b/>
          <w:iCs/>
          <w:sz w:val="24"/>
          <w:szCs w:val="24"/>
          <w:shd w:val="clear" w:color="auto" w:fill="B8CCE4" w:themeFill="accent1" w:themeFillTint="66"/>
        </w:rPr>
        <w:t>wszczętym w dniu 11.12.2023 r.</w:t>
      </w:r>
    </w:p>
    <w:p w14:paraId="51F832B1" w14:textId="5DD636DE" w:rsidR="001F338A" w:rsidRPr="008D1F23" w:rsidRDefault="001F338A" w:rsidP="00EF5FC7">
      <w:pPr>
        <w:spacing w:line="276" w:lineRule="auto"/>
        <w:ind w:left="284"/>
        <w:rPr>
          <w:rFonts w:ascii="Calibri" w:hAnsi="Calibri" w:cs="Calibri"/>
          <w:iCs/>
          <w:sz w:val="24"/>
        </w:rPr>
      </w:pPr>
      <w:r w:rsidRPr="008D1F23">
        <w:rPr>
          <w:rFonts w:ascii="Calibri" w:hAnsi="Calibri" w:cs="Calibri"/>
          <w:iCs/>
          <w:sz w:val="24"/>
        </w:rPr>
        <w:t xml:space="preserve">Stosownie do art. 100 ustawy Pzp przedmiot zamówienia w zakresie dostępności dla osób niepełnosprawnych został opisany w </w:t>
      </w:r>
      <w:r w:rsidRPr="008D1F23">
        <w:rPr>
          <w:rFonts w:ascii="Calibri" w:hAnsi="Calibri" w:cs="Calibri"/>
          <w:iCs/>
          <w:sz w:val="24"/>
          <w:lang w:eastAsia="x-none"/>
        </w:rPr>
        <w:t xml:space="preserve">PFU. </w:t>
      </w:r>
    </w:p>
    <w:p w14:paraId="36AA9DF4" w14:textId="77777777"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 xml:space="preserve">Nazwy i kody dotyczące przedmiotu zamówienia określone we Wspólnym Słowniku Zamówień Publicznych (CPV): </w:t>
      </w:r>
    </w:p>
    <w:p w14:paraId="4A7A7B92" w14:textId="7081BB00" w:rsidR="00E51C12" w:rsidRPr="008D1F23" w:rsidRDefault="0054644E" w:rsidP="00EF5FC7">
      <w:pPr>
        <w:widowControl w:val="0"/>
        <w:suppressAutoHyphens/>
        <w:spacing w:line="276" w:lineRule="auto"/>
        <w:ind w:left="3544" w:hanging="3260"/>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Główny przedmiot: </w:t>
      </w:r>
      <w:r w:rsidR="004C6371" w:rsidRPr="008D1F23">
        <w:rPr>
          <w:rFonts w:asciiTheme="minorHAnsi" w:hAnsiTheme="minorHAnsi" w:cstheme="minorHAnsi"/>
          <w:b/>
          <w:iCs/>
          <w:color w:val="000000"/>
          <w:sz w:val="24"/>
          <w:szCs w:val="24"/>
        </w:rPr>
        <w:t>45</w:t>
      </w:r>
      <w:r w:rsidR="005548BC" w:rsidRPr="008D1F23">
        <w:rPr>
          <w:rFonts w:asciiTheme="minorHAnsi" w:hAnsiTheme="minorHAnsi" w:cstheme="minorHAnsi"/>
          <w:b/>
          <w:iCs/>
          <w:color w:val="000000"/>
          <w:sz w:val="24"/>
          <w:szCs w:val="24"/>
        </w:rPr>
        <w:t>212200</w:t>
      </w:r>
      <w:r w:rsidR="004C6371" w:rsidRPr="008D1F23">
        <w:rPr>
          <w:rFonts w:asciiTheme="minorHAnsi" w:hAnsiTheme="minorHAnsi" w:cstheme="minorHAnsi"/>
          <w:b/>
          <w:iCs/>
          <w:color w:val="000000"/>
          <w:sz w:val="24"/>
          <w:szCs w:val="24"/>
        </w:rPr>
        <w:t>-</w:t>
      </w:r>
      <w:r w:rsidR="005548BC" w:rsidRPr="008D1F23">
        <w:rPr>
          <w:rFonts w:asciiTheme="minorHAnsi" w:hAnsiTheme="minorHAnsi" w:cstheme="minorHAnsi"/>
          <w:b/>
          <w:iCs/>
          <w:color w:val="000000"/>
          <w:sz w:val="24"/>
          <w:szCs w:val="24"/>
        </w:rPr>
        <w:t>8</w:t>
      </w:r>
      <w:r w:rsidR="00C715E9" w:rsidRPr="008D1F23">
        <w:rPr>
          <w:rFonts w:asciiTheme="minorHAnsi" w:hAnsiTheme="minorHAnsi" w:cstheme="minorHAnsi"/>
          <w:b/>
          <w:iCs/>
          <w:color w:val="000000"/>
          <w:sz w:val="24"/>
          <w:szCs w:val="24"/>
        </w:rPr>
        <w:t xml:space="preserve"> </w:t>
      </w:r>
      <w:r w:rsidR="003B3DC6" w:rsidRPr="008D1F23">
        <w:rPr>
          <w:rFonts w:asciiTheme="minorHAnsi" w:hAnsiTheme="minorHAnsi" w:cstheme="minorHAnsi"/>
          <w:iCs/>
          <w:sz w:val="24"/>
          <w:szCs w:val="24"/>
        </w:rPr>
        <w:t>–</w:t>
      </w:r>
      <w:r w:rsidR="003B3DC6" w:rsidRPr="008D1F23">
        <w:rPr>
          <w:rFonts w:asciiTheme="minorHAnsi" w:hAnsiTheme="minorHAnsi" w:cstheme="minorHAnsi"/>
          <w:b/>
          <w:bCs/>
          <w:iCs/>
          <w:sz w:val="24"/>
          <w:szCs w:val="24"/>
        </w:rPr>
        <w:t xml:space="preserve"> </w:t>
      </w:r>
      <w:r w:rsidR="004C6371" w:rsidRPr="008D1F23">
        <w:rPr>
          <w:rFonts w:asciiTheme="minorHAnsi" w:hAnsiTheme="minorHAnsi" w:cstheme="minorHAnsi"/>
          <w:bCs/>
          <w:iCs/>
          <w:sz w:val="24"/>
          <w:szCs w:val="24"/>
        </w:rPr>
        <w:t xml:space="preserve">Roboty budowlane w zakresie budowy obiektów </w:t>
      </w:r>
      <w:r w:rsidR="005548BC" w:rsidRPr="008D1F23">
        <w:rPr>
          <w:rFonts w:asciiTheme="minorHAnsi" w:hAnsiTheme="minorHAnsi" w:cstheme="minorHAnsi"/>
          <w:bCs/>
          <w:iCs/>
          <w:sz w:val="24"/>
          <w:szCs w:val="24"/>
        </w:rPr>
        <w:t>sportowych</w:t>
      </w:r>
    </w:p>
    <w:p w14:paraId="57E37963" w14:textId="77777777" w:rsidR="00926A63" w:rsidRPr="008D1F23"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Dodatkowe przedmioty:</w:t>
      </w:r>
    </w:p>
    <w:p w14:paraId="33527EEF" w14:textId="74DE09E2" w:rsidR="004C6371" w:rsidRPr="008D1F23" w:rsidRDefault="005548BC" w:rsidP="00EF5FC7">
      <w:pPr>
        <w:autoSpaceDE w:val="0"/>
        <w:autoSpaceDN w:val="0"/>
        <w:adjustRightInd w:val="0"/>
        <w:spacing w:line="276" w:lineRule="auto"/>
        <w:ind w:firstLine="284"/>
        <w:rPr>
          <w:rFonts w:asciiTheme="minorHAnsi" w:hAnsiTheme="minorHAnsi" w:cstheme="minorHAnsi"/>
          <w:iCs/>
          <w:sz w:val="24"/>
          <w:szCs w:val="24"/>
        </w:rPr>
      </w:pPr>
      <w:r w:rsidRPr="008D1F23">
        <w:rPr>
          <w:rFonts w:asciiTheme="minorHAnsi" w:hAnsiTheme="minorHAnsi" w:cstheme="minorHAnsi"/>
          <w:iCs/>
          <w:color w:val="000000"/>
          <w:sz w:val="24"/>
          <w:szCs w:val="24"/>
        </w:rPr>
        <w:t>45212224-2</w:t>
      </w:r>
      <w:r w:rsidR="00CD0760" w:rsidRPr="008D1F23">
        <w:rPr>
          <w:rFonts w:asciiTheme="minorHAnsi" w:hAnsiTheme="minorHAnsi" w:cstheme="minorHAnsi"/>
          <w:iCs/>
          <w:color w:val="000000"/>
          <w:sz w:val="24"/>
          <w:szCs w:val="24"/>
        </w:rPr>
        <w:t xml:space="preserve"> </w:t>
      </w:r>
      <w:r w:rsidR="004C6371"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Roboty budowlane związane ze stadione</w:t>
      </w:r>
      <w:r w:rsidR="003A3716" w:rsidRPr="008D1F23">
        <w:rPr>
          <w:rFonts w:asciiTheme="minorHAnsi" w:hAnsiTheme="minorHAnsi" w:cstheme="minorHAnsi"/>
          <w:iCs/>
          <w:sz w:val="24"/>
          <w:szCs w:val="24"/>
        </w:rPr>
        <w:t>m</w:t>
      </w:r>
    </w:p>
    <w:p w14:paraId="6EF2BA05" w14:textId="052E1B24" w:rsidR="004C6371" w:rsidRPr="008D1F23" w:rsidRDefault="005548BC" w:rsidP="00EF5FC7">
      <w:pPr>
        <w:autoSpaceDE w:val="0"/>
        <w:autoSpaceDN w:val="0"/>
        <w:adjustRightInd w:val="0"/>
        <w:spacing w:line="276" w:lineRule="auto"/>
        <w:ind w:firstLine="284"/>
        <w:rPr>
          <w:rFonts w:asciiTheme="minorHAnsi" w:hAnsiTheme="minorHAnsi" w:cstheme="minorHAnsi"/>
          <w:iCs/>
          <w:sz w:val="24"/>
          <w:szCs w:val="24"/>
        </w:rPr>
      </w:pPr>
      <w:r w:rsidRPr="008D1F23">
        <w:rPr>
          <w:rFonts w:asciiTheme="minorHAnsi" w:hAnsiTheme="minorHAnsi" w:cstheme="minorHAnsi"/>
          <w:iCs/>
          <w:color w:val="000000"/>
          <w:sz w:val="24"/>
          <w:szCs w:val="24"/>
        </w:rPr>
        <w:t>71220000-6</w:t>
      </w:r>
      <w:r w:rsidR="00CD0760" w:rsidRPr="008D1F23">
        <w:rPr>
          <w:rFonts w:asciiTheme="minorHAnsi" w:hAnsiTheme="minorHAnsi" w:cstheme="minorHAnsi"/>
          <w:iCs/>
          <w:color w:val="000000"/>
          <w:sz w:val="24"/>
          <w:szCs w:val="24"/>
        </w:rPr>
        <w:t xml:space="preserve"> </w:t>
      </w:r>
      <w:r w:rsidR="004C6371"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Usługi projektowania architektonicznego</w:t>
      </w:r>
    </w:p>
    <w:p w14:paraId="5F444FF0" w14:textId="77777777" w:rsidR="000F550C" w:rsidRPr="008D1F23" w:rsidRDefault="000F550C" w:rsidP="00EF5FC7">
      <w:pPr>
        <w:pStyle w:val="Akapitzlist"/>
        <w:numPr>
          <w:ilvl w:val="0"/>
          <w:numId w:val="39"/>
        </w:numPr>
        <w:tabs>
          <w:tab w:val="left" w:pos="284"/>
        </w:tabs>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w:t>
      </w:r>
      <w:r w:rsidRPr="008D1F23">
        <w:rPr>
          <w:rFonts w:asciiTheme="minorHAnsi" w:hAnsiTheme="minorHAnsi" w:cstheme="minorHAnsi"/>
          <w:iCs/>
          <w:sz w:val="24"/>
          <w:szCs w:val="24"/>
        </w:rPr>
        <w:lastRenderedPageBreak/>
        <w:t>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2B3AC607" w14:textId="77777777" w:rsidR="002734F7" w:rsidRPr="008D1F23" w:rsidRDefault="002734F7" w:rsidP="00EF5FC7">
      <w:pPr>
        <w:widowControl w:val="0"/>
        <w:shd w:val="clear" w:color="auto" w:fill="FFFFFF"/>
        <w:suppressAutoHyphens/>
        <w:autoSpaceDE w:val="0"/>
        <w:autoSpaceDN w:val="0"/>
        <w:adjustRightInd w:val="0"/>
        <w:spacing w:line="276" w:lineRule="auto"/>
        <w:ind w:left="284"/>
        <w:rPr>
          <w:rFonts w:asciiTheme="minorHAnsi" w:hAnsiTheme="minorHAnsi" w:cstheme="minorHAnsi"/>
          <w:iCs/>
          <w:strike/>
          <w:sz w:val="24"/>
          <w:szCs w:val="24"/>
        </w:rPr>
      </w:pPr>
      <w:r w:rsidRPr="008D1F23">
        <w:rPr>
          <w:rFonts w:asciiTheme="minorHAnsi" w:hAnsiTheme="minorHAnsi" w:cstheme="minorHAnsi"/>
          <w:iCs/>
          <w:sz w:val="24"/>
          <w:szCs w:val="24"/>
        </w:rPr>
        <w:t>Zamawiający udziela zamówienia w częściach, z których każda stanowi przedmiot odrębnego postępowania, dlatego nie wskazuje w dokumentach zamówienia powodów niedokonania podziału zamówienia na części (dotyczy art. 91 ust. 2 ustawy Pzp).</w:t>
      </w:r>
    </w:p>
    <w:p w14:paraId="2623326B" w14:textId="50E2DA1A" w:rsidR="00815B6A"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dopuszcza</w:t>
      </w:r>
      <w:r w:rsidRPr="008D1F23">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77777777"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shd w:val="clear" w:color="auto" w:fill="B8CCE4" w:themeFill="accent1" w:themeFillTint="66"/>
        </w:rPr>
        <w:t>Rękojmia i g</w:t>
      </w:r>
      <w:r w:rsidR="004F0466" w:rsidRPr="008D1F23">
        <w:rPr>
          <w:rFonts w:asciiTheme="minorHAnsi" w:hAnsiTheme="minorHAnsi" w:cstheme="minorHAnsi"/>
          <w:b/>
          <w:bCs/>
          <w:iCs/>
          <w:sz w:val="24"/>
          <w:szCs w:val="24"/>
          <w:shd w:val="clear" w:color="auto" w:fill="B8CCE4" w:themeFill="accent1" w:themeFillTint="66"/>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6" w:name="_Hlk503954659"/>
      <w:r w:rsidRPr="008D1F23">
        <w:rPr>
          <w:rFonts w:ascii="Calibri" w:hAnsi="Calibri" w:cs="Calibri"/>
          <w:iCs/>
          <w:sz w:val="24"/>
          <w:szCs w:val="24"/>
        </w:rPr>
        <w:t>Zamawiający wymaga udzielenia przez Wykonawcę:</w:t>
      </w:r>
    </w:p>
    <w:p w14:paraId="2343A6D1" w14:textId="28CF18F6" w:rsidR="009231F6" w:rsidRPr="008D1F23" w:rsidRDefault="00E10B43">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6"/>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p>
    <w:p w14:paraId="75635A84" w14:textId="77777777" w:rsidR="009231F6" w:rsidRPr="008D1F23" w:rsidRDefault="009231F6">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3 lata gwarancji jakości </w:t>
      </w:r>
      <w:r w:rsidRPr="008D1F23">
        <w:rPr>
          <w:rFonts w:ascii="Calibri" w:hAnsi="Calibri" w:cs="Calibri"/>
          <w:iCs/>
          <w:sz w:val="24"/>
          <w:szCs w:val="24"/>
        </w:rPr>
        <w:t>na wykonaną nawierzchnię sportową,</w:t>
      </w:r>
    </w:p>
    <w:p w14:paraId="5259841D" w14:textId="09CCC632" w:rsidR="008103E8" w:rsidRPr="008D1F23" w:rsidRDefault="008103E8">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3 lata gwarancji jakości </w:t>
      </w:r>
      <w:r w:rsidRPr="008D1F23">
        <w:rPr>
          <w:rFonts w:ascii="Calibri" w:hAnsi="Calibri" w:cs="Calibri"/>
          <w:iCs/>
          <w:sz w:val="24"/>
          <w:szCs w:val="24"/>
        </w:rPr>
        <w:t>na wykonaną instalację podgrzewania nawierzchni boiska,</w:t>
      </w:r>
    </w:p>
    <w:p w14:paraId="533A4791" w14:textId="731DF7EA" w:rsidR="008103E8" w:rsidRPr="008D1F23" w:rsidRDefault="008103E8">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3 lata gwarancji jakości </w:t>
      </w:r>
      <w:r w:rsidRPr="008D1F23">
        <w:rPr>
          <w:rFonts w:ascii="Calibri" w:hAnsi="Calibri" w:cs="Calibri"/>
          <w:iCs/>
          <w:sz w:val="24"/>
          <w:szCs w:val="24"/>
        </w:rPr>
        <w:t>na wykonaną instalację nawadniania nawierzchni boiska</w:t>
      </w:r>
      <w:r w:rsidR="00387B80">
        <w:rPr>
          <w:rFonts w:ascii="Calibri" w:hAnsi="Calibri" w:cs="Calibri"/>
          <w:iCs/>
          <w:sz w:val="24"/>
          <w:szCs w:val="24"/>
        </w:rPr>
        <w:t>,</w:t>
      </w:r>
    </w:p>
    <w:p w14:paraId="0EBF190A" w14:textId="06E9226C" w:rsidR="008103E8" w:rsidRPr="008D1F23" w:rsidRDefault="008103E8">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3 lata gwarancji jakości </w:t>
      </w:r>
      <w:r w:rsidRPr="008D1F23">
        <w:rPr>
          <w:rFonts w:ascii="Calibri" w:hAnsi="Calibri" w:cs="Calibri"/>
          <w:iCs/>
          <w:sz w:val="24"/>
          <w:szCs w:val="24"/>
        </w:rPr>
        <w:t>na zamontowane oprawy oświetleniowe LED,</w:t>
      </w:r>
    </w:p>
    <w:p w14:paraId="7E5E5F6E" w14:textId="2DF7050E" w:rsidR="009231F6" w:rsidRPr="008D1F23" w:rsidRDefault="009231F6" w:rsidP="00EF5FC7">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z zastrzeżeniem w rozdz. XX SWZ (rozszerzenie rękojmi oraz gwarancj</w:t>
      </w:r>
      <w:r w:rsidR="003D482B" w:rsidRPr="008D1F23">
        <w:rPr>
          <w:rFonts w:ascii="Calibri" w:hAnsi="Calibri" w:cs="Calibri"/>
          <w:iCs/>
          <w:sz w:val="24"/>
          <w:szCs w:val="24"/>
        </w:rPr>
        <w:t>a</w:t>
      </w:r>
      <w:r w:rsidRPr="008D1F23">
        <w:rPr>
          <w:rFonts w:ascii="Calibri" w:hAnsi="Calibri" w:cs="Calibri"/>
          <w:iCs/>
          <w:sz w:val="24"/>
          <w:szCs w:val="24"/>
        </w:rPr>
        <w:t xml:space="preserve"> jakości stanowią jakościowe kryteria </w:t>
      </w:r>
      <w:r w:rsidRPr="008D1F23">
        <w:rPr>
          <w:rFonts w:asciiTheme="minorHAnsi" w:hAnsiTheme="minorHAnsi" w:cstheme="minorHAnsi"/>
          <w:iCs/>
          <w:sz w:val="24"/>
          <w:szCs w:val="24"/>
        </w:rPr>
        <w:t>oceny ofert),</w:t>
      </w:r>
    </w:p>
    <w:p w14:paraId="5D0703F2" w14:textId="14117A2D" w:rsidR="005B60A5" w:rsidRPr="008D1F23" w:rsidRDefault="009231F6">
      <w:pPr>
        <w:numPr>
          <w:ilvl w:val="0"/>
          <w:numId w:val="76"/>
        </w:numPr>
        <w:suppressAutoHyphens/>
        <w:spacing w:line="276" w:lineRule="auto"/>
        <w:ind w:left="993" w:hanging="284"/>
        <w:rPr>
          <w:rFonts w:asciiTheme="minorHAnsi" w:hAnsiTheme="minorHAnsi" w:cstheme="minorHAnsi"/>
          <w:iCs/>
          <w:sz w:val="24"/>
          <w:szCs w:val="24"/>
        </w:rPr>
      </w:pPr>
      <w:r w:rsidRPr="008D1F23">
        <w:rPr>
          <w:rFonts w:asciiTheme="minorHAnsi" w:hAnsiTheme="minorHAnsi" w:cstheme="minorHAnsi"/>
          <w:b/>
          <w:iCs/>
          <w:sz w:val="24"/>
          <w:szCs w:val="24"/>
        </w:rPr>
        <w:t>2 lat gwarancji jakości</w:t>
      </w:r>
      <w:r w:rsidRPr="008D1F23">
        <w:rPr>
          <w:rFonts w:asciiTheme="minorHAnsi" w:hAnsiTheme="minorHAnsi" w:cstheme="minorHAnsi"/>
          <w:iCs/>
          <w:sz w:val="24"/>
          <w:szCs w:val="24"/>
        </w:rPr>
        <w:t xml:space="preserve"> na pozostałe zastosowane </w:t>
      </w:r>
      <w:r w:rsidRPr="008D1F23">
        <w:rPr>
          <w:rFonts w:asciiTheme="minorHAnsi" w:hAnsiTheme="minorHAnsi" w:cstheme="minorHAnsi"/>
          <w:bCs/>
          <w:iCs/>
          <w:sz w:val="24"/>
          <w:szCs w:val="24"/>
        </w:rPr>
        <w:t>materiały i urządzenia</w:t>
      </w:r>
      <w:r w:rsidRPr="008D1F23">
        <w:rPr>
          <w:rFonts w:asciiTheme="minorHAnsi" w:hAnsiTheme="minorHAnsi" w:cstheme="minorHAnsi"/>
          <w:iCs/>
          <w:sz w:val="24"/>
          <w:szCs w:val="24"/>
        </w:rPr>
        <w:t>.</w:t>
      </w:r>
    </w:p>
    <w:p w14:paraId="05A5956E" w14:textId="7A58F24B" w:rsidR="0099702D" w:rsidRPr="008D1F23" w:rsidRDefault="00E859C9">
      <w:pPr>
        <w:pStyle w:val="Akapitzlist"/>
        <w:numPr>
          <w:ilvl w:val="0"/>
          <w:numId w:val="95"/>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t>Bieg okresu rękojmi rozpoczyna się od daty podpisania protokołu końcowego robót budowlanych (odbioru pełnego zakresu robót).</w:t>
      </w:r>
    </w:p>
    <w:p w14:paraId="1BB1759A" w14:textId="607BBA43" w:rsidR="00C169BC" w:rsidRPr="008D1F23" w:rsidRDefault="00C169BC">
      <w:pPr>
        <w:pStyle w:val="Akapitzlist"/>
        <w:numPr>
          <w:ilvl w:val="0"/>
          <w:numId w:val="95"/>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1F94727" w14:textId="77777777" w:rsidR="00C169BC" w:rsidRPr="008D1F23" w:rsidRDefault="00C169BC">
      <w:pPr>
        <w:pStyle w:val="Akapitzlist"/>
        <w:numPr>
          <w:ilvl w:val="0"/>
          <w:numId w:val="77"/>
        </w:numPr>
        <w:suppressAutoHyphens/>
        <w:spacing w:line="276" w:lineRule="auto"/>
        <w:ind w:left="993" w:hanging="284"/>
        <w:rPr>
          <w:rFonts w:ascii="Calibri" w:hAnsi="Calibri" w:cs="Calibri"/>
          <w:iCs/>
          <w:sz w:val="24"/>
          <w:szCs w:val="24"/>
        </w:rPr>
      </w:pPr>
      <w:bookmarkStart w:id="7" w:name="_Hlk63855582"/>
      <w:r w:rsidRPr="008D1F23">
        <w:rPr>
          <w:rFonts w:ascii="Calibri" w:hAnsi="Calibri" w:cs="Calibri"/>
          <w:iCs/>
          <w:sz w:val="24"/>
          <w:szCs w:val="24"/>
        </w:rPr>
        <w:t>od daty podpisania protokołu końcowego robót budowlanych (odbioru pełnego zakresu robót),</w:t>
      </w:r>
    </w:p>
    <w:bookmarkEnd w:id="7"/>
    <w:p w14:paraId="2604D9C1" w14:textId="46FD3B74" w:rsidR="005B60A5" w:rsidRPr="008D1F23" w:rsidRDefault="00C169BC">
      <w:pPr>
        <w:widowControl w:val="0"/>
        <w:numPr>
          <w:ilvl w:val="0"/>
          <w:numId w:val="77"/>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8" w:name="_Hlk63855607"/>
      <w:r w:rsidR="0080546D" w:rsidRPr="008D1F23">
        <w:rPr>
          <w:rFonts w:ascii="Calibri" w:hAnsi="Calibri" w:cs="Calibri"/>
          <w:iCs/>
          <w:sz w:val="24"/>
          <w:szCs w:val="24"/>
        </w:rPr>
        <w:t>on</w:t>
      </w:r>
      <w:r w:rsidR="007A5974" w:rsidRPr="008D1F23">
        <w:rPr>
          <w:rFonts w:ascii="Calibri" w:hAnsi="Calibri" w:cs="Calibri"/>
          <w:iCs/>
          <w:sz w:val="24"/>
          <w:szCs w:val="24"/>
        </w:rPr>
        <w:t>ych</w:t>
      </w:r>
      <w:r w:rsidR="002D6B90" w:rsidRPr="008D1F23">
        <w:rPr>
          <w:rFonts w:ascii="Calibri" w:hAnsi="Calibri" w:cs="Calibri"/>
          <w:iCs/>
          <w:sz w:val="24"/>
          <w:szCs w:val="24"/>
        </w:rPr>
        <w:t xml:space="preserve"> </w:t>
      </w:r>
      <w:r w:rsidR="00280953" w:rsidRPr="008D1F23">
        <w:rPr>
          <w:rFonts w:ascii="Calibri" w:hAnsi="Calibri" w:cs="Calibri"/>
          <w:iCs/>
          <w:sz w:val="24"/>
          <w:szCs w:val="24"/>
        </w:rPr>
        <w:t>materiałów</w:t>
      </w:r>
      <w:r w:rsidR="002E6906" w:rsidRPr="008D1F23">
        <w:rPr>
          <w:rFonts w:ascii="Calibri" w:hAnsi="Calibri" w:cs="Calibri"/>
          <w:iCs/>
          <w:sz w:val="24"/>
          <w:szCs w:val="24"/>
        </w:rPr>
        <w:t xml:space="preserve"> i urządzeń </w:t>
      </w:r>
      <w:r w:rsidRPr="008D1F23">
        <w:rPr>
          <w:rFonts w:ascii="Calibri" w:hAnsi="Calibri" w:cs="Calibri"/>
          <w:iCs/>
          <w:sz w:val="24"/>
          <w:szCs w:val="24"/>
        </w:rPr>
        <w:t>z dniem ich wymiany.</w:t>
      </w:r>
      <w:bookmarkEnd w:id="8"/>
    </w:p>
    <w:p w14:paraId="3EED1D88" w14:textId="7C498DA1" w:rsidR="00C169BC" w:rsidRPr="008D1F23" w:rsidRDefault="00C169BC">
      <w:pPr>
        <w:pStyle w:val="Akapitzlist"/>
        <w:widowControl w:val="0"/>
        <w:numPr>
          <w:ilvl w:val="0"/>
          <w:numId w:val="97"/>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lastRenderedPageBreak/>
        <w:t>Na zastosowane materia</w:t>
      </w:r>
      <w:r w:rsidR="0015275F" w:rsidRPr="008D1F23">
        <w:rPr>
          <w:rFonts w:ascii="Calibri" w:hAnsi="Calibri" w:cs="Calibri"/>
          <w:iCs/>
          <w:sz w:val="24"/>
          <w:szCs w:val="24"/>
        </w:rPr>
        <w:t>ły</w:t>
      </w:r>
      <w:r w:rsidR="00E10B43" w:rsidRPr="008D1F23">
        <w:rPr>
          <w:rFonts w:ascii="Calibri" w:hAnsi="Calibri" w:cs="Calibri"/>
          <w:iCs/>
          <w:sz w:val="24"/>
          <w:szCs w:val="24"/>
        </w:rPr>
        <w:t xml:space="preserve"> </w:t>
      </w:r>
      <w:r w:rsidR="00815548" w:rsidRPr="008D1F23">
        <w:rPr>
          <w:rFonts w:ascii="Calibri" w:hAnsi="Calibri" w:cs="Calibri"/>
          <w:iCs/>
          <w:sz w:val="24"/>
          <w:szCs w:val="24"/>
        </w:rPr>
        <w:t xml:space="preserve">i urządzenia </w:t>
      </w:r>
      <w:r w:rsidRPr="008D1F23">
        <w:rPr>
          <w:rFonts w:ascii="Calibri" w:hAnsi="Calibri" w:cs="Calibri"/>
          <w:iCs/>
          <w:sz w:val="24"/>
          <w:szCs w:val="24"/>
        </w:rPr>
        <w:t>Wykonawca udziela gwarancji</w:t>
      </w:r>
      <w:r w:rsidR="002D6B90" w:rsidRPr="008D1F23">
        <w:rPr>
          <w:rFonts w:ascii="Calibri" w:hAnsi="Calibri" w:cs="Calibri"/>
          <w:iCs/>
          <w:sz w:val="24"/>
          <w:szCs w:val="24"/>
        </w:rPr>
        <w:t xml:space="preserve"> </w:t>
      </w:r>
      <w:r w:rsidRPr="008D1F23">
        <w:rPr>
          <w:rFonts w:ascii="Calibri" w:hAnsi="Calibri" w:cs="Calibri"/>
          <w:iCs/>
          <w:sz w:val="24"/>
          <w:szCs w:val="24"/>
        </w:rPr>
        <w:t>producenta. W</w:t>
      </w:r>
      <w:r w:rsidR="00003F5E" w:rsidRPr="008D1F23">
        <w:rPr>
          <w:rFonts w:ascii="Calibri" w:hAnsi="Calibri" w:cs="Calibri"/>
          <w:iCs/>
          <w:sz w:val="24"/>
          <w:szCs w:val="24"/>
        </w:rPr>
        <w:t> </w:t>
      </w:r>
      <w:r w:rsidRPr="008D1F23">
        <w:rPr>
          <w:rFonts w:ascii="Calibri" w:hAnsi="Calibri" w:cs="Calibri"/>
          <w:iCs/>
          <w:sz w:val="24"/>
          <w:szCs w:val="24"/>
        </w:rPr>
        <w:t>przypadku, gdy gwarancja producenta:</w:t>
      </w:r>
    </w:p>
    <w:p w14:paraId="792C0F4E" w14:textId="217EA46B" w:rsidR="00BB555E" w:rsidRPr="008D1F23" w:rsidRDefault="00E947CA">
      <w:pPr>
        <w:pStyle w:val="Akapitzlist"/>
        <w:numPr>
          <w:ilvl w:val="2"/>
          <w:numId w:val="78"/>
        </w:numPr>
        <w:tabs>
          <w:tab w:val="left" w:pos="993"/>
        </w:tabs>
        <w:autoSpaceDE w:val="0"/>
        <w:autoSpaceDN w:val="0"/>
        <w:adjustRightInd w:val="0"/>
        <w:spacing w:line="276" w:lineRule="auto"/>
        <w:ind w:left="993" w:hanging="284"/>
        <w:rPr>
          <w:rFonts w:asciiTheme="minorHAnsi" w:hAnsiTheme="minorHAnsi" w:cstheme="minorHAnsi"/>
          <w:iCs/>
          <w:sz w:val="24"/>
          <w:szCs w:val="24"/>
        </w:rPr>
      </w:pPr>
      <w:r w:rsidRPr="008D1F23">
        <w:rPr>
          <w:rFonts w:asciiTheme="minorHAnsi" w:hAnsiTheme="minorHAnsi" w:cstheme="minorHAnsi"/>
          <w:iCs/>
          <w:sz w:val="24"/>
          <w:szCs w:val="24"/>
        </w:rPr>
        <w:t xml:space="preserve">na </w:t>
      </w:r>
      <w:r w:rsidR="00815548" w:rsidRPr="008D1F23">
        <w:rPr>
          <w:rFonts w:asciiTheme="minorHAnsi" w:hAnsiTheme="minorHAnsi" w:cstheme="minorHAnsi"/>
          <w:iCs/>
          <w:sz w:val="24"/>
          <w:szCs w:val="24"/>
        </w:rPr>
        <w:t>materiały i urządzenia określone w ust. 16.1. pkt 2-</w:t>
      </w:r>
      <w:r w:rsidR="00E2573F" w:rsidRPr="008D1F23">
        <w:rPr>
          <w:rFonts w:asciiTheme="minorHAnsi" w:hAnsiTheme="minorHAnsi" w:cstheme="minorHAnsi"/>
          <w:iCs/>
          <w:sz w:val="24"/>
          <w:szCs w:val="24"/>
        </w:rPr>
        <w:t>5</w:t>
      </w:r>
      <w:r w:rsidR="00815548" w:rsidRPr="008D1F23">
        <w:rPr>
          <w:rFonts w:asciiTheme="minorHAnsi" w:hAnsiTheme="minorHAnsi" w:cstheme="minorHAnsi"/>
          <w:iCs/>
          <w:sz w:val="24"/>
          <w:szCs w:val="24"/>
        </w:rPr>
        <w:t xml:space="preserve"> </w:t>
      </w:r>
      <w:r w:rsidR="00E10B43" w:rsidRPr="008D1F23">
        <w:rPr>
          <w:rFonts w:ascii="Calibri" w:hAnsi="Calibri" w:cs="Calibri"/>
          <w:iCs/>
          <w:sz w:val="24"/>
          <w:szCs w:val="24"/>
        </w:rPr>
        <w:t>będzie krótsza niż zadeklarowana w ofercie, licząc od daty protokolarnego odbioru pełnego zakresu robót, Wykonawca udzieli gwarancji własnej uzupełniającej do zadeklarowanego terminu;</w:t>
      </w:r>
    </w:p>
    <w:p w14:paraId="7F400DE4" w14:textId="64702467" w:rsidR="00C169BC" w:rsidRPr="008D1F23" w:rsidRDefault="00C169BC">
      <w:pPr>
        <w:pStyle w:val="Akapitzlist"/>
        <w:numPr>
          <w:ilvl w:val="2"/>
          <w:numId w:val="78"/>
        </w:numPr>
        <w:tabs>
          <w:tab w:val="left" w:pos="993"/>
        </w:tab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na</w:t>
      </w:r>
      <w:r w:rsidR="00576144" w:rsidRPr="008D1F23">
        <w:rPr>
          <w:rFonts w:ascii="Calibri" w:hAnsi="Calibri" w:cs="Calibri"/>
          <w:iCs/>
          <w:sz w:val="24"/>
          <w:szCs w:val="24"/>
        </w:rPr>
        <w:t xml:space="preserve"> </w:t>
      </w:r>
      <w:r w:rsidR="00E10B43" w:rsidRPr="008D1F23">
        <w:rPr>
          <w:rFonts w:ascii="Calibri" w:hAnsi="Calibri" w:cs="Calibri"/>
          <w:iCs/>
          <w:sz w:val="24"/>
          <w:szCs w:val="24"/>
        </w:rPr>
        <w:t xml:space="preserve">materiały </w:t>
      </w:r>
      <w:r w:rsidR="00815548" w:rsidRPr="008D1F23">
        <w:rPr>
          <w:rFonts w:ascii="Calibri" w:hAnsi="Calibri" w:cs="Calibri"/>
          <w:iCs/>
          <w:sz w:val="24"/>
          <w:szCs w:val="24"/>
        </w:rPr>
        <w:t xml:space="preserve">i urządzenia </w:t>
      </w:r>
      <w:r w:rsidR="00E10B43" w:rsidRPr="008D1F23">
        <w:rPr>
          <w:rFonts w:ascii="Calibri" w:hAnsi="Calibri" w:cs="Calibri"/>
          <w:iCs/>
          <w:sz w:val="24"/>
          <w:szCs w:val="24"/>
        </w:rPr>
        <w:t>określone w ust</w:t>
      </w:r>
      <w:r w:rsidR="00E10B43" w:rsidRPr="008D1F23">
        <w:rPr>
          <w:rFonts w:ascii="Calibri" w:hAnsi="Calibri" w:cs="Calibri"/>
          <w:iCs/>
          <w:color w:val="000000" w:themeColor="text1"/>
          <w:sz w:val="24"/>
          <w:szCs w:val="24"/>
        </w:rPr>
        <w:t xml:space="preserve">. 16.1 pkt </w:t>
      </w:r>
      <w:r w:rsidR="00E2573F" w:rsidRPr="008D1F23">
        <w:rPr>
          <w:rFonts w:ascii="Calibri" w:hAnsi="Calibri" w:cs="Calibri"/>
          <w:iCs/>
          <w:color w:val="000000" w:themeColor="text1"/>
          <w:sz w:val="24"/>
          <w:szCs w:val="24"/>
        </w:rPr>
        <w:t>6</w:t>
      </w:r>
      <w:r w:rsidR="00E10B43" w:rsidRPr="008D1F23">
        <w:rPr>
          <w:rFonts w:ascii="Calibri" w:hAnsi="Calibri" w:cs="Calibri"/>
          <w:iCs/>
          <w:color w:val="000000" w:themeColor="text1"/>
          <w:sz w:val="24"/>
          <w:szCs w:val="24"/>
        </w:rPr>
        <w:t xml:space="preserve"> </w:t>
      </w:r>
      <w:r w:rsidR="00E10B43" w:rsidRPr="008D1F23">
        <w:rPr>
          <w:rFonts w:ascii="Calibri" w:hAnsi="Calibri" w:cs="Calibri"/>
          <w:iCs/>
          <w:sz w:val="24"/>
          <w:szCs w:val="24"/>
        </w:rPr>
        <w:t>będzie krótsza niż 2 lata, licząc od daty protokolarnego odbioru pełnego zakresu robót, Wykonawca udzieli gwarancji własnej uzupełniającej do 2 lat.</w:t>
      </w:r>
    </w:p>
    <w:p w14:paraId="44A3213B" w14:textId="75632F8C" w:rsidR="005B60A5" w:rsidRPr="008D1F23" w:rsidRDefault="000E3924" w:rsidP="00EF5FC7">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t>Wykonawca przekazuje Zamawiającemu uzyskane gwarancje producenta na zastosowane materiały</w:t>
      </w:r>
      <w:r w:rsidR="00815548" w:rsidRPr="008D1F23">
        <w:rPr>
          <w:rFonts w:asciiTheme="minorHAnsi" w:hAnsiTheme="minorHAnsi" w:cstheme="minorHAnsi"/>
          <w:iCs/>
          <w:sz w:val="24"/>
          <w:szCs w:val="24"/>
        </w:rPr>
        <w:t xml:space="preserve"> i urządzenia</w:t>
      </w:r>
      <w:r w:rsidRPr="008D1F23">
        <w:rPr>
          <w:rFonts w:ascii="Calibri" w:hAnsi="Calibri" w:cs="Calibri"/>
          <w:iCs/>
          <w:sz w:val="24"/>
          <w:szCs w:val="24"/>
        </w:rPr>
        <w:t xml:space="preserve">. </w:t>
      </w:r>
      <w:r w:rsidR="00C169BC" w:rsidRPr="008D1F23">
        <w:rPr>
          <w:rFonts w:ascii="Calibri" w:hAnsi="Calibri" w:cs="Calibri"/>
          <w:iCs/>
          <w:sz w:val="24"/>
          <w:szCs w:val="24"/>
        </w:rPr>
        <w:t>Udzielenie gwarancji uzupełniającej nie wymaga wydania dokumentu gwarancyjnego.</w:t>
      </w:r>
    </w:p>
    <w:p w14:paraId="6042466A" w14:textId="512A3E99" w:rsidR="00E859C9" w:rsidRPr="008D1F23" w:rsidRDefault="00E859C9">
      <w:pPr>
        <w:pStyle w:val="Akapitzlist"/>
        <w:numPr>
          <w:ilvl w:val="0"/>
          <w:numId w:val="96"/>
        </w:numPr>
        <w:tabs>
          <w:tab w:val="left" w:pos="7088"/>
        </w:tab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potwierdzenie spełnienia powyższych wymagań Wykonawca składa w ofercie oświadczenie o</w:t>
      </w:r>
      <w:r w:rsidR="000D6233" w:rsidRPr="008D1F23">
        <w:rPr>
          <w:rFonts w:ascii="Calibri" w:hAnsi="Calibri" w:cs="Calibri"/>
          <w:iCs/>
          <w:sz w:val="24"/>
          <w:szCs w:val="24"/>
        </w:rPr>
        <w:t xml:space="preserve"> </w:t>
      </w:r>
      <w:r w:rsidRPr="008D1F23">
        <w:rPr>
          <w:rFonts w:ascii="Calibri" w:hAnsi="Calibri" w:cs="Calibri"/>
          <w:iCs/>
          <w:sz w:val="24"/>
          <w:szCs w:val="24"/>
        </w:rPr>
        <w:t>czasie udzielonej gwarancji i rękojmi.</w:t>
      </w:r>
    </w:p>
    <w:p w14:paraId="69943CDA" w14:textId="77777777"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5EEE831F"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 xml:space="preserve">odwykonawca, </w:t>
      </w:r>
      <w:r w:rsidRPr="008D1F23">
        <w:rPr>
          <w:rFonts w:ascii="Calibri" w:hAnsi="Calibri" w:cs="Calibri"/>
          <w:iCs/>
          <w:color w:val="000000"/>
          <w:sz w:val="24"/>
          <w:szCs w:val="24"/>
        </w:rPr>
        <w:lastRenderedPageBreak/>
        <w:t>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119923B5" w:rsidR="00051DAA" w:rsidRPr="008D1F23" w:rsidRDefault="00051DAA" w:rsidP="00EF5FC7">
      <w:pPr>
        <w:spacing w:line="276" w:lineRule="auto"/>
        <w:ind w:left="426"/>
        <w:rPr>
          <w:rFonts w:ascii="Calibri" w:hAnsi="Calibri"/>
          <w:iCs/>
          <w:sz w:val="24"/>
          <w:szCs w:val="24"/>
          <w:highlight w:val="yellow"/>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wykonanie tych czynności polega </w:t>
      </w:r>
      <w:r w:rsidR="00545934" w:rsidRPr="008D1F23">
        <w:rPr>
          <w:rFonts w:ascii="Calibri" w:hAnsi="Calibri"/>
          <w:iCs/>
          <w:sz w:val="24"/>
          <w:szCs w:val="24"/>
        </w:rPr>
        <w:t>na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8D1F23">
        <w:rPr>
          <w:rFonts w:ascii="Calibri" w:hAnsi="Calibri"/>
          <w:iCs/>
          <w:sz w:val="24"/>
          <w:szCs w:val="24"/>
        </w:rPr>
        <w:t>1</w:t>
      </w:r>
      <w:r w:rsidR="0087744A" w:rsidRPr="008D1F23">
        <w:rPr>
          <w:rFonts w:ascii="Calibri" w:hAnsi="Calibri"/>
          <w:iCs/>
          <w:sz w:val="24"/>
          <w:szCs w:val="24"/>
        </w:rPr>
        <w:t>465</w:t>
      </w:r>
      <w:r w:rsidRPr="008D1F23">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9"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9"/>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8D1F23">
        <w:rPr>
          <w:rFonts w:ascii="Calibri" w:hAnsi="Calibri" w:cs="Arial"/>
          <w:iCs/>
          <w:sz w:val="24"/>
          <w:szCs w:val="24"/>
          <w:shd w:val="clear" w:color="auto" w:fill="B8CCE4" w:themeFill="accent1" w:themeFillTint="66"/>
        </w:rPr>
        <w:t>samodzielnych funkcji technicznych w</w:t>
      </w:r>
      <w:r w:rsidR="002D6B90" w:rsidRPr="008D1F23">
        <w:rPr>
          <w:rFonts w:ascii="Calibri" w:hAnsi="Calibri" w:cs="Arial"/>
          <w:iCs/>
          <w:sz w:val="24"/>
          <w:szCs w:val="24"/>
          <w:shd w:val="clear" w:color="auto" w:fill="B8CCE4" w:themeFill="accent1" w:themeFillTint="66"/>
        </w:rPr>
        <w:t xml:space="preserve"> </w:t>
      </w:r>
      <w:r w:rsidRPr="008D1F23">
        <w:rPr>
          <w:rFonts w:ascii="Calibri" w:hAnsi="Calibri" w:cs="Arial"/>
          <w:iCs/>
          <w:sz w:val="24"/>
          <w:szCs w:val="24"/>
          <w:shd w:val="clear" w:color="auto" w:fill="B8CCE4" w:themeFill="accent1" w:themeFillTint="66"/>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sankcji z tytułu 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w:t>
      </w:r>
      <w:proofErr w:type="spellStart"/>
      <w:r w:rsidRPr="008D1F23">
        <w:rPr>
          <w:rFonts w:ascii="Calibri" w:hAnsi="Calibri" w:cs="Arial"/>
          <w:iCs/>
          <w:color w:val="000000" w:themeColor="text1"/>
          <w:sz w:val="24"/>
          <w:szCs w:val="24"/>
        </w:rPr>
        <w:t>uPzp</w:t>
      </w:r>
      <w:proofErr w:type="spellEnd"/>
      <w:r w:rsidRPr="008D1F23">
        <w:rPr>
          <w:rFonts w:ascii="Calibri" w:hAnsi="Calibri" w:cs="Arial"/>
          <w:iCs/>
          <w:color w:val="000000" w:themeColor="text1"/>
          <w:sz w:val="24"/>
          <w:szCs w:val="24"/>
        </w:rPr>
        <w:t xml:space="preserve">,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41389A01"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80349C" w:rsidRPr="008D1F23">
        <w:rPr>
          <w:rFonts w:ascii="Calibri" w:hAnsi="Calibri" w:cs="Calibri"/>
          <w:b/>
          <w:bCs/>
          <w:iCs/>
          <w:kern w:val="1"/>
          <w:sz w:val="24"/>
          <w:szCs w:val="24"/>
          <w:lang w:eastAsia="zh-CN"/>
        </w:rPr>
        <w:t>18</w:t>
      </w:r>
      <w:r w:rsidR="00444A66" w:rsidRPr="008D1F23">
        <w:rPr>
          <w:rFonts w:ascii="Calibri" w:hAnsi="Calibri" w:cs="Calibri"/>
          <w:b/>
          <w:bCs/>
          <w:iCs/>
          <w:kern w:val="1"/>
          <w:sz w:val="24"/>
          <w:szCs w:val="24"/>
          <w:lang w:eastAsia="zh-CN"/>
        </w:rPr>
        <w:t xml:space="preserve"> miesi</w:t>
      </w:r>
      <w:r w:rsidR="000D6233" w:rsidRPr="008D1F23">
        <w:rPr>
          <w:rFonts w:ascii="Calibri" w:hAnsi="Calibri" w:cs="Calibri"/>
          <w:b/>
          <w:bCs/>
          <w:iCs/>
          <w:kern w:val="1"/>
          <w:sz w:val="24"/>
          <w:szCs w:val="24"/>
          <w:lang w:eastAsia="zh-CN"/>
        </w:rPr>
        <w:t>ę</w:t>
      </w:r>
      <w:r w:rsidR="00444A66" w:rsidRPr="008D1F23">
        <w:rPr>
          <w:rFonts w:ascii="Calibri" w:hAnsi="Calibri" w:cs="Calibri"/>
          <w:b/>
          <w:bCs/>
          <w:iCs/>
          <w:kern w:val="1"/>
          <w:sz w:val="24"/>
          <w:szCs w:val="24"/>
          <w:lang w:eastAsia="zh-CN"/>
        </w:rPr>
        <w:t>c</w:t>
      </w:r>
      <w:r w:rsidR="000D6233" w:rsidRPr="008D1F23">
        <w:rPr>
          <w:rFonts w:ascii="Calibri" w:hAnsi="Calibri" w:cs="Calibri"/>
          <w:b/>
          <w:bCs/>
          <w:iCs/>
          <w:kern w:val="1"/>
          <w:sz w:val="24"/>
          <w:szCs w:val="24"/>
          <w:lang w:eastAsia="zh-CN"/>
        </w:rPr>
        <w:t>y</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4A10F3" w:rsidRPr="008D1F23">
        <w:rPr>
          <w:rFonts w:ascii="Calibri" w:hAnsi="Calibri" w:cs="Calibri"/>
          <w:iCs/>
          <w:kern w:val="1"/>
          <w:sz w:val="24"/>
          <w:szCs w:val="24"/>
          <w:lang w:eastAsia="zh-CN"/>
        </w:rPr>
        <w:t>.</w:t>
      </w:r>
    </w:p>
    <w:p w14:paraId="6607412F" w14:textId="5F5D2652"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przewiduje możliwość zmian postanowień zawartej umowy (tzw. zmiany kontraktowe w oparciu o art. 455 ust. 1 pkt 1 </w:t>
      </w:r>
      <w:proofErr w:type="spellStart"/>
      <w:r w:rsidRPr="008D1F23">
        <w:rPr>
          <w:rFonts w:ascii="Calibri" w:hAnsi="Calibri" w:cs="Calibri"/>
          <w:iCs/>
          <w:sz w:val="24"/>
          <w:szCs w:val="24"/>
        </w:rPr>
        <w:t>uPzp</w:t>
      </w:r>
      <w:proofErr w:type="spellEnd"/>
      <w:r w:rsidRPr="008D1F23">
        <w:rPr>
          <w:rFonts w:ascii="Calibri" w:hAnsi="Calibri" w:cs="Calibri"/>
          <w:iCs/>
          <w:sz w:val="24"/>
          <w:szCs w:val="24"/>
        </w:rPr>
        <w:t xml:space="preserve">) w stosunku do treści oferty, </w:t>
      </w:r>
      <w:r w:rsidRPr="008D1F23">
        <w:rPr>
          <w:rFonts w:ascii="Calibri" w:hAnsi="Calibri" w:cs="Calibri"/>
          <w:iCs/>
          <w:sz w:val="24"/>
          <w:szCs w:val="24"/>
        </w:rPr>
        <w:lastRenderedPageBreak/>
        <w:t>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3"/>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100"/>
        </w:numPr>
        <w:spacing w:after="120" w:line="276" w:lineRule="auto"/>
        <w:rPr>
          <w:rFonts w:asciiTheme="minorHAnsi" w:hAnsiTheme="minorHAnsi" w:cstheme="minorHAnsi"/>
          <w:b/>
          <w:bCs/>
          <w:iCs/>
          <w:sz w:val="28"/>
          <w:szCs w:val="28"/>
        </w:rPr>
      </w:pPr>
      <w:bookmarkStart w:id="10" w:name="_Hlk105752115"/>
      <w:r w:rsidRPr="008D1F23">
        <w:rPr>
          <w:rFonts w:asciiTheme="minorHAnsi" w:hAnsiTheme="minorHAnsi" w:cstheme="minorHAnsi"/>
          <w:b/>
          <w:bCs/>
          <w:iCs/>
          <w:sz w:val="28"/>
          <w:szCs w:val="28"/>
        </w:rPr>
        <w:t>Sposób obliczenia ceny</w:t>
      </w:r>
    </w:p>
    <w:p w14:paraId="306EFCE7" w14:textId="00FAE151"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8E362F" w:rsidRPr="008D1F23">
        <w:rPr>
          <w:rFonts w:ascii="Calibri" w:hAnsi="Calibri" w:cs="Calibri"/>
          <w:iCs/>
          <w:sz w:val="24"/>
          <w:szCs w:val="24"/>
        </w:rPr>
        <w:t xml:space="preserve"> z wyszczególnieniem kosztów wykonania dokumentacji projektowej</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10"/>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5F8C513B"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2D3F05" w:rsidRPr="008D1F23">
        <w:rPr>
          <w:rFonts w:ascii="Calibri" w:hAnsi="Calibri" w:cs="Calibri"/>
          <w:iCs/>
          <w:sz w:val="24"/>
          <w:szCs w:val="24"/>
        </w:rPr>
        <w:t>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 xml:space="preserve">na podstawie art. 225 ust. 2 </w:t>
      </w:r>
      <w:proofErr w:type="spellStart"/>
      <w:r w:rsidR="00C75FAB" w:rsidRPr="008D1F23">
        <w:rPr>
          <w:rFonts w:ascii="Calibri" w:hAnsi="Calibri" w:cs="Calibri"/>
          <w:iCs/>
          <w:color w:val="000000" w:themeColor="text1"/>
          <w:sz w:val="24"/>
          <w:szCs w:val="24"/>
        </w:rPr>
        <w:t>uPzp</w:t>
      </w:r>
      <w:proofErr w:type="spellEnd"/>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o środkach komunikacji elektronicznej, przy użyciu których zamawiający będzie komunikował się z wykonawcami</w:t>
      </w:r>
    </w:p>
    <w:p w14:paraId="5AACA91C" w14:textId="239EB3C6"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 </w:t>
      </w:r>
      <w:hyperlink r:id="rId9" w:history="1">
        <w:r w:rsidR="00962529" w:rsidRPr="00765E35">
          <w:rPr>
            <w:rStyle w:val="Hipercze"/>
            <w:rFonts w:asciiTheme="minorHAnsi" w:hAnsiTheme="minorHAnsi" w:cstheme="minorHAnsi"/>
            <w:iCs/>
            <w:sz w:val="24"/>
            <w:szCs w:val="24"/>
          </w:rPr>
          <w:t>https://platformazakupowa.pl/pn/tarnow</w:t>
        </w:r>
      </w:hyperlink>
      <w:r w:rsidR="00210D0A" w:rsidRPr="008D1F23">
        <w:rPr>
          <w:rFonts w:asciiTheme="minorHAnsi" w:hAnsiTheme="minorHAnsi" w:cstheme="minorHAnsi"/>
          <w:iCs/>
          <w:sz w:val="24"/>
          <w:szCs w:val="24"/>
        </w:rPr>
        <w:t xml:space="preserve"> </w:t>
      </w:r>
    </w:p>
    <w:p w14:paraId="56D1FB3D" w14:textId="4076ED3F" w:rsidR="0057467A" w:rsidRPr="008D1F23" w:rsidRDefault="0057467A" w:rsidP="00EF5FC7">
      <w:pPr>
        <w:numPr>
          <w:ilvl w:val="1"/>
          <w:numId w:val="5"/>
        </w:numPr>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00775594" w:rsidRPr="00387B80">
        <w:rPr>
          <w:rFonts w:asciiTheme="minorHAnsi" w:hAnsiTheme="minorHAnsi" w:cstheme="minorHAnsi"/>
          <w:sz w:val="24"/>
          <w:szCs w:val="24"/>
        </w:rPr>
        <w:t>oraz adres lub adresy e-mail podane przez Wykonawców w formularzu oferty</w:t>
      </w:r>
      <w:r w:rsidR="00775594" w:rsidRPr="00387B80">
        <w:rPr>
          <w:rFonts w:asciiTheme="minorHAnsi" w:hAnsiTheme="minorHAnsi" w:cstheme="minorHAnsi"/>
          <w:b/>
          <w:bCs/>
          <w:iCs/>
          <w:kern w:val="1"/>
          <w:sz w:val="24"/>
          <w:szCs w:val="24"/>
          <w:lang w:eastAsia="zh-CN"/>
        </w:rPr>
        <w:t xml:space="preserve"> </w:t>
      </w:r>
      <w:r w:rsidRPr="008D1F23">
        <w:rPr>
          <w:rFonts w:ascii="Calibri" w:hAnsi="Calibri" w:cs="Calibri"/>
          <w:b/>
          <w:bCs/>
          <w:iCs/>
          <w:kern w:val="1"/>
          <w:sz w:val="24"/>
          <w:szCs w:val="24"/>
          <w:lang w:eastAsia="zh-CN"/>
        </w:rPr>
        <w:t>(</w:t>
      </w:r>
      <w:r w:rsidRPr="008D1F23">
        <w:rPr>
          <w:rFonts w:ascii="Calibri" w:hAnsi="Calibri" w:cs="Calibri"/>
          <w:b/>
          <w:bCs/>
          <w:iCs/>
          <w:kern w:val="1"/>
          <w:sz w:val="24"/>
          <w:szCs w:val="24"/>
          <w:shd w:val="clear" w:color="auto" w:fill="B8CCE4" w:themeFill="accent1" w:themeFillTint="66"/>
          <w:lang w:eastAsia="zh-CN"/>
        </w:rPr>
        <w:t>nie dotyczy składania ofert</w:t>
      </w:r>
      <w:r w:rsidRPr="008D1F23">
        <w:rPr>
          <w:rFonts w:ascii="Calibri" w:hAnsi="Calibri" w:cs="Calibri"/>
          <w:b/>
          <w:bCs/>
          <w:iCs/>
          <w:kern w:val="1"/>
          <w:sz w:val="24"/>
          <w:szCs w:val="24"/>
          <w:lang w:eastAsia="zh-CN"/>
        </w:rPr>
        <w:t>).</w:t>
      </w:r>
    </w:p>
    <w:p w14:paraId="1C32DE78" w14:textId="77777777"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8D1F23">
        <w:rPr>
          <w:rFonts w:asciiTheme="minorHAnsi" w:hAnsiTheme="minorHAnsi" w:cstheme="minorHAnsi"/>
          <w:b/>
          <w:iCs/>
          <w:sz w:val="24"/>
          <w:szCs w:val="24"/>
          <w:shd w:val="clear" w:color="auto" w:fill="B8CCE4" w:themeFill="accent1" w:themeFillTint="66"/>
        </w:rPr>
        <w:t>wyłącznie</w:t>
      </w:r>
      <w:r w:rsidRPr="008D1F23">
        <w:rPr>
          <w:rFonts w:asciiTheme="minorHAnsi" w:hAnsiTheme="minorHAnsi" w:cstheme="minorHAnsi"/>
          <w:b/>
          <w:iCs/>
          <w:sz w:val="24"/>
          <w:szCs w:val="24"/>
          <w:shd w:val="clear" w:color="auto" w:fill="B8CCE4" w:themeFill="accent1" w:themeFillTint="66"/>
        </w:rPr>
        <w:t xml:space="preserve"> </w:t>
      </w:r>
      <w:r w:rsidR="007C5F73" w:rsidRPr="008D1F23">
        <w:rPr>
          <w:rFonts w:asciiTheme="minorHAnsi" w:hAnsiTheme="minorHAnsi" w:cstheme="minorHAnsi"/>
          <w:b/>
          <w:iCs/>
          <w:sz w:val="24"/>
          <w:szCs w:val="24"/>
          <w:shd w:val="clear" w:color="auto" w:fill="B8CCE4" w:themeFill="accent1" w:themeFillTint="66"/>
        </w:rPr>
        <w:t xml:space="preserve">poprzez </w:t>
      </w:r>
      <w:r w:rsidR="00F652BC" w:rsidRPr="008D1F23">
        <w:rPr>
          <w:rFonts w:asciiTheme="minorHAnsi" w:hAnsiTheme="minorHAnsi" w:cstheme="minorHAnsi"/>
          <w:b/>
          <w:iCs/>
          <w:sz w:val="24"/>
          <w:szCs w:val="24"/>
          <w:shd w:val="clear" w:color="auto" w:fill="B8CCE4" w:themeFill="accent1" w:themeFillTint="66"/>
        </w:rPr>
        <w:t>p</w:t>
      </w:r>
      <w:r w:rsidR="00210D0A" w:rsidRPr="008D1F23">
        <w:rPr>
          <w:rFonts w:asciiTheme="minorHAnsi" w:hAnsiTheme="minorHAnsi" w:cstheme="minorHAnsi"/>
          <w:b/>
          <w:iCs/>
          <w:sz w:val="24"/>
          <w:szCs w:val="24"/>
          <w:shd w:val="clear" w:color="auto" w:fill="B8CCE4" w:themeFill="accent1" w:themeFillTint="66"/>
        </w:rPr>
        <w:t xml:space="preserve">latformę </w:t>
      </w:r>
      <w:r w:rsidR="00962529" w:rsidRPr="008D1F23">
        <w:rPr>
          <w:rFonts w:asciiTheme="minorHAnsi" w:hAnsiTheme="minorHAnsi" w:cstheme="minorHAnsi"/>
          <w:b/>
          <w:iCs/>
          <w:sz w:val="24"/>
          <w:szCs w:val="24"/>
          <w:shd w:val="clear" w:color="auto" w:fill="B8CCE4" w:themeFill="accent1" w:themeFillTint="66"/>
        </w:rPr>
        <w:t xml:space="preserve">zakupową </w:t>
      </w:r>
      <w:r w:rsidR="00F652BC" w:rsidRPr="008D1F23">
        <w:rPr>
          <w:rFonts w:asciiTheme="minorHAnsi" w:hAnsiTheme="minorHAnsi" w:cstheme="minorHAnsi"/>
          <w:b/>
          <w:iCs/>
          <w:sz w:val="24"/>
          <w:szCs w:val="24"/>
          <w:shd w:val="clear" w:color="auto" w:fill="B8CCE4" w:themeFill="accent1" w:themeFillTint="66"/>
        </w:rPr>
        <w:t>Urzędu</w:t>
      </w:r>
      <w:r w:rsidR="00962529" w:rsidRPr="008D1F23">
        <w:rPr>
          <w:rFonts w:asciiTheme="minorHAnsi" w:hAnsiTheme="minorHAnsi" w:cstheme="minorHAnsi"/>
          <w:b/>
          <w:iCs/>
          <w:sz w:val="24"/>
          <w:szCs w:val="24"/>
          <w:shd w:val="clear" w:color="auto" w:fill="B8CCE4" w:themeFill="accent1" w:themeFillTint="66"/>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071338B6"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rozumieniu ustawy z dnia 18 lipca 2002 r. o</w:t>
      </w:r>
      <w:r w:rsidR="00FC047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lastRenderedPageBreak/>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stały dostęp do sieci Internet o gwarantowanej przepustowości nie mniejszej niż 512 </w:t>
      </w:r>
      <w:proofErr w:type="spellStart"/>
      <w:r w:rsidRPr="008D1F23">
        <w:rPr>
          <w:rFonts w:asciiTheme="minorHAnsi" w:hAnsiTheme="minorHAnsi" w:cstheme="minorHAnsi"/>
          <w:iCs/>
          <w:kern w:val="1"/>
          <w:sz w:val="24"/>
          <w:szCs w:val="24"/>
          <w:lang w:eastAsia="zh-CN"/>
        </w:rPr>
        <w:t>kb</w:t>
      </w:r>
      <w:proofErr w:type="spellEnd"/>
      <w:r w:rsidRPr="008D1F23">
        <w:rPr>
          <w:rFonts w:asciiTheme="minorHAnsi" w:hAnsiTheme="minorHAnsi" w:cstheme="minorHAnsi"/>
          <w:iCs/>
          <w:kern w:val="1"/>
          <w:sz w:val="24"/>
          <w:szCs w:val="24"/>
          <w:lang w:eastAsia="zh-CN"/>
        </w:rPr>
        <w:t>/s,</w:t>
      </w:r>
    </w:p>
    <w:p w14:paraId="5B764149" w14:textId="71207CF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lastRenderedPageBreak/>
        <w:t>włączona obsługa JavaScript,</w:t>
      </w:r>
    </w:p>
    <w:p w14:paraId="7A138549"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zainstalowany program Adobe </w:t>
      </w:r>
      <w:proofErr w:type="spellStart"/>
      <w:r w:rsidRPr="008D1F23">
        <w:rPr>
          <w:rFonts w:asciiTheme="minorHAnsi" w:hAnsiTheme="minorHAnsi" w:cstheme="minorHAnsi"/>
          <w:iCs/>
          <w:kern w:val="1"/>
          <w:sz w:val="24"/>
          <w:szCs w:val="24"/>
          <w:lang w:eastAsia="zh-CN"/>
        </w:rPr>
        <w:t>Acrobat</w:t>
      </w:r>
      <w:proofErr w:type="spellEnd"/>
      <w:r w:rsidRPr="008D1F23">
        <w:rPr>
          <w:rFonts w:asciiTheme="minorHAnsi" w:hAnsiTheme="minorHAnsi" w:cstheme="minorHAnsi"/>
          <w:iCs/>
          <w:kern w:val="1"/>
          <w:sz w:val="24"/>
          <w:szCs w:val="24"/>
          <w:lang w:eastAsia="zh-CN"/>
        </w:rPr>
        <w:t xml:space="preserve"> Reader lub inny obsługujący format plików .pdf,</w:t>
      </w:r>
    </w:p>
    <w:p w14:paraId="59ED3E6C" w14:textId="4BB2E849" w:rsidR="00962529" w:rsidRPr="008D1F23" w:rsidRDefault="0035198B">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latformazakupowa.pl działa według standardu przyjętego w komunikacji sieciowej - kodowanie UTF8,</w:t>
      </w:r>
    </w:p>
    <w:p w14:paraId="7D80ADA4" w14:textId="25F84F47" w:rsidR="00962529" w:rsidRPr="008D1F23" w:rsidRDefault="0035198B">
      <w:pPr>
        <w:pStyle w:val="Akapitzlist"/>
        <w:widowControl w:val="0"/>
        <w:numPr>
          <w:ilvl w:val="0"/>
          <w:numId w:val="89"/>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w:t>
      </w:r>
      <w:proofErr w:type="spellStart"/>
      <w:r w:rsidR="00962529" w:rsidRPr="008D1F23">
        <w:rPr>
          <w:rFonts w:asciiTheme="minorHAnsi" w:hAnsiTheme="minorHAnsi" w:cstheme="minorHAnsi"/>
          <w:iCs/>
          <w:kern w:val="1"/>
          <w:sz w:val="24"/>
          <w:szCs w:val="24"/>
          <w:lang w:eastAsia="zh-CN"/>
        </w:rPr>
        <w:t>hh:mm:ss</w:t>
      </w:r>
      <w:proofErr w:type="spellEnd"/>
      <w:r w:rsidR="00962529" w:rsidRPr="008D1F23">
        <w:rPr>
          <w:rFonts w:asciiTheme="minorHAnsi" w:hAnsiTheme="minorHAnsi" w:cstheme="minorHAnsi"/>
          <w:iCs/>
          <w:kern w:val="1"/>
          <w:sz w:val="24"/>
          <w:szCs w:val="24"/>
          <w:lang w:eastAsia="zh-CN"/>
        </w:rPr>
        <w:t>)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8D1F23">
        <w:rPr>
          <w:rFonts w:asciiTheme="minorHAnsi" w:hAnsiTheme="minorHAnsi" w:cstheme="minorHAnsi"/>
          <w:iCs/>
          <w:kern w:val="1"/>
          <w:sz w:val="24"/>
          <w:szCs w:val="24"/>
          <w:lang w:eastAsia="zh-CN"/>
        </w:rPr>
        <w:t>eDoApp</w:t>
      </w:r>
      <w:proofErr w:type="spellEnd"/>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2B2F0FB"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2F2734"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 r. poz. </w:t>
      </w:r>
      <w:r w:rsidR="002F2734" w:rsidRPr="008D1F23">
        <w:rPr>
          <w:rFonts w:asciiTheme="minorHAnsi" w:hAnsiTheme="minorHAnsi" w:cstheme="minorHAnsi"/>
          <w:iCs/>
          <w:sz w:val="24"/>
          <w:szCs w:val="24"/>
        </w:rPr>
        <w:t>57</w:t>
      </w:r>
      <w:r w:rsidR="00DE784E"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lub jako tekst wpisany bezpośrednio 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29726512" w14:textId="71A79AC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Jeśli oferta zawiera informacje stanowiące tajemnicę przedsiębiorstwa w rozumieniu ustawy z</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dnia 16 kwietnia 1993 r. o zwalczaniu nieuczciwej konkurencji</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20</w:t>
      </w:r>
      <w:r w:rsidR="002F2734" w:rsidRPr="008D1F23">
        <w:rPr>
          <w:rFonts w:asciiTheme="minorHAnsi" w:hAnsiTheme="minorHAnsi" w:cstheme="minorHAnsi"/>
          <w:iCs/>
          <w:sz w:val="24"/>
          <w:szCs w:val="24"/>
        </w:rPr>
        <w:t>22</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2F2734" w:rsidRPr="008D1F23">
        <w:rPr>
          <w:rFonts w:asciiTheme="minorHAnsi" w:hAnsiTheme="minorHAnsi" w:cstheme="minorHAnsi"/>
          <w:iCs/>
          <w:sz w:val="24"/>
          <w:szCs w:val="24"/>
        </w:rPr>
        <w:t>1233</w:t>
      </w:r>
      <w:r w:rsidRPr="008D1F23">
        <w:rPr>
          <w:rFonts w:asciiTheme="minorHAnsi" w:hAnsiTheme="minorHAnsi" w:cstheme="minorHAnsi"/>
          <w:iCs/>
          <w:sz w:val="24"/>
          <w:szCs w:val="24"/>
        </w:rPr>
        <w:t>),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dołączenia części oferty stanowiącej tajemnicę przedsiębiorstwa. </w:t>
      </w:r>
    </w:p>
    <w:p w14:paraId="249C1EA9" w14:textId="77777777"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t>Upoważnione podmioty</w:t>
      </w:r>
    </w:p>
    <w:p w14:paraId="1450F8F0" w14:textId="2C82C4E4"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77777777" w:rsidR="00962529" w:rsidRPr="008D1F23" w:rsidRDefault="00962529">
      <w:pPr>
        <w:pStyle w:val="Akapitzlist"/>
        <w:numPr>
          <w:ilvl w:val="1"/>
          <w:numId w:val="91"/>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lastRenderedPageBreak/>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680F563C" w14:textId="45F58B41" w:rsidR="000A5F0D" w:rsidRPr="008D1F23" w:rsidRDefault="00962529">
      <w:pPr>
        <w:pStyle w:val="Akapitzlist"/>
        <w:numPr>
          <w:ilvl w:val="1"/>
          <w:numId w:val="91"/>
        </w:numPr>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Przez </w:t>
      </w:r>
      <w:r w:rsidRPr="008D1F23">
        <w:rPr>
          <w:rFonts w:asciiTheme="minorHAnsi" w:hAnsiTheme="minorHAnsi" w:cstheme="minorHAnsi"/>
          <w:b/>
          <w:iCs/>
          <w:sz w:val="24"/>
          <w:szCs w:val="24"/>
        </w:rPr>
        <w:t>cyfrowe odwzorowanie</w:t>
      </w:r>
      <w:r w:rsidRPr="008D1F23">
        <w:rPr>
          <w:rFonts w:asciiTheme="minorHAnsi" w:hAnsiTheme="minorHAnsi" w:cstheme="minorHAnsi"/>
          <w:iCs/>
          <w:sz w:val="24"/>
          <w:szCs w:val="24"/>
        </w:rPr>
        <w:t>, o którym mowa wyżej, należy rozumieć dokument elektroniczny będący kopią elektroniczną treści zapisanej w postaci papierowej,</w:t>
      </w:r>
      <w:r w:rsidRPr="008D1F23">
        <w:rPr>
          <w:rFonts w:asciiTheme="minorHAnsi" w:hAnsiTheme="minorHAnsi" w:cstheme="minorHAnsi"/>
          <w:iCs/>
          <w:sz w:val="22"/>
          <w:szCs w:val="22"/>
        </w:rPr>
        <w:t xml:space="preserve"> umożliwiający zapoznanie się z tą treścią i jej zrozumienie, bez konieczności bezpośredniego </w:t>
      </w:r>
      <w:r w:rsidRPr="008D1F23">
        <w:rPr>
          <w:rFonts w:asciiTheme="minorHAnsi" w:hAnsiTheme="minorHAnsi" w:cstheme="minorHAnsi"/>
          <w:iCs/>
          <w:sz w:val="24"/>
          <w:szCs w:val="24"/>
        </w:rPr>
        <w:t>dostępu do oryginału.</w:t>
      </w:r>
    </w:p>
    <w:p w14:paraId="2D21D051" w14:textId="77777777"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32F03FA7"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90"/>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opatrzeniem wszystkich dokumentów </w:t>
      </w:r>
      <w:r w:rsidRPr="008D1F23">
        <w:rPr>
          <w:rFonts w:asciiTheme="minorHAnsi" w:hAnsiTheme="minorHAnsi" w:cstheme="minorHAnsi"/>
          <w:iCs/>
          <w:sz w:val="24"/>
          <w:szCs w:val="24"/>
        </w:rPr>
        <w:lastRenderedPageBreak/>
        <w:t>zawartych w tym pliku odpowiednio kwalifikowanym podpisem elektronicznym, podpisem zaufanym lub podpisem osobistym.</w:t>
      </w:r>
    </w:p>
    <w:p w14:paraId="4EC6485B" w14:textId="77777777" w:rsidR="00962529" w:rsidRPr="008D1F23" w:rsidRDefault="00962529">
      <w:pPr>
        <w:pStyle w:val="Akapitzlist"/>
        <w:numPr>
          <w:ilvl w:val="0"/>
          <w:numId w:val="90"/>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20C03C8E"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403CF6" w:rsidRPr="00ED51E5">
        <w:rPr>
          <w:rFonts w:asciiTheme="minorHAnsi" w:hAnsiTheme="minorHAnsi" w:cstheme="minorHAnsi"/>
          <w:b/>
          <w:bCs/>
          <w:iCs/>
          <w:kern w:val="24"/>
          <w:sz w:val="24"/>
          <w:szCs w:val="24"/>
          <w:lang w:eastAsia="zh-CN"/>
        </w:rPr>
        <w:t>Katarzyna Kalita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lastRenderedPageBreak/>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12F5C277" w:rsidR="00962529"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musi być złożona za pośrednictwem </w:t>
      </w:r>
      <w:r w:rsidR="00F652BC" w:rsidRPr="008D1F23">
        <w:rPr>
          <w:rFonts w:asciiTheme="minorHAnsi" w:hAnsiTheme="minorHAnsi" w:cstheme="minorHAnsi"/>
          <w:b/>
          <w:iCs/>
          <w:szCs w:val="24"/>
        </w:rPr>
        <w:t>p</w:t>
      </w:r>
      <w:r w:rsidRPr="008D1F23">
        <w:rPr>
          <w:rFonts w:asciiTheme="minorHAnsi" w:hAnsiTheme="minorHAnsi" w:cstheme="minorHAnsi"/>
          <w:b/>
          <w:iCs/>
          <w:szCs w:val="24"/>
        </w:rPr>
        <w:t xml:space="preserve">latformy </w:t>
      </w:r>
      <w:r w:rsidR="00962529" w:rsidRPr="008D1F23">
        <w:rPr>
          <w:rFonts w:asciiTheme="minorHAnsi" w:hAnsiTheme="minorHAnsi" w:cstheme="minorHAnsi"/>
          <w:b/>
          <w:iCs/>
          <w:szCs w:val="24"/>
        </w:rPr>
        <w:t xml:space="preserve">zakupowej </w:t>
      </w:r>
      <w:r w:rsidR="00F652BC" w:rsidRPr="008D1F23">
        <w:rPr>
          <w:rFonts w:asciiTheme="minorHAnsi" w:hAnsiTheme="minorHAnsi" w:cstheme="minorHAnsi"/>
          <w:b/>
          <w:iCs/>
          <w:szCs w:val="24"/>
        </w:rPr>
        <w:t>Urzędu</w:t>
      </w:r>
      <w:r w:rsidR="00962529" w:rsidRPr="008D1F23">
        <w:rPr>
          <w:rFonts w:asciiTheme="minorHAnsi" w:hAnsiTheme="minorHAnsi" w:cstheme="minorHAnsi"/>
          <w:b/>
          <w:iCs/>
          <w:szCs w:val="24"/>
        </w:rPr>
        <w:t xml:space="preserve"> </w:t>
      </w:r>
      <w:r w:rsidR="007A74DC" w:rsidRPr="008D1F23">
        <w:rPr>
          <w:rFonts w:asciiTheme="minorHAnsi" w:hAnsiTheme="minorHAnsi" w:cstheme="minorHAnsi"/>
          <w:b/>
          <w:iCs/>
          <w:szCs w:val="24"/>
        </w:rPr>
        <w:t>M</w:t>
      </w:r>
      <w:r w:rsidR="00962529" w:rsidRPr="008D1F23">
        <w:rPr>
          <w:rFonts w:asciiTheme="minorHAnsi" w:hAnsiTheme="minorHAnsi" w:cstheme="minorHAnsi"/>
          <w:b/>
          <w:iCs/>
          <w:szCs w:val="24"/>
        </w:rPr>
        <w:t xml:space="preserve">iasta Tarnowa: </w:t>
      </w:r>
      <w:hyperlink r:id="rId15" w:history="1">
        <w:r w:rsidR="00765E35" w:rsidRPr="001606C0">
          <w:rPr>
            <w:rStyle w:val="Hipercze"/>
            <w:rFonts w:asciiTheme="minorHAnsi" w:hAnsiTheme="minorHAnsi" w:cstheme="minorHAnsi"/>
          </w:rPr>
          <w:t>https://platformazakupowa.pl/transakcja/905493</w:t>
        </w:r>
      </w:hyperlink>
      <w:r w:rsidR="00765E35">
        <w:rPr>
          <w:rFonts w:asciiTheme="minorHAnsi" w:hAnsiTheme="minorHAnsi" w:cstheme="minorHAnsi"/>
        </w:rPr>
        <w:t xml:space="preserve"> </w:t>
      </w:r>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8D1F23">
        <w:rPr>
          <w:rFonts w:asciiTheme="minorHAnsi" w:hAnsiTheme="minorHAnsi" w:cstheme="minorHAnsi"/>
          <w:iCs/>
          <w:szCs w:val="24"/>
          <w:shd w:val="clear" w:color="auto" w:fill="B8CCE4" w:themeFill="accent1" w:themeFillTint="66"/>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zewnętrznego </w:t>
      </w:r>
      <w:r w:rsidRPr="008D1F23">
        <w:rPr>
          <w:rFonts w:asciiTheme="minorHAnsi" w:hAnsiTheme="minorHAnsi" w:cstheme="minorHAnsi"/>
          <w:iCs/>
          <w:szCs w:val="24"/>
          <w:shd w:val="clear" w:color="auto" w:fill="B8CCE4" w:themeFill="accent1" w:themeFillTint="66"/>
        </w:rPr>
        <w:t>należy pamiętać o obowiązku dołączenia do pliku</w:t>
      </w:r>
      <w:r w:rsidRPr="008D1F23">
        <w:rPr>
          <w:rFonts w:asciiTheme="minorHAnsi" w:hAnsiTheme="minorHAnsi" w:cstheme="minorHAnsi"/>
          <w:iCs/>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8D1F23">
        <w:rPr>
          <w:rFonts w:asciiTheme="minorHAnsi" w:hAnsiTheme="minorHAnsi" w:cstheme="minorHAnsi"/>
          <w:iCs/>
          <w:szCs w:val="24"/>
          <w:shd w:val="clear" w:color="auto" w:fill="B8CCE4" w:themeFill="accent1" w:themeFillTint="66"/>
        </w:rPr>
        <w:t>W przypadku korzystania z podpisu zaufanego lub osobistego do podpisania oferty, a</w:t>
      </w:r>
      <w:r w:rsidR="00C04839" w:rsidRPr="008D1F23">
        <w:rPr>
          <w:rFonts w:asciiTheme="minorHAnsi" w:hAnsiTheme="minorHAnsi" w:cstheme="minorHAnsi"/>
          <w:iCs/>
          <w:szCs w:val="24"/>
          <w:shd w:val="clear" w:color="auto" w:fill="B8CCE4" w:themeFill="accent1" w:themeFillTint="66"/>
        </w:rPr>
        <w:t> </w:t>
      </w:r>
      <w:r w:rsidRPr="008D1F23">
        <w:rPr>
          <w:rFonts w:asciiTheme="minorHAnsi" w:hAnsiTheme="minorHAnsi" w:cstheme="minorHAnsi"/>
          <w:iCs/>
          <w:szCs w:val="24"/>
          <w:shd w:val="clear" w:color="auto" w:fill="B8CCE4" w:themeFill="accent1" w:themeFillTint="66"/>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proofErr w:type="spellStart"/>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w:t>
      </w:r>
      <w:proofErr w:type="spellEnd"/>
      <w:r w:rsidRPr="008D1F23">
        <w:rPr>
          <w:rFonts w:asciiTheme="minorHAnsi" w:hAnsiTheme="minorHAnsi" w:cstheme="minorHAnsi"/>
          <w:iCs/>
          <w:sz w:val="24"/>
          <w:szCs w:val="24"/>
        </w:rPr>
        <w:t>,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w:t>
      </w:r>
      <w:proofErr w:type="spellStart"/>
      <w:r w:rsidR="00D7110D"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783985E5"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A84630" w:rsidRPr="008D1F23">
        <w:rPr>
          <w:rFonts w:asciiTheme="minorHAnsi" w:hAnsiTheme="minorHAnsi" w:cstheme="minorHAnsi"/>
          <w:iCs/>
          <w:sz w:val="24"/>
          <w:szCs w:val="24"/>
        </w:rPr>
        <w:t>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https://platformazakupowa.pl/strona/45-instrukcje</w:t>
        </w:r>
      </w:hyperlink>
    </w:p>
    <w:p w14:paraId="2EE9ADC9" w14:textId="77777777" w:rsidR="002E76ED" w:rsidRPr="008D1F23" w:rsidRDefault="002E76ED" w:rsidP="00EF5FC7">
      <w:pPr>
        <w:pStyle w:val="Tekstpodstawowy2"/>
        <w:spacing w:line="276" w:lineRule="auto"/>
        <w:ind w:left="284"/>
        <w:rPr>
          <w:rFonts w:asciiTheme="minorHAnsi" w:hAnsiTheme="minorHAnsi" w:cstheme="minorHAnsi"/>
          <w:iCs/>
          <w:szCs w:val="24"/>
          <w:u w:val="single"/>
        </w:rPr>
      </w:pPr>
      <w:r w:rsidRPr="008D1F23">
        <w:rPr>
          <w:rFonts w:asciiTheme="minorHAnsi" w:hAnsiTheme="minorHAnsi" w:cstheme="minorHAnsi"/>
          <w:iCs/>
          <w:szCs w:val="24"/>
          <w:u w:val="single"/>
        </w:rPr>
        <w:t>UWAGA:</w:t>
      </w:r>
    </w:p>
    <w:p w14:paraId="55BCD12F" w14:textId="77777777"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8D1F23">
        <w:rPr>
          <w:rFonts w:asciiTheme="minorHAnsi" w:hAnsiTheme="minorHAnsi" w:cstheme="minorHAnsi"/>
          <w:iCs/>
          <w:szCs w:val="24"/>
          <w:shd w:val="clear" w:color="auto" w:fill="B8CCE4" w:themeFill="accent1" w:themeFillTint="66"/>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lastRenderedPageBreak/>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8D1F23">
        <w:rPr>
          <w:rFonts w:ascii="Calibri" w:hAnsi="Calibri" w:cs="Calibri"/>
          <w:bCs/>
          <w:iCs/>
          <w:szCs w:val="24"/>
          <w:shd w:val="clear" w:color="auto" w:fill="B8CCE4" w:themeFill="accent1" w:themeFillTint="66"/>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31766313" w14:textId="7A1A09D0" w:rsidR="002E76ED" w:rsidRPr="008D1F23" w:rsidRDefault="002E76ED" w:rsidP="00EF5FC7">
      <w:pPr>
        <w:spacing w:line="276" w:lineRule="auto"/>
        <w:ind w:left="284"/>
        <w:jc w:val="both"/>
        <w:rPr>
          <w:rFonts w:ascii="Calibri" w:eastAsia="SimSun" w:hAnsi="Calibri" w:cs="Arial"/>
          <w:b/>
          <w:iCs/>
          <w:sz w:val="24"/>
          <w:szCs w:val="24"/>
        </w:rPr>
      </w:pPr>
      <w:r w:rsidRPr="008D1F23">
        <w:rPr>
          <w:rFonts w:ascii="Calibri" w:eastAsia="SimSun" w:hAnsi="Calibri" w:cs="Arial"/>
          <w:b/>
          <w:iCs/>
          <w:sz w:val="24"/>
          <w:szCs w:val="24"/>
          <w:shd w:val="clear" w:color="auto" w:fill="B8CCE4" w:themeFill="accent1" w:themeFillTint="66"/>
        </w:rPr>
        <w:t>Zamawiający zaleca</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aby nie wprowadzać jakichkolwiek zmian w plikach po podpisaniu ich podpisem kwalifikowanym</w:t>
      </w:r>
      <w:r w:rsidR="00D7110D" w:rsidRPr="008D1F23">
        <w:rPr>
          <w:rFonts w:ascii="Calibri" w:eastAsia="SimSun" w:hAnsi="Calibri" w:cs="Arial"/>
          <w:b/>
          <w:iCs/>
          <w:sz w:val="24"/>
          <w:szCs w:val="24"/>
          <w:shd w:val="clear" w:color="auto" w:fill="B8CCE4" w:themeFill="accent1" w:themeFillTint="66"/>
        </w:rPr>
        <w:t>, zaufanym lub osobistym</w:t>
      </w:r>
      <w:r w:rsidRPr="008D1F23">
        <w:rPr>
          <w:rFonts w:ascii="Calibri" w:eastAsia="SimSun" w:hAnsi="Calibri" w:cs="Arial"/>
          <w:b/>
          <w:iCs/>
          <w:sz w:val="24"/>
          <w:szCs w:val="24"/>
          <w:shd w:val="clear" w:color="auto" w:fill="B8CCE4" w:themeFill="accent1" w:themeFillTint="66"/>
        </w:rPr>
        <w:t>. Może to skutkować naruszeniem integralności plików</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co</w:t>
      </w:r>
      <w:r w:rsidR="00D7110D" w:rsidRPr="008D1F23">
        <w:rPr>
          <w:rFonts w:ascii="Calibri" w:eastAsia="SimSun" w:hAnsi="Calibri" w:cs="Arial"/>
          <w:b/>
          <w:iCs/>
          <w:sz w:val="24"/>
          <w:szCs w:val="24"/>
          <w:shd w:val="clear" w:color="auto" w:fill="B8CCE4" w:themeFill="accent1" w:themeFillTint="66"/>
        </w:rPr>
        <w:t xml:space="preserve"> </w:t>
      </w:r>
      <w:r w:rsidRPr="008D1F23">
        <w:rPr>
          <w:rFonts w:ascii="Calibri" w:eastAsia="SimSun" w:hAnsi="Calibri" w:cs="Arial"/>
          <w:b/>
          <w:iCs/>
          <w:sz w:val="24"/>
          <w:szCs w:val="24"/>
          <w:shd w:val="clear" w:color="auto" w:fill="B8CCE4" w:themeFill="accent1" w:themeFillTint="66"/>
        </w:rPr>
        <w:t>równoważne będzie z koniecznością odrzucenia</w:t>
      </w:r>
      <w:r w:rsidRPr="008D1F23">
        <w:rPr>
          <w:rFonts w:ascii="Calibri" w:eastAsia="SimSun" w:hAnsi="Calibri" w:cs="Arial"/>
          <w:b/>
          <w:iCs/>
          <w:sz w:val="24"/>
          <w:szCs w:val="24"/>
        </w:rPr>
        <w:t xml:space="preserve"> </w:t>
      </w:r>
      <w:r w:rsidRPr="008D1F23">
        <w:rPr>
          <w:rFonts w:ascii="Calibri" w:eastAsia="SimSun" w:hAnsi="Calibri" w:cs="Arial"/>
          <w:b/>
          <w:iCs/>
          <w:sz w:val="24"/>
          <w:szCs w:val="24"/>
          <w:shd w:val="clear" w:color="auto" w:fill="B8CCE4" w:themeFill="accent1" w:themeFillTint="66"/>
        </w:rPr>
        <w:t>oferty</w:t>
      </w:r>
      <w:r w:rsidRPr="008D1F23">
        <w:rPr>
          <w:rFonts w:ascii="Calibri" w:eastAsia="SimSun" w:hAnsi="Calibri" w:cs="Arial"/>
          <w:b/>
          <w:iCs/>
          <w:sz w:val="24"/>
          <w:szCs w:val="24"/>
        </w:rPr>
        <w:t>.</w:t>
      </w:r>
    </w:p>
    <w:p w14:paraId="4AB4BE7D" w14:textId="77777777"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4"/>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00AF1108" w:rsidRPr="008D1F23">
        <w:rPr>
          <w:rFonts w:ascii="Calibri" w:eastAsia="Calibri" w:hAnsi="Calibri" w:cs="Calibri"/>
          <w:b w:val="0"/>
          <w:bCs w:val="0"/>
          <w:iCs/>
          <w:color w:val="000000" w:themeColor="text1"/>
          <w:sz w:val="24"/>
          <w:szCs w:val="24"/>
          <w:lang w:eastAsia="en-US"/>
          <w14:ligatures w14:val="standardContextual"/>
        </w:rPr>
        <w:t>uPzp</w:t>
      </w:r>
      <w:proofErr w:type="spellEnd"/>
      <w:r w:rsidR="00AF1108" w:rsidRPr="008D1F23">
        <w:rPr>
          <w:rFonts w:ascii="Calibri" w:eastAsia="Calibri" w:hAnsi="Calibri" w:cs="Calibri"/>
          <w:b w:val="0"/>
          <w:bCs w:val="0"/>
          <w:iCs/>
          <w:color w:val="000000" w:themeColor="text1"/>
          <w:sz w:val="24"/>
          <w:szCs w:val="24"/>
          <w:lang w:eastAsia="en-US"/>
          <w14:ligatures w14:val="standardContextual"/>
        </w:rPr>
        <w:t>.</w:t>
      </w:r>
    </w:p>
    <w:p w14:paraId="536F9630" w14:textId="687D8DCF" w:rsidR="001B37C3"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4"/>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w:t>
      </w:r>
      <w:proofErr w:type="spellStart"/>
      <w:r w:rsidR="001B37C3" w:rsidRPr="008D1F23">
        <w:rPr>
          <w:rFonts w:asciiTheme="minorHAnsi" w:hAnsiTheme="minorHAnsi" w:cstheme="minorHAnsi"/>
          <w:b/>
          <w:iCs/>
          <w:szCs w:val="24"/>
        </w:rPr>
        <w:t>cych</w:t>
      </w:r>
      <w:proofErr w:type="spellEnd"/>
      <w:r w:rsidR="001B37C3" w:rsidRPr="008D1F23">
        <w:rPr>
          <w:rFonts w:asciiTheme="minorHAnsi" w:hAnsiTheme="minorHAnsi" w:cstheme="minorHAnsi"/>
          <w:b/>
          <w:iCs/>
          <w:szCs w:val="24"/>
        </w:rPr>
        <w:t xml:space="preserve">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8D1F23">
        <w:rPr>
          <w:rFonts w:asciiTheme="minorHAnsi" w:hAnsiTheme="minorHAnsi" w:cstheme="minorHAnsi"/>
          <w:bCs/>
          <w:iCs/>
          <w:szCs w:val="24"/>
          <w:shd w:val="clear" w:color="auto" w:fill="B8CCE4" w:themeFill="accent1" w:themeFillTint="66"/>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8D1F23">
        <w:rPr>
          <w:rFonts w:asciiTheme="minorHAnsi" w:hAnsiTheme="minorHAnsi" w:cstheme="minorHAnsi"/>
          <w:bCs/>
          <w:iCs/>
          <w:szCs w:val="24"/>
          <w:shd w:val="clear" w:color="auto" w:fill="B8CCE4" w:themeFill="accent1" w:themeFillTint="66"/>
        </w:rPr>
        <w:t xml:space="preserve">przekazuje się cyfrowe odwzorowanie tego </w:t>
      </w:r>
      <w:r w:rsidRPr="008D1F23">
        <w:rPr>
          <w:rFonts w:asciiTheme="minorHAnsi" w:hAnsiTheme="minorHAnsi" w:cstheme="minorHAnsi"/>
          <w:bCs/>
          <w:iCs/>
          <w:szCs w:val="24"/>
          <w:shd w:val="clear" w:color="auto" w:fill="B8CCE4" w:themeFill="accent1" w:themeFillTint="66"/>
        </w:rPr>
        <w:lastRenderedPageBreak/>
        <w:t>dokumentu,</w:t>
      </w:r>
      <w:r w:rsidRPr="008D1F23">
        <w:rPr>
          <w:rFonts w:asciiTheme="minorHAnsi" w:hAnsiTheme="minorHAnsi" w:cstheme="minorHAnsi"/>
          <w:bCs/>
          <w:i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8D1F23">
        <w:rPr>
          <w:rFonts w:asciiTheme="minorHAnsi" w:hAnsiTheme="minorHAnsi" w:cstheme="minorHAnsi"/>
          <w:bCs/>
          <w:iCs/>
          <w:szCs w:val="24"/>
          <w:shd w:val="clear" w:color="auto" w:fill="B8CCE4" w:themeFill="accent1" w:themeFillTint="66"/>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4"/>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Zobowiązanie lub inny podmiotowy środek dowodowy w opisywanym zakresie,</w:t>
      </w:r>
      <w:r w:rsidR="009D7017" w:rsidRPr="008D1F23">
        <w:rPr>
          <w:rFonts w:asciiTheme="minorHAnsi" w:hAnsiTheme="minorHAnsi" w:cstheme="minorHAnsi"/>
          <w:iCs/>
          <w:szCs w:val="24"/>
        </w:rPr>
        <w:t xml:space="preserve"> </w:t>
      </w:r>
      <w:r w:rsidRPr="008D1F23">
        <w:rPr>
          <w:rFonts w:asciiTheme="minorHAnsi" w:hAnsiTheme="minorHAnsi" w:cstheme="minorHAnsi"/>
          <w:iCs/>
          <w:szCs w:val="24"/>
          <w:shd w:val="clear" w:color="auto" w:fill="B8CCE4" w:themeFill="accent1" w:themeFillTint="66"/>
        </w:rPr>
        <w:t>przekazuje się w</w:t>
      </w:r>
      <w:r w:rsidR="000D6233" w:rsidRPr="008D1F23">
        <w:rPr>
          <w:rFonts w:asciiTheme="minorHAnsi" w:hAnsiTheme="minorHAnsi" w:cstheme="minorHAnsi"/>
          <w:iCs/>
          <w:szCs w:val="24"/>
          <w:shd w:val="clear" w:color="auto" w:fill="B8CCE4" w:themeFill="accent1" w:themeFillTint="66"/>
        </w:rPr>
        <w:t xml:space="preserve"> </w:t>
      </w:r>
      <w:r w:rsidR="004621DA" w:rsidRPr="008D1F23">
        <w:rPr>
          <w:rFonts w:asciiTheme="minorHAnsi" w:hAnsiTheme="minorHAnsi" w:cstheme="minorHAnsi"/>
          <w:iCs/>
          <w:szCs w:val="24"/>
          <w:shd w:val="clear" w:color="auto" w:fill="B8CCE4" w:themeFill="accent1" w:themeFillTint="66"/>
        </w:rPr>
        <w:t>postaci elektronicznej</w:t>
      </w:r>
      <w:r w:rsidR="009D7017" w:rsidRPr="008D1F23">
        <w:rPr>
          <w:rFonts w:asciiTheme="minorHAnsi" w:hAnsiTheme="minorHAnsi" w:cstheme="minorHAnsi"/>
          <w:iCs/>
          <w:szCs w:val="24"/>
          <w:shd w:val="clear" w:color="auto" w:fill="B8CCE4" w:themeFill="accent1" w:themeFillTint="66"/>
        </w:rPr>
        <w:t xml:space="preserve"> </w:t>
      </w:r>
      <w:r w:rsidRPr="008D1F23">
        <w:rPr>
          <w:rFonts w:asciiTheme="minorHAnsi" w:hAnsiTheme="minorHAnsi" w:cstheme="minorHAnsi"/>
          <w:bCs/>
          <w:iCs/>
          <w:szCs w:val="24"/>
          <w:shd w:val="clear" w:color="auto" w:fill="B8CCE4" w:themeFill="accent1" w:themeFillTint="66"/>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8D1F23">
        <w:rPr>
          <w:rFonts w:asciiTheme="minorHAnsi" w:hAnsiTheme="minorHAnsi" w:cstheme="minorHAnsi"/>
          <w:bCs/>
          <w:iCs/>
          <w:szCs w:val="24"/>
          <w:shd w:val="clear" w:color="auto" w:fill="B8CCE4" w:themeFill="accent1" w:themeFillTint="66"/>
        </w:rPr>
        <w:t>przekazuje się cyfrowe odwzorowanie</w:t>
      </w:r>
      <w:r w:rsidRPr="008D1F23">
        <w:rPr>
          <w:rFonts w:asciiTheme="minorHAnsi" w:hAnsiTheme="minorHAnsi" w:cstheme="minorHAnsi"/>
          <w:bCs/>
          <w:i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8D1F23">
        <w:rPr>
          <w:rFonts w:asciiTheme="minorHAnsi" w:hAnsiTheme="minorHAnsi" w:cstheme="minorHAnsi"/>
          <w:bCs/>
          <w:iCs/>
          <w:szCs w:val="24"/>
          <w:shd w:val="clear" w:color="auto" w:fill="B8CCE4" w:themeFill="accent1" w:themeFillTint="66"/>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15D49F74" w:rsidR="00B3502B" w:rsidRPr="008D1F23" w:rsidRDefault="001F06FC">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 xml:space="preserve">składane na podstawie art. 117 ust. 4 </w:t>
      </w:r>
      <w:proofErr w:type="spellStart"/>
      <w:r w:rsidR="00731D85" w:rsidRPr="008D1F23">
        <w:rPr>
          <w:rFonts w:asciiTheme="minorHAnsi" w:hAnsiTheme="minorHAnsi" w:cstheme="minorHAnsi"/>
          <w:b/>
          <w:bCs/>
          <w:iCs/>
          <w:sz w:val="24"/>
          <w:szCs w:val="24"/>
        </w:rPr>
        <w:t>uPzp</w:t>
      </w:r>
      <w:proofErr w:type="spellEnd"/>
      <w:r w:rsidR="00731D85" w:rsidRPr="008D1F23">
        <w:rPr>
          <w:rFonts w:asciiTheme="minorHAnsi" w:hAnsiTheme="minorHAnsi" w:cstheme="minorHAnsi"/>
          <w:b/>
          <w:bCs/>
          <w:iCs/>
          <w:sz w:val="24"/>
          <w:szCs w:val="24"/>
        </w:rPr>
        <w:t xml:space="preserve">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z którego wynika, które roboty budowlane</w:t>
      </w:r>
      <w:r w:rsidR="00D107BF" w:rsidRPr="008D1F23">
        <w:rPr>
          <w:rFonts w:asciiTheme="minorHAnsi" w:hAnsiTheme="minorHAnsi" w:cstheme="minorHAnsi"/>
          <w:bCs/>
          <w:iCs/>
          <w:sz w:val="24"/>
          <w:szCs w:val="24"/>
        </w:rPr>
        <w:t xml:space="preserve"> </w:t>
      </w:r>
      <w:r w:rsidR="002F1CAA" w:rsidRPr="008D1F23">
        <w:rPr>
          <w:rFonts w:asciiTheme="minorHAnsi" w:hAnsiTheme="minorHAnsi" w:cstheme="minorHAnsi"/>
          <w:bCs/>
          <w:iCs/>
          <w:sz w:val="24"/>
          <w:szCs w:val="24"/>
        </w:rPr>
        <w:t>l</w:t>
      </w:r>
      <w:r w:rsidR="00875ADF" w:rsidRPr="008D1F23">
        <w:rPr>
          <w:rFonts w:asciiTheme="minorHAnsi" w:hAnsiTheme="minorHAnsi" w:cstheme="minorHAnsi"/>
          <w:bCs/>
          <w:iCs/>
          <w:sz w:val="24"/>
          <w:szCs w:val="24"/>
        </w:rPr>
        <w:t>ub usługi</w:t>
      </w:r>
      <w:r w:rsidR="00E644E5" w:rsidRPr="008D1F23">
        <w:rPr>
          <w:rFonts w:asciiTheme="minorHAnsi" w:hAnsiTheme="minorHAnsi" w:cstheme="minorHAnsi"/>
          <w:bCs/>
          <w:iCs/>
          <w:sz w:val="24"/>
          <w:szCs w:val="24"/>
        </w:rPr>
        <w:t xml:space="preserv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5"/>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xml:space="preserve">. niniejszego </w:t>
      </w:r>
      <w:r w:rsidR="00A72638" w:rsidRPr="008D1F23">
        <w:rPr>
          <w:rFonts w:asciiTheme="minorHAnsi" w:hAnsiTheme="minorHAnsi" w:cstheme="minorHAnsi"/>
          <w:iCs/>
          <w:sz w:val="24"/>
          <w:szCs w:val="24"/>
        </w:rPr>
        <w:lastRenderedPageBreak/>
        <w:t>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proofErr w:type="spellStart"/>
      <w:r w:rsidR="00EF643F" w:rsidRPr="008D1F23">
        <w:rPr>
          <w:rFonts w:asciiTheme="minorHAnsi" w:hAnsiTheme="minorHAnsi" w:cstheme="minorHAnsi"/>
          <w:iCs/>
          <w:sz w:val="24"/>
          <w:szCs w:val="24"/>
        </w:rPr>
        <w:t>uPzp</w:t>
      </w:r>
      <w:proofErr w:type="spellEnd"/>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2"/>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11" w:name="_Hlk62211323"/>
      <w:r w:rsidR="00556F69" w:rsidRPr="008D1F23">
        <w:rPr>
          <w:rFonts w:ascii="Calibri" w:hAnsi="Calibri" w:cs="Calibri"/>
          <w:bCs/>
          <w:iCs/>
          <w:sz w:val="24"/>
          <w:szCs w:val="24"/>
        </w:rPr>
        <w:t xml:space="preserve">Oświadczenia te potwierdzają spełnianie warunków udziału w postępowaniu w zakresie, w którym </w:t>
      </w:r>
      <w:bookmarkStart w:id="12"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12"/>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102"/>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101"/>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0496B36B" w:rsidR="00BA5CC4"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lub usługi 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8D1F23">
        <w:rPr>
          <w:rFonts w:asciiTheme="minorHAnsi" w:hAnsiTheme="minorHAnsi" w:cstheme="minorHAnsi"/>
          <w:b/>
          <w:bCs/>
          <w:iCs/>
          <w:sz w:val="24"/>
          <w:szCs w:val="24"/>
          <w:shd w:val="clear" w:color="auto" w:fill="B8CCE4" w:themeFill="accent1" w:themeFillTint="66"/>
        </w:rPr>
        <w:t>z poniższym zastrzeżeniem</w:t>
      </w:r>
      <w:r w:rsidRPr="008D1F23">
        <w:rPr>
          <w:rFonts w:asciiTheme="minorHAnsi" w:hAnsiTheme="minorHAnsi" w:cstheme="minorHAnsi"/>
          <w:iCs/>
          <w:sz w:val="24"/>
          <w:szCs w:val="24"/>
        </w:rPr>
        <w:t>.</w:t>
      </w:r>
      <w:bookmarkEnd w:id="11"/>
    </w:p>
    <w:p w14:paraId="48370A27" w14:textId="63FFE207" w:rsidR="00087759" w:rsidRPr="008D1F23" w:rsidRDefault="00087759" w:rsidP="00EF5FC7">
      <w:pPr>
        <w:spacing w:line="276" w:lineRule="auto"/>
        <w:ind w:left="284"/>
        <w:rPr>
          <w:rFonts w:ascii="Calibri" w:hAnsi="Calibri" w:cs="Calibri"/>
          <w:iCs/>
          <w:sz w:val="24"/>
          <w:szCs w:val="24"/>
        </w:rPr>
      </w:pPr>
      <w:r w:rsidRPr="008D1F23">
        <w:rPr>
          <w:rFonts w:asciiTheme="minorHAnsi" w:hAnsiTheme="minorHAnsi" w:cstheme="minorHAnsi"/>
          <w:iCs/>
          <w:sz w:val="24"/>
          <w:szCs w:val="24"/>
        </w:rPr>
        <w:t>W przypadku Wykonawców składających ofertę wspólną treść dokumentu wadialnego musi zapewniać możliwość zaspokojenia interesów Zamawiającego, co oznacza</w:t>
      </w:r>
      <w:r w:rsidR="00EB66F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że</w:t>
      </w:r>
      <w:r w:rsidR="007471FB" w:rsidRPr="008D1F23">
        <w:rPr>
          <w:rFonts w:asciiTheme="minorHAnsi" w:hAnsiTheme="minorHAnsi" w:cstheme="minorHAnsi"/>
          <w:iCs/>
          <w:sz w:val="24"/>
          <w:szCs w:val="24"/>
        </w:rPr>
        <w:t> </w:t>
      </w:r>
      <w:r w:rsidRPr="008D1F23">
        <w:rPr>
          <w:rFonts w:asciiTheme="minorHAnsi" w:hAnsiTheme="minorHAnsi" w:cstheme="minorHAnsi"/>
          <w:iCs/>
          <w:sz w:val="24"/>
          <w:szCs w:val="24"/>
        </w:rPr>
        <w:t>uzyskanie zagwarantowanej zapłaty wadium musi obejmować wszystkie wskazane w</w:t>
      </w:r>
      <w:r w:rsidR="007471FB" w:rsidRPr="008D1F23">
        <w:rPr>
          <w:rFonts w:asciiTheme="minorHAnsi" w:hAnsiTheme="minorHAnsi" w:cstheme="minorHAnsi"/>
          <w:iCs/>
          <w:sz w:val="24"/>
          <w:szCs w:val="24"/>
        </w:rPr>
        <w:t> </w:t>
      </w:r>
      <w:r w:rsidRPr="008D1F23">
        <w:rPr>
          <w:rFonts w:asciiTheme="minorHAnsi" w:hAnsiTheme="minorHAnsi" w:cstheme="minorHAnsi"/>
          <w:iCs/>
          <w:sz w:val="24"/>
          <w:szCs w:val="24"/>
        </w:rPr>
        <w:t>ustawie przesłanki zatrzymania wadium, o których mowa w art. 98 ust. 6 ustawy</w:t>
      </w:r>
      <w:r w:rsidR="009D7017" w:rsidRPr="008D1F23">
        <w:rPr>
          <w:rFonts w:asciiTheme="minorHAnsi" w:hAnsiTheme="minorHAnsi" w:cstheme="minorHAnsi"/>
          <w:iCs/>
          <w:sz w:val="24"/>
          <w:szCs w:val="24"/>
        </w:rPr>
        <w:t xml:space="preserve"> </w:t>
      </w:r>
      <w:r w:rsidR="00D57C38" w:rsidRPr="008D1F23">
        <w:rPr>
          <w:rFonts w:asciiTheme="minorHAnsi" w:hAnsiTheme="minorHAnsi" w:cstheme="minorHAnsi"/>
          <w:iCs/>
          <w:sz w:val="24"/>
          <w:szCs w:val="24"/>
        </w:rPr>
        <w:t>Pzp</w:t>
      </w:r>
      <w:r w:rsidRPr="008D1F23">
        <w:rPr>
          <w:rFonts w:asciiTheme="minorHAnsi" w:hAnsiTheme="minorHAnsi" w:cstheme="minorHAnsi"/>
          <w:iCs/>
          <w:sz w:val="24"/>
          <w:szCs w:val="24"/>
        </w:rPr>
        <w:t>, tj.: działania lub zaniechania</w:t>
      </w:r>
      <w:r w:rsidRPr="008D1F23">
        <w:rPr>
          <w:rFonts w:asciiTheme="minorHAnsi" w:hAnsiTheme="minorHAnsi" w:cstheme="minorHAnsi"/>
          <w:b/>
          <w:iCs/>
          <w:sz w:val="24"/>
          <w:szCs w:val="24"/>
        </w:rPr>
        <w:t xml:space="preserve"> </w:t>
      </w:r>
      <w:r w:rsidRPr="008D1F23">
        <w:rPr>
          <w:rFonts w:asciiTheme="minorHAnsi" w:hAnsiTheme="minorHAnsi" w:cstheme="minorHAnsi"/>
          <w:b/>
          <w:iCs/>
          <w:sz w:val="24"/>
          <w:szCs w:val="24"/>
          <w:shd w:val="clear" w:color="auto" w:fill="B8CCE4" w:themeFill="accent1" w:themeFillTint="66"/>
        </w:rPr>
        <w:t>wszystkich Wykonawców wspólnie ubiegających się o</w:t>
      </w:r>
      <w:r w:rsidR="007471FB" w:rsidRPr="008D1F23">
        <w:rPr>
          <w:rFonts w:asciiTheme="minorHAnsi" w:hAnsiTheme="minorHAnsi" w:cstheme="minorHAnsi"/>
          <w:b/>
          <w:iCs/>
          <w:sz w:val="24"/>
          <w:szCs w:val="24"/>
          <w:shd w:val="clear" w:color="auto" w:fill="B8CCE4" w:themeFill="accent1" w:themeFillTint="66"/>
        </w:rPr>
        <w:t> </w:t>
      </w:r>
      <w:r w:rsidRPr="008D1F23">
        <w:rPr>
          <w:rFonts w:asciiTheme="minorHAnsi" w:hAnsiTheme="minorHAnsi" w:cstheme="minorHAnsi"/>
          <w:b/>
          <w:iCs/>
          <w:sz w:val="24"/>
          <w:szCs w:val="24"/>
          <w:shd w:val="clear" w:color="auto" w:fill="B8CCE4" w:themeFill="accent1" w:themeFillTint="66"/>
        </w:rPr>
        <w:t>udzielenie zamówienia</w:t>
      </w:r>
      <w:r w:rsidRPr="008D1F23">
        <w:rPr>
          <w:rFonts w:asciiTheme="minorHAnsi" w:hAnsiTheme="minorHAnsi" w:cstheme="minorHAnsi"/>
          <w:b/>
          <w:iCs/>
          <w:sz w:val="24"/>
          <w:szCs w:val="24"/>
        </w:rPr>
        <w:t>.</w:t>
      </w:r>
    </w:p>
    <w:p w14:paraId="66AD8DC8" w14:textId="37461734" w:rsidR="00846DD7" w:rsidRPr="00765E35" w:rsidRDefault="00116A9D">
      <w:pPr>
        <w:pStyle w:val="Akapitzlist"/>
        <w:numPr>
          <w:ilvl w:val="0"/>
          <w:numId w:val="81"/>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lastRenderedPageBreak/>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79917658"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 oraz art. 109 ust. 1 pkt 4</w:t>
      </w:r>
      <w:r w:rsidR="00FB16EB" w:rsidRPr="008D1F23">
        <w:rPr>
          <w:rFonts w:asciiTheme="minorHAnsi" w:hAnsiTheme="minorHAnsi" w:cstheme="minorHAnsi"/>
          <w:iCs/>
          <w:sz w:val="24"/>
          <w:szCs w:val="24"/>
        </w:rPr>
        <w:t>, 5, 7, 8, 9, 10</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ustawy Pzp</w:t>
      </w:r>
      <w:r w:rsidR="00C32B89" w:rsidRPr="008D1F23">
        <w:rPr>
          <w:rFonts w:asciiTheme="minorHAnsi" w:hAnsiTheme="minorHAnsi" w:cstheme="minorHAnsi"/>
          <w:iCs/>
          <w:sz w:val="24"/>
          <w:szCs w:val="24"/>
        </w:rPr>
        <w:t xml:space="preserve">, a także art. 7 ust. 1 ustawy </w:t>
      </w:r>
      <w:bookmarkStart w:id="13"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 szczególnych rozwiązaniach w 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563DE1" w:rsidRPr="008D1F23">
        <w:rPr>
          <w:rFonts w:asciiTheme="minorHAnsi" w:hAnsiTheme="minorHAnsi" w:cstheme="minorHAnsi"/>
          <w:iCs/>
          <w:sz w:val="24"/>
          <w:szCs w:val="24"/>
        </w:rPr>
        <w:t>3</w:t>
      </w:r>
      <w:r w:rsidR="00C32B89" w:rsidRPr="008D1F23">
        <w:rPr>
          <w:rFonts w:asciiTheme="minorHAnsi" w:hAnsiTheme="minorHAnsi" w:cstheme="minorHAnsi"/>
          <w:iCs/>
          <w:sz w:val="24"/>
          <w:szCs w:val="24"/>
        </w:rPr>
        <w:t xml:space="preserve"> r. poz. </w:t>
      </w:r>
      <w:r w:rsidR="008C7710" w:rsidRPr="008D1F23">
        <w:rPr>
          <w:rFonts w:asciiTheme="minorHAnsi" w:hAnsiTheme="minorHAnsi" w:cstheme="minorHAnsi"/>
          <w:iCs/>
          <w:sz w:val="24"/>
          <w:szCs w:val="24"/>
        </w:rPr>
        <w:t>1497</w:t>
      </w:r>
      <w:r w:rsidR="00E23D6D" w:rsidRPr="008D1F23">
        <w:rPr>
          <w:rFonts w:asciiTheme="minorHAnsi" w:hAnsiTheme="minorHAnsi" w:cstheme="minorHAnsi"/>
          <w:iCs/>
          <w:sz w:val="24"/>
          <w:szCs w:val="24"/>
        </w:rPr>
        <w:t xml:space="preserve"> z późn. zm.</w:t>
      </w:r>
      <w:r w:rsidR="00C32B89" w:rsidRPr="008D1F23">
        <w:rPr>
          <w:rFonts w:asciiTheme="minorHAnsi" w:hAnsiTheme="minorHAnsi" w:cstheme="minorHAnsi"/>
          <w:iCs/>
          <w:sz w:val="24"/>
          <w:szCs w:val="24"/>
        </w:rPr>
        <w:t>)</w:t>
      </w:r>
      <w:bookmarkEnd w:id="13"/>
      <w:r w:rsidR="00C32B89" w:rsidRPr="008D1F23">
        <w:rPr>
          <w:rFonts w:asciiTheme="minorHAnsi" w:hAnsiTheme="minorHAnsi" w:cstheme="minorHAnsi"/>
          <w:iCs/>
          <w:sz w:val="24"/>
          <w:szCs w:val="24"/>
        </w:rPr>
        <w:t>, zwanej w dalszej części „ustawą sankcyjną”;</w:t>
      </w:r>
    </w:p>
    <w:p w14:paraId="34DF88B0" w14:textId="681E125F" w:rsidR="00CE39A6" w:rsidRPr="008D1F23" w:rsidRDefault="00E6528C" w:rsidP="00EF5FC7">
      <w:pPr>
        <w:pStyle w:val="Akapitzlist"/>
        <w:numPr>
          <w:ilvl w:val="0"/>
          <w:numId w:val="34"/>
        </w:numPr>
        <w:spacing w:line="276" w:lineRule="auto"/>
        <w:ind w:left="568" w:hanging="284"/>
        <w:rPr>
          <w:rFonts w:asciiTheme="minorHAnsi" w:hAnsiTheme="minorHAnsi" w:cstheme="minorHAnsi"/>
          <w:b/>
          <w:iCs/>
          <w:sz w:val="24"/>
          <w:szCs w:val="24"/>
        </w:rPr>
      </w:pPr>
      <w:r w:rsidRPr="008D1F23">
        <w:rPr>
          <w:rFonts w:asciiTheme="minorHAnsi" w:hAnsiTheme="minorHAnsi" w:cstheme="minorHAnsi"/>
          <w:b/>
          <w:bCs/>
          <w:iCs/>
          <w:sz w:val="24"/>
          <w:szCs w:val="24"/>
        </w:rPr>
        <w:t>spełniają</w:t>
      </w:r>
      <w:r w:rsidR="009D7017" w:rsidRPr="008D1F23">
        <w:rPr>
          <w:rFonts w:asciiTheme="minorHAnsi" w:hAnsiTheme="minorHAnsi" w:cstheme="minorHAnsi"/>
          <w:b/>
          <w:bCs/>
          <w:iCs/>
          <w:sz w:val="24"/>
          <w:szCs w:val="24"/>
        </w:rPr>
        <w:t xml:space="preserve"> </w:t>
      </w:r>
      <w:r w:rsidRPr="008D1F23">
        <w:rPr>
          <w:rFonts w:asciiTheme="minorHAnsi" w:hAnsiTheme="minorHAnsi" w:cstheme="minorHAnsi"/>
          <w:b/>
          <w:bCs/>
          <w:iCs/>
          <w:sz w:val="24"/>
          <w:szCs w:val="24"/>
        </w:rPr>
        <w:t>warunki udziału w postępowaniu</w:t>
      </w:r>
      <w:r w:rsidRPr="008D1F23">
        <w:rPr>
          <w:rFonts w:asciiTheme="minorHAnsi" w:hAnsiTheme="minorHAnsi" w:cstheme="minorHAnsi"/>
          <w:iCs/>
          <w:sz w:val="24"/>
          <w:szCs w:val="24"/>
        </w:rPr>
        <w:t>, określone przez Zamawiającego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ogłoszeniu o zamówieniu oraz w ust. 3 niniejszego rozdziału SWZ.</w:t>
      </w:r>
    </w:p>
    <w:p w14:paraId="0AC5A46C" w14:textId="1ADD3FA6"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proofErr w:type="spellStart"/>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proofErr w:type="spellEnd"/>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xml:space="preserve">, z zastrzeżeniem art. 110 ust. 2 </w:t>
      </w:r>
      <w:proofErr w:type="spellStart"/>
      <w:r w:rsidR="00B820D2" w:rsidRPr="008D1F23">
        <w:rPr>
          <w:rFonts w:asciiTheme="minorHAnsi" w:hAnsiTheme="minorHAnsi" w:cstheme="minorHAnsi"/>
          <w:b/>
          <w:iCs/>
          <w:sz w:val="24"/>
          <w:szCs w:val="24"/>
        </w:rPr>
        <w:t>uPzp</w:t>
      </w:r>
      <w:proofErr w:type="spellEnd"/>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6"/>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55638995" w:rsidR="00F02E4F" w:rsidRPr="008D1F23" w:rsidRDefault="00F02E4F">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1599 z późn. zm.</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 (</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8C7710" w:rsidRPr="008D1F23">
        <w:rPr>
          <w:rFonts w:ascii="Calibri" w:hAnsi="Calibri" w:cs="Calibri"/>
          <w:iCs/>
          <w:sz w:val="24"/>
          <w:szCs w:val="24"/>
        </w:rPr>
        <w:t>3</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8C7710" w:rsidRPr="008D1F23">
        <w:rPr>
          <w:rFonts w:ascii="Calibri" w:hAnsi="Calibri" w:cs="Calibri"/>
          <w:iCs/>
          <w:sz w:val="24"/>
          <w:szCs w:val="24"/>
        </w:rPr>
        <w:t>826</w:t>
      </w:r>
      <w:r w:rsidR="001803C3" w:rsidRPr="008D1F23">
        <w:rPr>
          <w:rFonts w:ascii="Calibri" w:hAnsi="Calibri" w:cs="Calibri"/>
          <w:iCs/>
          <w:sz w:val="24"/>
          <w:szCs w:val="24"/>
        </w:rPr>
        <w:t xml:space="preserve"> z</w:t>
      </w:r>
      <w:r w:rsidR="0074477F" w:rsidRPr="008D1F23">
        <w:rPr>
          <w:rFonts w:ascii="Calibri" w:hAnsi="Calibri" w:cs="Calibri"/>
          <w:iCs/>
          <w:sz w:val="24"/>
          <w:szCs w:val="24"/>
        </w:rPr>
        <w:t> </w:t>
      </w:r>
      <w:r w:rsidR="001803C3" w:rsidRPr="008D1F23">
        <w:rPr>
          <w:rFonts w:ascii="Calibri" w:hAnsi="Calibri" w:cs="Calibri"/>
          <w:iCs/>
          <w:sz w:val="24"/>
          <w:szCs w:val="24"/>
        </w:rPr>
        <w:t>późn. zm.</w:t>
      </w:r>
      <w:r w:rsidRPr="008D1F23">
        <w:rPr>
          <w:rFonts w:ascii="Calibri" w:hAnsi="Calibri" w:cs="Calibri"/>
          <w:iCs/>
          <w:sz w:val="24"/>
          <w:szCs w:val="24"/>
        </w:rPr>
        <w:t>),</w:t>
      </w:r>
    </w:p>
    <w:p w14:paraId="13AFCCF6" w14:textId="097506C2"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charakterze terrorystycznym, o którym mowa w art. 115 § 20 Kodeksu karnego, lub mające na celu popełnienie tego przestępstwa,</w:t>
      </w:r>
    </w:p>
    <w:p w14:paraId="48F29A7F" w14:textId="78E27DB4"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 xml:space="preserve">z 2021 </w:t>
      </w:r>
      <w:r w:rsidRPr="008D1F23">
        <w:rPr>
          <w:rFonts w:asciiTheme="minorHAnsi" w:hAnsiTheme="minorHAnsi" w:cstheme="minorHAnsi"/>
          <w:iCs/>
          <w:sz w:val="24"/>
          <w:szCs w:val="24"/>
        </w:rPr>
        <w:t xml:space="preserve">poz. </w:t>
      </w:r>
      <w:r w:rsidR="001803C3" w:rsidRPr="008D1F23">
        <w:rPr>
          <w:rFonts w:asciiTheme="minorHAnsi" w:hAnsiTheme="minorHAnsi" w:cstheme="minorHAnsi"/>
          <w:iCs/>
          <w:sz w:val="24"/>
          <w:szCs w:val="24"/>
        </w:rPr>
        <w:t>1745</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lastRenderedPageBreak/>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spowodowane tym zakłócenie konkurencji może być wyeliminowane w inny 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3470C000"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 xml:space="preserve">Zamawiający przewiduje także dodatkowe/fakultatywne </w:t>
      </w:r>
      <w:r w:rsidR="0000076D" w:rsidRPr="008D1F23">
        <w:rPr>
          <w:rFonts w:asciiTheme="minorHAnsi" w:hAnsiTheme="minorHAnsi" w:cstheme="minorHAnsi"/>
          <w:b/>
          <w:iCs/>
          <w:sz w:val="24"/>
          <w:szCs w:val="24"/>
        </w:rPr>
        <w:t>podstawy (</w:t>
      </w:r>
      <w:r w:rsidRPr="008D1F23">
        <w:rPr>
          <w:rFonts w:asciiTheme="minorHAnsi" w:hAnsiTheme="minorHAnsi" w:cstheme="minorHAnsi"/>
          <w:b/>
          <w:iCs/>
          <w:sz w:val="24"/>
          <w:szCs w:val="24"/>
        </w:rPr>
        <w:t>przesłanki</w:t>
      </w:r>
      <w:r w:rsidR="0000076D" w:rsidRPr="008D1F23">
        <w:rPr>
          <w:rFonts w:asciiTheme="minorHAnsi" w:hAnsiTheme="minorHAnsi" w:cstheme="minorHAnsi"/>
          <w:b/>
          <w:iCs/>
          <w:sz w:val="24"/>
          <w:szCs w:val="24"/>
        </w:rPr>
        <w:t>)</w:t>
      </w:r>
      <w:r w:rsidRPr="008D1F23">
        <w:rPr>
          <w:rFonts w:asciiTheme="minorHAnsi" w:hAnsiTheme="minorHAnsi" w:cstheme="minorHAnsi"/>
          <w:b/>
          <w:iCs/>
          <w:sz w:val="24"/>
          <w:szCs w:val="24"/>
        </w:rPr>
        <w:t xml:space="preserve"> wykluczenia </w:t>
      </w:r>
      <w:r w:rsidR="00106198" w:rsidRPr="008D1F23">
        <w:rPr>
          <w:rFonts w:asciiTheme="minorHAnsi" w:hAnsiTheme="minorHAnsi" w:cstheme="minorHAnsi"/>
          <w:b/>
          <w:iCs/>
          <w:sz w:val="24"/>
          <w:szCs w:val="24"/>
        </w:rPr>
        <w:t xml:space="preserve">zawarte w art. 109 ust. 1 </w:t>
      </w:r>
      <w:r w:rsidR="006160FE" w:rsidRPr="008D1F23">
        <w:rPr>
          <w:rFonts w:asciiTheme="minorHAnsi" w:hAnsiTheme="minorHAnsi" w:cstheme="minorHAnsi"/>
          <w:b/>
          <w:iCs/>
          <w:color w:val="000000" w:themeColor="text1"/>
          <w:sz w:val="24"/>
          <w:szCs w:val="24"/>
        </w:rPr>
        <w:t>pkt 4</w:t>
      </w:r>
      <w:r w:rsidR="005F7220" w:rsidRPr="008D1F23">
        <w:rPr>
          <w:rFonts w:asciiTheme="minorHAnsi" w:hAnsiTheme="minorHAnsi" w:cstheme="minorHAnsi"/>
          <w:b/>
          <w:iCs/>
          <w:color w:val="000000" w:themeColor="text1"/>
          <w:sz w:val="24"/>
          <w:szCs w:val="24"/>
        </w:rPr>
        <w:t>, 5, 7, 8, 9, 10</w:t>
      </w:r>
      <w:r w:rsidR="004A3EF7" w:rsidRPr="008D1F23">
        <w:rPr>
          <w:rFonts w:asciiTheme="minorHAnsi" w:hAnsiTheme="minorHAnsi" w:cstheme="minorHAnsi"/>
          <w:b/>
          <w:iCs/>
          <w:color w:val="000000" w:themeColor="text1"/>
          <w:sz w:val="24"/>
          <w:szCs w:val="24"/>
        </w:rPr>
        <w:t xml:space="preserve"> </w:t>
      </w:r>
      <w:proofErr w:type="spellStart"/>
      <w:r w:rsidR="00106198" w:rsidRPr="008D1F23">
        <w:rPr>
          <w:rFonts w:asciiTheme="minorHAnsi" w:hAnsiTheme="minorHAnsi" w:cstheme="minorHAnsi"/>
          <w:b/>
          <w:iCs/>
          <w:sz w:val="24"/>
          <w:szCs w:val="24"/>
        </w:rPr>
        <w:t>uPzp</w:t>
      </w:r>
      <w:proofErr w:type="spellEnd"/>
      <w:r w:rsidRPr="008D1F23">
        <w:rPr>
          <w:rFonts w:asciiTheme="minorHAnsi" w:hAnsiTheme="minorHAnsi" w:cstheme="minorHAnsi"/>
          <w:b/>
          <w:iCs/>
          <w:sz w:val="24"/>
          <w:szCs w:val="24"/>
        </w:rPr>
        <w:t xml:space="preserve"> i wy</w:t>
      </w:r>
      <w:r w:rsidR="006160FE" w:rsidRPr="008D1F23">
        <w:rPr>
          <w:rFonts w:asciiTheme="minorHAnsi" w:hAnsiTheme="minorHAnsi" w:cstheme="minorHAnsi"/>
          <w:b/>
          <w:iCs/>
          <w:sz w:val="24"/>
          <w:szCs w:val="24"/>
        </w:rPr>
        <w:t>kluczy z</w:t>
      </w:r>
      <w:r w:rsidR="00174465" w:rsidRPr="008D1F23">
        <w:rPr>
          <w:rFonts w:asciiTheme="minorHAnsi" w:hAnsiTheme="minorHAnsi" w:cstheme="minorHAnsi"/>
          <w:b/>
          <w:iCs/>
          <w:sz w:val="24"/>
          <w:szCs w:val="24"/>
        </w:rPr>
        <w:t> </w:t>
      </w:r>
      <w:r w:rsidR="006160FE" w:rsidRPr="008D1F23">
        <w:rPr>
          <w:rFonts w:asciiTheme="minorHAnsi" w:hAnsiTheme="minorHAnsi" w:cstheme="minorHAnsi"/>
          <w:b/>
          <w:iCs/>
          <w:sz w:val="24"/>
          <w:szCs w:val="24"/>
        </w:rPr>
        <w:t>postępowania Wykonawcę</w:t>
      </w:r>
      <w:r w:rsidRPr="008D1F23">
        <w:rPr>
          <w:rFonts w:asciiTheme="minorHAnsi" w:hAnsiTheme="minorHAnsi" w:cstheme="minorHAnsi"/>
          <w:b/>
          <w:iCs/>
          <w:sz w:val="24"/>
          <w:szCs w:val="24"/>
        </w:rPr>
        <w:t>:</w:t>
      </w:r>
    </w:p>
    <w:p w14:paraId="7DB90E71" w14:textId="77777777" w:rsidR="009A6A15" w:rsidRPr="008D1F23" w:rsidRDefault="00A52196">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sidRPr="008D1F23">
        <w:rPr>
          <w:rFonts w:asciiTheme="minorHAnsi" w:hAnsiTheme="minorHAnsi" w:cstheme="minorHAnsi"/>
          <w:iCs/>
          <w:sz w:val="24"/>
          <w:szCs w:val="24"/>
        </w:rPr>
        <w:t>miejsca wszczęcia tej procedury</w:t>
      </w:r>
      <w:r w:rsidR="005F7220" w:rsidRPr="008D1F23">
        <w:rPr>
          <w:rFonts w:asciiTheme="minorHAnsi" w:hAnsiTheme="minorHAnsi" w:cstheme="minorHAnsi"/>
          <w:iCs/>
          <w:sz w:val="24"/>
          <w:szCs w:val="24"/>
        </w:rPr>
        <w:t>;</w:t>
      </w:r>
    </w:p>
    <w:p w14:paraId="3F6C0CAC" w14:textId="02295536" w:rsidR="005F7220" w:rsidRPr="008D1F23" w:rsidRDefault="005F7220">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zamawiający jest w stanie wykazać za pomocą stosownych dowodów;</w:t>
      </w:r>
    </w:p>
    <w:p w14:paraId="2F2EF3A2" w14:textId="77777777" w:rsidR="005F7220" w:rsidRPr="008D1F23" w:rsidRDefault="005F7220">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455CD4" w14:textId="77777777" w:rsidR="005F7220" w:rsidRPr="008D1F23" w:rsidRDefault="005F7220">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6716EF05" w:rsidR="005F7220" w:rsidRPr="008D1F23" w:rsidRDefault="005F7220">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który bezprawnie wpływał lub próbował wpływać na czynności zamawiającego lub próbował pozyskać lub pozyskał informacje poufne, mogące dać mu przewagę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w:t>
      </w:r>
    </w:p>
    <w:p w14:paraId="550DA9B3" w14:textId="06C3DE6D" w:rsidR="005F7220" w:rsidRPr="008D1F23" w:rsidRDefault="005F7220">
      <w:pPr>
        <w:pStyle w:val="Akapitzlist"/>
        <w:numPr>
          <w:ilvl w:val="0"/>
          <w:numId w:val="4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który w wyniku lekkomyślności lub niedbalstwa przedstawił informacje wprowadzające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błąd, co mogło mieć istotny wpływ na decyzje podejmowane przez zamawiającego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08341CA9" w14:textId="55DCBEF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r w:rsidR="00D05070" w:rsidRPr="008D1F23">
        <w:rPr>
          <w:rFonts w:asciiTheme="minorHAnsi" w:hAnsiTheme="minorHAnsi" w:cstheme="minorHAnsi"/>
          <w:iCs/>
        </w:rPr>
        <w:t>lub art. 109 ust. 1 pkt 4</w:t>
      </w:r>
      <w:r w:rsidR="009A6A15" w:rsidRPr="008D1F23">
        <w:rPr>
          <w:rFonts w:asciiTheme="minorHAnsi" w:hAnsiTheme="minorHAnsi" w:cstheme="minorHAnsi"/>
          <w:iCs/>
        </w:rPr>
        <w:t xml:space="preserve">, </w:t>
      </w:r>
      <w:r w:rsidR="005F7220" w:rsidRPr="008D1F23">
        <w:rPr>
          <w:rFonts w:asciiTheme="minorHAnsi" w:hAnsiTheme="minorHAnsi" w:cstheme="minorHAnsi"/>
          <w:iCs/>
        </w:rPr>
        <w:t>5, 7-</w:t>
      </w:r>
      <w:r w:rsidR="008D1F23">
        <w:rPr>
          <w:rFonts w:asciiTheme="minorHAnsi" w:hAnsiTheme="minorHAnsi" w:cstheme="minorHAnsi"/>
          <w:iCs/>
        </w:rPr>
        <w:t>1</w:t>
      </w:r>
      <w:r w:rsidR="005F7220" w:rsidRPr="008D1F23">
        <w:rPr>
          <w:rFonts w:asciiTheme="minorHAnsi" w:hAnsiTheme="minorHAnsi" w:cstheme="minorHAnsi"/>
          <w:iCs/>
        </w:rPr>
        <w:t>0</w:t>
      </w:r>
      <w:r w:rsidR="00755DCA" w:rsidRPr="008D1F23">
        <w:rPr>
          <w:rFonts w:asciiTheme="minorHAnsi" w:hAnsiTheme="minorHAnsi" w:cstheme="minorHAnsi"/>
          <w:iCs/>
        </w:rPr>
        <w:t xml:space="preserve"> </w:t>
      </w:r>
      <w:proofErr w:type="spellStart"/>
      <w:r w:rsidR="00755DCA" w:rsidRPr="008D1F23">
        <w:rPr>
          <w:rFonts w:asciiTheme="minorHAnsi" w:hAnsiTheme="minorHAnsi" w:cstheme="minorHAnsi"/>
          <w:iCs/>
        </w:rPr>
        <w:t>uPzp</w:t>
      </w:r>
      <w:proofErr w:type="spellEnd"/>
      <w:r w:rsidR="00755DCA" w:rsidRPr="008D1F23">
        <w:rPr>
          <w:rFonts w:asciiTheme="minorHAnsi" w:hAnsiTheme="minorHAnsi" w:cstheme="minorHAnsi"/>
          <w:iCs/>
        </w:rPr>
        <w:t>,</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9"/>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zreorganizował personel,</w:t>
      </w:r>
    </w:p>
    <w:p w14:paraId="336F3D51"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60"/>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lastRenderedPageBreak/>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6"/>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7"/>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250D02D3"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 późn.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rozporządzeniu 765/2006 i rozporządzeniu 269/2014 albo wpisana na listę lub będąca takim beneficjentem rzeczywistym od dnia 24 lutego 2022 r., 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123468B8" w14:textId="2BB61AC0"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4"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4"/>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2D20549D" w14:textId="77777777" w:rsidR="005D547E" w:rsidRPr="008D1F23" w:rsidRDefault="005D547E" w:rsidP="00EF5FC7">
      <w:pPr>
        <w:pStyle w:val="Tekstpodstawowy"/>
        <w:spacing w:line="276" w:lineRule="auto"/>
        <w:ind w:firstLine="567"/>
        <w:jc w:val="left"/>
        <w:rPr>
          <w:rFonts w:ascii="Calibri" w:hAnsi="Calibri" w:cs="Calibri"/>
          <w:iCs/>
          <w:szCs w:val="24"/>
        </w:rPr>
      </w:pPr>
      <w:r w:rsidRPr="008D1F23">
        <w:rPr>
          <w:rStyle w:val="Odwoaniedokomentarza2"/>
          <w:rFonts w:ascii="Calibri" w:hAnsi="Calibri" w:cs="Calibri"/>
          <w:iCs/>
          <w:sz w:val="24"/>
          <w:szCs w:val="24"/>
        </w:rPr>
        <w:t>Zamawiający nie określa warunku w tym zakresie.</w:t>
      </w:r>
    </w:p>
    <w:p w14:paraId="4381B37E" w14:textId="77777777" w:rsidR="00765E35" w:rsidRDefault="00765E35">
      <w:pPr>
        <w:rPr>
          <w:rFonts w:ascii="Calibri" w:hAnsi="Calibri" w:cs="Calibri"/>
          <w:b/>
          <w:bCs/>
          <w:iCs/>
          <w:sz w:val="24"/>
          <w:szCs w:val="24"/>
        </w:rPr>
      </w:pPr>
      <w:bookmarkStart w:id="15" w:name="_Hlk131159532"/>
      <w:r>
        <w:rPr>
          <w:rFonts w:ascii="Calibri" w:hAnsi="Calibri" w:cs="Calibri"/>
          <w:b/>
          <w:bCs/>
          <w:iCs/>
          <w:szCs w:val="24"/>
        </w:rPr>
        <w:br w:type="page"/>
      </w:r>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lastRenderedPageBreak/>
        <w:t>Zdolność techniczna lub zawodowa</w:t>
      </w:r>
      <w:r w:rsidR="005D547E" w:rsidRPr="008D1F23">
        <w:rPr>
          <w:rFonts w:ascii="Calibri" w:hAnsi="Calibri" w:cs="Calibri"/>
          <w:b/>
          <w:bCs/>
          <w:iCs/>
          <w:szCs w:val="24"/>
        </w:rPr>
        <w:t>:</w:t>
      </w:r>
    </w:p>
    <w:p w14:paraId="349DC6A0" w14:textId="3D5FD5EF" w:rsidR="009D18DD" w:rsidRPr="008D1F23" w:rsidRDefault="00643715" w:rsidP="00EF5FC7">
      <w:pPr>
        <w:pStyle w:val="Tekstpodstawowy"/>
        <w:widowControl w:val="0"/>
        <w:suppressAutoHyphens/>
        <w:spacing w:line="276" w:lineRule="auto"/>
        <w:ind w:left="567"/>
        <w:jc w:val="left"/>
        <w:rPr>
          <w:rFonts w:ascii="Calibri" w:hAnsi="Calibri" w:cs="Calibri"/>
          <w:iCs/>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6" w:name="_Hlk72153790"/>
      <w:r w:rsidR="006916C9" w:rsidRPr="008D1F23">
        <w:rPr>
          <w:rFonts w:ascii="Calibri" w:hAnsi="Calibri" w:cs="Calibri"/>
          <w:iCs/>
          <w:szCs w:val="24"/>
        </w:rPr>
        <w:t xml:space="preserve"> </w:t>
      </w:r>
      <w:r w:rsidR="00AE4986" w:rsidRPr="008D1F23">
        <w:rPr>
          <w:rFonts w:ascii="Calibri" w:hAnsi="Calibri" w:cs="Calibri"/>
          <w:iCs/>
          <w:szCs w:val="24"/>
        </w:rPr>
        <w:t xml:space="preserve">nie </w:t>
      </w:r>
      <w:bookmarkEnd w:id="16"/>
      <w:r w:rsidR="00D42A78" w:rsidRPr="008D1F23">
        <w:rPr>
          <w:rFonts w:ascii="Calibri" w:hAnsi="Calibri" w:cs="Calibri"/>
          <w:iCs/>
          <w:szCs w:val="24"/>
        </w:rPr>
        <w:t xml:space="preserve">wcześniej niż w okresie ostatnich </w:t>
      </w:r>
      <w:r w:rsidR="0079414B" w:rsidRPr="008D1F23">
        <w:rPr>
          <w:rFonts w:ascii="Calibri" w:hAnsi="Calibri" w:cs="Calibri"/>
          <w:b/>
          <w:iCs/>
          <w:szCs w:val="24"/>
        </w:rPr>
        <w:t>siedmiu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8D1F23">
        <w:rPr>
          <w:rFonts w:ascii="Calibri" w:hAnsi="Calibri"/>
          <w:iCs/>
          <w:color w:val="000000"/>
          <w:szCs w:val="24"/>
          <w:lang w:eastAsia="ar-SA"/>
        </w:rPr>
        <w:t>na</w:t>
      </w:r>
      <w:r w:rsidR="009D18DD" w:rsidRPr="008D1F23">
        <w:rPr>
          <w:rFonts w:ascii="Calibri" w:hAnsi="Calibri"/>
          <w:iCs/>
          <w:color w:val="000000"/>
          <w:szCs w:val="24"/>
          <w:lang w:eastAsia="ar-SA"/>
        </w:rPr>
        <w:t>:</w:t>
      </w:r>
    </w:p>
    <w:p w14:paraId="5649FDDE" w14:textId="3C3937D2" w:rsidR="00643715" w:rsidRPr="008D1F23" w:rsidRDefault="00D42A78" w:rsidP="00EF5FC7">
      <w:pPr>
        <w:pStyle w:val="Akapitzlist"/>
        <w:numPr>
          <w:ilvl w:val="4"/>
          <w:numId w:val="2"/>
        </w:numPr>
        <w:spacing w:line="276" w:lineRule="auto"/>
        <w:ind w:left="993" w:hanging="284"/>
        <w:rPr>
          <w:rFonts w:ascii="Calibri" w:hAnsi="Calibri"/>
          <w:iCs/>
          <w:kern w:val="24"/>
          <w:sz w:val="24"/>
          <w:szCs w:val="24"/>
        </w:rPr>
      </w:pPr>
      <w:r w:rsidRPr="008D1F23">
        <w:rPr>
          <w:rFonts w:ascii="Calibri" w:hAnsi="Calibri"/>
          <w:b/>
          <w:bCs/>
          <w:iCs/>
          <w:color w:val="000000" w:themeColor="text1"/>
          <w:sz w:val="24"/>
          <w:szCs w:val="24"/>
          <w:lang w:eastAsia="ar-SA"/>
        </w:rPr>
        <w:t>budowie</w:t>
      </w:r>
      <w:r w:rsidR="009D18DD" w:rsidRPr="008D1F23">
        <w:rPr>
          <w:rFonts w:ascii="Calibri" w:hAnsi="Calibri"/>
          <w:b/>
          <w:bCs/>
          <w:iCs/>
          <w:color w:val="000000" w:themeColor="text1"/>
          <w:sz w:val="24"/>
          <w:szCs w:val="24"/>
          <w:lang w:eastAsia="ar-SA"/>
        </w:rPr>
        <w:t xml:space="preserve"> </w:t>
      </w:r>
      <w:r w:rsidR="00EB4E56" w:rsidRPr="008D1F23">
        <w:rPr>
          <w:rFonts w:ascii="Calibri" w:hAnsi="Calibri"/>
          <w:b/>
          <w:iCs/>
          <w:color w:val="000000" w:themeColor="text1"/>
          <w:sz w:val="24"/>
          <w:szCs w:val="24"/>
          <w:lang w:eastAsia="ar-SA"/>
        </w:rPr>
        <w:t>boiska</w:t>
      </w:r>
      <w:r w:rsidR="009D18DD" w:rsidRPr="008D1F23">
        <w:rPr>
          <w:rFonts w:ascii="Calibri" w:hAnsi="Calibri"/>
          <w:b/>
          <w:iCs/>
          <w:color w:val="000000" w:themeColor="text1"/>
          <w:sz w:val="24"/>
          <w:szCs w:val="24"/>
          <w:lang w:eastAsia="ar-SA"/>
        </w:rPr>
        <w:t xml:space="preserve"> </w:t>
      </w:r>
      <w:r w:rsidR="00EB4E56" w:rsidRPr="008D1F23">
        <w:rPr>
          <w:rFonts w:ascii="Calibri" w:hAnsi="Calibri"/>
          <w:b/>
          <w:iCs/>
          <w:color w:val="000000"/>
          <w:sz w:val="24"/>
          <w:szCs w:val="24"/>
          <w:lang w:eastAsia="ar-SA"/>
        </w:rPr>
        <w:t>z systemem podgrzewania (wodno-glikolow</w:t>
      </w:r>
      <w:r w:rsidR="006916C9" w:rsidRPr="008D1F23">
        <w:rPr>
          <w:rFonts w:ascii="Calibri" w:hAnsi="Calibri"/>
          <w:b/>
          <w:iCs/>
          <w:color w:val="000000"/>
          <w:sz w:val="24"/>
          <w:szCs w:val="24"/>
          <w:lang w:eastAsia="ar-SA"/>
        </w:rPr>
        <w:t>ym</w:t>
      </w:r>
      <w:r w:rsidR="00EB4E56" w:rsidRPr="008D1F23">
        <w:rPr>
          <w:rFonts w:ascii="Calibri" w:hAnsi="Calibri"/>
          <w:b/>
          <w:iCs/>
          <w:color w:val="000000"/>
          <w:sz w:val="24"/>
          <w:szCs w:val="24"/>
          <w:lang w:eastAsia="ar-SA"/>
        </w:rPr>
        <w:t>)</w:t>
      </w:r>
      <w:r w:rsidRPr="008D1F23">
        <w:rPr>
          <w:rFonts w:ascii="Calibri" w:hAnsi="Calibri"/>
          <w:b/>
          <w:iCs/>
          <w:color w:val="000000"/>
          <w:sz w:val="24"/>
          <w:szCs w:val="24"/>
          <w:lang w:eastAsia="ar-SA"/>
        </w:rPr>
        <w:t xml:space="preserve"> </w:t>
      </w:r>
      <w:r w:rsidRPr="008D1F23">
        <w:rPr>
          <w:rFonts w:ascii="Calibri" w:hAnsi="Calibri"/>
          <w:bCs/>
          <w:iCs/>
          <w:color w:val="000000"/>
          <w:sz w:val="24"/>
          <w:szCs w:val="24"/>
          <w:lang w:eastAsia="ar-SA"/>
        </w:rPr>
        <w:t xml:space="preserve">o </w:t>
      </w:r>
      <w:r w:rsidR="00EB4E56" w:rsidRPr="008D1F23">
        <w:rPr>
          <w:rFonts w:ascii="Calibri" w:hAnsi="Calibri"/>
          <w:bCs/>
          <w:iCs/>
          <w:color w:val="000000"/>
          <w:sz w:val="24"/>
          <w:szCs w:val="24"/>
          <w:lang w:eastAsia="ar-SA"/>
        </w:rPr>
        <w:t>powierzchni minimum</w:t>
      </w:r>
      <w:r w:rsidR="00AA308B" w:rsidRPr="008D1F23">
        <w:rPr>
          <w:rFonts w:ascii="Calibri" w:hAnsi="Calibri"/>
          <w:b/>
          <w:iCs/>
          <w:color w:val="000000"/>
          <w:sz w:val="24"/>
          <w:szCs w:val="24"/>
          <w:lang w:eastAsia="ar-SA"/>
        </w:rPr>
        <w:t xml:space="preserve"> </w:t>
      </w:r>
      <w:r w:rsidR="00EB4E56" w:rsidRPr="008D1F23">
        <w:rPr>
          <w:rFonts w:ascii="Calibri" w:hAnsi="Calibri"/>
          <w:b/>
          <w:iCs/>
          <w:color w:val="000000"/>
          <w:sz w:val="24"/>
          <w:szCs w:val="24"/>
          <w:lang w:eastAsia="ar-SA"/>
        </w:rPr>
        <w:t>3500 m</w:t>
      </w:r>
      <w:r w:rsidR="00EB4E56" w:rsidRPr="008D1F23">
        <w:rPr>
          <w:rFonts w:ascii="Calibri" w:hAnsi="Calibri" w:cs="Calibri"/>
          <w:b/>
          <w:iCs/>
          <w:color w:val="000000"/>
          <w:sz w:val="24"/>
          <w:szCs w:val="24"/>
          <w:lang w:eastAsia="ar-SA"/>
        </w:rPr>
        <w:t>²</w:t>
      </w:r>
    </w:p>
    <w:p w14:paraId="22EE0AC0" w14:textId="27376B36" w:rsidR="00384611" w:rsidRPr="008D1F23" w:rsidRDefault="00384611" w:rsidP="00EF5FC7">
      <w:pPr>
        <w:pStyle w:val="Akapitzlist"/>
        <w:spacing w:line="276" w:lineRule="auto"/>
        <w:ind w:left="993"/>
        <w:rPr>
          <w:rFonts w:ascii="Calibri" w:hAnsi="Calibri"/>
          <w:b/>
          <w:bCs/>
          <w:iCs/>
          <w:color w:val="000000"/>
          <w:sz w:val="24"/>
          <w:szCs w:val="24"/>
          <w:lang w:eastAsia="ar-SA"/>
        </w:rPr>
      </w:pPr>
      <w:r w:rsidRPr="008D1F23">
        <w:rPr>
          <w:rFonts w:ascii="Calibri" w:hAnsi="Calibri"/>
          <w:b/>
          <w:bCs/>
          <w:iCs/>
          <w:color w:val="000000"/>
          <w:sz w:val="24"/>
          <w:szCs w:val="24"/>
          <w:lang w:eastAsia="ar-SA"/>
        </w:rPr>
        <w:t>lub</w:t>
      </w:r>
    </w:p>
    <w:p w14:paraId="4A869714" w14:textId="253D5182" w:rsidR="00384611" w:rsidRPr="008D1F23" w:rsidRDefault="00384611" w:rsidP="00EF5FC7">
      <w:pPr>
        <w:pStyle w:val="Akapitzlist"/>
        <w:numPr>
          <w:ilvl w:val="4"/>
          <w:numId w:val="2"/>
        </w:numPr>
        <w:spacing w:line="276" w:lineRule="auto"/>
        <w:ind w:left="993" w:hanging="284"/>
        <w:rPr>
          <w:rFonts w:ascii="Calibri" w:hAnsi="Calibri"/>
          <w:iCs/>
          <w:kern w:val="24"/>
          <w:sz w:val="24"/>
          <w:szCs w:val="24"/>
        </w:rPr>
      </w:pPr>
      <w:r w:rsidRPr="008D1F23">
        <w:rPr>
          <w:rFonts w:ascii="Calibri" w:hAnsi="Calibri"/>
          <w:b/>
          <w:bCs/>
          <w:iCs/>
          <w:color w:val="000000" w:themeColor="text1"/>
          <w:sz w:val="24"/>
          <w:szCs w:val="24"/>
          <w:lang w:eastAsia="ar-SA"/>
        </w:rPr>
        <w:t xml:space="preserve">przebudowie </w:t>
      </w:r>
      <w:r w:rsidRPr="008D1F23">
        <w:rPr>
          <w:rFonts w:ascii="Calibri" w:hAnsi="Calibri"/>
          <w:b/>
          <w:iCs/>
          <w:color w:val="000000" w:themeColor="text1"/>
          <w:sz w:val="24"/>
          <w:szCs w:val="24"/>
          <w:lang w:eastAsia="ar-SA"/>
        </w:rPr>
        <w:t>boiska</w:t>
      </w:r>
      <w:r w:rsidR="006916C9" w:rsidRPr="008D1F23">
        <w:rPr>
          <w:rFonts w:ascii="Calibri" w:hAnsi="Calibri"/>
          <w:b/>
          <w:iCs/>
          <w:color w:val="000000" w:themeColor="text1"/>
          <w:sz w:val="24"/>
          <w:szCs w:val="24"/>
          <w:lang w:eastAsia="ar-SA"/>
        </w:rPr>
        <w:t>,</w:t>
      </w:r>
      <w:r w:rsidRPr="008D1F23">
        <w:rPr>
          <w:rFonts w:ascii="Calibri" w:hAnsi="Calibri"/>
          <w:b/>
          <w:iCs/>
          <w:color w:val="000000" w:themeColor="text1"/>
          <w:sz w:val="24"/>
          <w:szCs w:val="24"/>
          <w:lang w:eastAsia="ar-SA"/>
        </w:rPr>
        <w:t xml:space="preserve"> polegającej co najmniej na wykonaniu </w:t>
      </w:r>
      <w:r w:rsidRPr="008D1F23">
        <w:rPr>
          <w:rFonts w:ascii="Calibri" w:hAnsi="Calibri"/>
          <w:b/>
          <w:iCs/>
          <w:color w:val="000000"/>
          <w:sz w:val="24"/>
          <w:szCs w:val="24"/>
          <w:lang w:eastAsia="ar-SA"/>
        </w:rPr>
        <w:t>systemu podgrzewania (wodno-glikolow</w:t>
      </w:r>
      <w:r w:rsidR="00C223C9" w:rsidRPr="008D1F23">
        <w:rPr>
          <w:rFonts w:ascii="Calibri" w:hAnsi="Calibri"/>
          <w:b/>
          <w:iCs/>
          <w:color w:val="000000"/>
          <w:sz w:val="24"/>
          <w:szCs w:val="24"/>
          <w:lang w:eastAsia="ar-SA"/>
        </w:rPr>
        <w:t>ego</w:t>
      </w:r>
      <w:r w:rsidRPr="008D1F23">
        <w:rPr>
          <w:rFonts w:ascii="Calibri" w:hAnsi="Calibri"/>
          <w:b/>
          <w:iCs/>
          <w:color w:val="000000"/>
          <w:sz w:val="24"/>
          <w:szCs w:val="24"/>
          <w:lang w:eastAsia="ar-SA"/>
        </w:rPr>
        <w:t>) wraz z</w:t>
      </w:r>
      <w:r w:rsidR="006916C9" w:rsidRPr="008D1F23">
        <w:rPr>
          <w:rFonts w:ascii="Calibri" w:hAnsi="Calibri"/>
          <w:b/>
          <w:iCs/>
          <w:color w:val="000000"/>
          <w:sz w:val="24"/>
          <w:szCs w:val="24"/>
          <w:lang w:eastAsia="ar-SA"/>
        </w:rPr>
        <w:t xml:space="preserve"> </w:t>
      </w:r>
      <w:r w:rsidRPr="008D1F23">
        <w:rPr>
          <w:rFonts w:ascii="Calibri" w:hAnsi="Calibri"/>
          <w:b/>
          <w:iCs/>
          <w:color w:val="000000"/>
          <w:sz w:val="24"/>
          <w:szCs w:val="24"/>
          <w:lang w:eastAsia="ar-SA"/>
        </w:rPr>
        <w:t>nawierzchnią</w:t>
      </w:r>
      <w:r w:rsidR="006916C9" w:rsidRPr="008D1F23">
        <w:rPr>
          <w:rFonts w:ascii="Calibri" w:hAnsi="Calibri"/>
          <w:b/>
          <w:iCs/>
          <w:color w:val="000000"/>
          <w:sz w:val="24"/>
          <w:szCs w:val="24"/>
          <w:lang w:eastAsia="ar-SA"/>
        </w:rPr>
        <w:t>,</w:t>
      </w:r>
      <w:r w:rsidRPr="008D1F23">
        <w:rPr>
          <w:rFonts w:ascii="Calibri" w:hAnsi="Calibri"/>
          <w:b/>
          <w:iCs/>
          <w:color w:val="000000"/>
          <w:sz w:val="24"/>
          <w:szCs w:val="24"/>
          <w:lang w:eastAsia="ar-SA"/>
        </w:rPr>
        <w:t xml:space="preserve"> </w:t>
      </w:r>
      <w:r w:rsidRPr="008D1F23">
        <w:rPr>
          <w:rFonts w:ascii="Calibri" w:hAnsi="Calibri"/>
          <w:bCs/>
          <w:iCs/>
          <w:color w:val="000000"/>
          <w:sz w:val="24"/>
          <w:szCs w:val="24"/>
          <w:lang w:eastAsia="ar-SA"/>
        </w:rPr>
        <w:t>o powierzchni minimum</w:t>
      </w:r>
      <w:r w:rsidRPr="008D1F23">
        <w:rPr>
          <w:rFonts w:ascii="Calibri" w:hAnsi="Calibri"/>
          <w:b/>
          <w:iCs/>
          <w:color w:val="000000"/>
          <w:sz w:val="24"/>
          <w:szCs w:val="24"/>
          <w:lang w:eastAsia="ar-SA"/>
        </w:rPr>
        <w:t xml:space="preserve"> 3500 m</w:t>
      </w:r>
      <w:r w:rsidRPr="008D1F23">
        <w:rPr>
          <w:rFonts w:ascii="Calibri" w:hAnsi="Calibri" w:cs="Calibri"/>
          <w:b/>
          <w:iCs/>
          <w:color w:val="000000"/>
          <w:sz w:val="24"/>
          <w:szCs w:val="24"/>
          <w:lang w:eastAsia="ar-SA"/>
        </w:rPr>
        <w:t>².</w:t>
      </w:r>
    </w:p>
    <w:p w14:paraId="6F9D1BA4" w14:textId="5C82C5C6" w:rsidR="00630A00" w:rsidRPr="008D1F23" w:rsidRDefault="00630A00">
      <w:pPr>
        <w:pStyle w:val="Akapitzlist"/>
        <w:numPr>
          <w:ilvl w:val="0"/>
          <w:numId w:val="98"/>
        </w:numPr>
        <w:spacing w:line="276" w:lineRule="auto"/>
        <w:ind w:left="1134" w:hanging="283"/>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8D1F23">
        <w:rPr>
          <w:rFonts w:asciiTheme="minorHAnsi" w:hAnsiTheme="minorHAnsi" w:cstheme="minorHAnsi"/>
          <w:iCs/>
          <w:sz w:val="24"/>
          <w:szCs w:val="24"/>
          <w:shd w:val="clear" w:color="auto" w:fill="B8CCE4" w:themeFill="accent1" w:themeFillTint="66"/>
        </w:rPr>
        <w:t>Wykonawca bezpośrednio uczestniczył</w:t>
      </w:r>
      <w:r w:rsidRPr="008D1F23">
        <w:rPr>
          <w:rFonts w:asciiTheme="minorHAnsi" w:hAnsiTheme="minorHAnsi" w:cstheme="minorHAnsi"/>
          <w:iCs/>
          <w:sz w:val="24"/>
          <w:szCs w:val="24"/>
        </w:rPr>
        <w:t>.</w:t>
      </w:r>
    </w:p>
    <w:bookmarkEnd w:id="15"/>
    <w:p w14:paraId="29DBD8AE" w14:textId="534B780C"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8"/>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8D1F23">
        <w:rPr>
          <w:rFonts w:ascii="Calibri" w:hAnsi="Calibri" w:cs="Arial"/>
          <w:b/>
          <w:iCs/>
          <w:sz w:val="24"/>
          <w:szCs w:val="24"/>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7"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7"/>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8"/>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w:t>
      </w:r>
      <w:proofErr w:type="spellStart"/>
      <w:r w:rsidR="003E52CD" w:rsidRPr="008D1F23">
        <w:rPr>
          <w:rFonts w:ascii="Calibri" w:hAnsi="Calibri" w:cs="Arial"/>
          <w:iCs/>
          <w:sz w:val="24"/>
          <w:szCs w:val="24"/>
        </w:rPr>
        <w:t>uPzp</w:t>
      </w:r>
      <w:proofErr w:type="spellEnd"/>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4"/>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polegać na zdolnościach technicznych lub zawodowych lub sytuacji finansowej lub 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269B2A4C" w:rsidR="001E2D1A" w:rsidRPr="008D1F23" w:rsidRDefault="001E2D1A">
      <w:pPr>
        <w:pStyle w:val="Akapitzlist"/>
        <w:numPr>
          <w:ilvl w:val="0"/>
          <w:numId w:val="74"/>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udostępniających zasoby, </w:t>
      </w:r>
      <w:r w:rsidRPr="008D1F23">
        <w:rPr>
          <w:rFonts w:ascii="Calibri" w:hAnsi="Calibri" w:cs="Calibri"/>
          <w:b/>
          <w:bCs/>
          <w:iCs/>
          <w:sz w:val="24"/>
          <w:szCs w:val="24"/>
        </w:rPr>
        <w:t>jeśli podmioty te wykonają roboty budowlane</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lastRenderedPageBreak/>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4"/>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628DFEDB"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D1F23">
        <w:rPr>
          <w:rFonts w:ascii="Calibri" w:hAnsi="Calibri" w:cs="Calibri"/>
          <w:bCs/>
          <w:iCs/>
        </w:rPr>
        <w:t>budowlane</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a także bada, czy nie zachodzą wobec tego podmiotu podstawy wykluczenia, które zostały 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7CF4A6BF" w14:textId="17494CAD" w:rsidR="004B042D" w:rsidRPr="008D1F23" w:rsidRDefault="001E2D1A">
      <w:pPr>
        <w:pStyle w:val="Akapitzlist"/>
        <w:numPr>
          <w:ilvl w:val="0"/>
          <w:numId w:val="74"/>
        </w:numPr>
        <w:tabs>
          <w:tab w:val="left" w:pos="284"/>
        </w:tabs>
        <w:spacing w:after="240" w:line="276" w:lineRule="auto"/>
        <w:ind w:left="284" w:hanging="284"/>
        <w:contextualSpacing/>
        <w:rPr>
          <w:rFonts w:asciiTheme="minorHAnsi" w:hAnsiTheme="minorHAnsi" w:cstheme="minorHAnsi"/>
          <w:b/>
          <w:bCs/>
          <w:iCs/>
          <w:sz w:val="28"/>
          <w:szCs w:val="28"/>
        </w:rPr>
      </w:pPr>
      <w:r w:rsidRPr="008D1F23">
        <w:rPr>
          <w:rFonts w:ascii="Calibri" w:hAnsi="Calibri" w:cs="Calibri"/>
          <w:iCs/>
          <w:sz w:val="24"/>
          <w:szCs w:val="24"/>
        </w:rPr>
        <w:t xml:space="preserve">Wykonawca </w:t>
      </w:r>
      <w:r w:rsidRPr="008D1F23">
        <w:rPr>
          <w:rFonts w:ascii="Calibri" w:hAnsi="Calibri" w:cs="Calibri"/>
          <w:b/>
          <w:iCs/>
          <w:sz w:val="24"/>
          <w:szCs w:val="24"/>
        </w:rPr>
        <w:t>nie może</w:t>
      </w:r>
      <w:r w:rsidRPr="008D1F23">
        <w:rPr>
          <w:rFonts w:ascii="Calibri" w:hAnsi="Calibri" w:cs="Calibri"/>
          <w:iCs/>
          <w:sz w:val="24"/>
          <w:szCs w:val="24"/>
        </w:rPr>
        <w:t>, po upływie terminu składania ofert, powoływać się na zdolności</w:t>
      </w:r>
      <w:r w:rsidR="00C17C90" w:rsidRPr="008D1F23">
        <w:rPr>
          <w:rFonts w:ascii="Calibri" w:hAnsi="Calibri" w:cs="Calibri"/>
          <w:iCs/>
          <w:sz w:val="24"/>
          <w:szCs w:val="24"/>
        </w:rPr>
        <w:t xml:space="preserve"> </w:t>
      </w:r>
      <w:r w:rsidRPr="008D1F23">
        <w:rPr>
          <w:rFonts w:ascii="Calibri" w:hAnsi="Calibri" w:cs="Calibri"/>
          <w:iCs/>
          <w:sz w:val="24"/>
          <w:szCs w:val="24"/>
        </w:rPr>
        <w:t>podmiotów udostępniających zasoby, jeżeli na etapie składania ofert nie polegał on</w:t>
      </w:r>
      <w:r w:rsidR="00174465" w:rsidRPr="008D1F23">
        <w:rPr>
          <w:rFonts w:ascii="Calibri" w:hAnsi="Calibri" w:cs="Calibri"/>
          <w:iCs/>
          <w:sz w:val="24"/>
          <w:szCs w:val="24"/>
        </w:rPr>
        <w:t> </w:t>
      </w:r>
      <w:r w:rsidRPr="008D1F23">
        <w:rPr>
          <w:rFonts w:ascii="Calibri" w:hAnsi="Calibri" w:cs="Calibri"/>
          <w:iCs/>
          <w:sz w:val="24"/>
          <w:szCs w:val="24"/>
        </w:rPr>
        <w:t>w</w:t>
      </w:r>
      <w:r w:rsidR="00174465" w:rsidRPr="008D1F23">
        <w:rPr>
          <w:rFonts w:ascii="Calibri" w:hAnsi="Calibri" w:cs="Calibri"/>
          <w:iCs/>
          <w:sz w:val="24"/>
          <w:szCs w:val="24"/>
        </w:rPr>
        <w:t> </w:t>
      </w:r>
      <w:r w:rsidR="00625276" w:rsidRPr="008D1F23">
        <w:rPr>
          <w:rFonts w:ascii="Calibri" w:hAnsi="Calibri" w:cs="Calibri"/>
          <w:iCs/>
          <w:sz w:val="24"/>
          <w:szCs w:val="24"/>
        </w:rPr>
        <w:t>danym zakresie na</w:t>
      </w:r>
      <w:r w:rsidR="00623A6A" w:rsidRPr="008D1F23">
        <w:rPr>
          <w:rFonts w:ascii="Calibri" w:hAnsi="Calibri" w:cs="Calibri"/>
          <w:iCs/>
          <w:sz w:val="24"/>
          <w:szCs w:val="24"/>
        </w:rPr>
        <w:t xml:space="preserve"> </w:t>
      </w:r>
      <w:r w:rsidRPr="008D1F23">
        <w:rPr>
          <w:rFonts w:ascii="Calibri" w:hAnsi="Calibri" w:cs="Calibri"/>
          <w:iCs/>
          <w:sz w:val="24"/>
          <w:szCs w:val="24"/>
        </w:rPr>
        <w:t>zdolnościach podmiotów udostępniających zasoby.</w:t>
      </w:r>
      <w:bookmarkStart w:id="18" w:name="_Hlk151031892"/>
    </w:p>
    <w:p w14:paraId="1256AE4D"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Sposób oraz termin składania ofert</w:t>
      </w:r>
    </w:p>
    <w:bookmarkEnd w:id="18"/>
    <w:p w14:paraId="40A9508E" w14:textId="26A79603" w:rsidR="00EC1688" w:rsidRPr="008D1F23" w:rsidRDefault="00DE0EAB">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Oferty należy składać </w:t>
      </w:r>
      <w:r w:rsidR="00A76624" w:rsidRPr="008D1F23">
        <w:rPr>
          <w:rFonts w:asciiTheme="minorHAnsi" w:hAnsiTheme="minorHAnsi" w:cstheme="minorHAnsi"/>
          <w:iCs/>
          <w:sz w:val="24"/>
          <w:szCs w:val="24"/>
        </w:rPr>
        <w:t xml:space="preserve">za pośrednictwem </w:t>
      </w:r>
      <w:r w:rsidR="00F652BC" w:rsidRPr="008D1F23">
        <w:rPr>
          <w:rFonts w:asciiTheme="minorHAnsi" w:hAnsiTheme="minorHAnsi" w:cstheme="minorHAnsi"/>
          <w:iCs/>
          <w:sz w:val="24"/>
          <w:szCs w:val="24"/>
        </w:rPr>
        <w:t>p</w:t>
      </w:r>
      <w:r w:rsidR="00D3536A" w:rsidRPr="008D1F23">
        <w:rPr>
          <w:rFonts w:asciiTheme="minorHAnsi" w:hAnsiTheme="minorHAnsi" w:cstheme="minorHAnsi"/>
          <w:iCs/>
          <w:sz w:val="24"/>
          <w:szCs w:val="24"/>
        </w:rPr>
        <w:t xml:space="preserve">latformy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2E76ED" w:rsidRPr="008D1F23">
        <w:rPr>
          <w:rFonts w:asciiTheme="minorHAnsi" w:hAnsiTheme="minorHAnsi" w:cstheme="minorHAnsi"/>
          <w:iCs/>
          <w:sz w:val="24"/>
          <w:szCs w:val="24"/>
        </w:rPr>
        <w:t xml:space="preserve">Miasta Tarnowa pod adresem: </w:t>
      </w:r>
      <w:hyperlink r:id="rId19" w:history="1">
        <w:r w:rsidR="00765E35" w:rsidRPr="001606C0">
          <w:rPr>
            <w:rStyle w:val="Hipercze"/>
            <w:rFonts w:asciiTheme="minorHAnsi" w:hAnsiTheme="minorHAnsi" w:cstheme="minorHAnsi"/>
            <w:sz w:val="24"/>
            <w:szCs w:val="24"/>
          </w:rPr>
          <w:t>https://platformazakupowa.pl/transakcja/905493</w:t>
        </w:r>
      </w:hyperlink>
      <w:r w:rsidR="00765E35">
        <w:rPr>
          <w:rFonts w:asciiTheme="minorHAnsi" w:hAnsiTheme="minorHAnsi" w:cstheme="minorHAnsi"/>
          <w:sz w:val="24"/>
          <w:szCs w:val="24"/>
        </w:rPr>
        <w:t xml:space="preserve"> </w:t>
      </w:r>
      <w:r w:rsidR="009726DF" w:rsidRPr="008D1F23">
        <w:rPr>
          <w:rFonts w:asciiTheme="minorHAnsi" w:hAnsiTheme="minorHAnsi" w:cstheme="minorHAnsi"/>
          <w:iCs/>
          <w:sz w:val="24"/>
          <w:szCs w:val="24"/>
        </w:rPr>
        <w:t>do</w:t>
      </w:r>
      <w:r w:rsidR="001A70F9"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dnia </w:t>
      </w:r>
      <w:r w:rsidR="00765E35">
        <w:rPr>
          <w:rFonts w:asciiTheme="minorHAnsi" w:hAnsiTheme="minorHAnsi" w:cstheme="minorHAnsi"/>
          <w:b/>
          <w:iCs/>
          <w:sz w:val="24"/>
          <w:szCs w:val="24"/>
          <w:shd w:val="clear" w:color="auto" w:fill="B8CCE4" w:themeFill="accent1" w:themeFillTint="66"/>
        </w:rPr>
        <w:t>09</w:t>
      </w:r>
      <w:r w:rsidR="0057467A" w:rsidRPr="008D1F23">
        <w:rPr>
          <w:rFonts w:asciiTheme="minorHAnsi" w:hAnsiTheme="minorHAnsi" w:cstheme="minorHAnsi"/>
          <w:b/>
          <w:iCs/>
          <w:sz w:val="24"/>
          <w:szCs w:val="24"/>
          <w:shd w:val="clear" w:color="auto" w:fill="B8CCE4" w:themeFill="accent1" w:themeFillTint="66"/>
        </w:rPr>
        <w:t xml:space="preserve"> kwietnia 2024</w:t>
      </w:r>
      <w:r w:rsidRPr="008D1F23">
        <w:rPr>
          <w:rFonts w:asciiTheme="minorHAnsi" w:hAnsiTheme="minorHAnsi" w:cstheme="minorHAnsi"/>
          <w:b/>
          <w:bCs/>
          <w:iCs/>
          <w:sz w:val="24"/>
          <w:szCs w:val="24"/>
          <w:shd w:val="clear" w:color="auto" w:fill="B8CCE4" w:themeFill="accent1" w:themeFillTint="66"/>
        </w:rPr>
        <w:t xml:space="preserve"> r. do</w:t>
      </w:r>
      <w:r w:rsidR="00174465" w:rsidRPr="008D1F23">
        <w:rPr>
          <w:rFonts w:asciiTheme="minorHAnsi" w:hAnsiTheme="minorHAnsi" w:cstheme="minorHAnsi"/>
          <w:b/>
          <w:bCs/>
          <w:iCs/>
          <w:sz w:val="24"/>
          <w:szCs w:val="24"/>
          <w:shd w:val="clear" w:color="auto" w:fill="B8CCE4" w:themeFill="accent1" w:themeFillTint="66"/>
        </w:rPr>
        <w:t> </w:t>
      </w:r>
      <w:r w:rsidRPr="008D1F23">
        <w:rPr>
          <w:rFonts w:asciiTheme="minorHAnsi" w:hAnsiTheme="minorHAnsi" w:cstheme="minorHAnsi"/>
          <w:b/>
          <w:bCs/>
          <w:iCs/>
          <w:sz w:val="24"/>
          <w:szCs w:val="24"/>
          <w:shd w:val="clear" w:color="auto" w:fill="B8CCE4" w:themeFill="accent1" w:themeFillTint="66"/>
        </w:rPr>
        <w:t>godz. 1</w:t>
      </w:r>
      <w:r w:rsidR="0057467A" w:rsidRPr="008D1F23">
        <w:rPr>
          <w:rFonts w:asciiTheme="minorHAnsi" w:hAnsiTheme="minorHAnsi" w:cstheme="minorHAnsi"/>
          <w:b/>
          <w:bCs/>
          <w:iCs/>
          <w:sz w:val="24"/>
          <w:szCs w:val="24"/>
          <w:shd w:val="clear" w:color="auto" w:fill="B8CCE4" w:themeFill="accent1" w:themeFillTint="66"/>
        </w:rPr>
        <w:t>0</w:t>
      </w:r>
      <w:r w:rsidRPr="008D1F23">
        <w:rPr>
          <w:rFonts w:asciiTheme="minorHAnsi" w:hAnsiTheme="minorHAnsi" w:cstheme="minorHAnsi"/>
          <w:b/>
          <w:bCs/>
          <w:iCs/>
          <w:sz w:val="24"/>
          <w:szCs w:val="24"/>
          <w:shd w:val="clear" w:color="auto" w:fill="B8CCE4" w:themeFill="accent1" w:themeFillTint="66"/>
          <w:vertAlign w:val="superscript"/>
        </w:rPr>
        <w:t>00</w:t>
      </w:r>
      <w:r w:rsidRPr="008D1F23">
        <w:rPr>
          <w:rFonts w:asciiTheme="minorHAnsi" w:hAnsiTheme="minorHAnsi" w:cstheme="minorHAnsi"/>
          <w:b/>
          <w:bCs/>
          <w:iCs/>
          <w:sz w:val="24"/>
          <w:szCs w:val="24"/>
        </w:rPr>
        <w:t>.</w:t>
      </w:r>
    </w:p>
    <w:p w14:paraId="3A841FE4" w14:textId="77777777" w:rsidR="00F3324E" w:rsidRPr="008D1F23" w:rsidRDefault="00A76624">
      <w:pPr>
        <w:pStyle w:val="Tekstpodstawowy2"/>
        <w:numPr>
          <w:ilvl w:val="0"/>
          <w:numId w:val="48"/>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4023837B" w14:textId="7C32F26F" w:rsidR="00D3536A" w:rsidRPr="008D1F23" w:rsidRDefault="00D3536A">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Wykonawca przygotowuje ofertę przy pomocy „Formularza ofertowego”, stanowiącego </w:t>
      </w:r>
      <w:r w:rsidRPr="008D1F23">
        <w:rPr>
          <w:rFonts w:asciiTheme="minorHAnsi" w:hAnsiTheme="minorHAnsi" w:cstheme="minorHAnsi"/>
          <w:b/>
          <w:bCs/>
          <w:iCs/>
          <w:sz w:val="24"/>
          <w:szCs w:val="24"/>
        </w:rPr>
        <w:lastRenderedPageBreak/>
        <w:t xml:space="preserve">załącznik nr </w:t>
      </w:r>
      <w:r w:rsidR="000A4A61" w:rsidRPr="008D1F23">
        <w:rPr>
          <w:rFonts w:asciiTheme="minorHAnsi" w:hAnsiTheme="minorHAnsi" w:cstheme="minorHAnsi"/>
          <w:b/>
          <w:bCs/>
          <w:iCs/>
          <w:sz w:val="24"/>
          <w:szCs w:val="24"/>
        </w:rPr>
        <w:t>2</w:t>
      </w:r>
      <w:r w:rsidRPr="008D1F23">
        <w:rPr>
          <w:rFonts w:asciiTheme="minorHAnsi" w:hAnsiTheme="minorHAnsi" w:cstheme="minorHAnsi"/>
          <w:b/>
          <w:bCs/>
          <w:iCs/>
          <w:sz w:val="24"/>
          <w:szCs w:val="24"/>
        </w:rPr>
        <w:t xml:space="preserve"> </w:t>
      </w:r>
      <w:r w:rsidRPr="008D1F23">
        <w:rPr>
          <w:rFonts w:asciiTheme="minorHAnsi" w:hAnsiTheme="minorHAnsi" w:cstheme="minorHAnsi"/>
          <w:iCs/>
          <w:sz w:val="24"/>
          <w:szCs w:val="24"/>
        </w:rPr>
        <w:t xml:space="preserve">do SWZ udostępnionego przez Zamawiającego na </w:t>
      </w:r>
      <w:r w:rsidR="00F652BC"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latformie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Urzędu</w:t>
      </w:r>
      <w:r w:rsidR="002E76ED" w:rsidRPr="008D1F23">
        <w:rPr>
          <w:rFonts w:asciiTheme="minorHAnsi" w:hAnsiTheme="minorHAnsi" w:cstheme="minorHAnsi"/>
          <w:iCs/>
          <w:sz w:val="24"/>
          <w:szCs w:val="24"/>
        </w:rPr>
        <w:t xml:space="preserve"> Miasta Tarnowa</w:t>
      </w:r>
      <w:r w:rsidRPr="008D1F23">
        <w:rPr>
          <w:rFonts w:asciiTheme="minorHAnsi" w:hAnsiTheme="minorHAnsi" w:cstheme="minorHAnsi"/>
          <w:iCs/>
          <w:sz w:val="24"/>
          <w:szCs w:val="24"/>
        </w:rPr>
        <w:t xml:space="preserve">. </w:t>
      </w:r>
    </w:p>
    <w:p w14:paraId="30A399EB" w14:textId="5840A4BE" w:rsidR="002E76ED" w:rsidRPr="008D1F23" w:rsidRDefault="002E76ED">
      <w:pPr>
        <w:pStyle w:val="Akapitzlist"/>
        <w:widowControl w:val="0"/>
        <w:numPr>
          <w:ilvl w:val="0"/>
          <w:numId w:val="48"/>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EF5FC7">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pPr>
        <w:pStyle w:val="Tekstpodstawowy"/>
        <w:numPr>
          <w:ilvl w:val="0"/>
          <w:numId w:val="48"/>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1C501BB0" w14:textId="3D307C12" w:rsidR="00DA59AB" w:rsidRPr="008D1F23" w:rsidRDefault="002E76ED">
      <w:pPr>
        <w:pStyle w:val="Tekstpodstawowy"/>
        <w:numPr>
          <w:ilvl w:val="0"/>
          <w:numId w:val="48"/>
        </w:numPr>
        <w:tabs>
          <w:tab w:val="clear" w:pos="360"/>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przypadku otrzymania przez Zamawiającego oferty po terminie podanym w ust. 1 niniejszego rozdziału SWZ, oferta zostanie odrzucona.</w:t>
      </w:r>
    </w:p>
    <w:p w14:paraId="5CF8DBB5"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wadium</w:t>
      </w:r>
    </w:p>
    <w:p w14:paraId="56DA17F3" w14:textId="14288A1D"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wysokości </w:t>
      </w:r>
      <w:r w:rsidR="008962BC" w:rsidRPr="008D1F23">
        <w:rPr>
          <w:rFonts w:ascii="Calibri" w:hAnsi="Calibri" w:cs="Calibri"/>
          <w:b/>
          <w:iCs/>
          <w:sz w:val="24"/>
          <w:szCs w:val="24"/>
        </w:rPr>
        <w:t>100</w:t>
      </w:r>
      <w:r w:rsidR="00AF143A" w:rsidRPr="008D1F23">
        <w:rPr>
          <w:rFonts w:ascii="Calibri" w:hAnsi="Calibri" w:cs="Calibri"/>
          <w:b/>
          <w:iCs/>
          <w:sz w:val="24"/>
          <w:szCs w:val="24"/>
        </w:rPr>
        <w:t>.</w:t>
      </w:r>
      <w:r w:rsidR="00D3536A" w:rsidRPr="008D1F23">
        <w:rPr>
          <w:rFonts w:ascii="Calibri" w:hAnsi="Calibri" w:cs="Calibri"/>
          <w:b/>
          <w:iCs/>
          <w:sz w:val="24"/>
          <w:szCs w:val="24"/>
        </w:rPr>
        <w:t>0</w:t>
      </w:r>
      <w:r w:rsidR="00AF143A" w:rsidRPr="008D1F23">
        <w:rPr>
          <w:rFonts w:ascii="Calibri" w:hAnsi="Calibri" w:cs="Calibri"/>
          <w:b/>
          <w:iCs/>
          <w:sz w:val="24"/>
          <w:szCs w:val="24"/>
        </w:rPr>
        <w:t>00,00</w:t>
      </w:r>
      <w:r w:rsidR="003E52CD" w:rsidRPr="008D1F23">
        <w:rPr>
          <w:rFonts w:ascii="Calibri" w:hAnsi="Calibri" w:cs="Calibri"/>
          <w:b/>
          <w:iCs/>
          <w:sz w:val="24"/>
          <w:szCs w:val="24"/>
        </w:rPr>
        <w:t xml:space="preserve"> </w:t>
      </w:r>
      <w:r w:rsidR="008678FE" w:rsidRPr="008D1F23">
        <w:rPr>
          <w:rFonts w:ascii="Calibri" w:hAnsi="Calibri" w:cs="Calibri"/>
          <w:b/>
          <w:iCs/>
          <w:sz w:val="24"/>
          <w:szCs w:val="24"/>
        </w:rPr>
        <w:t>zł</w:t>
      </w:r>
      <w:r w:rsidR="00C17C90" w:rsidRPr="008D1F23">
        <w:rPr>
          <w:rFonts w:ascii="Calibri" w:hAnsi="Calibri" w:cs="Calibri"/>
          <w:b/>
          <w:iCs/>
          <w:sz w:val="24"/>
          <w:szCs w:val="24"/>
        </w:rPr>
        <w:t xml:space="preserve"> </w:t>
      </w:r>
      <w:r w:rsidRPr="008D1F23">
        <w:rPr>
          <w:rFonts w:ascii="Calibri" w:hAnsi="Calibri" w:cs="Calibri"/>
          <w:iCs/>
          <w:sz w:val="24"/>
          <w:szCs w:val="24"/>
        </w:rPr>
        <w:t xml:space="preserve">(słownie: </w:t>
      </w:r>
      <w:r w:rsidR="008962BC" w:rsidRPr="008D1F23">
        <w:rPr>
          <w:rFonts w:ascii="Calibri" w:hAnsi="Calibri" w:cs="Calibri"/>
          <w:iCs/>
          <w:color w:val="000000" w:themeColor="text1"/>
          <w:sz w:val="24"/>
          <w:szCs w:val="24"/>
        </w:rPr>
        <w:t xml:space="preserve">sto </w:t>
      </w:r>
      <w:r w:rsidR="00553352" w:rsidRPr="008D1F23">
        <w:rPr>
          <w:rFonts w:ascii="Calibri" w:hAnsi="Calibri" w:cs="Calibri"/>
          <w:iCs/>
          <w:color w:val="000000" w:themeColor="text1"/>
          <w:sz w:val="24"/>
          <w:szCs w:val="24"/>
        </w:rPr>
        <w:t>tysięcy</w:t>
      </w:r>
      <w:r w:rsidR="001F0376" w:rsidRPr="008D1F23">
        <w:rPr>
          <w:rFonts w:ascii="Calibri" w:hAnsi="Calibri" w:cs="Calibri"/>
          <w:iCs/>
          <w:color w:val="000000" w:themeColor="text1"/>
          <w:sz w:val="24"/>
          <w:szCs w:val="24"/>
        </w:rPr>
        <w:t xml:space="preserve"> </w:t>
      </w:r>
      <w:r w:rsidRPr="008D1F23">
        <w:rPr>
          <w:rFonts w:ascii="Calibri" w:hAnsi="Calibri" w:cs="Calibri"/>
          <w:iCs/>
          <w:sz w:val="24"/>
          <w:szCs w:val="24"/>
        </w:rPr>
        <w:t>złotych 00/100),</w:t>
      </w:r>
      <w:r w:rsidR="00C17C90" w:rsidRPr="008D1F23">
        <w:rPr>
          <w:rFonts w:ascii="Calibri" w:hAnsi="Calibri" w:cs="Calibri"/>
          <w:iCs/>
          <w:sz w:val="24"/>
          <w:szCs w:val="24"/>
        </w:rPr>
        <w:t xml:space="preserve"> </w:t>
      </w:r>
      <w:r w:rsidRPr="008D1F23">
        <w:rPr>
          <w:rFonts w:ascii="Calibri" w:hAnsi="Calibri" w:cs="Calibri"/>
          <w:iCs/>
          <w:sz w:val="24"/>
          <w:szCs w:val="24"/>
        </w:rPr>
        <w:t>przed upływem terminu składania ofert i utrzymywać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174465" w:rsidRPr="008D1F23">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6F2E6FD1" w:rsidR="006C4DF5"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poręczeniach udzielanych przez podmioty, o których mowa w art. 6b ust. 5 pkt 2 ustawy z dnia 9 listopada 2000r.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921126" w:rsidRPr="008D1F23">
        <w:rPr>
          <w:rFonts w:ascii="Calibri" w:hAnsi="Calibri" w:cs="Calibri"/>
          <w:iCs/>
          <w:sz w:val="24"/>
          <w:szCs w:val="24"/>
        </w:rPr>
        <w:t xml:space="preserve">3 </w:t>
      </w:r>
      <w:r w:rsidRPr="008D1F23">
        <w:rPr>
          <w:rFonts w:ascii="Calibri" w:hAnsi="Calibri" w:cs="Calibri"/>
          <w:iCs/>
          <w:sz w:val="24"/>
          <w:szCs w:val="24"/>
        </w:rPr>
        <w:t>r. poz.</w:t>
      </w:r>
      <w:r w:rsidR="00921126" w:rsidRPr="008D1F23">
        <w:rPr>
          <w:rFonts w:ascii="Calibri" w:hAnsi="Calibri" w:cs="Calibri"/>
          <w:iCs/>
          <w:sz w:val="24"/>
          <w:szCs w:val="24"/>
        </w:rPr>
        <w:t xml:space="preserve"> 462</w:t>
      </w:r>
      <w:r w:rsidRPr="008D1F23">
        <w:rPr>
          <w:rFonts w:ascii="Calibri" w:hAnsi="Calibri" w:cs="Calibri"/>
          <w:iCs/>
          <w:sz w:val="24"/>
          <w:szCs w:val="24"/>
        </w:rPr>
        <w:t>).</w:t>
      </w:r>
    </w:p>
    <w:p w14:paraId="26854B8C" w14:textId="1AD1A461" w:rsidR="00C7650D" w:rsidRPr="008D1F23" w:rsidRDefault="006C4DF5">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765E35">
        <w:rPr>
          <w:rFonts w:ascii="Calibri" w:hAnsi="Calibri" w:cs="Calibri"/>
          <w:b/>
          <w:bCs/>
          <w:iCs/>
          <w:color w:val="000000" w:themeColor="text1"/>
          <w:sz w:val="24"/>
          <w:szCs w:val="24"/>
        </w:rPr>
        <w:t>09 kwietnia 2024</w:t>
      </w:r>
      <w:r w:rsidR="00FA70D6" w:rsidRPr="008D1F23">
        <w:rPr>
          <w:rFonts w:ascii="Calibri" w:hAnsi="Calibri" w:cs="Calibri"/>
          <w:b/>
          <w:iCs/>
          <w:color w:val="000000" w:themeColor="text1"/>
          <w:sz w:val="24"/>
          <w:szCs w:val="24"/>
        </w:rPr>
        <w:t xml:space="preserve"> r.</w:t>
      </w:r>
      <w:r w:rsidRPr="008D1F23">
        <w:rPr>
          <w:rFonts w:ascii="Calibri" w:hAnsi="Calibri" w:cs="Calibri"/>
          <w:iCs/>
          <w:color w:val="000000" w:themeColor="text1"/>
          <w:sz w:val="24"/>
          <w:szCs w:val="24"/>
        </w:rPr>
        <w:t xml:space="preserve"> o godz. </w:t>
      </w:r>
      <w:r w:rsidR="00FA70D6" w:rsidRPr="008D1F23">
        <w:rPr>
          <w:rFonts w:ascii="Calibri" w:hAnsi="Calibri" w:cs="Calibri"/>
          <w:b/>
          <w:iCs/>
          <w:color w:val="000000" w:themeColor="text1"/>
          <w:sz w:val="24"/>
          <w:szCs w:val="24"/>
        </w:rPr>
        <w:t>1</w:t>
      </w:r>
      <w:r w:rsidR="0057467A" w:rsidRPr="008D1F23">
        <w:rPr>
          <w:rFonts w:ascii="Calibri" w:hAnsi="Calibri" w:cs="Calibri"/>
          <w:b/>
          <w:iCs/>
          <w:color w:val="000000" w:themeColor="text1"/>
          <w:sz w:val="24"/>
          <w:szCs w:val="24"/>
        </w:rPr>
        <w:t>0</w:t>
      </w:r>
      <w:r w:rsidR="00FA70D6" w:rsidRPr="008D1F23">
        <w:rPr>
          <w:rFonts w:ascii="Calibri" w:hAnsi="Calibri" w:cs="Calibri"/>
          <w:b/>
          <w:iCs/>
          <w:color w:val="000000" w:themeColor="text1"/>
          <w:sz w:val="24"/>
          <w:szCs w:val="24"/>
        </w:rPr>
        <w:t>:00.</w:t>
      </w:r>
    </w:p>
    <w:p w14:paraId="62AFFFC5" w14:textId="0F5AD751" w:rsidR="006C4DF5" w:rsidRPr="008D1F23" w:rsidRDefault="005D36CB">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EB1EA7" w:rsidRPr="008D1F23">
        <w:rPr>
          <w:rFonts w:asciiTheme="minorHAnsi" w:hAnsiTheme="minorHAnsi" w:cstheme="minorHAnsi"/>
          <w:b/>
          <w:bCs/>
          <w:iCs/>
          <w:color w:val="000000"/>
          <w:sz w:val="24"/>
          <w:szCs w:val="24"/>
        </w:rPr>
        <w:t>Budowa stadionu sportowego przy ul.</w:t>
      </w:r>
      <w:r w:rsidR="00EB1EA7" w:rsidRPr="008D1F23">
        <w:rPr>
          <w:rFonts w:asciiTheme="minorHAnsi" w:hAnsiTheme="minorHAnsi" w:cstheme="minorHAnsi"/>
          <w:b/>
          <w:bCs/>
          <w:iCs/>
          <w:color w:val="000000" w:themeColor="text1"/>
          <w:sz w:val="24"/>
          <w:szCs w:val="24"/>
        </w:rPr>
        <w:t xml:space="preserve"> </w:t>
      </w:r>
      <w:r w:rsidR="006025C2" w:rsidRPr="008D1F23">
        <w:rPr>
          <w:rFonts w:asciiTheme="minorHAnsi" w:hAnsiTheme="minorHAnsi" w:cstheme="minorHAnsi"/>
          <w:b/>
          <w:bCs/>
          <w:iCs/>
          <w:color w:val="000000" w:themeColor="text1"/>
          <w:sz w:val="24"/>
          <w:szCs w:val="24"/>
        </w:rPr>
        <w:t xml:space="preserve">Traugutta </w:t>
      </w:r>
      <w:r w:rsidR="00EB1EA7" w:rsidRPr="008D1F23">
        <w:rPr>
          <w:rFonts w:asciiTheme="minorHAnsi" w:hAnsiTheme="minorHAnsi" w:cstheme="minorHAnsi"/>
          <w:b/>
          <w:bCs/>
          <w:iCs/>
          <w:color w:val="000000"/>
          <w:sz w:val="24"/>
          <w:szCs w:val="24"/>
        </w:rPr>
        <w:t>w Tarnowie – etap II”</w:t>
      </w:r>
      <w:r w:rsidR="006025C2" w:rsidRPr="008D1F23">
        <w:rPr>
          <w:rFonts w:asciiTheme="minorHAnsi" w:hAnsiTheme="minorHAnsi" w:cstheme="minorHAnsi"/>
          <w:b/>
          <w:bCs/>
          <w:iCs/>
          <w:color w:val="000000"/>
          <w:sz w:val="24"/>
          <w:szCs w:val="24"/>
        </w:rPr>
        <w:t>.</w:t>
      </w:r>
    </w:p>
    <w:p w14:paraId="14F4051B" w14:textId="77777777"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 xml:space="preserve">w tej formie uważa się za wniesione w sposób prawidłowy, gdy środki pieniężne wpłyną na 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44B01C98" w14:textId="2157FE4F" w:rsidR="00BD64E7" w:rsidRPr="008D1F23" w:rsidRDefault="003B4176" w:rsidP="00071F5B">
      <w:pPr>
        <w:pStyle w:val="Akapitzlist"/>
        <w:spacing w:line="276" w:lineRule="auto"/>
        <w:ind w:left="284"/>
        <w:rPr>
          <w:rFonts w:asciiTheme="minorHAnsi" w:hAnsiTheme="minorHAnsi" w:cstheme="minorHAnsi"/>
          <w:b/>
          <w:iCs/>
          <w:sz w:val="24"/>
          <w:szCs w:val="24"/>
        </w:rPr>
      </w:pPr>
      <w:r w:rsidRPr="00071F5B">
        <w:rPr>
          <w:rFonts w:asciiTheme="minorHAnsi" w:hAnsiTheme="minorHAnsi" w:cstheme="minorHAnsi"/>
          <w:iCs/>
          <w:sz w:val="24"/>
          <w:szCs w:val="24"/>
          <w:shd w:val="clear" w:color="auto" w:fill="B8CCE4" w:themeFill="accent1" w:themeFillTint="66"/>
        </w:rPr>
        <w:t>W przypadku Wykonawców składających ofertę wspólną</w:t>
      </w:r>
      <w:r w:rsidR="00921126" w:rsidRPr="00071F5B">
        <w:rPr>
          <w:rFonts w:asciiTheme="minorHAnsi" w:hAnsiTheme="minorHAnsi" w:cstheme="minorHAnsi"/>
          <w:iCs/>
          <w:sz w:val="24"/>
          <w:szCs w:val="24"/>
          <w:shd w:val="clear" w:color="auto" w:fill="B8CCE4" w:themeFill="accent1" w:themeFillTint="66"/>
        </w:rPr>
        <w:t>,</w:t>
      </w:r>
      <w:r w:rsidRPr="00071F5B">
        <w:rPr>
          <w:rFonts w:asciiTheme="minorHAnsi" w:hAnsiTheme="minorHAnsi" w:cstheme="minorHAnsi"/>
          <w:iCs/>
          <w:sz w:val="24"/>
          <w:szCs w:val="24"/>
          <w:shd w:val="clear" w:color="auto" w:fill="B8CCE4" w:themeFill="accent1" w:themeFillTint="66"/>
        </w:rPr>
        <w:t xml:space="preserve"> treść dokumentu wadialnego musi zapewniać możliwość zaspokojenia interesów Zamawiającego</w:t>
      </w:r>
      <w:r w:rsidR="00BD64E7" w:rsidRPr="00071F5B">
        <w:rPr>
          <w:rFonts w:asciiTheme="minorHAnsi" w:hAnsiTheme="minorHAnsi" w:cstheme="minorHAnsi"/>
          <w:iCs/>
          <w:sz w:val="24"/>
          <w:szCs w:val="24"/>
          <w:shd w:val="clear" w:color="auto" w:fill="B8CCE4" w:themeFill="accent1" w:themeFillTint="66"/>
        </w:rPr>
        <w:t>,</w:t>
      </w:r>
      <w:r w:rsidRPr="00071F5B">
        <w:rPr>
          <w:rFonts w:asciiTheme="minorHAnsi" w:hAnsiTheme="minorHAnsi" w:cstheme="minorHAnsi"/>
          <w:iCs/>
          <w:sz w:val="24"/>
          <w:szCs w:val="24"/>
          <w:shd w:val="clear" w:color="auto" w:fill="B8CCE4" w:themeFill="accent1" w:themeFillTint="66"/>
        </w:rPr>
        <w:t xml:space="preserve"> co oznacza</w:t>
      </w:r>
      <w:r w:rsidR="000F5409" w:rsidRPr="00071F5B">
        <w:rPr>
          <w:rFonts w:asciiTheme="minorHAnsi" w:hAnsiTheme="minorHAnsi" w:cstheme="minorHAnsi"/>
          <w:iCs/>
          <w:sz w:val="24"/>
          <w:szCs w:val="24"/>
          <w:shd w:val="clear" w:color="auto" w:fill="B8CCE4" w:themeFill="accent1" w:themeFillTint="66"/>
        </w:rPr>
        <w:t>,</w:t>
      </w:r>
      <w:r w:rsidRPr="00071F5B">
        <w:rPr>
          <w:rFonts w:asciiTheme="minorHAnsi" w:hAnsiTheme="minorHAnsi" w:cstheme="minorHAnsi"/>
          <w:iCs/>
          <w:sz w:val="24"/>
          <w:szCs w:val="24"/>
          <w:shd w:val="clear" w:color="auto" w:fill="B8CCE4" w:themeFill="accent1" w:themeFillTint="66"/>
        </w:rPr>
        <w:t xml:space="preserve"> że</w:t>
      </w:r>
      <w:r w:rsidR="00174465" w:rsidRPr="00071F5B">
        <w:rPr>
          <w:rFonts w:asciiTheme="minorHAnsi" w:hAnsiTheme="minorHAnsi" w:cstheme="minorHAnsi"/>
          <w:iCs/>
          <w:sz w:val="24"/>
          <w:szCs w:val="24"/>
          <w:shd w:val="clear" w:color="auto" w:fill="B8CCE4" w:themeFill="accent1" w:themeFillTint="66"/>
        </w:rPr>
        <w:t> </w:t>
      </w:r>
      <w:r w:rsidRPr="00071F5B">
        <w:rPr>
          <w:rFonts w:asciiTheme="minorHAnsi" w:hAnsiTheme="minorHAnsi" w:cstheme="minorHAnsi"/>
          <w:iCs/>
          <w:sz w:val="24"/>
          <w:szCs w:val="24"/>
          <w:shd w:val="clear" w:color="auto" w:fill="B8CCE4" w:themeFill="accent1" w:themeFillTint="66"/>
        </w:rPr>
        <w:t>uzyskanie zagwarantowanej zapłaty wadium musi obejmować wszystkie wskazane w</w:t>
      </w:r>
      <w:r w:rsidR="00174465" w:rsidRPr="00071F5B">
        <w:rPr>
          <w:rFonts w:asciiTheme="minorHAnsi" w:hAnsiTheme="minorHAnsi" w:cstheme="minorHAnsi"/>
          <w:iCs/>
          <w:sz w:val="24"/>
          <w:szCs w:val="24"/>
          <w:shd w:val="clear" w:color="auto" w:fill="B8CCE4" w:themeFill="accent1" w:themeFillTint="66"/>
        </w:rPr>
        <w:t> </w:t>
      </w:r>
      <w:r w:rsidRPr="00071F5B">
        <w:rPr>
          <w:rFonts w:asciiTheme="minorHAnsi" w:hAnsiTheme="minorHAnsi" w:cstheme="minorHAnsi"/>
          <w:iCs/>
          <w:sz w:val="24"/>
          <w:szCs w:val="24"/>
          <w:shd w:val="clear" w:color="auto" w:fill="B8CCE4" w:themeFill="accent1" w:themeFillTint="66"/>
        </w:rPr>
        <w:t>ustawie przesłanki zatrzymania wadium</w:t>
      </w:r>
      <w:r w:rsidR="009D7EEB" w:rsidRPr="00071F5B">
        <w:rPr>
          <w:rFonts w:asciiTheme="minorHAnsi" w:hAnsiTheme="minorHAnsi" w:cstheme="minorHAnsi"/>
          <w:iCs/>
          <w:sz w:val="24"/>
          <w:szCs w:val="24"/>
          <w:shd w:val="clear" w:color="auto" w:fill="B8CCE4" w:themeFill="accent1" w:themeFillTint="66"/>
        </w:rPr>
        <w:t>,</w:t>
      </w:r>
      <w:r w:rsidR="00C17C90" w:rsidRPr="00071F5B">
        <w:rPr>
          <w:rFonts w:asciiTheme="minorHAnsi" w:hAnsiTheme="minorHAnsi" w:cstheme="minorHAnsi"/>
          <w:iCs/>
          <w:sz w:val="24"/>
          <w:szCs w:val="24"/>
          <w:shd w:val="clear" w:color="auto" w:fill="B8CCE4" w:themeFill="accent1" w:themeFillTint="66"/>
        </w:rPr>
        <w:t xml:space="preserve"> </w:t>
      </w:r>
      <w:r w:rsidR="009D7EEB" w:rsidRPr="00071F5B">
        <w:rPr>
          <w:rFonts w:asciiTheme="minorHAnsi" w:hAnsiTheme="minorHAnsi" w:cstheme="minorHAnsi"/>
          <w:iCs/>
          <w:sz w:val="24"/>
          <w:szCs w:val="24"/>
          <w:shd w:val="clear" w:color="auto" w:fill="B8CCE4" w:themeFill="accent1" w:themeFillTint="66"/>
        </w:rPr>
        <w:t xml:space="preserve">o których mowa w art. 98 ust. 6 ustawy, tj.: </w:t>
      </w:r>
      <w:r w:rsidR="002A41C4" w:rsidRPr="00071F5B">
        <w:rPr>
          <w:rFonts w:asciiTheme="minorHAnsi" w:hAnsiTheme="minorHAnsi" w:cstheme="minorHAnsi"/>
          <w:iCs/>
          <w:sz w:val="24"/>
          <w:szCs w:val="24"/>
          <w:shd w:val="clear" w:color="auto" w:fill="B8CCE4" w:themeFill="accent1" w:themeFillTint="66"/>
        </w:rPr>
        <w:t>działania lub zaniechania</w:t>
      </w:r>
      <w:r w:rsidR="002A41C4" w:rsidRPr="00071F5B">
        <w:rPr>
          <w:rFonts w:asciiTheme="minorHAnsi" w:hAnsiTheme="minorHAnsi" w:cstheme="minorHAnsi"/>
          <w:b/>
          <w:iCs/>
          <w:sz w:val="24"/>
          <w:szCs w:val="24"/>
          <w:shd w:val="clear" w:color="auto" w:fill="B8CCE4" w:themeFill="accent1" w:themeFillTint="66"/>
        </w:rPr>
        <w:t xml:space="preserve"> wszystkich Wykonawców wspólnie ubiegających się o</w:t>
      </w:r>
      <w:r w:rsidR="00174465" w:rsidRPr="00071F5B">
        <w:rPr>
          <w:rFonts w:asciiTheme="minorHAnsi" w:hAnsiTheme="minorHAnsi" w:cstheme="minorHAnsi"/>
          <w:b/>
          <w:iCs/>
          <w:sz w:val="24"/>
          <w:szCs w:val="24"/>
          <w:shd w:val="clear" w:color="auto" w:fill="B8CCE4" w:themeFill="accent1" w:themeFillTint="66"/>
        </w:rPr>
        <w:t> </w:t>
      </w:r>
      <w:r w:rsidR="002A41C4" w:rsidRPr="00071F5B">
        <w:rPr>
          <w:rFonts w:asciiTheme="minorHAnsi" w:hAnsiTheme="minorHAnsi" w:cstheme="minorHAnsi"/>
          <w:b/>
          <w:iCs/>
          <w:sz w:val="24"/>
          <w:szCs w:val="24"/>
          <w:shd w:val="clear" w:color="auto" w:fill="B8CCE4" w:themeFill="accent1" w:themeFillTint="66"/>
        </w:rPr>
        <w:t>udzielenie zamówienia</w:t>
      </w:r>
      <w:r w:rsidR="009D7EEB" w:rsidRPr="008D1F23">
        <w:rPr>
          <w:rFonts w:asciiTheme="minorHAnsi" w:hAnsiTheme="minorHAnsi" w:cstheme="minorHAnsi"/>
          <w:b/>
          <w:iCs/>
          <w:sz w:val="24"/>
          <w:szCs w:val="24"/>
        </w:rPr>
        <w:t>.</w:t>
      </w:r>
    </w:p>
    <w:p w14:paraId="32E468A6" w14:textId="77777777" w:rsidR="00765E35" w:rsidRDefault="00765E35">
      <w:pPr>
        <w:rPr>
          <w:rFonts w:ascii="Calibri" w:hAnsi="Calibri" w:cs="Calibri"/>
          <w:b/>
          <w:iCs/>
          <w:sz w:val="24"/>
          <w:szCs w:val="24"/>
        </w:rPr>
      </w:pPr>
      <w:r>
        <w:rPr>
          <w:rFonts w:ascii="Calibri" w:hAnsi="Calibri" w:cs="Calibri"/>
          <w:b/>
          <w:iCs/>
          <w:sz w:val="24"/>
          <w:szCs w:val="24"/>
        </w:rPr>
        <w:br w:type="page"/>
      </w:r>
    </w:p>
    <w:p w14:paraId="3345CF02" w14:textId="779BE671" w:rsidR="002A41C4" w:rsidRPr="008D1F23" w:rsidRDefault="002A41C4">
      <w:pPr>
        <w:pStyle w:val="Akapitzlist"/>
        <w:numPr>
          <w:ilvl w:val="0"/>
          <w:numId w:val="61"/>
        </w:numPr>
        <w:spacing w:line="276" w:lineRule="auto"/>
        <w:ind w:left="284" w:hanging="284"/>
        <w:rPr>
          <w:rFonts w:ascii="Calibri" w:hAnsi="Calibri" w:cs="Calibri"/>
          <w:b/>
          <w:bCs/>
          <w:iCs/>
          <w:sz w:val="24"/>
          <w:szCs w:val="24"/>
        </w:rPr>
      </w:pPr>
      <w:r w:rsidRPr="008D1F23">
        <w:rPr>
          <w:rFonts w:ascii="Calibri" w:hAnsi="Calibri" w:cs="Calibri"/>
          <w:b/>
          <w:iCs/>
          <w:sz w:val="24"/>
          <w:szCs w:val="24"/>
        </w:rPr>
        <w:lastRenderedPageBreak/>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1"/>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5"/>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6"/>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6"/>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Termin związania ofertą</w:t>
      </w:r>
    </w:p>
    <w:p w14:paraId="07342C08" w14:textId="09071955" w:rsidR="0042417D" w:rsidRPr="008D1F23" w:rsidRDefault="0042417D">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765E35" w:rsidRPr="00765E35">
        <w:rPr>
          <w:rFonts w:asciiTheme="minorHAnsi" w:hAnsiTheme="minorHAnsi" w:cstheme="minorHAnsi"/>
          <w:b/>
          <w:iCs/>
          <w:szCs w:val="24"/>
          <w:shd w:val="clear" w:color="auto" w:fill="B8CCE4" w:themeFill="accent1" w:themeFillTint="66"/>
        </w:rPr>
        <w:t>08 maja</w:t>
      </w:r>
      <w:r w:rsidR="00496110" w:rsidRPr="00765E35">
        <w:rPr>
          <w:rFonts w:asciiTheme="minorHAnsi" w:hAnsiTheme="minorHAnsi" w:cstheme="minorHAnsi"/>
          <w:b/>
          <w:iCs/>
          <w:szCs w:val="24"/>
          <w:shd w:val="clear" w:color="auto" w:fill="B8CCE4" w:themeFill="accent1" w:themeFillTint="66"/>
        </w:rPr>
        <w:t xml:space="preserve"> 202</w:t>
      </w:r>
      <w:r w:rsidR="00AE3174" w:rsidRPr="00765E35">
        <w:rPr>
          <w:rFonts w:asciiTheme="minorHAnsi" w:hAnsiTheme="minorHAnsi" w:cstheme="minorHAnsi"/>
          <w:b/>
          <w:iCs/>
          <w:szCs w:val="24"/>
          <w:shd w:val="clear" w:color="auto" w:fill="B8CCE4" w:themeFill="accent1" w:themeFillTint="66"/>
        </w:rPr>
        <w:t>4</w:t>
      </w:r>
      <w:r w:rsidR="00496110" w:rsidRPr="00765E35">
        <w:rPr>
          <w:rFonts w:asciiTheme="minorHAnsi" w:hAnsiTheme="minorHAnsi" w:cstheme="minorHAnsi"/>
          <w:b/>
          <w:iCs/>
          <w:szCs w:val="24"/>
          <w:shd w:val="clear" w:color="auto" w:fill="B8CCE4" w:themeFill="accent1" w:themeFillTint="66"/>
        </w:rPr>
        <w:t xml:space="preserve"> r.</w:t>
      </w:r>
      <w:r w:rsidR="00C17C90" w:rsidRPr="00765E35">
        <w:rPr>
          <w:rFonts w:asciiTheme="minorHAnsi" w:hAnsiTheme="minorHAnsi" w:cstheme="minorHAnsi"/>
          <w:b/>
          <w:iCs/>
          <w:szCs w:val="24"/>
          <w:shd w:val="clear" w:color="auto" w:fill="B8CCE4" w:themeFill="accent1" w:themeFillTint="66"/>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2"/>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5AA95AA2" w14:textId="03606E83" w:rsidR="00416C1E" w:rsidRPr="008D1F23" w:rsidRDefault="009726DF">
      <w:pPr>
        <w:pStyle w:val="Tekstpodstawowy"/>
        <w:numPr>
          <w:ilvl w:val="0"/>
          <w:numId w:val="52"/>
        </w:numPr>
        <w:spacing w:after="240"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W przypadku gdy </w:t>
      </w:r>
      <w:r w:rsidR="00093A9E" w:rsidRPr="008D1F23">
        <w:rPr>
          <w:rFonts w:asciiTheme="minorHAnsi" w:hAnsiTheme="minorHAnsi" w:cstheme="minorHAnsi"/>
          <w:iCs/>
          <w:szCs w:val="24"/>
        </w:rPr>
        <w:t>Z</w:t>
      </w:r>
      <w:r w:rsidRPr="008D1F23">
        <w:rPr>
          <w:rFonts w:asciiTheme="minorHAnsi" w:hAnsiTheme="minorHAnsi" w:cstheme="minorHAnsi"/>
          <w:iCs/>
          <w:szCs w:val="24"/>
        </w:rPr>
        <w:t xml:space="preserve">amawiający żąda wniesienia wadium, przedłużenie terminu związania ofertą, </w:t>
      </w:r>
      <w:r w:rsidR="00093A9E" w:rsidRPr="008D1F23">
        <w:rPr>
          <w:rFonts w:asciiTheme="minorHAnsi" w:hAnsiTheme="minorHAnsi" w:cstheme="minorHAnsi"/>
          <w:iCs/>
          <w:szCs w:val="24"/>
        </w:rPr>
        <w:t>o </w:t>
      </w:r>
      <w:r w:rsidRPr="008D1F23">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153D8D46"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otwarcia ofert, czynności związane z otwarciem ofert</w:t>
      </w:r>
    </w:p>
    <w:p w14:paraId="2DA9AA4A" w14:textId="5503E650"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765E35" w:rsidRPr="00765E35">
        <w:rPr>
          <w:rFonts w:asciiTheme="minorHAnsi" w:hAnsiTheme="minorHAnsi" w:cstheme="minorHAnsi"/>
          <w:b/>
          <w:iCs/>
          <w:szCs w:val="24"/>
          <w:shd w:val="clear" w:color="auto" w:fill="B8CCE4" w:themeFill="accent1" w:themeFillTint="66"/>
        </w:rPr>
        <w:t>09 kwietnia 2024</w:t>
      </w:r>
      <w:r w:rsidR="009422D2" w:rsidRPr="00765E35">
        <w:rPr>
          <w:rFonts w:asciiTheme="minorHAnsi" w:hAnsiTheme="minorHAnsi" w:cstheme="minorHAnsi"/>
          <w:b/>
          <w:iCs/>
          <w:szCs w:val="24"/>
          <w:shd w:val="clear" w:color="auto" w:fill="B8CCE4" w:themeFill="accent1" w:themeFillTint="66"/>
        </w:rPr>
        <w:t xml:space="preserve"> r.</w:t>
      </w:r>
      <w:r w:rsidR="00C17C90" w:rsidRPr="008D1F23">
        <w:rPr>
          <w:rFonts w:asciiTheme="minorHAnsi" w:hAnsiTheme="minorHAnsi" w:cstheme="minorHAnsi"/>
          <w:b/>
          <w:iCs/>
          <w:szCs w:val="24"/>
        </w:rPr>
        <w:t xml:space="preserve"> </w:t>
      </w:r>
      <w:r w:rsidRPr="008D1F23">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57467A" w:rsidRPr="008D1F23">
        <w:rPr>
          <w:rFonts w:asciiTheme="minorHAnsi" w:hAnsiTheme="minorHAnsi" w:cstheme="minorHAnsi"/>
          <w:b/>
          <w:iCs/>
          <w:szCs w:val="24"/>
        </w:rPr>
        <w:t>0</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2"/>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2"/>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34095969" w14:textId="6BE35C4F" w:rsidR="00EB66E1" w:rsidRPr="008D1F23" w:rsidRDefault="00164E76" w:rsidP="00EF5FC7">
      <w:pPr>
        <w:pStyle w:val="Akapitzlist"/>
        <w:numPr>
          <w:ilvl w:val="1"/>
          <w:numId w:val="40"/>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powiadomi o wyniku </w:t>
      </w:r>
      <w:r w:rsidR="00D30EA4" w:rsidRPr="008D1F23">
        <w:rPr>
          <w:rFonts w:asciiTheme="minorHAnsi" w:hAnsiTheme="minorHAnsi" w:cstheme="minorHAnsi"/>
          <w:iCs/>
          <w:sz w:val="24"/>
          <w:szCs w:val="24"/>
        </w:rPr>
        <w:t>postępowania</w:t>
      </w:r>
      <w:r w:rsidR="000270E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8D1F23">
        <w:rPr>
          <w:rFonts w:asciiTheme="minorHAnsi" w:hAnsiTheme="minorHAnsi" w:cstheme="minorHAnsi"/>
          <w:iCs/>
          <w:sz w:val="24"/>
          <w:szCs w:val="24"/>
        </w:rPr>
        <w:t> </w:t>
      </w:r>
      <w:r w:rsidR="00F652BC" w:rsidRPr="008D1F23">
        <w:rPr>
          <w:rFonts w:asciiTheme="minorHAnsi" w:hAnsiTheme="minorHAnsi" w:cstheme="minorHAnsi"/>
          <w:iCs/>
          <w:sz w:val="24"/>
          <w:szCs w:val="24"/>
        </w:rPr>
        <w:t>p</w:t>
      </w:r>
      <w:r w:rsidR="00C54838" w:rsidRPr="008D1F23">
        <w:rPr>
          <w:rFonts w:asciiTheme="minorHAnsi" w:hAnsiTheme="minorHAnsi" w:cstheme="minorHAnsi"/>
          <w:iCs/>
          <w:sz w:val="24"/>
          <w:szCs w:val="24"/>
        </w:rPr>
        <w:t xml:space="preserve">latformie </w:t>
      </w:r>
      <w:r w:rsidR="00545B52"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Urzędu</w:t>
      </w:r>
      <w:r w:rsidR="00545B52" w:rsidRPr="008D1F23">
        <w:rPr>
          <w:rFonts w:asciiTheme="minorHAnsi" w:hAnsiTheme="minorHAnsi" w:cstheme="minorHAnsi"/>
          <w:iCs/>
          <w:sz w:val="24"/>
          <w:szCs w:val="24"/>
        </w:rPr>
        <w:t xml:space="preserve"> Miasta Tarnowa</w:t>
      </w:r>
      <w:r w:rsidRPr="008D1F23">
        <w:rPr>
          <w:rFonts w:asciiTheme="minorHAnsi" w:hAnsiTheme="minorHAnsi" w:cstheme="minorHAnsi"/>
          <w:iCs/>
          <w:sz w:val="24"/>
          <w:szCs w:val="24"/>
        </w:rPr>
        <w:t>.</w:t>
      </w:r>
      <w:r w:rsidR="00D405A9" w:rsidRPr="008D1F23">
        <w:rPr>
          <w:rFonts w:asciiTheme="minorHAnsi" w:hAnsiTheme="minorHAnsi" w:cstheme="minorHAnsi"/>
          <w:iCs/>
          <w:sz w:val="24"/>
          <w:szCs w:val="24"/>
        </w:rPr>
        <w:t xml:space="preserve"> Zawiadomienie o rozstrzygnięciu postępowania będzie zawierało informacje, o</w:t>
      </w:r>
      <w:r w:rsidR="00091160" w:rsidRPr="008D1F23">
        <w:rPr>
          <w:rFonts w:asciiTheme="minorHAnsi" w:hAnsiTheme="minorHAnsi" w:cstheme="minorHAnsi"/>
          <w:iCs/>
          <w:sz w:val="24"/>
          <w:szCs w:val="24"/>
        </w:rPr>
        <w:t> </w:t>
      </w:r>
      <w:r w:rsidR="00D405A9" w:rsidRPr="008D1F23">
        <w:rPr>
          <w:rFonts w:asciiTheme="minorHAnsi" w:hAnsiTheme="minorHAnsi" w:cstheme="minorHAnsi"/>
          <w:iCs/>
          <w:sz w:val="24"/>
          <w:szCs w:val="24"/>
        </w:rPr>
        <w:t>których mowa w</w:t>
      </w:r>
      <w:r w:rsidR="00D036AA" w:rsidRPr="008D1F23">
        <w:rPr>
          <w:rFonts w:asciiTheme="minorHAnsi" w:hAnsiTheme="minorHAnsi" w:cstheme="minorHAnsi"/>
          <w:iCs/>
          <w:sz w:val="24"/>
          <w:szCs w:val="24"/>
        </w:rPr>
        <w:t xml:space="preserve"> </w:t>
      </w:r>
      <w:r w:rsidR="00D405A9" w:rsidRPr="008D1F23">
        <w:rPr>
          <w:rFonts w:asciiTheme="minorHAnsi" w:hAnsiTheme="minorHAnsi" w:cstheme="minorHAnsi"/>
          <w:iCs/>
          <w:sz w:val="24"/>
          <w:szCs w:val="24"/>
        </w:rPr>
        <w:t>art.</w:t>
      </w:r>
      <w:r w:rsidR="007C57F8" w:rsidRPr="008D1F23">
        <w:rPr>
          <w:rFonts w:asciiTheme="minorHAnsi" w:hAnsiTheme="minorHAnsi" w:cstheme="minorHAnsi"/>
          <w:iCs/>
          <w:sz w:val="24"/>
          <w:szCs w:val="24"/>
        </w:rPr>
        <w:t xml:space="preserve"> </w:t>
      </w:r>
      <w:r w:rsidR="00D405A9" w:rsidRPr="008D1F23">
        <w:rPr>
          <w:rFonts w:asciiTheme="minorHAnsi" w:hAnsiTheme="minorHAnsi" w:cstheme="minorHAnsi"/>
          <w:iCs/>
          <w:sz w:val="24"/>
          <w:szCs w:val="24"/>
        </w:rPr>
        <w:t xml:space="preserve">253 </w:t>
      </w:r>
      <w:proofErr w:type="spellStart"/>
      <w:r w:rsidR="00D405A9" w:rsidRPr="008D1F23">
        <w:rPr>
          <w:rFonts w:asciiTheme="minorHAnsi" w:hAnsiTheme="minorHAnsi" w:cstheme="minorHAnsi"/>
          <w:iCs/>
          <w:sz w:val="24"/>
          <w:szCs w:val="24"/>
        </w:rPr>
        <w:t>u</w:t>
      </w:r>
      <w:r w:rsidR="003C166B" w:rsidRPr="008D1F23">
        <w:rPr>
          <w:rFonts w:asciiTheme="minorHAnsi" w:hAnsiTheme="minorHAnsi" w:cstheme="minorHAnsi"/>
          <w:iCs/>
          <w:sz w:val="24"/>
          <w:szCs w:val="24"/>
        </w:rPr>
        <w:t>Pzp</w:t>
      </w:r>
      <w:proofErr w:type="spellEnd"/>
      <w:r w:rsidR="00D405A9" w:rsidRPr="008D1F23">
        <w:rPr>
          <w:rFonts w:asciiTheme="minorHAnsi" w:hAnsiTheme="minorHAnsi" w:cstheme="minorHAnsi"/>
          <w:iCs/>
          <w:sz w:val="24"/>
          <w:szCs w:val="24"/>
        </w:rPr>
        <w:t>.</w:t>
      </w:r>
    </w:p>
    <w:p w14:paraId="4803E6B9" w14:textId="21A2F818"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pPr>
        <w:widowControl w:val="0"/>
        <w:numPr>
          <w:ilvl w:val="0"/>
          <w:numId w:val="53"/>
        </w:numPr>
        <w:suppressAutoHyphens/>
        <w:spacing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3E526E56" w14:textId="77777777" w:rsidR="00CE14E2"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Rozszerzenie rękojmi</w:t>
            </w:r>
            <w:bookmarkStart w:id="19" w:name="_Hlk63851119"/>
            <w:r w:rsidR="00C17C90" w:rsidRPr="008D1F23">
              <w:rPr>
                <w:rFonts w:ascii="Calibri" w:hAnsi="Calibri" w:cs="Calibri"/>
                <w:iCs/>
                <w:kern w:val="1"/>
                <w:sz w:val="24"/>
                <w:szCs w:val="24"/>
                <w:lang w:eastAsia="zh-CN"/>
              </w:rPr>
              <w:t xml:space="preserve"> </w:t>
            </w:r>
          </w:p>
          <w:p w14:paraId="66CAA45B" w14:textId="7B5FA25E" w:rsidR="003C166B" w:rsidRPr="008D1F23" w:rsidRDefault="00B116FF" w:rsidP="00EF5FC7">
            <w:pPr>
              <w:widowControl w:val="0"/>
              <w:suppressAutoHyphens/>
              <w:spacing w:line="276" w:lineRule="auto"/>
              <w:rPr>
                <w:rFonts w:ascii="Calibri" w:hAnsi="Calibri" w:cs="Calibri"/>
                <w:iCs/>
                <w:sz w:val="24"/>
                <w:szCs w:val="24"/>
              </w:rPr>
            </w:pPr>
            <w:r w:rsidRPr="008D1F23">
              <w:rPr>
                <w:rFonts w:ascii="Calibri" w:hAnsi="Calibri" w:cs="Calibri"/>
                <w:iCs/>
                <w:sz w:val="24"/>
                <w:szCs w:val="24"/>
              </w:rPr>
              <w:t>na wykonany przedmiot zamówienia</w:t>
            </w:r>
            <w:bookmarkEnd w:id="19"/>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77FE4A16" w:rsidR="003C166B" w:rsidRPr="008D1F23" w:rsidRDefault="00416C1E"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20</w:t>
            </w:r>
          </w:p>
        </w:tc>
      </w:tr>
      <w:tr w:rsidR="00B116FF" w:rsidRPr="008D1F23" w14:paraId="0C1FAF46" w14:textId="77777777" w:rsidTr="001B3FD0">
        <w:trPr>
          <w:trHeight w:val="376"/>
        </w:trPr>
        <w:tc>
          <w:tcPr>
            <w:tcW w:w="3580" w:type="pct"/>
            <w:vAlign w:val="center"/>
          </w:tcPr>
          <w:p w14:paraId="51836BD2" w14:textId="77777777" w:rsidR="00CE14E2"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Gwarancja jakości </w:t>
            </w:r>
          </w:p>
          <w:p w14:paraId="1C321C8E" w14:textId="4664CA92" w:rsidR="00B116FF"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na</w:t>
            </w:r>
            <w:r w:rsidR="00C17C90" w:rsidRPr="008D1F23">
              <w:rPr>
                <w:rFonts w:ascii="Calibri" w:hAnsi="Calibri" w:cs="Calibri"/>
                <w:iCs/>
                <w:kern w:val="1"/>
                <w:sz w:val="24"/>
                <w:szCs w:val="24"/>
                <w:lang w:eastAsia="zh-CN"/>
              </w:rPr>
              <w:t xml:space="preserve"> </w:t>
            </w:r>
            <w:r w:rsidR="00416C1E" w:rsidRPr="008D1F23">
              <w:rPr>
                <w:rFonts w:asciiTheme="minorHAnsi" w:hAnsiTheme="minorHAnsi" w:cstheme="minorHAnsi"/>
                <w:iCs/>
                <w:sz w:val="24"/>
                <w:szCs w:val="24"/>
              </w:rPr>
              <w:t>wykonaną nawierzchnię sportową</w:t>
            </w:r>
            <w:r w:rsidR="004A4FE9" w:rsidRPr="008D1F23">
              <w:rPr>
                <w:rFonts w:asciiTheme="minorHAnsi" w:hAnsiTheme="minorHAnsi" w:cstheme="minorHAnsi"/>
                <w:iCs/>
                <w:sz w:val="24"/>
                <w:szCs w:val="24"/>
              </w:rPr>
              <w:t xml:space="preserve"> </w:t>
            </w:r>
            <w:r w:rsidRPr="008D1F23">
              <w:rPr>
                <w:rFonts w:asciiTheme="minorHAnsi" w:hAnsiTheme="minorHAnsi" w:cstheme="minorHAnsi"/>
                <w:b/>
                <w:iCs/>
                <w:sz w:val="24"/>
                <w:szCs w:val="24"/>
              </w:rPr>
              <w:t>(G</w:t>
            </w:r>
            <w:r w:rsidR="00416C1E" w:rsidRPr="008D1F23">
              <w:rPr>
                <w:rFonts w:asciiTheme="minorHAnsi" w:hAnsiTheme="minorHAnsi" w:cstheme="minorHAnsi"/>
                <w:b/>
                <w:iCs/>
                <w:sz w:val="24"/>
                <w:szCs w:val="24"/>
              </w:rPr>
              <w:t>₁</w:t>
            </w:r>
            <w:r w:rsidRPr="008D1F23">
              <w:rPr>
                <w:rFonts w:asciiTheme="minorHAnsi" w:hAnsiTheme="minorHAnsi" w:cstheme="minorHAnsi"/>
                <w:b/>
                <w:iCs/>
                <w:sz w:val="24"/>
                <w:szCs w:val="24"/>
              </w:rPr>
              <w:t>)</w:t>
            </w:r>
          </w:p>
        </w:tc>
        <w:tc>
          <w:tcPr>
            <w:tcW w:w="1420" w:type="pct"/>
            <w:vAlign w:val="center"/>
          </w:tcPr>
          <w:p w14:paraId="497E44BC" w14:textId="58D63812" w:rsidR="00B116FF"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8</w:t>
            </w:r>
          </w:p>
        </w:tc>
      </w:tr>
      <w:tr w:rsidR="00416C1E" w:rsidRPr="008D1F23" w14:paraId="204FC668" w14:textId="77777777" w:rsidTr="001B3FD0">
        <w:trPr>
          <w:trHeight w:val="376"/>
        </w:trPr>
        <w:tc>
          <w:tcPr>
            <w:tcW w:w="3580" w:type="pct"/>
            <w:vAlign w:val="center"/>
          </w:tcPr>
          <w:p w14:paraId="6281F9EA" w14:textId="77777777" w:rsidR="00416C1E" w:rsidRPr="008D1F23" w:rsidRDefault="00416C1E"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Gwarancja jakości </w:t>
            </w:r>
          </w:p>
          <w:p w14:paraId="26ECA477" w14:textId="7C40EF87" w:rsidR="00A62638" w:rsidRPr="008D1F23" w:rsidRDefault="00416C1E" w:rsidP="00EF5FC7">
            <w:pPr>
              <w:widowControl w:val="0"/>
              <w:suppressAutoHyphens/>
              <w:spacing w:line="276" w:lineRule="auto"/>
              <w:rPr>
                <w:rFonts w:asciiTheme="minorHAnsi" w:hAnsiTheme="minorHAnsi" w:cstheme="minorHAnsi"/>
                <w:b/>
                <w:iCs/>
                <w:sz w:val="24"/>
                <w:szCs w:val="24"/>
              </w:rPr>
            </w:pPr>
            <w:r w:rsidRPr="008D1F23">
              <w:rPr>
                <w:rFonts w:ascii="Calibri" w:hAnsi="Calibri" w:cs="Calibri"/>
                <w:iCs/>
                <w:kern w:val="1"/>
                <w:sz w:val="24"/>
                <w:szCs w:val="24"/>
                <w:lang w:eastAsia="zh-CN"/>
              </w:rPr>
              <w:t xml:space="preserve">na </w:t>
            </w:r>
            <w:r w:rsidR="00A62638" w:rsidRPr="008D1F23">
              <w:rPr>
                <w:rFonts w:ascii="Calibri" w:hAnsi="Calibri" w:cs="Calibri"/>
                <w:iCs/>
                <w:kern w:val="1"/>
                <w:sz w:val="24"/>
                <w:szCs w:val="24"/>
                <w:lang w:eastAsia="zh-CN"/>
              </w:rPr>
              <w:t>wykonaną instalację podgrzewania nawierzchni boiska</w:t>
            </w:r>
            <w:r w:rsidRPr="008D1F23">
              <w:rPr>
                <w:rFonts w:ascii="Calibri" w:hAnsi="Calibri" w:cs="Calibri"/>
                <w:iCs/>
                <w:kern w:val="1"/>
                <w:sz w:val="24"/>
                <w:szCs w:val="24"/>
                <w:lang w:eastAsia="zh-CN"/>
              </w:rPr>
              <w:t xml:space="preserve"> </w:t>
            </w:r>
            <w:r w:rsidRPr="008D1F23">
              <w:rPr>
                <w:rFonts w:asciiTheme="minorHAnsi" w:hAnsiTheme="minorHAnsi" w:cstheme="minorHAnsi"/>
                <w:b/>
                <w:iCs/>
                <w:sz w:val="24"/>
                <w:szCs w:val="24"/>
              </w:rPr>
              <w:t>(G₂)</w:t>
            </w:r>
          </w:p>
        </w:tc>
        <w:tc>
          <w:tcPr>
            <w:tcW w:w="1420" w:type="pct"/>
            <w:vAlign w:val="center"/>
          </w:tcPr>
          <w:p w14:paraId="5F6E2A0B" w14:textId="22313C37" w:rsidR="00416C1E"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4</w:t>
            </w:r>
          </w:p>
        </w:tc>
      </w:tr>
      <w:tr w:rsidR="00A62638" w:rsidRPr="008D1F23" w14:paraId="55C09E95" w14:textId="77777777" w:rsidTr="001B3FD0">
        <w:trPr>
          <w:trHeight w:val="376"/>
        </w:trPr>
        <w:tc>
          <w:tcPr>
            <w:tcW w:w="3580" w:type="pct"/>
            <w:vAlign w:val="center"/>
          </w:tcPr>
          <w:p w14:paraId="6B52135A" w14:textId="77777777"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Gwarancja jakości </w:t>
            </w:r>
          </w:p>
          <w:p w14:paraId="3E1D5760" w14:textId="1B4A6381"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na wykonaną instalację nawadniania nawierzchni boiska </w:t>
            </w:r>
            <w:r w:rsidRPr="008D1F23">
              <w:rPr>
                <w:rFonts w:asciiTheme="minorHAnsi" w:hAnsiTheme="minorHAnsi" w:cstheme="minorHAnsi"/>
                <w:b/>
                <w:iCs/>
                <w:sz w:val="24"/>
                <w:szCs w:val="24"/>
              </w:rPr>
              <w:t>(G₃)</w:t>
            </w:r>
          </w:p>
        </w:tc>
        <w:tc>
          <w:tcPr>
            <w:tcW w:w="1420" w:type="pct"/>
            <w:vAlign w:val="center"/>
          </w:tcPr>
          <w:p w14:paraId="06ADD492" w14:textId="55DFC70C"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4</w:t>
            </w:r>
          </w:p>
        </w:tc>
      </w:tr>
      <w:tr w:rsidR="00A62638" w:rsidRPr="008D1F23" w14:paraId="79D4CE83" w14:textId="77777777" w:rsidTr="001B3FD0">
        <w:trPr>
          <w:trHeight w:val="376"/>
        </w:trPr>
        <w:tc>
          <w:tcPr>
            <w:tcW w:w="3580" w:type="pct"/>
            <w:vAlign w:val="center"/>
          </w:tcPr>
          <w:p w14:paraId="73BAA86C" w14:textId="77777777"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Gwarancja jakości </w:t>
            </w:r>
          </w:p>
          <w:p w14:paraId="3E65FDF9" w14:textId="5203BA67"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na zamontowane oprawy oświetleniowe LED </w:t>
            </w:r>
            <w:r w:rsidRPr="008D1F23">
              <w:rPr>
                <w:rFonts w:asciiTheme="minorHAnsi" w:hAnsiTheme="minorHAnsi" w:cstheme="minorHAnsi"/>
                <w:b/>
                <w:iCs/>
                <w:sz w:val="24"/>
                <w:szCs w:val="24"/>
              </w:rPr>
              <w:t>(G₄)</w:t>
            </w:r>
          </w:p>
        </w:tc>
        <w:tc>
          <w:tcPr>
            <w:tcW w:w="1420" w:type="pct"/>
            <w:vAlign w:val="center"/>
          </w:tcPr>
          <w:p w14:paraId="69CD08BB" w14:textId="66A53A8B" w:rsidR="00A62638" w:rsidRPr="008D1F23" w:rsidRDefault="00A62638"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4</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4B9A4D6D" w14:textId="5EB322D4" w:rsidR="000E5C42" w:rsidRPr="008D1F23" w:rsidRDefault="000E5C42">
      <w:pPr>
        <w:widowControl w:val="0"/>
        <w:numPr>
          <w:ilvl w:val="0"/>
          <w:numId w:val="53"/>
        </w:numPr>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Każdy z Wykonawców otrzyma w wyżej wymienionych kryteriach odpowiednią liczbę punktów, wyliczoną w następujący sposób:</w:t>
      </w:r>
    </w:p>
    <w:p w14:paraId="799933BF" w14:textId="5DF3D849" w:rsidR="000E5C42" w:rsidRPr="008D1F23" w:rsidRDefault="000E5C42">
      <w:pPr>
        <w:pStyle w:val="Akapitzlist"/>
        <w:widowControl w:val="0"/>
        <w:numPr>
          <w:ilvl w:val="1"/>
          <w:numId w:val="85"/>
        </w:numPr>
        <w:suppressAutoHyphens/>
        <w:spacing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Cena ofertowa brutto (C)</w:t>
      </w:r>
      <w:r w:rsidRPr="008D1F23">
        <w:rPr>
          <w:rFonts w:ascii="Calibri" w:hAnsi="Calibri" w:cs="Calibri"/>
          <w:iCs/>
          <w:kern w:val="1"/>
          <w:sz w:val="24"/>
          <w:szCs w:val="24"/>
          <w:lang w:eastAsia="zh-CN"/>
        </w:rPr>
        <w:t xml:space="preserve"> – maksymalnie 60 punktów wg następującego wzoru:</w:t>
      </w:r>
    </w:p>
    <w:p w14:paraId="6EBD4953" w14:textId="77777777" w:rsidR="004912AE" w:rsidRPr="008D1F23" w:rsidRDefault="004912AE" w:rsidP="00EF5FC7">
      <w:pPr>
        <w:pStyle w:val="Akapitzlist"/>
        <w:widowControl w:val="0"/>
        <w:suppressAutoHyphens/>
        <w:spacing w:line="276" w:lineRule="auto"/>
        <w:ind w:left="567"/>
        <w:rPr>
          <w:rFonts w:ascii="Calibri" w:hAnsi="Calibri" w:cs="Calibri"/>
          <w:iCs/>
          <w:kern w:val="1"/>
          <w:sz w:val="24"/>
          <w:szCs w:val="24"/>
          <w:lang w:eastAsia="zh-CN"/>
        </w:rPr>
      </w:pPr>
    </w:p>
    <w:p w14:paraId="05632ED6" w14:textId="1F85F269" w:rsidR="000E5C42" w:rsidRPr="008D1F23" w:rsidRDefault="000E5C42" w:rsidP="00EF5FC7">
      <w:pPr>
        <w:tabs>
          <w:tab w:val="num" w:pos="0"/>
        </w:tabs>
        <w:spacing w:line="276" w:lineRule="auto"/>
        <w:ind w:left="1800"/>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16F4DBC8" w14:textId="4AA05056" w:rsidR="00502667" w:rsidRPr="008D1F23" w:rsidRDefault="00502667" w:rsidP="00EF5FC7">
      <w:pPr>
        <w:spacing w:line="276" w:lineRule="auto"/>
        <w:ind w:left="2509" w:firstLine="327"/>
        <w:rPr>
          <w:rFonts w:ascii="Calibri" w:eastAsia="MS Mincho" w:hAnsi="Calibri" w:cs="Calibri"/>
          <w:iCs/>
          <w:sz w:val="24"/>
          <w:szCs w:val="24"/>
        </w:rPr>
      </w:pPr>
    </w:p>
    <w:p w14:paraId="22C8D4BF" w14:textId="0BE3F1C6" w:rsidR="009D2580" w:rsidRPr="008D1F23" w:rsidRDefault="009D2580" w:rsidP="00EF5FC7">
      <w:pPr>
        <w:shd w:val="clear" w:color="auto" w:fill="FFFFFF"/>
        <w:spacing w:line="276" w:lineRule="auto"/>
        <w:ind w:left="567" w:right="102"/>
        <w:rPr>
          <w:rFonts w:asciiTheme="minorHAnsi" w:hAnsiTheme="minorHAnsi" w:cstheme="minorHAnsi"/>
          <w:b/>
          <w:iCs/>
          <w:sz w:val="24"/>
          <w:szCs w:val="24"/>
        </w:rPr>
      </w:pPr>
      <w:r w:rsidRPr="008D1F23">
        <w:rPr>
          <w:rFonts w:asciiTheme="minorHAnsi" w:hAnsiTheme="minorHAnsi" w:cstheme="minorHAnsi"/>
          <w:b/>
          <w:iCs/>
          <w:sz w:val="24"/>
          <w:szCs w:val="24"/>
        </w:rPr>
        <w:lastRenderedPageBreak/>
        <w:t>Uwaga:</w:t>
      </w:r>
    </w:p>
    <w:p w14:paraId="0D966BC5" w14:textId="5E36859C" w:rsidR="001D22E2" w:rsidRPr="008D1F23" w:rsidRDefault="00C75469" w:rsidP="00EF5FC7">
      <w:pPr>
        <w:shd w:val="clear" w:color="auto" w:fill="FFFFFF"/>
        <w:spacing w:line="276" w:lineRule="auto"/>
        <w:ind w:left="567" w:right="102"/>
        <w:rPr>
          <w:rFonts w:asciiTheme="minorHAnsi" w:hAnsiTheme="minorHAnsi" w:cstheme="minorHAnsi"/>
          <w:b/>
          <w:iCs/>
          <w:sz w:val="24"/>
          <w:szCs w:val="24"/>
        </w:rPr>
      </w:pPr>
      <w:r w:rsidRPr="008D1F23">
        <w:rPr>
          <w:rFonts w:asciiTheme="minorHAnsi" w:hAnsiTheme="minorHAnsi" w:cstheme="minorHAnsi"/>
          <w:b/>
          <w:iCs/>
          <w:sz w:val="24"/>
          <w:szCs w:val="24"/>
        </w:rPr>
        <w:t>Jeżeli zostanie złożona oferta, której wybór prowadziłby do powstania u</w:t>
      </w:r>
      <w:r w:rsidR="00846DD7" w:rsidRPr="008D1F23">
        <w:rPr>
          <w:rFonts w:asciiTheme="minorHAnsi" w:hAnsiTheme="minorHAnsi" w:cstheme="minorHAnsi"/>
          <w:b/>
          <w:iCs/>
          <w:sz w:val="24"/>
          <w:szCs w:val="24"/>
        </w:rPr>
        <w:t> </w:t>
      </w:r>
      <w:r w:rsidRPr="008D1F23">
        <w:rPr>
          <w:rFonts w:asciiTheme="minorHAnsi" w:hAnsiTheme="minorHAnsi" w:cstheme="minorHAnsi"/>
          <w:b/>
          <w:iCs/>
          <w:sz w:val="24"/>
          <w:szCs w:val="24"/>
        </w:rPr>
        <w:t>Zamawiającego obowiązku podatkowego zgodnie z ustawą z dnia 11 marca 2004 r. o podatku od towarów i</w:t>
      </w:r>
      <w:r w:rsidR="00921126" w:rsidRPr="008D1F23">
        <w:rPr>
          <w:rFonts w:asciiTheme="minorHAnsi" w:hAnsiTheme="minorHAnsi" w:cstheme="minorHAnsi"/>
          <w:b/>
          <w:iCs/>
          <w:sz w:val="24"/>
          <w:szCs w:val="24"/>
        </w:rPr>
        <w:t> </w:t>
      </w:r>
      <w:r w:rsidRPr="008D1F23">
        <w:rPr>
          <w:rFonts w:asciiTheme="minorHAnsi" w:hAnsiTheme="minorHAnsi" w:cstheme="minorHAnsi"/>
          <w:b/>
          <w:iCs/>
          <w:sz w:val="24"/>
          <w:szCs w:val="24"/>
        </w:rPr>
        <w:t>usług (</w:t>
      </w:r>
      <w:r w:rsidR="00CE7D27" w:rsidRPr="008D1F23">
        <w:rPr>
          <w:rFonts w:asciiTheme="minorHAnsi" w:hAnsiTheme="minorHAnsi" w:cstheme="minorHAnsi"/>
          <w:b/>
          <w:iCs/>
          <w:sz w:val="24"/>
          <w:szCs w:val="24"/>
        </w:rPr>
        <w:t xml:space="preserve">t.j. </w:t>
      </w:r>
      <w:r w:rsidRPr="008D1F23">
        <w:rPr>
          <w:rFonts w:asciiTheme="minorHAnsi" w:hAnsiTheme="minorHAnsi" w:cstheme="minorHAnsi"/>
          <w:b/>
          <w:iCs/>
          <w:sz w:val="24"/>
          <w:szCs w:val="24"/>
        </w:rPr>
        <w:t>Dz.</w:t>
      </w:r>
      <w:r w:rsidR="00921126" w:rsidRPr="008D1F23">
        <w:rPr>
          <w:rFonts w:asciiTheme="minorHAnsi" w:hAnsiTheme="minorHAnsi" w:cstheme="minorHAnsi"/>
          <w:b/>
          <w:iCs/>
          <w:sz w:val="24"/>
          <w:szCs w:val="24"/>
        </w:rPr>
        <w:t xml:space="preserve"> </w:t>
      </w:r>
      <w:r w:rsidRPr="008D1F23">
        <w:rPr>
          <w:rFonts w:asciiTheme="minorHAnsi" w:hAnsiTheme="minorHAnsi" w:cstheme="minorHAnsi"/>
          <w:b/>
          <w:iCs/>
          <w:sz w:val="24"/>
          <w:szCs w:val="24"/>
        </w:rPr>
        <w:t>U. z 20</w:t>
      </w:r>
      <w:r w:rsidR="00DF2822" w:rsidRPr="008D1F23">
        <w:rPr>
          <w:rFonts w:asciiTheme="minorHAnsi" w:hAnsiTheme="minorHAnsi" w:cstheme="minorHAnsi"/>
          <w:b/>
          <w:iCs/>
          <w:sz w:val="24"/>
          <w:szCs w:val="24"/>
        </w:rPr>
        <w:t>2</w:t>
      </w:r>
      <w:r w:rsidR="00FC1FB9" w:rsidRPr="008D1F23">
        <w:rPr>
          <w:rFonts w:asciiTheme="minorHAnsi" w:hAnsiTheme="minorHAnsi" w:cstheme="minorHAnsi"/>
          <w:b/>
          <w:iCs/>
          <w:sz w:val="24"/>
          <w:szCs w:val="24"/>
        </w:rPr>
        <w:t>3</w:t>
      </w:r>
      <w:r w:rsidRPr="008D1F23">
        <w:rPr>
          <w:rFonts w:asciiTheme="minorHAnsi" w:hAnsiTheme="minorHAnsi" w:cstheme="minorHAnsi"/>
          <w:b/>
          <w:iCs/>
          <w:sz w:val="24"/>
          <w:szCs w:val="24"/>
        </w:rPr>
        <w:t xml:space="preserve"> r. poz. </w:t>
      </w:r>
      <w:r w:rsidR="00FC1FB9" w:rsidRPr="008D1F23">
        <w:rPr>
          <w:rFonts w:asciiTheme="minorHAnsi" w:hAnsiTheme="minorHAnsi" w:cstheme="minorHAnsi"/>
          <w:b/>
          <w:iCs/>
          <w:sz w:val="24"/>
          <w:szCs w:val="24"/>
        </w:rPr>
        <w:t>1570</w:t>
      </w:r>
      <w:r w:rsidRPr="008D1F23">
        <w:rPr>
          <w:rFonts w:asciiTheme="minorHAnsi" w:hAnsiTheme="minorHAnsi" w:cstheme="minorHAnsi"/>
          <w:b/>
          <w:iCs/>
          <w:sz w:val="24"/>
          <w:szCs w:val="24"/>
        </w:rPr>
        <w:t xml:space="preserve"> z</w:t>
      </w:r>
      <w:r w:rsidR="00DF2822" w:rsidRPr="008D1F23">
        <w:rPr>
          <w:rFonts w:asciiTheme="minorHAnsi" w:hAnsiTheme="minorHAnsi" w:cstheme="minorHAnsi"/>
          <w:b/>
          <w:iCs/>
          <w:sz w:val="24"/>
          <w:szCs w:val="24"/>
        </w:rPr>
        <w:t>e</w:t>
      </w:r>
      <w:r w:rsidR="00C17C90" w:rsidRPr="008D1F23">
        <w:rPr>
          <w:rFonts w:asciiTheme="minorHAnsi" w:hAnsiTheme="minorHAnsi" w:cstheme="minorHAnsi"/>
          <w:b/>
          <w:iCs/>
          <w:sz w:val="24"/>
          <w:szCs w:val="24"/>
        </w:rPr>
        <w:t xml:space="preserve"> </w:t>
      </w:r>
      <w:r w:rsidRPr="008D1F23">
        <w:rPr>
          <w:rFonts w:asciiTheme="minorHAnsi" w:hAnsiTheme="minorHAnsi" w:cstheme="minorHAnsi"/>
          <w:b/>
          <w:iCs/>
          <w:sz w:val="24"/>
          <w:szCs w:val="24"/>
        </w:rPr>
        <w:t>zm.), dla celów zastosowania kryter</w:t>
      </w:r>
      <w:r w:rsidR="005E1EBD" w:rsidRPr="008D1F23">
        <w:rPr>
          <w:rFonts w:asciiTheme="minorHAnsi" w:hAnsiTheme="minorHAnsi" w:cstheme="minorHAnsi"/>
          <w:b/>
          <w:iCs/>
          <w:sz w:val="24"/>
          <w:szCs w:val="24"/>
        </w:rPr>
        <w:t>ium ceny Zamawiający dolicza do</w:t>
      </w:r>
      <w:r w:rsidR="001739A8" w:rsidRPr="008D1F23">
        <w:rPr>
          <w:rFonts w:asciiTheme="minorHAnsi" w:hAnsiTheme="minorHAnsi" w:cstheme="minorHAnsi"/>
          <w:b/>
          <w:iCs/>
          <w:sz w:val="24"/>
          <w:szCs w:val="24"/>
        </w:rPr>
        <w:t xml:space="preserve"> </w:t>
      </w:r>
      <w:r w:rsidRPr="008D1F23">
        <w:rPr>
          <w:rFonts w:asciiTheme="minorHAnsi" w:hAnsiTheme="minorHAnsi" w:cstheme="minorHAnsi"/>
          <w:b/>
          <w:iCs/>
          <w:sz w:val="24"/>
          <w:szCs w:val="24"/>
        </w:rPr>
        <w:t>przedstawionej w tej ofercie ceny kwotę podatku od towarów i</w:t>
      </w:r>
      <w:r w:rsidR="001739A8" w:rsidRPr="008D1F23">
        <w:rPr>
          <w:rFonts w:asciiTheme="minorHAnsi" w:hAnsiTheme="minorHAnsi" w:cstheme="minorHAnsi"/>
          <w:b/>
          <w:iCs/>
          <w:sz w:val="24"/>
          <w:szCs w:val="24"/>
        </w:rPr>
        <w:t> </w:t>
      </w:r>
      <w:r w:rsidRPr="008D1F23">
        <w:rPr>
          <w:rFonts w:asciiTheme="minorHAnsi" w:hAnsiTheme="minorHAnsi" w:cstheme="minorHAnsi"/>
          <w:b/>
          <w:iCs/>
          <w:sz w:val="24"/>
          <w:szCs w:val="24"/>
        </w:rPr>
        <w:t>usług, którą miałby obowiązek rozliczyć.</w:t>
      </w:r>
    </w:p>
    <w:p w14:paraId="5EB129E0" w14:textId="2A0D6B4D" w:rsidR="000D7738" w:rsidRPr="008D1F23" w:rsidRDefault="000D7738">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B37365" w:rsidRPr="008D1F23">
        <w:rPr>
          <w:rFonts w:ascii="Calibri" w:hAnsi="Calibri" w:cs="Calibri"/>
          <w:iCs/>
          <w:kern w:val="1"/>
          <w:sz w:val="24"/>
          <w:szCs w:val="24"/>
          <w:lang w:eastAsia="zh-CN"/>
        </w:rPr>
        <w:t>2</w:t>
      </w:r>
      <w:r w:rsidR="009C3809" w:rsidRPr="008D1F23">
        <w:rPr>
          <w:rFonts w:ascii="Calibri" w:hAnsi="Calibri" w:cs="Calibri"/>
          <w:iCs/>
          <w:kern w:val="1"/>
          <w:sz w:val="24"/>
          <w:szCs w:val="24"/>
          <w:lang w:eastAsia="zh-CN"/>
        </w:rPr>
        <w:t>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punktów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7D5A22D9"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10 punktów</w:t>
      </w:r>
    </w:p>
    <w:p w14:paraId="67FD967F" w14:textId="3B4B5E63"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FE3B7C" w:rsidRPr="008D1F23">
        <w:rPr>
          <w:rFonts w:ascii="Calibri" w:hAnsi="Calibri" w:cs="Calibri"/>
          <w:b/>
          <w:bCs/>
          <w:iCs/>
          <w:sz w:val="24"/>
          <w:szCs w:val="24"/>
        </w:rPr>
        <w:t>20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8D1F23">
        <w:rPr>
          <w:rFonts w:ascii="Calibri" w:hAnsi="Calibri" w:cs="Calibri"/>
          <w:b/>
          <w:bCs/>
          <w:iCs/>
          <w:sz w:val="24"/>
          <w:szCs w:val="24"/>
          <w:shd w:val="clear" w:color="auto" w:fill="B8CCE4" w:themeFill="accent1" w:themeFillTint="66"/>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42311F81" w14:textId="4BC2412C" w:rsidR="000E5C42" w:rsidRPr="008D1F23" w:rsidRDefault="000E5C42">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w:t>
      </w:r>
      <w:r w:rsidR="009D2580" w:rsidRPr="008D1F23">
        <w:rPr>
          <w:rFonts w:ascii="Calibri" w:hAnsi="Calibri" w:cs="Calibri"/>
          <w:b/>
          <w:iCs/>
          <w:kern w:val="1"/>
          <w:sz w:val="24"/>
          <w:szCs w:val="24"/>
          <w:lang w:eastAsia="zh-CN"/>
        </w:rPr>
        <w:t xml:space="preserve">na </w:t>
      </w:r>
      <w:r w:rsidR="00FE3B7C" w:rsidRPr="008D1F23">
        <w:rPr>
          <w:rFonts w:asciiTheme="minorHAnsi" w:hAnsiTheme="minorHAnsi" w:cstheme="minorHAnsi"/>
          <w:b/>
          <w:iCs/>
          <w:sz w:val="24"/>
          <w:szCs w:val="24"/>
        </w:rPr>
        <w:t>wykonan</w:t>
      </w:r>
      <w:r w:rsidR="00C00ABD" w:rsidRPr="008D1F23">
        <w:rPr>
          <w:rFonts w:asciiTheme="minorHAnsi" w:hAnsiTheme="minorHAnsi" w:cstheme="minorHAnsi"/>
          <w:b/>
          <w:iCs/>
          <w:sz w:val="24"/>
          <w:szCs w:val="24"/>
        </w:rPr>
        <w:t>ą</w:t>
      </w:r>
      <w:r w:rsidR="00FE3B7C" w:rsidRPr="008D1F23">
        <w:rPr>
          <w:rFonts w:asciiTheme="minorHAnsi" w:hAnsiTheme="minorHAnsi" w:cstheme="minorHAnsi"/>
          <w:b/>
          <w:iCs/>
          <w:sz w:val="24"/>
          <w:szCs w:val="24"/>
        </w:rPr>
        <w:t xml:space="preserve"> nawierzchnię sportową </w:t>
      </w:r>
      <w:r w:rsidR="00E802FF" w:rsidRPr="008D1F23">
        <w:rPr>
          <w:rFonts w:asciiTheme="minorHAnsi" w:hAnsiTheme="minorHAnsi" w:cstheme="minorHAnsi"/>
          <w:b/>
          <w:iCs/>
          <w:sz w:val="24"/>
          <w:szCs w:val="24"/>
        </w:rPr>
        <w:t>(G</w:t>
      </w:r>
      <w:r w:rsidR="00FE3B7C" w:rsidRPr="008D1F23">
        <w:rPr>
          <w:rFonts w:asciiTheme="minorHAnsi" w:hAnsiTheme="minorHAnsi" w:cstheme="minorHAnsi"/>
          <w:b/>
          <w:iCs/>
          <w:sz w:val="24"/>
          <w:szCs w:val="24"/>
        </w:rPr>
        <w:t>₁</w:t>
      </w:r>
      <w:r w:rsidR="00E802FF" w:rsidRPr="008D1F23">
        <w:rPr>
          <w:rFonts w:asciiTheme="minorHAnsi" w:hAnsiTheme="minorHAnsi" w:cstheme="minorHAnsi"/>
          <w:b/>
          <w:iCs/>
          <w:sz w:val="24"/>
          <w:szCs w:val="24"/>
        </w:rPr>
        <w:t>)</w:t>
      </w:r>
      <w:r w:rsidR="00CB4C35" w:rsidRPr="008D1F23">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 xml:space="preserve">– maksymalnie </w:t>
      </w:r>
      <w:r w:rsidR="0061033D" w:rsidRPr="008D1F23">
        <w:rPr>
          <w:rFonts w:ascii="Calibri" w:hAnsi="Calibri" w:cs="Calibri"/>
          <w:iCs/>
          <w:kern w:val="1"/>
          <w:sz w:val="24"/>
          <w:szCs w:val="24"/>
          <w:lang w:eastAsia="zh-CN"/>
        </w:rPr>
        <w:t>8</w:t>
      </w:r>
      <w:r w:rsidR="00174465"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punktów wg</w:t>
      </w:r>
      <w:r w:rsidR="00031A3F"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poniższego zestawienia:</w:t>
      </w:r>
    </w:p>
    <w:p w14:paraId="71926A6E" w14:textId="77777777" w:rsidR="005C7037" w:rsidRPr="008D1F23" w:rsidRDefault="005C7037"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6FDA1CE9" w14:textId="25556E12" w:rsidR="000757FA" w:rsidRPr="008D1F23" w:rsidRDefault="00FE3B7C" w:rsidP="00EF5FC7">
      <w:pPr>
        <w:autoSpaceDE w:val="0"/>
        <w:autoSpaceDN w:val="0"/>
        <w:adjustRightInd w:val="0"/>
        <w:spacing w:line="276" w:lineRule="auto"/>
        <w:ind w:left="1800"/>
        <w:rPr>
          <w:rFonts w:ascii="Calibri" w:hAnsi="Calibri" w:cs="Calibri"/>
          <w:b/>
          <w:bCs/>
          <w:iCs/>
          <w:sz w:val="24"/>
          <w:szCs w:val="24"/>
        </w:rPr>
      </w:pPr>
      <w:bookmarkStart w:id="20" w:name="_Hlk94523574"/>
      <w:bookmarkStart w:id="21" w:name="_Hlk94004868"/>
      <w:r w:rsidRPr="008D1F23">
        <w:rPr>
          <w:rFonts w:ascii="Calibri" w:hAnsi="Calibri" w:cs="Calibri"/>
          <w:b/>
          <w:bCs/>
          <w:iCs/>
          <w:sz w:val="24"/>
          <w:szCs w:val="24"/>
        </w:rPr>
        <w:t>3</w:t>
      </w:r>
      <w:r w:rsidR="000757FA" w:rsidRPr="008D1F23">
        <w:rPr>
          <w:rFonts w:ascii="Calibri" w:hAnsi="Calibri" w:cs="Calibri"/>
          <w:b/>
          <w:bCs/>
          <w:iCs/>
          <w:sz w:val="24"/>
          <w:szCs w:val="24"/>
        </w:rPr>
        <w:t xml:space="preserve"> lat</w:t>
      </w:r>
      <w:r w:rsidR="00517660" w:rsidRPr="008D1F23">
        <w:rPr>
          <w:rFonts w:ascii="Calibri" w:hAnsi="Calibri" w:cs="Calibri"/>
          <w:b/>
          <w:bCs/>
          <w:iCs/>
          <w:sz w:val="24"/>
          <w:szCs w:val="24"/>
        </w:rPr>
        <w:t>a</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0 punktów </w:t>
      </w:r>
    </w:p>
    <w:p w14:paraId="1D9406BD" w14:textId="596C7796" w:rsidR="000757FA" w:rsidRPr="008D1F23" w:rsidRDefault="00FE3B7C"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4</w:t>
      </w:r>
      <w:r w:rsidR="000757FA" w:rsidRPr="008D1F23">
        <w:rPr>
          <w:rFonts w:ascii="Calibri" w:hAnsi="Calibri" w:cs="Calibri"/>
          <w:b/>
          <w:bCs/>
          <w:iCs/>
          <w:sz w:val="24"/>
          <w:szCs w:val="24"/>
        </w:rPr>
        <w:t xml:space="preserve"> lat</w:t>
      </w:r>
      <w:r w:rsidR="00517660" w:rsidRPr="008D1F23">
        <w:rPr>
          <w:rFonts w:ascii="Calibri" w:hAnsi="Calibri" w:cs="Calibri"/>
          <w:b/>
          <w:bCs/>
          <w:iCs/>
          <w:sz w:val="24"/>
          <w:szCs w:val="24"/>
        </w:rPr>
        <w:t>a</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w:t>
      </w:r>
      <w:r w:rsidR="0061033D" w:rsidRPr="008D1F23">
        <w:rPr>
          <w:rFonts w:ascii="Calibri" w:hAnsi="Calibri" w:cs="Calibri"/>
          <w:b/>
          <w:bCs/>
          <w:iCs/>
          <w:sz w:val="24"/>
          <w:szCs w:val="24"/>
        </w:rPr>
        <w:t>4</w:t>
      </w:r>
      <w:r w:rsidR="000757FA" w:rsidRPr="008D1F23">
        <w:rPr>
          <w:rFonts w:ascii="Calibri" w:hAnsi="Calibri" w:cs="Calibri"/>
          <w:b/>
          <w:bCs/>
          <w:iCs/>
          <w:sz w:val="24"/>
          <w:szCs w:val="24"/>
        </w:rPr>
        <w:t xml:space="preserve"> punk</w:t>
      </w:r>
      <w:r w:rsidR="00BE2BA6" w:rsidRPr="008D1F23">
        <w:rPr>
          <w:rFonts w:ascii="Calibri" w:hAnsi="Calibri" w:cs="Calibri"/>
          <w:b/>
          <w:bCs/>
          <w:iCs/>
          <w:sz w:val="24"/>
          <w:szCs w:val="24"/>
        </w:rPr>
        <w:t>ty</w:t>
      </w:r>
    </w:p>
    <w:p w14:paraId="5E789A6B" w14:textId="7C89776F" w:rsidR="000757FA" w:rsidRPr="008D1F23" w:rsidRDefault="000757FA"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5 lat i więcej</w:t>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sidR="0061033D" w:rsidRPr="008D1F23">
        <w:rPr>
          <w:rFonts w:ascii="Calibri" w:hAnsi="Calibri" w:cs="Calibri"/>
          <w:b/>
          <w:bCs/>
          <w:iCs/>
          <w:sz w:val="24"/>
          <w:szCs w:val="24"/>
        </w:rPr>
        <w:t>8</w:t>
      </w:r>
      <w:r w:rsidRPr="008D1F23">
        <w:rPr>
          <w:rFonts w:ascii="Calibri" w:hAnsi="Calibri" w:cs="Calibri"/>
          <w:b/>
          <w:bCs/>
          <w:iCs/>
          <w:sz w:val="24"/>
          <w:szCs w:val="24"/>
        </w:rPr>
        <w:t xml:space="preserve"> punktów </w:t>
      </w:r>
    </w:p>
    <w:bookmarkEnd w:id="20"/>
    <w:bookmarkEnd w:id="21"/>
    <w:p w14:paraId="0D69F719" w14:textId="372B7E7E" w:rsidR="00B476E8" w:rsidRPr="008D1F23" w:rsidRDefault="005C7037"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w:t>
      </w:r>
      <w:r w:rsidR="00DC0408" w:rsidRPr="008D1F23">
        <w:rPr>
          <w:rFonts w:ascii="Calibri" w:hAnsi="Calibri"/>
          <w:iCs/>
          <w:kern w:val="1"/>
          <w:sz w:val="24"/>
          <w:szCs w:val="24"/>
          <w:lang w:eastAsia="zh-CN"/>
        </w:rPr>
        <w:t>pełnych latach</w:t>
      </w:r>
      <w:r w:rsidR="00B476E8" w:rsidRPr="008D1F23">
        <w:rPr>
          <w:rFonts w:ascii="Calibri" w:hAnsi="Calibri"/>
          <w:iCs/>
          <w:kern w:val="1"/>
          <w:sz w:val="24"/>
          <w:szCs w:val="24"/>
          <w:lang w:eastAsia="zh-CN"/>
        </w:rPr>
        <w:t xml:space="preserve">. </w:t>
      </w:r>
    </w:p>
    <w:p w14:paraId="670CF039" w14:textId="71FD770A" w:rsidR="00DC0408" w:rsidRPr="008D1F23" w:rsidRDefault="00DC0408"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W przypadku podania gwarancji w</w:t>
      </w:r>
      <w:r w:rsidR="007549AE" w:rsidRPr="008D1F23">
        <w:rPr>
          <w:rFonts w:ascii="Calibri" w:hAnsi="Calibri"/>
          <w:iCs/>
          <w:kern w:val="1"/>
          <w:sz w:val="24"/>
          <w:szCs w:val="24"/>
          <w:lang w:eastAsia="zh-CN"/>
        </w:rPr>
        <w:t xml:space="preserve"> </w:t>
      </w:r>
      <w:r w:rsidRPr="008D1F23">
        <w:rPr>
          <w:rFonts w:ascii="Calibri" w:hAnsi="Calibri"/>
          <w:iCs/>
          <w:kern w:val="1"/>
          <w:sz w:val="24"/>
          <w:szCs w:val="24"/>
          <w:lang w:eastAsia="zh-CN"/>
        </w:rPr>
        <w:t xml:space="preserve">miesiącach, Zamawiający zaliczy do wyliczenia punktów okres pełnego roku, przyjmując rok niższy niż będzie to wynikało z podanej liczby miesięcy (np. podanie okresu gwarancji </w:t>
      </w:r>
      <w:r w:rsidR="00CB1BD2" w:rsidRPr="008D1F23">
        <w:rPr>
          <w:rFonts w:ascii="Calibri" w:hAnsi="Calibri"/>
          <w:iCs/>
          <w:kern w:val="1"/>
          <w:sz w:val="24"/>
          <w:szCs w:val="24"/>
          <w:lang w:eastAsia="zh-CN"/>
        </w:rPr>
        <w:t>4</w:t>
      </w:r>
      <w:r w:rsidRPr="008D1F23">
        <w:rPr>
          <w:rFonts w:ascii="Calibri" w:hAnsi="Calibri"/>
          <w:iCs/>
          <w:kern w:val="1"/>
          <w:sz w:val="24"/>
          <w:szCs w:val="24"/>
          <w:lang w:eastAsia="zh-CN"/>
        </w:rPr>
        <w:t xml:space="preserve"> lat</w:t>
      </w:r>
      <w:r w:rsidR="00CB1BD2" w:rsidRPr="008D1F23">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sidR="00CB1BD2" w:rsidRPr="008D1F23">
        <w:rPr>
          <w:rFonts w:ascii="Calibri" w:hAnsi="Calibri"/>
          <w:iCs/>
          <w:kern w:val="1"/>
          <w:sz w:val="24"/>
          <w:szCs w:val="24"/>
          <w:lang w:eastAsia="zh-CN"/>
        </w:rPr>
        <w:t>4</w:t>
      </w:r>
      <w:r w:rsidRPr="008D1F23">
        <w:rPr>
          <w:rFonts w:ascii="Calibri" w:hAnsi="Calibri"/>
          <w:iCs/>
          <w:kern w:val="1"/>
          <w:sz w:val="24"/>
          <w:szCs w:val="24"/>
          <w:lang w:eastAsia="zh-CN"/>
        </w:rPr>
        <w:t xml:space="preserve"> pełn</w:t>
      </w:r>
      <w:r w:rsidR="00CB1BD2" w:rsidRPr="008D1F23">
        <w:rPr>
          <w:rFonts w:ascii="Calibri" w:hAnsi="Calibri"/>
          <w:iCs/>
          <w:kern w:val="1"/>
          <w:sz w:val="24"/>
          <w:szCs w:val="24"/>
          <w:lang w:eastAsia="zh-CN"/>
        </w:rPr>
        <w:t>e</w:t>
      </w:r>
      <w:r w:rsidRPr="008D1F23">
        <w:rPr>
          <w:rFonts w:ascii="Calibri" w:hAnsi="Calibri"/>
          <w:iCs/>
          <w:kern w:val="1"/>
          <w:sz w:val="24"/>
          <w:szCs w:val="24"/>
          <w:lang w:eastAsia="zh-CN"/>
        </w:rPr>
        <w:t xml:space="preserve"> lat</w:t>
      </w:r>
      <w:r w:rsidR="00CB1BD2" w:rsidRPr="008D1F23">
        <w:rPr>
          <w:rFonts w:ascii="Calibri" w:hAnsi="Calibri"/>
          <w:iCs/>
          <w:kern w:val="1"/>
          <w:sz w:val="24"/>
          <w:szCs w:val="24"/>
          <w:lang w:eastAsia="zh-CN"/>
        </w:rPr>
        <w:t>a</w:t>
      </w:r>
      <w:r w:rsidRPr="008D1F23">
        <w:rPr>
          <w:rFonts w:ascii="Calibri" w:hAnsi="Calibri"/>
          <w:iCs/>
          <w:kern w:val="1"/>
          <w:sz w:val="24"/>
          <w:szCs w:val="24"/>
          <w:lang w:eastAsia="zh-CN"/>
        </w:rPr>
        <w:t>).</w:t>
      </w:r>
    </w:p>
    <w:p w14:paraId="25CA6B36" w14:textId="3134A789" w:rsidR="005C7037" w:rsidRPr="008D1F23" w:rsidRDefault="005C7037"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sidR="00B37365" w:rsidRPr="008D1F23">
        <w:rPr>
          <w:rFonts w:ascii="Calibri" w:hAnsi="Calibri" w:cs="Calibri"/>
          <w:b/>
          <w:bCs/>
          <w:iCs/>
          <w:kern w:val="1"/>
          <w:sz w:val="24"/>
          <w:szCs w:val="24"/>
          <w:lang w:eastAsia="zh-CN"/>
        </w:rPr>
        <w:t>3</w:t>
      </w:r>
      <w:r w:rsidRPr="008D1F23">
        <w:rPr>
          <w:rFonts w:ascii="Calibri" w:hAnsi="Calibri" w:cs="Calibri"/>
          <w:b/>
          <w:bCs/>
          <w:iCs/>
          <w:kern w:val="1"/>
          <w:sz w:val="24"/>
          <w:szCs w:val="24"/>
          <w:lang w:eastAsia="zh-CN"/>
        </w:rPr>
        <w:t xml:space="preserve"> lat</w:t>
      </w:r>
      <w:r w:rsidR="00517660" w:rsidRPr="008D1F23">
        <w:rPr>
          <w:rFonts w:ascii="Calibri" w:hAnsi="Calibri" w:cs="Calibri"/>
          <w:b/>
          <w:bCs/>
          <w:iCs/>
          <w:kern w:val="1"/>
          <w:sz w:val="24"/>
          <w:szCs w:val="24"/>
          <w:lang w:eastAsia="zh-CN"/>
        </w:rPr>
        <w:t>a</w:t>
      </w:r>
      <w:r w:rsidR="003F2700"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617FCA89" w14:textId="0B483D9F" w:rsidR="000E5C42" w:rsidRPr="008D1F23" w:rsidRDefault="005C7037" w:rsidP="00EF5FC7">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w:t>
      </w:r>
      <w:r w:rsidR="006C552F" w:rsidRPr="008D1F23">
        <w:rPr>
          <w:rFonts w:ascii="Calibri" w:hAnsi="Calibri" w:cs="Calibri"/>
          <w:iCs/>
          <w:kern w:val="1"/>
          <w:sz w:val="24"/>
          <w:szCs w:val="24"/>
          <w:lang w:eastAsia="zh-CN"/>
        </w:rPr>
        <w:t xml:space="preserve">na </w:t>
      </w:r>
      <w:r w:rsidR="00B37365" w:rsidRPr="008D1F23">
        <w:rPr>
          <w:rFonts w:asciiTheme="minorHAnsi" w:hAnsiTheme="minorHAnsi" w:cstheme="minorHAnsi"/>
          <w:iCs/>
          <w:sz w:val="24"/>
          <w:szCs w:val="24"/>
        </w:rPr>
        <w:t xml:space="preserve">wykonaną nawierzchnię sportową </w:t>
      </w:r>
      <w:r w:rsidRPr="008D1F23">
        <w:rPr>
          <w:rFonts w:ascii="Calibri" w:hAnsi="Calibri" w:cs="Calibri"/>
          <w:iCs/>
          <w:kern w:val="1"/>
          <w:sz w:val="24"/>
          <w:szCs w:val="24"/>
          <w:lang w:eastAsia="zh-CN"/>
        </w:rPr>
        <w:t xml:space="preserve">skutkować będzie uznaniem, że Wykonawca deklaruje okres gwarancji </w:t>
      </w:r>
      <w:r w:rsidR="00B37365" w:rsidRPr="008D1F23">
        <w:rPr>
          <w:rFonts w:ascii="Calibri" w:hAnsi="Calibri" w:cs="Calibri"/>
          <w:b/>
          <w:bCs/>
          <w:iCs/>
          <w:kern w:val="1"/>
          <w:sz w:val="24"/>
          <w:szCs w:val="24"/>
          <w:lang w:eastAsia="zh-CN"/>
        </w:rPr>
        <w:t>3</w:t>
      </w:r>
      <w:r w:rsidR="00A739D8" w:rsidRPr="008D1F23">
        <w:rPr>
          <w:rFonts w:ascii="Calibri" w:hAnsi="Calibri" w:cs="Calibri"/>
          <w:b/>
          <w:bCs/>
          <w:iCs/>
          <w:kern w:val="1"/>
          <w:sz w:val="24"/>
          <w:szCs w:val="24"/>
          <w:lang w:eastAsia="zh-CN"/>
        </w:rPr>
        <w:t> </w:t>
      </w:r>
      <w:r w:rsidRPr="008D1F23">
        <w:rPr>
          <w:rFonts w:ascii="Calibri" w:hAnsi="Calibri" w:cs="Calibri"/>
          <w:b/>
          <w:bCs/>
          <w:iCs/>
          <w:kern w:val="1"/>
          <w:sz w:val="24"/>
          <w:szCs w:val="24"/>
          <w:lang w:eastAsia="zh-CN"/>
        </w:rPr>
        <w:t>lat</w:t>
      </w:r>
      <w:r w:rsidR="00B37365" w:rsidRPr="008D1F23">
        <w:rPr>
          <w:rFonts w:ascii="Calibri" w:hAnsi="Calibri" w:cs="Calibri"/>
          <w:b/>
          <w:bCs/>
          <w:iCs/>
          <w:kern w:val="1"/>
          <w:sz w:val="24"/>
          <w:szCs w:val="24"/>
          <w:lang w:eastAsia="zh-CN"/>
        </w:rPr>
        <w:t>a</w:t>
      </w:r>
      <w:r w:rsidRPr="008D1F23">
        <w:rPr>
          <w:rFonts w:ascii="Calibri" w:hAnsi="Calibri" w:cs="Calibri"/>
          <w:iCs/>
          <w:kern w:val="1"/>
          <w:sz w:val="24"/>
          <w:szCs w:val="24"/>
          <w:lang w:eastAsia="zh-CN"/>
        </w:rPr>
        <w:t>.</w:t>
      </w:r>
    </w:p>
    <w:p w14:paraId="0F29A9D1" w14:textId="77777777" w:rsidR="00765E35" w:rsidRDefault="00765E35">
      <w:pPr>
        <w:rPr>
          <w:rFonts w:ascii="Calibri" w:hAnsi="Calibri" w:cs="Calibri"/>
          <w:b/>
          <w:iCs/>
          <w:kern w:val="1"/>
          <w:sz w:val="24"/>
          <w:szCs w:val="24"/>
          <w:lang w:eastAsia="zh-CN"/>
        </w:rPr>
      </w:pPr>
      <w:r>
        <w:rPr>
          <w:rFonts w:ascii="Calibri" w:hAnsi="Calibri" w:cs="Calibri"/>
          <w:b/>
          <w:iCs/>
          <w:kern w:val="1"/>
          <w:sz w:val="24"/>
          <w:szCs w:val="24"/>
          <w:lang w:eastAsia="zh-CN"/>
        </w:rPr>
        <w:br w:type="page"/>
      </w:r>
    </w:p>
    <w:p w14:paraId="1614D21F" w14:textId="3A8EB104" w:rsidR="00981312" w:rsidRPr="008D1F23" w:rsidRDefault="00981312">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lastRenderedPageBreak/>
        <w:t xml:space="preserve">Gwarancja jakości na </w:t>
      </w:r>
      <w:r w:rsidR="0061033D" w:rsidRPr="008D1F23">
        <w:rPr>
          <w:rFonts w:asciiTheme="minorHAnsi" w:hAnsiTheme="minorHAnsi" w:cstheme="minorHAnsi"/>
          <w:b/>
          <w:iCs/>
          <w:sz w:val="24"/>
          <w:szCs w:val="24"/>
        </w:rPr>
        <w:t>wykonaną instalację podgrzewania nawierzchni boiska</w:t>
      </w:r>
      <w:r w:rsidRPr="008D1F23">
        <w:rPr>
          <w:rFonts w:asciiTheme="minorHAnsi" w:hAnsiTheme="minorHAnsi" w:cstheme="minorHAnsi"/>
          <w:b/>
          <w:iCs/>
          <w:sz w:val="24"/>
          <w:szCs w:val="24"/>
        </w:rPr>
        <w:t xml:space="preserve"> (G₂) </w:t>
      </w:r>
      <w:r w:rsidRPr="008D1F23">
        <w:rPr>
          <w:rFonts w:ascii="Calibri" w:hAnsi="Calibri" w:cs="Calibri"/>
          <w:iCs/>
          <w:kern w:val="1"/>
          <w:sz w:val="24"/>
          <w:szCs w:val="24"/>
          <w:lang w:eastAsia="zh-CN"/>
        </w:rPr>
        <w:t xml:space="preserve">– maksymalnie </w:t>
      </w:r>
      <w:r w:rsidR="0061033D" w:rsidRPr="008D1F23">
        <w:rPr>
          <w:rFonts w:ascii="Calibri" w:hAnsi="Calibri" w:cs="Calibri"/>
          <w:iCs/>
          <w:kern w:val="1"/>
          <w:sz w:val="24"/>
          <w:szCs w:val="24"/>
          <w:lang w:eastAsia="zh-CN"/>
        </w:rPr>
        <w:t>4</w:t>
      </w:r>
      <w:r w:rsidRPr="008D1F23">
        <w:rPr>
          <w:rFonts w:ascii="Calibri" w:hAnsi="Calibri" w:cs="Calibri"/>
          <w:iCs/>
          <w:color w:val="000000" w:themeColor="text1"/>
          <w:kern w:val="1"/>
          <w:sz w:val="24"/>
          <w:szCs w:val="24"/>
          <w:lang w:eastAsia="zh-CN"/>
        </w:rPr>
        <w:t xml:space="preserve"> </w:t>
      </w:r>
      <w:r w:rsidR="00517660" w:rsidRPr="008D1F23">
        <w:rPr>
          <w:rFonts w:ascii="Calibri" w:hAnsi="Calibri" w:cs="Calibri"/>
          <w:iCs/>
          <w:color w:val="000000" w:themeColor="text1"/>
          <w:kern w:val="1"/>
          <w:sz w:val="24"/>
          <w:szCs w:val="24"/>
          <w:lang w:eastAsia="zh-CN"/>
        </w:rPr>
        <w:t xml:space="preserve">punkty </w:t>
      </w:r>
      <w:r w:rsidRPr="008D1F23">
        <w:rPr>
          <w:rFonts w:ascii="Calibri" w:hAnsi="Calibri" w:cs="Calibri"/>
          <w:iCs/>
          <w:kern w:val="1"/>
          <w:sz w:val="24"/>
          <w:szCs w:val="24"/>
          <w:lang w:eastAsia="zh-CN"/>
        </w:rPr>
        <w:t>wg</w:t>
      </w:r>
      <w:r w:rsidR="00517660"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poniższego zestawienia:</w:t>
      </w:r>
    </w:p>
    <w:p w14:paraId="37CDAA3B" w14:textId="77777777" w:rsidR="00981312" w:rsidRPr="008D1F23" w:rsidRDefault="00981312"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7E998400" w14:textId="13240F76" w:rsidR="00981312" w:rsidRPr="008D1F23" w:rsidRDefault="0061033D"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3</w:t>
      </w:r>
      <w:r w:rsidR="00981312" w:rsidRPr="008D1F23">
        <w:rPr>
          <w:rFonts w:ascii="Calibri" w:hAnsi="Calibri" w:cs="Calibri"/>
          <w:b/>
          <w:bCs/>
          <w:iCs/>
          <w:sz w:val="24"/>
          <w:szCs w:val="24"/>
        </w:rPr>
        <w:t xml:space="preserve"> lat</w:t>
      </w:r>
      <w:r w:rsidRPr="008D1F23">
        <w:rPr>
          <w:rFonts w:ascii="Calibri" w:hAnsi="Calibri" w:cs="Calibri"/>
          <w:b/>
          <w:bCs/>
          <w:iCs/>
          <w:sz w:val="24"/>
          <w:szCs w:val="24"/>
        </w:rPr>
        <w:t>a</w:t>
      </w:r>
      <w:r w:rsidR="00981312" w:rsidRPr="008D1F23">
        <w:rPr>
          <w:rFonts w:ascii="Calibri" w:hAnsi="Calibri" w:cs="Calibri"/>
          <w:b/>
          <w:bCs/>
          <w:iCs/>
          <w:sz w:val="24"/>
          <w:szCs w:val="24"/>
        </w:rPr>
        <w:tab/>
      </w:r>
      <w:r w:rsidR="00981312" w:rsidRPr="008D1F23">
        <w:rPr>
          <w:rFonts w:ascii="Calibri" w:hAnsi="Calibri" w:cs="Calibri"/>
          <w:b/>
          <w:bCs/>
          <w:iCs/>
          <w:sz w:val="24"/>
          <w:szCs w:val="24"/>
        </w:rPr>
        <w:tab/>
      </w:r>
      <w:r w:rsidR="00981312" w:rsidRPr="008D1F23">
        <w:rPr>
          <w:rFonts w:ascii="Calibri" w:hAnsi="Calibri" w:cs="Calibri"/>
          <w:bCs/>
          <w:iCs/>
          <w:sz w:val="24"/>
          <w:szCs w:val="24"/>
        </w:rPr>
        <w:t>– otrzyma</w:t>
      </w:r>
      <w:r w:rsidR="00981312" w:rsidRPr="008D1F23">
        <w:rPr>
          <w:rFonts w:ascii="Calibri" w:hAnsi="Calibri" w:cs="Calibri"/>
          <w:b/>
          <w:bCs/>
          <w:iCs/>
          <w:sz w:val="24"/>
          <w:szCs w:val="24"/>
        </w:rPr>
        <w:t xml:space="preserve"> 0 punktów </w:t>
      </w:r>
    </w:p>
    <w:p w14:paraId="6269FD57" w14:textId="32C2C60D" w:rsidR="00981312" w:rsidRPr="008D1F23" w:rsidRDefault="0061033D" w:rsidP="00EF5FC7">
      <w:pPr>
        <w:autoSpaceDE w:val="0"/>
        <w:autoSpaceDN w:val="0"/>
        <w:adjustRightInd w:val="0"/>
        <w:spacing w:line="276" w:lineRule="auto"/>
        <w:ind w:left="1800"/>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4</w:t>
      </w:r>
      <w:r w:rsidR="00981312" w:rsidRPr="008D1F23">
        <w:rPr>
          <w:rFonts w:ascii="Calibri" w:hAnsi="Calibri" w:cs="Calibri"/>
          <w:b/>
          <w:bCs/>
          <w:iCs/>
          <w:color w:val="000000" w:themeColor="text1"/>
          <w:sz w:val="24"/>
          <w:szCs w:val="24"/>
        </w:rPr>
        <w:t xml:space="preserve"> la</w:t>
      </w:r>
      <w:r w:rsidRPr="008D1F23">
        <w:rPr>
          <w:rFonts w:ascii="Calibri" w:hAnsi="Calibri" w:cs="Calibri"/>
          <w:b/>
          <w:bCs/>
          <w:iCs/>
          <w:color w:val="000000" w:themeColor="text1"/>
          <w:sz w:val="24"/>
          <w:szCs w:val="24"/>
        </w:rPr>
        <w:t>ta</w:t>
      </w:r>
      <w:r w:rsidR="00981312" w:rsidRPr="008D1F23">
        <w:rPr>
          <w:rFonts w:ascii="Calibri" w:hAnsi="Calibri" w:cs="Calibri"/>
          <w:b/>
          <w:bCs/>
          <w:iCs/>
          <w:color w:val="000000" w:themeColor="text1"/>
          <w:sz w:val="24"/>
          <w:szCs w:val="24"/>
        </w:rPr>
        <w:tab/>
      </w:r>
      <w:r w:rsidR="00981312" w:rsidRPr="008D1F23">
        <w:rPr>
          <w:rFonts w:ascii="Calibri" w:hAnsi="Calibri" w:cs="Calibri"/>
          <w:b/>
          <w:bCs/>
          <w:iCs/>
          <w:color w:val="000000" w:themeColor="text1"/>
          <w:sz w:val="24"/>
          <w:szCs w:val="24"/>
        </w:rPr>
        <w:tab/>
      </w:r>
      <w:r w:rsidR="00981312" w:rsidRPr="008D1F23">
        <w:rPr>
          <w:rFonts w:ascii="Calibri" w:hAnsi="Calibri" w:cs="Calibri"/>
          <w:bCs/>
          <w:iCs/>
          <w:color w:val="000000" w:themeColor="text1"/>
          <w:sz w:val="24"/>
          <w:szCs w:val="24"/>
        </w:rPr>
        <w:t>– otrzyma</w:t>
      </w:r>
      <w:r w:rsidR="00981312" w:rsidRPr="008D1F23">
        <w:rPr>
          <w:rFonts w:ascii="Calibri" w:hAnsi="Calibri" w:cs="Calibri"/>
          <w:b/>
          <w:bCs/>
          <w:iCs/>
          <w:color w:val="000000" w:themeColor="text1"/>
          <w:sz w:val="24"/>
          <w:szCs w:val="24"/>
        </w:rPr>
        <w:t xml:space="preserve"> </w:t>
      </w:r>
      <w:r w:rsidRPr="008D1F23">
        <w:rPr>
          <w:rFonts w:ascii="Calibri" w:hAnsi="Calibri" w:cs="Calibri"/>
          <w:b/>
          <w:bCs/>
          <w:iCs/>
          <w:color w:val="000000" w:themeColor="text1"/>
          <w:sz w:val="24"/>
          <w:szCs w:val="24"/>
        </w:rPr>
        <w:t>2</w:t>
      </w:r>
      <w:r w:rsidR="00981312" w:rsidRPr="008D1F23">
        <w:rPr>
          <w:rFonts w:ascii="Calibri" w:hAnsi="Calibri" w:cs="Calibri"/>
          <w:b/>
          <w:bCs/>
          <w:iCs/>
          <w:color w:val="000000" w:themeColor="text1"/>
          <w:sz w:val="24"/>
          <w:szCs w:val="24"/>
        </w:rPr>
        <w:t xml:space="preserve"> punkt</w:t>
      </w:r>
      <w:r w:rsidR="00BE2BA6" w:rsidRPr="008D1F23">
        <w:rPr>
          <w:rFonts w:ascii="Calibri" w:hAnsi="Calibri" w:cs="Calibri"/>
          <w:b/>
          <w:bCs/>
          <w:iCs/>
          <w:color w:val="000000" w:themeColor="text1"/>
          <w:sz w:val="24"/>
          <w:szCs w:val="24"/>
        </w:rPr>
        <w:t>y</w:t>
      </w:r>
    </w:p>
    <w:p w14:paraId="0D31C9DE" w14:textId="496ED181" w:rsidR="00981312" w:rsidRPr="008D1F23" w:rsidRDefault="00981312" w:rsidP="00EF5FC7">
      <w:pPr>
        <w:autoSpaceDE w:val="0"/>
        <w:autoSpaceDN w:val="0"/>
        <w:adjustRightInd w:val="0"/>
        <w:spacing w:line="276" w:lineRule="auto"/>
        <w:ind w:left="1797"/>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5 lat i więcej</w:t>
      </w:r>
      <w:r w:rsidRPr="008D1F23">
        <w:rPr>
          <w:rFonts w:ascii="Calibri" w:hAnsi="Calibri" w:cs="Calibri"/>
          <w:b/>
          <w:bCs/>
          <w:iCs/>
          <w:color w:val="000000" w:themeColor="text1"/>
          <w:sz w:val="24"/>
          <w:szCs w:val="24"/>
        </w:rPr>
        <w:tab/>
      </w:r>
      <w:r w:rsidRPr="008D1F23">
        <w:rPr>
          <w:rFonts w:ascii="Calibri" w:hAnsi="Calibri" w:cs="Calibri"/>
          <w:iCs/>
          <w:color w:val="000000" w:themeColor="text1"/>
          <w:sz w:val="24"/>
          <w:szCs w:val="24"/>
        </w:rPr>
        <w:t>– otrzyma</w:t>
      </w:r>
      <w:r w:rsidRPr="008D1F23">
        <w:rPr>
          <w:rFonts w:ascii="Calibri" w:hAnsi="Calibri" w:cs="Calibri"/>
          <w:b/>
          <w:bCs/>
          <w:iCs/>
          <w:color w:val="000000" w:themeColor="text1"/>
          <w:sz w:val="24"/>
          <w:szCs w:val="24"/>
        </w:rPr>
        <w:t xml:space="preserve"> </w:t>
      </w:r>
      <w:r w:rsidR="0061033D" w:rsidRPr="008D1F23">
        <w:rPr>
          <w:rFonts w:ascii="Calibri" w:hAnsi="Calibri" w:cs="Calibri"/>
          <w:b/>
          <w:bCs/>
          <w:iCs/>
          <w:color w:val="000000" w:themeColor="text1"/>
          <w:sz w:val="24"/>
          <w:szCs w:val="24"/>
        </w:rPr>
        <w:t>4</w:t>
      </w:r>
      <w:r w:rsidRPr="008D1F23">
        <w:rPr>
          <w:rFonts w:ascii="Calibri" w:hAnsi="Calibri" w:cs="Calibri"/>
          <w:b/>
          <w:bCs/>
          <w:iCs/>
          <w:color w:val="000000" w:themeColor="text1"/>
          <w:sz w:val="24"/>
          <w:szCs w:val="24"/>
        </w:rPr>
        <w:t xml:space="preserve"> punkt</w:t>
      </w:r>
      <w:r w:rsidR="0061033D" w:rsidRPr="008D1F23">
        <w:rPr>
          <w:rFonts w:ascii="Calibri" w:hAnsi="Calibri" w:cs="Calibri"/>
          <w:b/>
          <w:bCs/>
          <w:iCs/>
          <w:color w:val="000000" w:themeColor="text1"/>
          <w:sz w:val="24"/>
          <w:szCs w:val="24"/>
        </w:rPr>
        <w:t>y</w:t>
      </w:r>
    </w:p>
    <w:p w14:paraId="70A456E5" w14:textId="77777777" w:rsidR="00981312" w:rsidRPr="008D1F23" w:rsidRDefault="00981312"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6BA68C9E" w14:textId="4D59B821" w:rsidR="00981312" w:rsidRPr="008D1F23" w:rsidRDefault="00981312"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W przypadku podania gwarancji w miesiącach, Zamawiający zaliczy do wyliczenia punktów okres pełnego roku, przyjmując rok niższy niż będzie to wynikało z podanej liczby miesięcy (np. podanie okresu gwarancji 4 lat</w:t>
      </w:r>
      <w:r w:rsidR="00517660" w:rsidRPr="008D1F23">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sidR="00517660" w:rsidRPr="008D1F23">
        <w:rPr>
          <w:rFonts w:ascii="Calibri" w:hAnsi="Calibri"/>
          <w:iCs/>
          <w:kern w:val="1"/>
          <w:sz w:val="24"/>
          <w:szCs w:val="24"/>
          <w:lang w:eastAsia="zh-CN"/>
        </w:rPr>
        <w:t xml:space="preserve">4 </w:t>
      </w:r>
      <w:r w:rsidRPr="008D1F23">
        <w:rPr>
          <w:rFonts w:ascii="Calibri" w:hAnsi="Calibri"/>
          <w:iCs/>
          <w:kern w:val="1"/>
          <w:sz w:val="24"/>
          <w:szCs w:val="24"/>
          <w:lang w:eastAsia="zh-CN"/>
        </w:rPr>
        <w:t>peł</w:t>
      </w:r>
      <w:r w:rsidR="006D1ABE" w:rsidRPr="008D1F23">
        <w:rPr>
          <w:rFonts w:ascii="Calibri" w:hAnsi="Calibri"/>
          <w:iCs/>
          <w:kern w:val="1"/>
          <w:sz w:val="24"/>
          <w:szCs w:val="24"/>
          <w:lang w:eastAsia="zh-CN"/>
        </w:rPr>
        <w:t>n</w:t>
      </w:r>
      <w:r w:rsidR="00A24F8B" w:rsidRPr="008D1F23">
        <w:rPr>
          <w:rFonts w:ascii="Calibri" w:hAnsi="Calibri"/>
          <w:iCs/>
          <w:kern w:val="1"/>
          <w:sz w:val="24"/>
          <w:szCs w:val="24"/>
          <w:lang w:eastAsia="zh-CN"/>
        </w:rPr>
        <w:t>e</w:t>
      </w:r>
      <w:r w:rsidRPr="008D1F23">
        <w:rPr>
          <w:rFonts w:ascii="Calibri" w:hAnsi="Calibri"/>
          <w:iCs/>
          <w:kern w:val="1"/>
          <w:sz w:val="24"/>
          <w:szCs w:val="24"/>
          <w:lang w:eastAsia="zh-CN"/>
        </w:rPr>
        <w:t xml:space="preserve"> lat</w:t>
      </w:r>
      <w:r w:rsidR="00A24F8B" w:rsidRPr="008D1F23">
        <w:rPr>
          <w:rFonts w:ascii="Calibri" w:hAnsi="Calibri"/>
          <w:iCs/>
          <w:kern w:val="1"/>
          <w:sz w:val="24"/>
          <w:szCs w:val="24"/>
          <w:lang w:eastAsia="zh-CN"/>
        </w:rPr>
        <w:t>a</w:t>
      </w:r>
      <w:r w:rsidRPr="008D1F23">
        <w:rPr>
          <w:rFonts w:ascii="Calibri" w:hAnsi="Calibri"/>
          <w:iCs/>
          <w:kern w:val="1"/>
          <w:sz w:val="24"/>
          <w:szCs w:val="24"/>
          <w:lang w:eastAsia="zh-CN"/>
        </w:rPr>
        <w:t>).</w:t>
      </w:r>
    </w:p>
    <w:p w14:paraId="6F6D8C4C" w14:textId="6D50E86F" w:rsidR="00981312" w:rsidRPr="008D1F23" w:rsidRDefault="00981312"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sidR="0061033D" w:rsidRPr="008D1F23">
        <w:rPr>
          <w:rFonts w:ascii="Calibri" w:hAnsi="Calibri" w:cs="Calibri"/>
          <w:b/>
          <w:bCs/>
          <w:iCs/>
          <w:kern w:val="1"/>
          <w:sz w:val="24"/>
          <w:szCs w:val="24"/>
          <w:lang w:eastAsia="zh-CN"/>
        </w:rPr>
        <w:t>3</w:t>
      </w:r>
      <w:r w:rsidRPr="008D1F23">
        <w:rPr>
          <w:rFonts w:ascii="Calibri" w:hAnsi="Calibri" w:cs="Calibri"/>
          <w:b/>
          <w:bCs/>
          <w:iCs/>
          <w:kern w:val="1"/>
          <w:sz w:val="24"/>
          <w:szCs w:val="24"/>
          <w:lang w:eastAsia="zh-CN"/>
        </w:rPr>
        <w:t xml:space="preserve"> lat</w:t>
      </w:r>
      <w:r w:rsidR="0061033D" w:rsidRPr="008D1F23">
        <w:rPr>
          <w:rFonts w:ascii="Calibri" w:hAnsi="Calibri" w:cs="Calibri"/>
          <w:b/>
          <w:bCs/>
          <w:iCs/>
          <w:kern w:val="1"/>
          <w:sz w:val="24"/>
          <w:szCs w:val="24"/>
          <w:lang w:eastAsia="zh-CN"/>
        </w:rPr>
        <w:t>a</w:t>
      </w:r>
      <w:r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6D70A91E" w14:textId="626B3F31" w:rsidR="00981312" w:rsidRPr="008D1F23" w:rsidRDefault="00981312" w:rsidP="00EF5FC7">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0061033D" w:rsidRPr="008D1F23">
        <w:rPr>
          <w:rFonts w:asciiTheme="minorHAnsi" w:hAnsiTheme="minorHAnsi" w:cstheme="minorHAnsi"/>
          <w:iCs/>
          <w:sz w:val="24"/>
          <w:szCs w:val="24"/>
        </w:rPr>
        <w:t>wykonan</w:t>
      </w:r>
      <w:r w:rsidR="00517660" w:rsidRPr="008D1F23">
        <w:rPr>
          <w:rFonts w:asciiTheme="minorHAnsi" w:hAnsiTheme="minorHAnsi" w:cstheme="minorHAnsi"/>
          <w:iCs/>
          <w:sz w:val="24"/>
          <w:szCs w:val="24"/>
        </w:rPr>
        <w:t>ą</w:t>
      </w:r>
      <w:r w:rsidR="0061033D" w:rsidRPr="008D1F23">
        <w:rPr>
          <w:rFonts w:asciiTheme="minorHAnsi" w:hAnsiTheme="minorHAnsi" w:cstheme="minorHAnsi"/>
          <w:iCs/>
          <w:sz w:val="24"/>
          <w:szCs w:val="24"/>
        </w:rPr>
        <w:t xml:space="preserve"> instalację podgrzewania nawierzchni boiska </w:t>
      </w:r>
      <w:r w:rsidRPr="008D1F23">
        <w:rPr>
          <w:rFonts w:ascii="Calibri" w:hAnsi="Calibri" w:cs="Calibri"/>
          <w:iCs/>
          <w:kern w:val="1"/>
          <w:sz w:val="24"/>
          <w:szCs w:val="24"/>
          <w:lang w:eastAsia="zh-CN"/>
        </w:rPr>
        <w:t>skutkować będzie uznaniem, że</w:t>
      </w:r>
      <w:r w:rsidR="00174465"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Wykonawca deklaruje okres gwarancji </w:t>
      </w:r>
      <w:r w:rsidR="0061033D" w:rsidRPr="008D1F23">
        <w:rPr>
          <w:rFonts w:ascii="Calibri" w:hAnsi="Calibri" w:cs="Calibri"/>
          <w:b/>
          <w:bCs/>
          <w:iCs/>
          <w:kern w:val="1"/>
          <w:sz w:val="24"/>
          <w:szCs w:val="24"/>
          <w:lang w:eastAsia="zh-CN"/>
        </w:rPr>
        <w:t>3</w:t>
      </w:r>
      <w:r w:rsidR="00792F7B"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lang w:eastAsia="zh-CN"/>
        </w:rPr>
        <w:t>lat</w:t>
      </w:r>
      <w:r w:rsidR="0061033D" w:rsidRPr="008D1F23">
        <w:rPr>
          <w:rFonts w:ascii="Calibri" w:hAnsi="Calibri" w:cs="Calibri"/>
          <w:b/>
          <w:bCs/>
          <w:iCs/>
          <w:kern w:val="1"/>
          <w:sz w:val="24"/>
          <w:szCs w:val="24"/>
          <w:lang w:eastAsia="zh-CN"/>
        </w:rPr>
        <w:t>a</w:t>
      </w:r>
      <w:r w:rsidRPr="008D1F23">
        <w:rPr>
          <w:rFonts w:ascii="Calibri" w:hAnsi="Calibri" w:cs="Calibri"/>
          <w:iCs/>
          <w:kern w:val="1"/>
          <w:sz w:val="24"/>
          <w:szCs w:val="24"/>
          <w:lang w:eastAsia="zh-CN"/>
        </w:rPr>
        <w:t>.</w:t>
      </w:r>
    </w:p>
    <w:p w14:paraId="14F50BB6" w14:textId="087EADE5" w:rsidR="0061033D" w:rsidRPr="008D1F23" w:rsidRDefault="0061033D">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na </w:t>
      </w:r>
      <w:r w:rsidRPr="008D1F23">
        <w:rPr>
          <w:rFonts w:asciiTheme="minorHAnsi" w:hAnsiTheme="minorHAnsi" w:cstheme="minorHAnsi"/>
          <w:b/>
          <w:iCs/>
          <w:sz w:val="24"/>
          <w:szCs w:val="24"/>
        </w:rPr>
        <w:t xml:space="preserve">wykonaną instalację nawadniania nawierzchni boiska (G₃) </w:t>
      </w:r>
      <w:r w:rsidRPr="008D1F23">
        <w:rPr>
          <w:rFonts w:ascii="Calibri" w:hAnsi="Calibri" w:cs="Calibri"/>
          <w:iCs/>
          <w:kern w:val="1"/>
          <w:sz w:val="24"/>
          <w:szCs w:val="24"/>
          <w:lang w:eastAsia="zh-CN"/>
        </w:rPr>
        <w:t xml:space="preserve">– maksymalnie 4 </w:t>
      </w:r>
      <w:r w:rsidR="00517660" w:rsidRPr="008D1F23">
        <w:rPr>
          <w:rFonts w:ascii="Calibri" w:hAnsi="Calibri" w:cs="Calibri"/>
          <w:iCs/>
          <w:kern w:val="1"/>
          <w:sz w:val="24"/>
          <w:szCs w:val="24"/>
          <w:lang w:eastAsia="zh-CN"/>
        </w:rPr>
        <w:t xml:space="preserve">punkty </w:t>
      </w:r>
      <w:r w:rsidRPr="008D1F23">
        <w:rPr>
          <w:rFonts w:ascii="Calibri" w:hAnsi="Calibri" w:cs="Calibri"/>
          <w:iCs/>
          <w:kern w:val="1"/>
          <w:sz w:val="24"/>
          <w:szCs w:val="24"/>
          <w:lang w:eastAsia="zh-CN"/>
        </w:rPr>
        <w:t>wg</w:t>
      </w:r>
      <w:r w:rsidR="00517660"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poniższego zestawienia:</w:t>
      </w:r>
    </w:p>
    <w:p w14:paraId="17CEF35A" w14:textId="77777777" w:rsidR="0061033D" w:rsidRPr="008D1F23" w:rsidRDefault="0061033D"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795A79F1" w14:textId="77777777" w:rsidR="0061033D" w:rsidRPr="008D1F23" w:rsidRDefault="0061033D"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3 lata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1F04FFE0" w14:textId="03A79D32" w:rsidR="0061033D" w:rsidRPr="008D1F23" w:rsidRDefault="0061033D" w:rsidP="00EF5FC7">
      <w:pPr>
        <w:autoSpaceDE w:val="0"/>
        <w:autoSpaceDN w:val="0"/>
        <w:adjustRightInd w:val="0"/>
        <w:spacing w:line="276" w:lineRule="auto"/>
        <w:ind w:left="1800"/>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4 lata</w:t>
      </w:r>
      <w:r w:rsidRPr="008D1F23">
        <w:rPr>
          <w:rFonts w:ascii="Calibri" w:hAnsi="Calibri" w:cs="Calibri"/>
          <w:b/>
          <w:bCs/>
          <w:iCs/>
          <w:color w:val="000000" w:themeColor="text1"/>
          <w:sz w:val="24"/>
          <w:szCs w:val="24"/>
        </w:rPr>
        <w:tab/>
      </w:r>
      <w:r w:rsidRPr="008D1F23">
        <w:rPr>
          <w:rFonts w:ascii="Calibri" w:hAnsi="Calibri" w:cs="Calibri"/>
          <w:b/>
          <w:bCs/>
          <w:iCs/>
          <w:color w:val="000000" w:themeColor="text1"/>
          <w:sz w:val="24"/>
          <w:szCs w:val="24"/>
        </w:rPr>
        <w:tab/>
      </w:r>
      <w:r w:rsidRPr="008D1F23">
        <w:rPr>
          <w:rFonts w:ascii="Calibri" w:hAnsi="Calibri" w:cs="Calibri"/>
          <w:bCs/>
          <w:iCs/>
          <w:color w:val="000000" w:themeColor="text1"/>
          <w:sz w:val="24"/>
          <w:szCs w:val="24"/>
        </w:rPr>
        <w:t>– otrzyma</w:t>
      </w:r>
      <w:r w:rsidRPr="008D1F23">
        <w:rPr>
          <w:rFonts w:ascii="Calibri" w:hAnsi="Calibri" w:cs="Calibri"/>
          <w:b/>
          <w:bCs/>
          <w:iCs/>
          <w:color w:val="000000" w:themeColor="text1"/>
          <w:sz w:val="24"/>
          <w:szCs w:val="24"/>
        </w:rPr>
        <w:t xml:space="preserve"> 2 punkt</w:t>
      </w:r>
      <w:r w:rsidR="00BE2BA6" w:rsidRPr="008D1F23">
        <w:rPr>
          <w:rFonts w:ascii="Calibri" w:hAnsi="Calibri" w:cs="Calibri"/>
          <w:b/>
          <w:bCs/>
          <w:iCs/>
          <w:color w:val="000000" w:themeColor="text1"/>
          <w:sz w:val="24"/>
          <w:szCs w:val="24"/>
        </w:rPr>
        <w:t>y</w:t>
      </w:r>
      <w:r w:rsidRPr="008D1F23">
        <w:rPr>
          <w:rFonts w:ascii="Calibri" w:hAnsi="Calibri" w:cs="Calibri"/>
          <w:b/>
          <w:bCs/>
          <w:iCs/>
          <w:color w:val="000000" w:themeColor="text1"/>
          <w:sz w:val="24"/>
          <w:szCs w:val="24"/>
        </w:rPr>
        <w:t xml:space="preserve"> </w:t>
      </w:r>
    </w:p>
    <w:p w14:paraId="1DD8E874" w14:textId="77777777" w:rsidR="0061033D" w:rsidRPr="008D1F23" w:rsidRDefault="0061033D" w:rsidP="00EF5FC7">
      <w:pPr>
        <w:autoSpaceDE w:val="0"/>
        <w:autoSpaceDN w:val="0"/>
        <w:adjustRightInd w:val="0"/>
        <w:spacing w:line="276" w:lineRule="auto"/>
        <w:ind w:left="1797"/>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5 lat i więcej</w:t>
      </w:r>
      <w:r w:rsidRPr="008D1F23">
        <w:rPr>
          <w:rFonts w:ascii="Calibri" w:hAnsi="Calibri" w:cs="Calibri"/>
          <w:b/>
          <w:bCs/>
          <w:iCs/>
          <w:color w:val="000000" w:themeColor="text1"/>
          <w:sz w:val="24"/>
          <w:szCs w:val="24"/>
        </w:rPr>
        <w:tab/>
      </w:r>
      <w:r w:rsidRPr="008D1F23">
        <w:rPr>
          <w:rFonts w:ascii="Calibri" w:hAnsi="Calibri" w:cs="Calibri"/>
          <w:iCs/>
          <w:color w:val="000000" w:themeColor="text1"/>
          <w:sz w:val="24"/>
          <w:szCs w:val="24"/>
        </w:rPr>
        <w:t>– otrzyma</w:t>
      </w:r>
      <w:r w:rsidRPr="008D1F23">
        <w:rPr>
          <w:rFonts w:ascii="Calibri" w:hAnsi="Calibri" w:cs="Calibri"/>
          <w:b/>
          <w:bCs/>
          <w:iCs/>
          <w:color w:val="000000" w:themeColor="text1"/>
          <w:sz w:val="24"/>
          <w:szCs w:val="24"/>
        </w:rPr>
        <w:t xml:space="preserve"> 4 punkty</w:t>
      </w:r>
    </w:p>
    <w:p w14:paraId="255A66D6" w14:textId="77777777" w:rsidR="0061033D" w:rsidRPr="008D1F23" w:rsidRDefault="0061033D"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1827D82A" w14:textId="476421D4" w:rsidR="0061033D" w:rsidRPr="008D1F23" w:rsidRDefault="0061033D"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W przypadku podania gwarancji w miesiącach, Zamawiający zaliczy do wyliczenia punktów okres pełnego roku, przyjmując rok niższy niż będzie to wynikało z podanej liczby miesięcy (np. podanie okresu gwarancji 4 lat</w:t>
      </w:r>
      <w:r w:rsidR="00517660" w:rsidRPr="008D1F23">
        <w:rPr>
          <w:rFonts w:ascii="Calibri" w:hAnsi="Calibri"/>
          <w:iCs/>
          <w:color w:val="000000" w:themeColor="text1"/>
          <w:kern w:val="1"/>
          <w:sz w:val="24"/>
          <w:szCs w:val="24"/>
          <w:lang w:eastAsia="zh-CN"/>
        </w:rPr>
        <w:t>a</w:t>
      </w:r>
      <w:r w:rsidRPr="008D1F23">
        <w:rPr>
          <w:rFonts w:ascii="Calibri" w:hAnsi="Calibri"/>
          <w:iCs/>
          <w:color w:val="000000" w:themeColor="text1"/>
          <w:kern w:val="1"/>
          <w:sz w:val="24"/>
          <w:szCs w:val="24"/>
          <w:lang w:eastAsia="zh-CN"/>
        </w:rPr>
        <w:t xml:space="preserve"> </w:t>
      </w:r>
      <w:r w:rsidRPr="008D1F23">
        <w:rPr>
          <w:rFonts w:ascii="Calibri" w:hAnsi="Calibri"/>
          <w:iCs/>
          <w:kern w:val="1"/>
          <w:sz w:val="24"/>
          <w:szCs w:val="24"/>
          <w:lang w:eastAsia="zh-CN"/>
        </w:rPr>
        <w:t xml:space="preserve">i 9 miesięcy traktowane będzie jako </w:t>
      </w:r>
      <w:r w:rsidR="00517660" w:rsidRPr="008D1F23">
        <w:rPr>
          <w:rFonts w:ascii="Calibri" w:hAnsi="Calibri"/>
          <w:iCs/>
          <w:kern w:val="1"/>
          <w:sz w:val="24"/>
          <w:szCs w:val="24"/>
          <w:lang w:eastAsia="zh-CN"/>
        </w:rPr>
        <w:t xml:space="preserve">4 </w:t>
      </w:r>
      <w:r w:rsidRPr="008D1F23">
        <w:rPr>
          <w:rFonts w:ascii="Calibri" w:hAnsi="Calibri"/>
          <w:iCs/>
          <w:kern w:val="1"/>
          <w:sz w:val="24"/>
          <w:szCs w:val="24"/>
          <w:lang w:eastAsia="zh-CN"/>
        </w:rPr>
        <w:t>pełne lata).</w:t>
      </w:r>
    </w:p>
    <w:p w14:paraId="4B9C947B" w14:textId="77777777" w:rsidR="0061033D" w:rsidRPr="008D1F23" w:rsidRDefault="0061033D"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3 lata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50F908A0" w14:textId="7E180897" w:rsidR="0061033D" w:rsidRPr="008D1F23" w:rsidRDefault="0061033D" w:rsidP="00EF5FC7">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Pr="008D1F23">
        <w:rPr>
          <w:rFonts w:asciiTheme="minorHAnsi" w:hAnsiTheme="minorHAnsi" w:cstheme="minorHAnsi"/>
          <w:iCs/>
          <w:sz w:val="24"/>
          <w:szCs w:val="24"/>
        </w:rPr>
        <w:t>wykonan</w:t>
      </w:r>
      <w:r w:rsidR="00517660" w:rsidRPr="008D1F23">
        <w:rPr>
          <w:rFonts w:asciiTheme="minorHAnsi" w:hAnsiTheme="minorHAnsi" w:cstheme="minorHAnsi"/>
          <w:iCs/>
          <w:sz w:val="24"/>
          <w:szCs w:val="24"/>
        </w:rPr>
        <w:t>ą</w:t>
      </w:r>
      <w:r w:rsidRPr="008D1F23">
        <w:rPr>
          <w:rFonts w:asciiTheme="minorHAnsi" w:hAnsiTheme="minorHAnsi" w:cstheme="minorHAnsi"/>
          <w:iCs/>
          <w:sz w:val="24"/>
          <w:szCs w:val="24"/>
        </w:rPr>
        <w:t xml:space="preserve"> instalację nawadniania nawierzchni boiska </w:t>
      </w:r>
      <w:r w:rsidRPr="008D1F23">
        <w:rPr>
          <w:rFonts w:ascii="Calibri" w:hAnsi="Calibri" w:cs="Calibri"/>
          <w:iCs/>
          <w:kern w:val="1"/>
          <w:sz w:val="24"/>
          <w:szCs w:val="24"/>
          <w:lang w:eastAsia="zh-CN"/>
        </w:rPr>
        <w:t xml:space="preserve">skutkować będzie uznaniem, że Wykonawca deklaruje okres gwarancji </w:t>
      </w:r>
      <w:r w:rsidRPr="008D1F23">
        <w:rPr>
          <w:rFonts w:ascii="Calibri" w:hAnsi="Calibri" w:cs="Calibri"/>
          <w:b/>
          <w:bCs/>
          <w:iCs/>
          <w:kern w:val="1"/>
          <w:sz w:val="24"/>
          <w:szCs w:val="24"/>
          <w:lang w:eastAsia="zh-CN"/>
        </w:rPr>
        <w:t>3 lata</w:t>
      </w:r>
      <w:r w:rsidRPr="008D1F23">
        <w:rPr>
          <w:rFonts w:ascii="Calibri" w:hAnsi="Calibri" w:cs="Calibri"/>
          <w:iCs/>
          <w:kern w:val="1"/>
          <w:sz w:val="24"/>
          <w:szCs w:val="24"/>
          <w:lang w:eastAsia="zh-CN"/>
        </w:rPr>
        <w:t>.</w:t>
      </w:r>
    </w:p>
    <w:p w14:paraId="30B2C2D8" w14:textId="0CE158D2" w:rsidR="0061033D" w:rsidRPr="008D1F23" w:rsidRDefault="0061033D">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na </w:t>
      </w:r>
      <w:r w:rsidRPr="008D1F23">
        <w:rPr>
          <w:rFonts w:asciiTheme="minorHAnsi" w:hAnsiTheme="minorHAnsi" w:cstheme="minorHAnsi"/>
          <w:b/>
          <w:iCs/>
          <w:sz w:val="24"/>
          <w:szCs w:val="24"/>
        </w:rPr>
        <w:t xml:space="preserve">zamontowane oprawy oświetleniowe LED (G₄) </w:t>
      </w:r>
      <w:r w:rsidRPr="008D1F23">
        <w:rPr>
          <w:rFonts w:ascii="Calibri" w:hAnsi="Calibri" w:cs="Calibri"/>
          <w:iCs/>
          <w:kern w:val="1"/>
          <w:sz w:val="24"/>
          <w:szCs w:val="24"/>
          <w:lang w:eastAsia="zh-CN"/>
        </w:rPr>
        <w:t>– maksymalnie 4</w:t>
      </w:r>
      <w:r w:rsidR="00174465" w:rsidRPr="008D1F23">
        <w:rPr>
          <w:rFonts w:ascii="Calibri" w:hAnsi="Calibri" w:cs="Calibri"/>
          <w:iCs/>
          <w:kern w:val="1"/>
          <w:sz w:val="24"/>
          <w:szCs w:val="24"/>
          <w:lang w:eastAsia="zh-CN"/>
        </w:rPr>
        <w:t> </w:t>
      </w:r>
      <w:r w:rsidR="00517660" w:rsidRPr="008D1F23">
        <w:rPr>
          <w:rFonts w:ascii="Calibri" w:hAnsi="Calibri" w:cs="Calibri"/>
          <w:iCs/>
          <w:color w:val="000000" w:themeColor="text1"/>
          <w:kern w:val="1"/>
          <w:sz w:val="24"/>
          <w:szCs w:val="24"/>
          <w:lang w:eastAsia="zh-CN"/>
        </w:rPr>
        <w:t xml:space="preserve">punkty </w:t>
      </w:r>
      <w:r w:rsidRPr="008D1F23">
        <w:rPr>
          <w:rFonts w:ascii="Calibri" w:hAnsi="Calibri" w:cs="Calibri"/>
          <w:iCs/>
          <w:kern w:val="1"/>
          <w:sz w:val="24"/>
          <w:szCs w:val="24"/>
          <w:lang w:eastAsia="zh-CN"/>
        </w:rPr>
        <w:t>wg poniższego zestawienia:</w:t>
      </w:r>
    </w:p>
    <w:p w14:paraId="54E9AF76" w14:textId="77777777" w:rsidR="0061033D" w:rsidRPr="008D1F23" w:rsidRDefault="0061033D"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23FD174A" w14:textId="77777777" w:rsidR="0061033D" w:rsidRPr="008D1F23" w:rsidRDefault="0061033D"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3 lata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3F73280E" w14:textId="445F4217" w:rsidR="0061033D" w:rsidRPr="008D1F23" w:rsidRDefault="0061033D" w:rsidP="00EF5FC7">
      <w:pPr>
        <w:autoSpaceDE w:val="0"/>
        <w:autoSpaceDN w:val="0"/>
        <w:adjustRightInd w:val="0"/>
        <w:spacing w:line="276" w:lineRule="auto"/>
        <w:ind w:left="1800"/>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4 lata</w:t>
      </w:r>
      <w:r w:rsidRPr="008D1F23">
        <w:rPr>
          <w:rFonts w:ascii="Calibri" w:hAnsi="Calibri" w:cs="Calibri"/>
          <w:b/>
          <w:bCs/>
          <w:iCs/>
          <w:color w:val="000000" w:themeColor="text1"/>
          <w:sz w:val="24"/>
          <w:szCs w:val="24"/>
        </w:rPr>
        <w:tab/>
      </w:r>
      <w:r w:rsidRPr="008D1F23">
        <w:rPr>
          <w:rFonts w:ascii="Calibri" w:hAnsi="Calibri" w:cs="Calibri"/>
          <w:b/>
          <w:bCs/>
          <w:iCs/>
          <w:color w:val="000000" w:themeColor="text1"/>
          <w:sz w:val="24"/>
          <w:szCs w:val="24"/>
        </w:rPr>
        <w:tab/>
      </w:r>
      <w:r w:rsidRPr="008D1F23">
        <w:rPr>
          <w:rFonts w:ascii="Calibri" w:hAnsi="Calibri" w:cs="Calibri"/>
          <w:bCs/>
          <w:iCs/>
          <w:color w:val="000000" w:themeColor="text1"/>
          <w:sz w:val="24"/>
          <w:szCs w:val="24"/>
        </w:rPr>
        <w:t>– otrzyma</w:t>
      </w:r>
      <w:r w:rsidRPr="008D1F23">
        <w:rPr>
          <w:rFonts w:ascii="Calibri" w:hAnsi="Calibri" w:cs="Calibri"/>
          <w:b/>
          <w:bCs/>
          <w:iCs/>
          <w:color w:val="000000" w:themeColor="text1"/>
          <w:sz w:val="24"/>
          <w:szCs w:val="24"/>
        </w:rPr>
        <w:t xml:space="preserve"> 2 punkt</w:t>
      </w:r>
      <w:r w:rsidR="005E525F" w:rsidRPr="008D1F23">
        <w:rPr>
          <w:rFonts w:ascii="Calibri" w:hAnsi="Calibri" w:cs="Calibri"/>
          <w:b/>
          <w:bCs/>
          <w:iCs/>
          <w:color w:val="000000" w:themeColor="text1"/>
          <w:sz w:val="24"/>
          <w:szCs w:val="24"/>
        </w:rPr>
        <w:t>y</w:t>
      </w:r>
      <w:r w:rsidRPr="008D1F23">
        <w:rPr>
          <w:rFonts w:ascii="Calibri" w:hAnsi="Calibri" w:cs="Calibri"/>
          <w:b/>
          <w:bCs/>
          <w:iCs/>
          <w:color w:val="000000" w:themeColor="text1"/>
          <w:sz w:val="24"/>
          <w:szCs w:val="24"/>
        </w:rPr>
        <w:t xml:space="preserve"> </w:t>
      </w:r>
    </w:p>
    <w:p w14:paraId="3FD48770" w14:textId="77777777" w:rsidR="0061033D" w:rsidRPr="008D1F23" w:rsidRDefault="0061033D" w:rsidP="00EF5FC7">
      <w:pPr>
        <w:autoSpaceDE w:val="0"/>
        <w:autoSpaceDN w:val="0"/>
        <w:adjustRightInd w:val="0"/>
        <w:spacing w:line="276" w:lineRule="auto"/>
        <w:ind w:left="1797"/>
        <w:rPr>
          <w:rFonts w:ascii="Calibri" w:hAnsi="Calibri" w:cs="Calibri"/>
          <w:b/>
          <w:bCs/>
          <w:iCs/>
          <w:color w:val="000000" w:themeColor="text1"/>
          <w:sz w:val="24"/>
          <w:szCs w:val="24"/>
        </w:rPr>
      </w:pPr>
      <w:r w:rsidRPr="008D1F23">
        <w:rPr>
          <w:rFonts w:ascii="Calibri" w:hAnsi="Calibri" w:cs="Calibri"/>
          <w:b/>
          <w:bCs/>
          <w:iCs/>
          <w:color w:val="000000" w:themeColor="text1"/>
          <w:sz w:val="24"/>
          <w:szCs w:val="24"/>
        </w:rPr>
        <w:t>5 lat i więcej</w:t>
      </w:r>
      <w:r w:rsidRPr="008D1F23">
        <w:rPr>
          <w:rFonts w:ascii="Calibri" w:hAnsi="Calibri" w:cs="Calibri"/>
          <w:b/>
          <w:bCs/>
          <w:iCs/>
          <w:color w:val="000000" w:themeColor="text1"/>
          <w:sz w:val="24"/>
          <w:szCs w:val="24"/>
        </w:rPr>
        <w:tab/>
      </w:r>
      <w:r w:rsidRPr="008D1F23">
        <w:rPr>
          <w:rFonts w:ascii="Calibri" w:hAnsi="Calibri" w:cs="Calibri"/>
          <w:iCs/>
          <w:color w:val="000000" w:themeColor="text1"/>
          <w:sz w:val="24"/>
          <w:szCs w:val="24"/>
        </w:rPr>
        <w:t>– otrzyma</w:t>
      </w:r>
      <w:r w:rsidRPr="008D1F23">
        <w:rPr>
          <w:rFonts w:ascii="Calibri" w:hAnsi="Calibri" w:cs="Calibri"/>
          <w:b/>
          <w:bCs/>
          <w:iCs/>
          <w:color w:val="000000" w:themeColor="text1"/>
          <w:sz w:val="24"/>
          <w:szCs w:val="24"/>
        </w:rPr>
        <w:t xml:space="preserve"> 4 punkty</w:t>
      </w:r>
    </w:p>
    <w:p w14:paraId="575CB22C" w14:textId="77777777" w:rsidR="0061033D" w:rsidRPr="008D1F23" w:rsidRDefault="0061033D"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1A2C1DB3" w14:textId="2E88C71F" w:rsidR="0061033D" w:rsidRPr="008D1F23" w:rsidRDefault="0061033D"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 xml:space="preserve">W przypadku podania gwarancji w miesiącach, Zamawiający zaliczy do wyliczenia </w:t>
      </w:r>
      <w:r w:rsidRPr="008D1F23">
        <w:rPr>
          <w:rFonts w:ascii="Calibri" w:hAnsi="Calibri"/>
          <w:iCs/>
          <w:kern w:val="1"/>
          <w:sz w:val="24"/>
          <w:szCs w:val="24"/>
          <w:lang w:eastAsia="zh-CN"/>
        </w:rPr>
        <w:lastRenderedPageBreak/>
        <w:t>punktów okres pełnego roku, przyjmując rok niższy niż będzie to wynikało z podanej liczby miesięcy (np. podanie okresu gwarancji 4 lat</w:t>
      </w:r>
      <w:r w:rsidR="00517660" w:rsidRPr="008D1F23">
        <w:rPr>
          <w:rFonts w:ascii="Calibri" w:hAnsi="Calibri"/>
          <w:iCs/>
          <w:color w:val="000000" w:themeColor="text1"/>
          <w:kern w:val="1"/>
          <w:sz w:val="24"/>
          <w:szCs w:val="24"/>
          <w:lang w:eastAsia="zh-CN"/>
        </w:rPr>
        <w:t>a</w:t>
      </w:r>
      <w:r w:rsidRPr="008D1F23">
        <w:rPr>
          <w:rFonts w:ascii="Calibri" w:hAnsi="Calibri"/>
          <w:iCs/>
          <w:kern w:val="1"/>
          <w:sz w:val="24"/>
          <w:szCs w:val="24"/>
          <w:lang w:eastAsia="zh-CN"/>
        </w:rPr>
        <w:t xml:space="preserve"> i 9 miesięcy traktowane będzie jako</w:t>
      </w:r>
      <w:r w:rsidRPr="008D1F23">
        <w:rPr>
          <w:rFonts w:ascii="Calibri" w:hAnsi="Calibri"/>
          <w:iCs/>
          <w:color w:val="000000" w:themeColor="text1"/>
          <w:kern w:val="1"/>
          <w:sz w:val="24"/>
          <w:szCs w:val="24"/>
          <w:lang w:eastAsia="zh-CN"/>
        </w:rPr>
        <w:t xml:space="preserve"> </w:t>
      </w:r>
      <w:r w:rsidR="00517660" w:rsidRPr="008D1F23">
        <w:rPr>
          <w:rFonts w:ascii="Calibri" w:hAnsi="Calibri"/>
          <w:iCs/>
          <w:color w:val="000000" w:themeColor="text1"/>
          <w:kern w:val="1"/>
          <w:sz w:val="24"/>
          <w:szCs w:val="24"/>
          <w:lang w:eastAsia="zh-CN"/>
        </w:rPr>
        <w:t>4</w:t>
      </w:r>
      <w:r w:rsidRPr="008D1F23">
        <w:rPr>
          <w:rFonts w:ascii="Calibri" w:hAnsi="Calibri"/>
          <w:iCs/>
          <w:color w:val="000000" w:themeColor="text1"/>
          <w:kern w:val="1"/>
          <w:sz w:val="24"/>
          <w:szCs w:val="24"/>
          <w:lang w:eastAsia="zh-CN"/>
        </w:rPr>
        <w:t xml:space="preserve"> </w:t>
      </w:r>
      <w:r w:rsidRPr="008D1F23">
        <w:rPr>
          <w:rFonts w:ascii="Calibri" w:hAnsi="Calibri"/>
          <w:iCs/>
          <w:kern w:val="1"/>
          <w:sz w:val="24"/>
          <w:szCs w:val="24"/>
          <w:lang w:eastAsia="zh-CN"/>
        </w:rPr>
        <w:t>pełne lata).</w:t>
      </w:r>
    </w:p>
    <w:p w14:paraId="297C1C18" w14:textId="77777777" w:rsidR="0061033D" w:rsidRPr="008D1F23" w:rsidRDefault="0061033D"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3 lata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1C1FBD9A" w14:textId="4CE7C0DA" w:rsidR="0061033D" w:rsidRPr="008D1F23" w:rsidRDefault="0061033D" w:rsidP="00EF5FC7">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Pr="008D1F23">
        <w:rPr>
          <w:rFonts w:asciiTheme="minorHAnsi" w:hAnsiTheme="minorHAnsi" w:cstheme="minorHAnsi"/>
          <w:iCs/>
          <w:sz w:val="24"/>
          <w:szCs w:val="24"/>
        </w:rPr>
        <w:t xml:space="preserve">zamontowane oprawy oświetleniowe LED </w:t>
      </w:r>
      <w:r w:rsidRPr="008D1F23">
        <w:rPr>
          <w:rFonts w:ascii="Calibri" w:hAnsi="Calibri" w:cs="Calibri"/>
          <w:iCs/>
          <w:kern w:val="1"/>
          <w:sz w:val="24"/>
          <w:szCs w:val="24"/>
          <w:lang w:eastAsia="zh-CN"/>
        </w:rPr>
        <w:t xml:space="preserve">skutkować będzie uznaniem, że Wykonawca deklaruje okres gwarancji </w:t>
      </w:r>
      <w:r w:rsidRPr="008D1F23">
        <w:rPr>
          <w:rFonts w:ascii="Calibri" w:hAnsi="Calibri" w:cs="Calibri"/>
          <w:b/>
          <w:bCs/>
          <w:iCs/>
          <w:kern w:val="1"/>
          <w:sz w:val="24"/>
          <w:szCs w:val="24"/>
          <w:lang w:eastAsia="zh-CN"/>
        </w:rPr>
        <w:t>3 lata</w:t>
      </w:r>
      <w:r w:rsidRPr="008D1F23">
        <w:rPr>
          <w:rFonts w:ascii="Calibri" w:hAnsi="Calibri" w:cs="Calibri"/>
          <w:iCs/>
          <w:kern w:val="1"/>
          <w:sz w:val="24"/>
          <w:szCs w:val="24"/>
          <w:lang w:eastAsia="zh-CN"/>
        </w:rPr>
        <w:t>.</w:t>
      </w:r>
    </w:p>
    <w:p w14:paraId="12ADBC30" w14:textId="1FC1B262" w:rsidR="000E5C42" w:rsidRPr="008D1F23" w:rsidRDefault="005C7037">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226921DF" w:rsidR="005C7037" w:rsidRPr="008D1F23" w:rsidRDefault="005C7037" w:rsidP="00EF5FC7">
      <w:pPr>
        <w:spacing w:line="276" w:lineRule="auto"/>
        <w:ind w:firstLine="2410"/>
        <w:rPr>
          <w:rFonts w:ascii="Calibri" w:hAnsi="Calibri" w:cs="Calibri"/>
          <w:b/>
          <w:bCs/>
          <w:iCs/>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94326C" w:rsidRPr="008D1F23">
        <w:rPr>
          <w:rFonts w:asciiTheme="minorHAnsi" w:hAnsiTheme="minorHAnsi" w:cstheme="minorHAnsi"/>
          <w:b/>
          <w:iCs/>
          <w:sz w:val="24"/>
          <w:szCs w:val="24"/>
        </w:rPr>
        <w:t>G</w:t>
      </w:r>
      <w:r w:rsidR="00AA156A" w:rsidRPr="008D1F23">
        <w:rPr>
          <w:rFonts w:asciiTheme="minorHAnsi" w:hAnsiTheme="minorHAnsi" w:cstheme="minorHAnsi"/>
          <w:b/>
          <w:iCs/>
          <w:sz w:val="24"/>
          <w:szCs w:val="24"/>
        </w:rPr>
        <w:t>₁ + G₂</w:t>
      </w:r>
      <w:r w:rsidR="0061033D" w:rsidRPr="008D1F23">
        <w:rPr>
          <w:rFonts w:asciiTheme="minorHAnsi" w:hAnsiTheme="minorHAnsi" w:cstheme="minorHAnsi"/>
          <w:b/>
          <w:iCs/>
          <w:sz w:val="24"/>
          <w:szCs w:val="24"/>
        </w:rPr>
        <w:t xml:space="preserve"> + G₃ + G₄</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75CF0771" w14:textId="3C799B01" w:rsidR="0094326C"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G</w:t>
      </w:r>
      <w:r w:rsidR="00AA156A" w:rsidRPr="008D1F23">
        <w:rPr>
          <w:rFonts w:ascii="Calibri" w:hAnsi="Calibri" w:cs="Calibri"/>
          <w:iCs/>
          <w:kern w:val="1"/>
          <w:sz w:val="24"/>
          <w:szCs w:val="24"/>
          <w:lang w:eastAsia="zh-CN"/>
        </w:rPr>
        <w:t>₁</w:t>
      </w:r>
      <w:r w:rsidR="006F3372"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sidRPr="008D1F23">
        <w:rPr>
          <w:rFonts w:ascii="Calibri" w:hAnsi="Calibri" w:cs="Calibri"/>
          <w:iCs/>
          <w:kern w:val="1"/>
          <w:sz w:val="24"/>
          <w:szCs w:val="24"/>
          <w:lang w:eastAsia="zh-CN"/>
        </w:rPr>
        <w:t xml:space="preserve">Gwarancja jakości </w:t>
      </w:r>
      <w:r w:rsidR="00A033A8" w:rsidRPr="008D1F23">
        <w:rPr>
          <w:rFonts w:ascii="Calibri" w:hAnsi="Calibri" w:cs="Calibri"/>
          <w:iCs/>
          <w:kern w:val="1"/>
          <w:sz w:val="24"/>
          <w:szCs w:val="24"/>
          <w:lang w:eastAsia="zh-CN"/>
        </w:rPr>
        <w:t xml:space="preserve">na </w:t>
      </w:r>
      <w:r w:rsidR="00A033A8" w:rsidRPr="008D1F23">
        <w:rPr>
          <w:rFonts w:asciiTheme="minorHAnsi" w:hAnsiTheme="minorHAnsi" w:cstheme="minorHAnsi"/>
          <w:iCs/>
          <w:sz w:val="24"/>
          <w:szCs w:val="24"/>
        </w:rPr>
        <w:t>wykonan</w:t>
      </w:r>
      <w:r w:rsidR="00517660" w:rsidRPr="008D1F23">
        <w:rPr>
          <w:rFonts w:asciiTheme="minorHAnsi" w:hAnsiTheme="minorHAnsi" w:cstheme="minorHAnsi"/>
          <w:iCs/>
          <w:sz w:val="24"/>
          <w:szCs w:val="24"/>
        </w:rPr>
        <w:t>ą</w:t>
      </w:r>
      <w:r w:rsidR="00A033A8" w:rsidRPr="008D1F23">
        <w:rPr>
          <w:rFonts w:asciiTheme="minorHAnsi" w:hAnsiTheme="minorHAnsi" w:cstheme="minorHAnsi"/>
          <w:iCs/>
          <w:sz w:val="24"/>
          <w:szCs w:val="24"/>
        </w:rPr>
        <w:t xml:space="preserve"> nawierzchnię sportową</w:t>
      </w:r>
      <w:r w:rsidR="0094326C" w:rsidRPr="008D1F23">
        <w:rPr>
          <w:rFonts w:asciiTheme="minorHAnsi" w:hAnsiTheme="minorHAnsi" w:cstheme="minorHAnsi"/>
          <w:iCs/>
          <w:sz w:val="24"/>
          <w:szCs w:val="24"/>
        </w:rPr>
        <w:t>”</w:t>
      </w:r>
      <w:r w:rsidR="00A24F8B" w:rsidRPr="008D1F23">
        <w:rPr>
          <w:rFonts w:asciiTheme="minorHAnsi" w:hAnsiTheme="minorHAnsi" w:cstheme="minorHAnsi"/>
          <w:iCs/>
          <w:sz w:val="24"/>
          <w:szCs w:val="24"/>
        </w:rPr>
        <w:t>,</w:t>
      </w:r>
    </w:p>
    <w:p w14:paraId="73B1FD49" w14:textId="7822B2E9" w:rsidR="00AA156A" w:rsidRPr="008D1F23" w:rsidRDefault="00AA156A" w:rsidP="00EF5FC7">
      <w:pPr>
        <w:widowControl w:val="0"/>
        <w:suppressAutoHyphens/>
        <w:spacing w:line="276" w:lineRule="auto"/>
        <w:ind w:left="851" w:hanging="425"/>
        <w:rPr>
          <w:rFonts w:asciiTheme="minorHAnsi" w:hAnsiTheme="minorHAnsi" w:cstheme="minorHAnsi"/>
          <w:bCs/>
          <w:iCs/>
          <w:sz w:val="24"/>
          <w:szCs w:val="24"/>
        </w:rPr>
      </w:pPr>
      <w:r w:rsidRPr="008D1F23">
        <w:rPr>
          <w:rFonts w:asciiTheme="minorHAnsi" w:hAnsiTheme="minorHAnsi" w:cstheme="minorHAnsi"/>
          <w:iCs/>
          <w:sz w:val="24"/>
          <w:szCs w:val="24"/>
        </w:rPr>
        <w:t xml:space="preserve">G₂ </w:t>
      </w:r>
      <w:r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w:t>
      </w:r>
      <w:r w:rsidRPr="008D1F23">
        <w:rPr>
          <w:rFonts w:ascii="Calibri" w:hAnsi="Calibri" w:cs="Calibri"/>
          <w:bCs/>
          <w:iCs/>
          <w:kern w:val="1"/>
          <w:sz w:val="24"/>
          <w:szCs w:val="24"/>
          <w:lang w:eastAsia="zh-CN"/>
        </w:rPr>
        <w:t xml:space="preserve">Gwarancja jakości </w:t>
      </w:r>
      <w:r w:rsidR="00A033A8" w:rsidRPr="008D1F23">
        <w:rPr>
          <w:rFonts w:ascii="Calibri" w:hAnsi="Calibri" w:cs="Calibri"/>
          <w:bCs/>
          <w:iCs/>
          <w:kern w:val="1"/>
          <w:sz w:val="24"/>
          <w:szCs w:val="24"/>
          <w:lang w:eastAsia="zh-CN"/>
        </w:rPr>
        <w:t xml:space="preserve">na </w:t>
      </w:r>
      <w:r w:rsidR="0061033D" w:rsidRPr="008D1F23">
        <w:rPr>
          <w:rFonts w:asciiTheme="minorHAnsi" w:hAnsiTheme="minorHAnsi" w:cstheme="minorHAnsi"/>
          <w:bCs/>
          <w:iCs/>
          <w:sz w:val="24"/>
          <w:szCs w:val="24"/>
        </w:rPr>
        <w:t>wykonan</w:t>
      </w:r>
      <w:r w:rsidR="00517660" w:rsidRPr="008D1F23">
        <w:rPr>
          <w:rFonts w:asciiTheme="minorHAnsi" w:hAnsiTheme="minorHAnsi" w:cstheme="minorHAnsi"/>
          <w:bCs/>
          <w:iCs/>
          <w:sz w:val="24"/>
          <w:szCs w:val="24"/>
        </w:rPr>
        <w:t>ą</w:t>
      </w:r>
      <w:r w:rsidR="0061033D" w:rsidRPr="008D1F23">
        <w:rPr>
          <w:rFonts w:asciiTheme="minorHAnsi" w:hAnsiTheme="minorHAnsi" w:cstheme="minorHAnsi"/>
          <w:bCs/>
          <w:iCs/>
          <w:sz w:val="24"/>
          <w:szCs w:val="24"/>
        </w:rPr>
        <w:t xml:space="preserve"> instalację podgrzewania nawierzchni boiska</w:t>
      </w:r>
      <w:r w:rsidRPr="008D1F23">
        <w:rPr>
          <w:rFonts w:asciiTheme="minorHAnsi" w:hAnsiTheme="minorHAnsi" w:cstheme="minorHAnsi"/>
          <w:bCs/>
          <w:iCs/>
          <w:sz w:val="24"/>
          <w:szCs w:val="24"/>
        </w:rPr>
        <w:t>”</w:t>
      </w:r>
      <w:r w:rsidR="00517660" w:rsidRPr="008D1F23">
        <w:rPr>
          <w:rFonts w:asciiTheme="minorHAnsi" w:hAnsiTheme="minorHAnsi" w:cstheme="minorHAnsi"/>
          <w:bCs/>
          <w:iCs/>
          <w:sz w:val="24"/>
          <w:szCs w:val="24"/>
        </w:rPr>
        <w:t>,</w:t>
      </w:r>
    </w:p>
    <w:p w14:paraId="2102FBC8" w14:textId="53CB495F" w:rsidR="0061033D" w:rsidRPr="008D1F23" w:rsidRDefault="0061033D" w:rsidP="00EF5FC7">
      <w:pPr>
        <w:widowControl w:val="0"/>
        <w:suppressAutoHyphens/>
        <w:spacing w:line="276" w:lineRule="auto"/>
        <w:ind w:left="851" w:hanging="425"/>
        <w:rPr>
          <w:rFonts w:asciiTheme="minorHAnsi" w:hAnsiTheme="minorHAnsi" w:cstheme="minorHAnsi"/>
          <w:bCs/>
          <w:iCs/>
          <w:sz w:val="24"/>
          <w:szCs w:val="24"/>
        </w:rPr>
      </w:pPr>
      <w:r w:rsidRPr="008D1F23">
        <w:rPr>
          <w:rFonts w:asciiTheme="minorHAnsi" w:hAnsiTheme="minorHAnsi" w:cstheme="minorHAnsi"/>
          <w:iCs/>
          <w:sz w:val="24"/>
          <w:szCs w:val="24"/>
        </w:rPr>
        <w:t xml:space="preserve">G₃ </w:t>
      </w:r>
      <w:r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ab/>
        <w:t>liczba punktów uzyskanych w kryterium „</w:t>
      </w:r>
      <w:r w:rsidRPr="008D1F23">
        <w:rPr>
          <w:rFonts w:ascii="Calibri" w:hAnsi="Calibri" w:cs="Calibri"/>
          <w:bCs/>
          <w:iCs/>
          <w:kern w:val="1"/>
          <w:sz w:val="24"/>
          <w:szCs w:val="24"/>
          <w:lang w:eastAsia="zh-CN"/>
        </w:rPr>
        <w:t xml:space="preserve">Gwarancja jakości na </w:t>
      </w:r>
      <w:r w:rsidRPr="008D1F23">
        <w:rPr>
          <w:rFonts w:asciiTheme="minorHAnsi" w:hAnsiTheme="minorHAnsi" w:cstheme="minorHAnsi"/>
          <w:bCs/>
          <w:iCs/>
          <w:sz w:val="24"/>
          <w:szCs w:val="24"/>
        </w:rPr>
        <w:t>wykonan</w:t>
      </w:r>
      <w:r w:rsidR="00517660" w:rsidRPr="008D1F23">
        <w:rPr>
          <w:rFonts w:asciiTheme="minorHAnsi" w:hAnsiTheme="minorHAnsi" w:cstheme="minorHAnsi"/>
          <w:bCs/>
          <w:iCs/>
          <w:sz w:val="24"/>
          <w:szCs w:val="24"/>
        </w:rPr>
        <w:t>ą</w:t>
      </w:r>
      <w:r w:rsidRPr="008D1F23">
        <w:rPr>
          <w:rFonts w:asciiTheme="minorHAnsi" w:hAnsiTheme="minorHAnsi" w:cstheme="minorHAnsi"/>
          <w:bCs/>
          <w:iCs/>
          <w:sz w:val="24"/>
          <w:szCs w:val="24"/>
        </w:rPr>
        <w:t xml:space="preserve"> instalację nawadniania nawierzchni boiska”</w:t>
      </w:r>
      <w:r w:rsidR="00517660" w:rsidRPr="008D1F23">
        <w:rPr>
          <w:rFonts w:asciiTheme="minorHAnsi" w:hAnsiTheme="minorHAnsi" w:cstheme="minorHAnsi"/>
          <w:bCs/>
          <w:iCs/>
          <w:sz w:val="24"/>
          <w:szCs w:val="24"/>
        </w:rPr>
        <w:t>,</w:t>
      </w:r>
    </w:p>
    <w:p w14:paraId="20CE2F8D" w14:textId="2FB47424" w:rsidR="0061033D" w:rsidRPr="008D1F23" w:rsidRDefault="0061033D" w:rsidP="00EF5FC7">
      <w:pPr>
        <w:widowControl w:val="0"/>
        <w:suppressAutoHyphens/>
        <w:spacing w:line="276" w:lineRule="auto"/>
        <w:ind w:left="851" w:hanging="425"/>
        <w:rPr>
          <w:rFonts w:asciiTheme="minorHAnsi" w:hAnsiTheme="minorHAnsi" w:cstheme="minorHAnsi"/>
          <w:iCs/>
          <w:sz w:val="24"/>
          <w:szCs w:val="24"/>
        </w:rPr>
      </w:pPr>
      <w:r w:rsidRPr="008D1F23">
        <w:rPr>
          <w:rFonts w:asciiTheme="minorHAnsi" w:hAnsiTheme="minorHAnsi" w:cstheme="minorHAnsi"/>
          <w:iCs/>
          <w:sz w:val="24"/>
          <w:szCs w:val="24"/>
        </w:rPr>
        <w:t>G</w:t>
      </w:r>
      <w:r w:rsidR="00722D1D" w:rsidRPr="008D1F23">
        <w:rPr>
          <w:rFonts w:asciiTheme="minorHAnsi" w:hAnsiTheme="minorHAnsi" w:cstheme="minorHAnsi"/>
          <w:iCs/>
          <w:sz w:val="24"/>
          <w:szCs w:val="24"/>
        </w:rPr>
        <w:t>₄</w:t>
      </w:r>
      <w:r w:rsidRPr="008D1F23">
        <w:rPr>
          <w:rFonts w:asciiTheme="minorHAnsi" w:hAnsiTheme="minorHAnsi" w:cstheme="minorHAnsi"/>
          <w:iCs/>
          <w:sz w:val="24"/>
          <w:szCs w:val="24"/>
        </w:rPr>
        <w:t xml:space="preserve"> </w:t>
      </w:r>
      <w:r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ab/>
        <w:t>liczba punktów uzyskanych w kryterium „</w:t>
      </w:r>
      <w:r w:rsidRPr="008D1F23">
        <w:rPr>
          <w:rFonts w:ascii="Calibri" w:hAnsi="Calibri" w:cs="Calibri"/>
          <w:bCs/>
          <w:iCs/>
          <w:kern w:val="1"/>
          <w:sz w:val="24"/>
          <w:szCs w:val="24"/>
          <w:lang w:eastAsia="zh-CN"/>
        </w:rPr>
        <w:t xml:space="preserve">Gwarancja jakości na </w:t>
      </w:r>
      <w:r w:rsidRPr="008D1F23">
        <w:rPr>
          <w:rFonts w:asciiTheme="minorHAnsi" w:hAnsiTheme="minorHAnsi" w:cstheme="minorHAnsi"/>
          <w:bCs/>
          <w:iCs/>
          <w:sz w:val="24"/>
          <w:szCs w:val="24"/>
        </w:rPr>
        <w:t>zamontowane</w:t>
      </w:r>
      <w:r w:rsidR="00722D1D" w:rsidRPr="008D1F23">
        <w:rPr>
          <w:rFonts w:asciiTheme="minorHAnsi" w:hAnsiTheme="minorHAnsi" w:cstheme="minorHAnsi"/>
          <w:bCs/>
          <w:iCs/>
          <w:sz w:val="24"/>
          <w:szCs w:val="24"/>
        </w:rPr>
        <w:t xml:space="preserve"> oprawy oświetleniowe LED</w:t>
      </w:r>
      <w:r w:rsidRPr="008D1F23">
        <w:rPr>
          <w:rFonts w:asciiTheme="minorHAnsi" w:hAnsiTheme="minorHAnsi" w:cstheme="minorHAnsi"/>
          <w:bCs/>
          <w:iCs/>
          <w:sz w:val="24"/>
          <w:szCs w:val="24"/>
        </w:rPr>
        <w:t>”.</w:t>
      </w:r>
    </w:p>
    <w:p w14:paraId="6343EDE8" w14:textId="2D721160" w:rsidR="008D0A06" w:rsidRPr="008D1F23" w:rsidRDefault="008D0A06">
      <w:pPr>
        <w:pStyle w:val="Akapitzlist"/>
        <w:widowControl w:val="0"/>
        <w:numPr>
          <w:ilvl w:val="0"/>
          <w:numId w:val="53"/>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3"/>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3"/>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2"/>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2"/>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lastRenderedPageBreak/>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proofErr w:type="spellStart"/>
      <w:r w:rsidR="009A7524" w:rsidRPr="008D1F23">
        <w:rPr>
          <w:rFonts w:ascii="Calibri" w:hAnsi="Calibri" w:cs="Calibri"/>
          <w:iCs/>
          <w:sz w:val="24"/>
          <w:szCs w:val="24"/>
        </w:rPr>
        <w:t>uPzp</w:t>
      </w:r>
      <w:proofErr w:type="spellEnd"/>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terminie nie krótszym niż 5 dni od dnia przesłania zawiadomienia 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oże dokonać 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0F690FE3" w:rsidR="009F2942" w:rsidRPr="008D1F23" w:rsidRDefault="00D20115">
      <w:pPr>
        <w:pStyle w:val="Akapitzlist"/>
        <w:numPr>
          <w:ilvl w:val="3"/>
          <w:numId w:val="72"/>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EB084F" w:rsidRPr="008D1F23">
        <w:rPr>
          <w:rFonts w:ascii="Calibri" w:hAnsi="Calibri" w:cs="Calibri"/>
          <w:b/>
          <w:bCs/>
          <w:iCs/>
          <w:sz w:val="24"/>
          <w:szCs w:val="24"/>
        </w:rPr>
        <w:t>Szymon Siedlecki</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DE049E" w:rsidRPr="008D1F23">
        <w:rPr>
          <w:rFonts w:ascii="Calibri" w:hAnsi="Calibri" w:cs="Calibri"/>
          <w:b/>
          <w:bCs/>
          <w:iCs/>
          <w:sz w:val="24"/>
          <w:szCs w:val="24"/>
        </w:rPr>
        <w:t>2</w:t>
      </w:r>
      <w:r w:rsidR="00EB084F" w:rsidRPr="008D1F23">
        <w:rPr>
          <w:rFonts w:ascii="Calibri" w:hAnsi="Calibri" w:cs="Calibri"/>
          <w:b/>
          <w:bCs/>
          <w:iCs/>
          <w:sz w:val="24"/>
          <w:szCs w:val="24"/>
        </w:rPr>
        <w:t>0</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8D1F23">
        <w:rPr>
          <w:rFonts w:ascii="Calibri" w:hAnsi="Calibri" w:cs="Calibri"/>
          <w:b/>
          <w:bCs/>
          <w:iCs/>
          <w:kern w:val="3"/>
          <w:sz w:val="24"/>
          <w:szCs w:val="24"/>
          <w:shd w:val="clear" w:color="auto" w:fill="B8CCE4" w:themeFill="accent1" w:themeFillTint="66"/>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54937A7D" w:rsidR="00861B8C" w:rsidRPr="008D1F23" w:rsidRDefault="00667C64">
      <w:pPr>
        <w:pStyle w:val="Akapitzlist"/>
        <w:numPr>
          <w:ilvl w:val="0"/>
          <w:numId w:val="63"/>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lastRenderedPageBreak/>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5E525F" w:rsidRPr="008D1F23">
        <w:rPr>
          <w:rFonts w:asciiTheme="minorHAnsi" w:hAnsiTheme="minorHAnsi" w:cstheme="minorHAnsi"/>
          <w:iCs/>
          <w:color w:val="000000"/>
          <w:sz w:val="24"/>
          <w:szCs w:val="24"/>
        </w:rPr>
        <w:t>Budowa stadionu sportowego przy ul.</w:t>
      </w:r>
      <w:r w:rsidR="005E525F" w:rsidRPr="008D1F23">
        <w:rPr>
          <w:rFonts w:asciiTheme="minorHAnsi" w:hAnsiTheme="minorHAnsi" w:cstheme="minorHAnsi"/>
          <w:iCs/>
          <w:color w:val="000000" w:themeColor="text1"/>
          <w:sz w:val="24"/>
          <w:szCs w:val="24"/>
        </w:rPr>
        <w:t xml:space="preserve"> </w:t>
      </w:r>
      <w:r w:rsidR="006025C2" w:rsidRPr="008D1F23">
        <w:rPr>
          <w:rFonts w:asciiTheme="minorHAnsi" w:hAnsiTheme="minorHAnsi" w:cstheme="minorHAnsi"/>
          <w:iCs/>
          <w:color w:val="000000" w:themeColor="text1"/>
          <w:sz w:val="24"/>
          <w:szCs w:val="24"/>
        </w:rPr>
        <w:t xml:space="preserve">Traugutta </w:t>
      </w:r>
      <w:r w:rsidR="005E525F" w:rsidRPr="008D1F23">
        <w:rPr>
          <w:rFonts w:asciiTheme="minorHAnsi" w:hAnsiTheme="minorHAnsi" w:cstheme="minorHAnsi"/>
          <w:iCs/>
          <w:color w:val="000000"/>
          <w:sz w:val="24"/>
          <w:szCs w:val="24"/>
        </w:rPr>
        <w:t>w Tarnowie – etap II</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2"/>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70"/>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6844A62E"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rękojmi za wady</w:t>
      </w:r>
      <w:r w:rsidR="00792F7B" w:rsidRPr="008D1F23">
        <w:rPr>
          <w:rFonts w:ascii="Calibri" w:hAnsi="Calibri" w:cs="Calibri"/>
          <w:iCs/>
          <w:color w:val="000000" w:themeColor="text1"/>
          <w:sz w:val="24"/>
          <w:szCs w:val="24"/>
        </w:rPr>
        <w:t xml:space="preserve"> i gwarancji</w:t>
      </w:r>
      <w:r w:rsidR="00DB56C8" w:rsidRPr="008D1F23">
        <w:rPr>
          <w:rFonts w:ascii="Calibri" w:hAnsi="Calibri" w:cs="Calibri"/>
          <w:iCs/>
          <w:color w:val="000000" w:themeColor="text1"/>
          <w:sz w:val="24"/>
          <w:szCs w:val="24"/>
        </w:rPr>
        <w:t xml:space="preserve"> </w:t>
      </w:r>
      <w:r w:rsidRPr="008D1F23">
        <w:rPr>
          <w:rFonts w:ascii="Calibri" w:hAnsi="Calibri" w:cs="Calibri"/>
          <w:iCs/>
          <w:sz w:val="24"/>
          <w:szCs w:val="24"/>
        </w:rPr>
        <w:t>– 30% kwoty zabezpieczenia, z terminem obowiązywania do</w:t>
      </w:r>
      <w:r w:rsidR="00792F7B" w:rsidRPr="008D1F23">
        <w:rPr>
          <w:rFonts w:ascii="Calibri" w:hAnsi="Calibri" w:cs="Calibri"/>
          <w:iCs/>
          <w:sz w:val="24"/>
          <w:szCs w:val="24"/>
        </w:rPr>
        <w:t xml:space="preserve">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wady</w:t>
      </w:r>
      <w:r w:rsidR="00BB7AE2" w:rsidRPr="008D1F23">
        <w:rPr>
          <w:rFonts w:ascii="Calibri" w:hAnsi="Calibri" w:cs="Calibri"/>
          <w:iCs/>
          <w:sz w:val="24"/>
          <w:szCs w:val="24"/>
        </w:rPr>
        <w:t xml:space="preserve"> i gwarancji</w:t>
      </w:r>
      <w:r w:rsidRPr="008D1F23">
        <w:rPr>
          <w:rFonts w:ascii="Calibri" w:hAnsi="Calibri" w:cs="Calibri"/>
          <w:iCs/>
          <w:sz w:val="24"/>
          <w:szCs w:val="24"/>
        </w:rPr>
        <w:t>, 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22" w:name="_Hlk72153953"/>
      <w:r w:rsidR="00031012" w:rsidRPr="008D1F23">
        <w:rPr>
          <w:rFonts w:ascii="Calibri" w:hAnsi="Calibri" w:cs="Calibri"/>
          <w:iCs/>
          <w:sz w:val="24"/>
          <w:szCs w:val="24"/>
        </w:rPr>
        <w:t xml:space="preserve"> </w:t>
      </w:r>
    </w:p>
    <w:bookmarkEnd w:id="22"/>
    <w:p w14:paraId="10FDC4CE" w14:textId="77777777" w:rsidR="001A13EA" w:rsidRPr="008D1F23" w:rsidRDefault="0014583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77777777" w:rsidR="001A13EA" w:rsidRPr="008D1F23" w:rsidRDefault="000D1A9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 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3"/>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lastRenderedPageBreak/>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3"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3"/>
    </w:p>
    <w:p w14:paraId="3A2930E0" w14:textId="77777777" w:rsidR="00985EF7" w:rsidRPr="008D1F23" w:rsidRDefault="00985EF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77777777"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8D1F23">
        <w:rPr>
          <w:rFonts w:asciiTheme="minorHAnsi" w:hAnsiTheme="minorHAnsi" w:cstheme="minorHAnsi"/>
          <w:iCs/>
          <w:color w:val="000000" w:themeColor="text1"/>
          <w:sz w:val="24"/>
          <w:szCs w:val="24"/>
        </w:rPr>
        <w:t>uPzp</w:t>
      </w:r>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zawarcie umowy ramowej, dynamicznym systemie 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9"/>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stronom oraz uczestnikom postępowania 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Skargę wnosi się za pośrednictwem Prezesa Izby, w terminie 14 dni od dnia doręczenia orzeczenia Izby lub postanowienia Prezesa Izby, o którym mowa w art. 519 ust. 1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100"/>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Dane osobowe przetwarzane będą na podstawie art. 6 ust. 1 lit. c RODO w celu prowadzenia niniejszego postępowania;</w:t>
      </w:r>
    </w:p>
    <w:p w14:paraId="5901F1BE" w14:textId="77777777" w:rsidR="002D7ACD"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W odniesieniu do danych osobowych decyzje nie będą podejmowane w sposób zautomatyzowany, stosowanie do art. 22 RODO;</w:t>
      </w:r>
    </w:p>
    <w:p w14:paraId="6E471266"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18 RODO prawo żądania od administratora ograniczenia przetwarzania danych osobowych z zastrzeżeniem przypadków, o których mowa w art. 18 ust. 2 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pPr>
        <w:pStyle w:val="Nagwek2"/>
        <w:numPr>
          <w:ilvl w:val="0"/>
          <w:numId w:val="100"/>
        </w:numPr>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 xml:space="preserve">z art. 125 ust. 1 </w:t>
      </w:r>
      <w:proofErr w:type="spellStart"/>
      <w:r w:rsidR="00B0081F" w:rsidRPr="008D1F23">
        <w:rPr>
          <w:rFonts w:ascii="Calibri" w:hAnsi="Calibri" w:cs="Calibri"/>
          <w:iCs/>
          <w:sz w:val="24"/>
          <w:szCs w:val="24"/>
          <w:lang w:eastAsia="ar-SA"/>
        </w:rPr>
        <w:t>uPzp</w:t>
      </w:r>
      <w:proofErr w:type="spellEnd"/>
      <w:r w:rsidR="00B0081F" w:rsidRPr="008D1F23">
        <w:rPr>
          <w:rFonts w:ascii="Calibri" w:hAnsi="Calibri" w:cs="Calibri"/>
          <w:iCs/>
          <w:sz w:val="24"/>
          <w:szCs w:val="24"/>
          <w:lang w:eastAsia="ar-SA"/>
        </w:rPr>
        <w:t xml:space="preserve"> dla Wykonawcy</w:t>
      </w:r>
    </w:p>
    <w:p w14:paraId="65ABECDE" w14:textId="77777777" w:rsidR="00B0081F" w:rsidRPr="008D1F23" w:rsidRDefault="00B0081F">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1"/>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27781766" w:rsidR="001D3D61" w:rsidRPr="008D1F23" w:rsidRDefault="00B0081F">
      <w:pPr>
        <w:widowControl w:val="0"/>
        <w:numPr>
          <w:ilvl w:val="0"/>
          <w:numId w:val="51"/>
        </w:numPr>
        <w:tabs>
          <w:tab w:val="num" w:pos="284"/>
        </w:tabs>
        <w:suppressAutoHyphens/>
        <w:spacing w:after="480"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FA6FED" w:rsidRPr="008D1F23">
        <w:rPr>
          <w:rFonts w:ascii="Calibri" w:hAnsi="Calibri" w:cs="Calibri"/>
          <w:iCs/>
          <w:color w:val="000000" w:themeColor="text1"/>
          <w:sz w:val="24"/>
          <w:szCs w:val="24"/>
        </w:rPr>
        <w:t xml:space="preserve">Program </w:t>
      </w:r>
      <w:r w:rsidR="00CF4F1F" w:rsidRPr="008D1F23">
        <w:rPr>
          <w:rFonts w:ascii="Calibri" w:hAnsi="Calibri" w:cs="Calibri"/>
          <w:iCs/>
          <w:color w:val="000000" w:themeColor="text1"/>
          <w:sz w:val="24"/>
          <w:szCs w:val="24"/>
        </w:rPr>
        <w:t>F</w:t>
      </w:r>
      <w:r w:rsidR="00FA6FED" w:rsidRPr="008D1F23">
        <w:rPr>
          <w:rFonts w:ascii="Calibri" w:hAnsi="Calibri" w:cs="Calibri"/>
          <w:iCs/>
          <w:color w:val="000000" w:themeColor="text1"/>
          <w:sz w:val="24"/>
          <w:szCs w:val="24"/>
        </w:rPr>
        <w:t>unkcjonalno</w:t>
      </w:r>
      <w:r w:rsidR="00CF4F1F" w:rsidRPr="008D1F23">
        <w:rPr>
          <w:rFonts w:ascii="Calibri" w:hAnsi="Calibri" w:cs="Calibri"/>
          <w:iCs/>
          <w:color w:val="000000" w:themeColor="text1"/>
          <w:sz w:val="24"/>
          <w:szCs w:val="24"/>
        </w:rPr>
        <w:t>-U</w:t>
      </w:r>
      <w:r w:rsidR="00FA6FED" w:rsidRPr="008D1F23">
        <w:rPr>
          <w:rFonts w:ascii="Calibri" w:hAnsi="Calibri" w:cs="Calibri"/>
          <w:iCs/>
          <w:color w:val="000000" w:themeColor="text1"/>
          <w:sz w:val="24"/>
          <w:szCs w:val="24"/>
        </w:rPr>
        <w:t>żytkowy</w:t>
      </w:r>
    </w:p>
    <w:p w14:paraId="17E12897" w14:textId="4504CF90" w:rsidR="00DA1865" w:rsidRPr="008D1F23" w:rsidRDefault="0014730D" w:rsidP="00EF5FC7">
      <w:pPr>
        <w:widowControl w:val="0"/>
        <w:autoSpaceDE w:val="0"/>
        <w:spacing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Tarnów, dnia</w:t>
      </w:r>
      <w:r w:rsidR="00852CCE" w:rsidRPr="008D1F23">
        <w:rPr>
          <w:rFonts w:ascii="Calibri" w:hAnsi="Calibri" w:cs="Calibri"/>
          <w:iCs/>
          <w:kern w:val="1"/>
          <w:sz w:val="24"/>
          <w:szCs w:val="24"/>
          <w:lang w:eastAsia="zh-CN"/>
        </w:rPr>
        <w:t xml:space="preserve"> </w:t>
      </w:r>
      <w:r w:rsidR="0057467A" w:rsidRPr="008D1F23">
        <w:rPr>
          <w:rFonts w:ascii="Calibri" w:hAnsi="Calibri" w:cs="Calibri"/>
          <w:iCs/>
          <w:kern w:val="1"/>
          <w:sz w:val="24"/>
          <w:szCs w:val="24"/>
          <w:lang w:eastAsia="zh-CN"/>
        </w:rPr>
        <w:t>2</w:t>
      </w:r>
      <w:r w:rsidR="00765E35">
        <w:rPr>
          <w:rFonts w:ascii="Calibri" w:hAnsi="Calibri" w:cs="Calibri"/>
          <w:iCs/>
          <w:kern w:val="1"/>
          <w:sz w:val="24"/>
          <w:szCs w:val="24"/>
          <w:lang w:eastAsia="zh-CN"/>
        </w:rPr>
        <w:t>2</w:t>
      </w:r>
      <w:r w:rsidR="0057467A" w:rsidRPr="008D1F23">
        <w:rPr>
          <w:rFonts w:ascii="Calibri" w:hAnsi="Calibri" w:cs="Calibri"/>
          <w:iCs/>
          <w:kern w:val="1"/>
          <w:sz w:val="24"/>
          <w:szCs w:val="24"/>
          <w:lang w:eastAsia="zh-CN"/>
        </w:rPr>
        <w:t xml:space="preserve"> marca</w:t>
      </w:r>
      <w:r w:rsidR="00F77C4E"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202</w:t>
      </w:r>
      <w:r w:rsidR="0057467A" w:rsidRPr="008D1F23">
        <w:rPr>
          <w:rFonts w:ascii="Calibri" w:hAnsi="Calibri" w:cs="Calibri"/>
          <w:iCs/>
          <w:kern w:val="1"/>
          <w:sz w:val="24"/>
          <w:szCs w:val="24"/>
          <w:lang w:eastAsia="zh-CN"/>
        </w:rPr>
        <w:t>4</w:t>
      </w:r>
      <w:r w:rsidRPr="008D1F23">
        <w:rPr>
          <w:rFonts w:ascii="Calibri" w:hAnsi="Calibri" w:cs="Calibri"/>
          <w:iCs/>
          <w:kern w:val="1"/>
          <w:sz w:val="24"/>
          <w:szCs w:val="24"/>
          <w:lang w:eastAsia="zh-CN"/>
        </w:rPr>
        <w:t xml:space="preserve"> r.</w:t>
      </w:r>
    </w:p>
    <w:sectPr w:rsidR="00DA1865" w:rsidRPr="008D1F23" w:rsidSect="003261D1">
      <w:footerReference w:type="even" r:id="rId24"/>
      <w:footerReference w:type="defaul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7B36" w14:textId="77777777" w:rsidR="003261D1" w:rsidRDefault="003261D1">
      <w:r>
        <w:separator/>
      </w:r>
    </w:p>
  </w:endnote>
  <w:endnote w:type="continuationSeparator" w:id="0">
    <w:p w14:paraId="4279964C" w14:textId="77777777" w:rsidR="003261D1" w:rsidRDefault="0032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77FE" w14:textId="77777777" w:rsidR="003261D1" w:rsidRDefault="003261D1">
      <w:r>
        <w:separator/>
      </w:r>
    </w:p>
  </w:footnote>
  <w:footnote w:type="continuationSeparator" w:id="0">
    <w:p w14:paraId="3A5433A2" w14:textId="77777777" w:rsidR="003261D1" w:rsidRDefault="003261D1">
      <w:r>
        <w:continuationSeparator/>
      </w:r>
    </w:p>
  </w:footnote>
  <w:footnote w:id="1">
    <w:p w14:paraId="6486F5C9" w14:textId="7BD5F4FA" w:rsidR="00833217" w:rsidRPr="000D6233" w:rsidRDefault="00833217" w:rsidP="000D6233">
      <w:pPr>
        <w:pStyle w:val="Tekstprzypisudolnego"/>
        <w:ind w:left="142" w:hanging="142"/>
        <w:rPr>
          <w:sz w:val="22"/>
          <w:szCs w:val="22"/>
        </w:rPr>
      </w:pPr>
      <w:r w:rsidRPr="000D6233">
        <w:rPr>
          <w:rStyle w:val="Odwoanieprzypisudolnego"/>
          <w:i/>
          <w:sz w:val="22"/>
          <w:szCs w:val="22"/>
        </w:rPr>
        <w:footnoteRef/>
      </w:r>
      <w:r w:rsidRPr="00300D03">
        <w:rPr>
          <w:rFonts w:asciiTheme="minorHAnsi" w:hAnsiTheme="minorHAnsi" w:cstheme="minorHAnsi"/>
          <w:sz w:val="24"/>
          <w:szCs w:val="24"/>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0D6233" w:rsidRPr="00300D03">
        <w:rPr>
          <w:rFonts w:asciiTheme="minorHAnsi" w:hAnsiTheme="minorHAnsi" w:cstheme="minorHAnsi"/>
          <w:sz w:val="24"/>
          <w:szCs w:val="24"/>
        </w:rPr>
        <w:t> </w:t>
      </w:r>
      <w:r w:rsidRPr="00300D03">
        <w:rPr>
          <w:rFonts w:asciiTheme="minorHAnsi" w:hAnsiTheme="minorHAnsi" w:cstheme="minorHAnsi"/>
          <w:sz w:val="24"/>
          <w:szCs w:val="24"/>
        </w:rPr>
        <w:t>zatrudniania pracownika za</w:t>
      </w:r>
      <w:r w:rsidR="000D6233" w:rsidRPr="00300D03">
        <w:rPr>
          <w:rFonts w:asciiTheme="minorHAnsi" w:hAnsiTheme="minorHAnsi" w:cstheme="minorHAnsi"/>
          <w:sz w:val="24"/>
          <w:szCs w:val="24"/>
        </w:rPr>
        <w:t> </w:t>
      </w:r>
      <w:r w:rsidRPr="00300D03">
        <w:rPr>
          <w:rFonts w:asciiTheme="minorHAnsi" w:hAnsiTheme="minorHAnsi" w:cstheme="minorHAnsi"/>
          <w:sz w:val="24"/>
          <w:szCs w:val="24"/>
        </w:rPr>
        <w:t>wynagrodzeniem”</w:t>
      </w:r>
    </w:p>
  </w:footnote>
  <w:footnote w:id="2">
    <w:p w14:paraId="32C13275" w14:textId="642F5856"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2D71342"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30E67CD"/>
    <w:multiLevelType w:val="hybridMultilevel"/>
    <w:tmpl w:val="FB687A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1"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2"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4"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7"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2"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8"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9"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4"/>
  </w:num>
  <w:num w:numId="3" w16cid:durableId="1299142308">
    <w:abstractNumId w:val="92"/>
  </w:num>
  <w:num w:numId="4" w16cid:durableId="1413158711">
    <w:abstractNumId w:val="104"/>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4"/>
  </w:num>
  <w:num w:numId="7" w16cid:durableId="1781559547">
    <w:abstractNumId w:val="0"/>
  </w:num>
  <w:num w:numId="8" w16cid:durableId="1029338611">
    <w:abstractNumId w:val="38"/>
  </w:num>
  <w:num w:numId="9" w16cid:durableId="739447892">
    <w:abstractNumId w:val="58"/>
  </w:num>
  <w:num w:numId="10" w16cid:durableId="968784390">
    <w:abstractNumId w:val="45"/>
  </w:num>
  <w:num w:numId="11" w16cid:durableId="1310017934">
    <w:abstractNumId w:val="8"/>
  </w:num>
  <w:num w:numId="12" w16cid:durableId="1550336151">
    <w:abstractNumId w:val="22"/>
  </w:num>
  <w:num w:numId="13" w16cid:durableId="889072475">
    <w:abstractNumId w:val="19"/>
  </w:num>
  <w:num w:numId="14" w16cid:durableId="1287737984">
    <w:abstractNumId w:val="17"/>
  </w:num>
  <w:num w:numId="15" w16cid:durableId="138378836">
    <w:abstractNumId w:val="83"/>
  </w:num>
  <w:num w:numId="16" w16cid:durableId="424351934">
    <w:abstractNumId w:val="70"/>
  </w:num>
  <w:num w:numId="17" w16cid:durableId="492067227">
    <w:abstractNumId w:val="80"/>
  </w:num>
  <w:num w:numId="18" w16cid:durableId="878929098">
    <w:abstractNumId w:val="68"/>
  </w:num>
  <w:num w:numId="19" w16cid:durableId="1698660343">
    <w:abstractNumId w:val="37"/>
  </w:num>
  <w:num w:numId="20" w16cid:durableId="1513765269">
    <w:abstractNumId w:val="65"/>
  </w:num>
  <w:num w:numId="21" w16cid:durableId="225534731">
    <w:abstractNumId w:val="34"/>
  </w:num>
  <w:num w:numId="22" w16cid:durableId="441190525">
    <w:abstractNumId w:val="71"/>
  </w:num>
  <w:num w:numId="23" w16cid:durableId="1795711397">
    <w:abstractNumId w:val="57"/>
  </w:num>
  <w:num w:numId="24" w16cid:durableId="1013651722">
    <w:abstractNumId w:val="97"/>
  </w:num>
  <w:num w:numId="25" w16cid:durableId="1071463813">
    <w:abstractNumId w:val="4"/>
  </w:num>
  <w:num w:numId="26" w16cid:durableId="2012877975">
    <w:abstractNumId w:val="72"/>
  </w:num>
  <w:num w:numId="27" w16cid:durableId="1488277317">
    <w:abstractNumId w:val="89"/>
  </w:num>
  <w:num w:numId="28" w16cid:durableId="1576550304">
    <w:abstractNumId w:val="46"/>
  </w:num>
  <w:num w:numId="29" w16cid:durableId="1139879428">
    <w:abstractNumId w:val="26"/>
  </w:num>
  <w:num w:numId="30" w16cid:durableId="584804554">
    <w:abstractNumId w:val="77"/>
    <w:lvlOverride w:ilvl="0">
      <w:startOverride w:val="1"/>
    </w:lvlOverride>
  </w:num>
  <w:num w:numId="31" w16cid:durableId="40247448">
    <w:abstractNumId w:val="55"/>
    <w:lvlOverride w:ilvl="0">
      <w:startOverride w:val="1"/>
    </w:lvlOverride>
  </w:num>
  <w:num w:numId="32" w16cid:durableId="724525727">
    <w:abstractNumId w:val="31"/>
  </w:num>
  <w:num w:numId="33" w16cid:durableId="2028672230">
    <w:abstractNumId w:val="73"/>
  </w:num>
  <w:num w:numId="34" w16cid:durableId="770857537">
    <w:abstractNumId w:val="16"/>
  </w:num>
  <w:num w:numId="35" w16cid:durableId="17042073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1"/>
  </w:num>
  <w:num w:numId="38" w16cid:durableId="1824201916">
    <w:abstractNumId w:val="101"/>
  </w:num>
  <w:num w:numId="39" w16cid:durableId="213202611">
    <w:abstractNumId w:val="15"/>
  </w:num>
  <w:num w:numId="40" w16cid:durableId="1221476249">
    <w:abstractNumId w:val="99"/>
  </w:num>
  <w:num w:numId="41" w16cid:durableId="1947425996">
    <w:abstractNumId w:val="78"/>
  </w:num>
  <w:num w:numId="42" w16cid:durableId="501971121">
    <w:abstractNumId w:val="41"/>
  </w:num>
  <w:num w:numId="43" w16cid:durableId="1333289345">
    <w:abstractNumId w:val="39"/>
  </w:num>
  <w:num w:numId="44" w16cid:durableId="1014764198">
    <w:abstractNumId w:val="62"/>
  </w:num>
  <w:num w:numId="45" w16cid:durableId="1923104084">
    <w:abstractNumId w:val="76"/>
  </w:num>
  <w:num w:numId="46" w16cid:durableId="1876384859">
    <w:abstractNumId w:val="69"/>
  </w:num>
  <w:num w:numId="47" w16cid:durableId="582184143">
    <w:abstractNumId w:val="79"/>
  </w:num>
  <w:num w:numId="48" w16cid:durableId="228200868">
    <w:abstractNumId w:val="35"/>
  </w:num>
  <w:num w:numId="49" w16cid:durableId="810947963">
    <w:abstractNumId w:val="7"/>
  </w:num>
  <w:num w:numId="50" w16cid:durableId="615723514">
    <w:abstractNumId w:val="102"/>
  </w:num>
  <w:num w:numId="51" w16cid:durableId="1449275340">
    <w:abstractNumId w:val="50"/>
    <w:lvlOverride w:ilvl="0">
      <w:startOverride w:val="1"/>
    </w:lvlOverride>
    <w:lvlOverride w:ilvl="1"/>
    <w:lvlOverride w:ilvl="2"/>
    <w:lvlOverride w:ilvl="3"/>
    <w:lvlOverride w:ilvl="4"/>
    <w:lvlOverride w:ilvl="5"/>
    <w:lvlOverride w:ilvl="6"/>
    <w:lvlOverride w:ilvl="7"/>
    <w:lvlOverride w:ilvl="8"/>
  </w:num>
  <w:num w:numId="52" w16cid:durableId="630598756">
    <w:abstractNumId w:val="24"/>
  </w:num>
  <w:num w:numId="53" w16cid:durableId="757598478">
    <w:abstractNumId w:val="47"/>
  </w:num>
  <w:num w:numId="54" w16cid:durableId="1087925873">
    <w:abstractNumId w:val="105"/>
  </w:num>
  <w:num w:numId="55" w16cid:durableId="1064062850">
    <w:abstractNumId w:val="67"/>
  </w:num>
  <w:num w:numId="56" w16cid:durableId="1072701675">
    <w:abstractNumId w:val="100"/>
  </w:num>
  <w:num w:numId="57" w16cid:durableId="1584562164">
    <w:abstractNumId w:val="12"/>
  </w:num>
  <w:num w:numId="58" w16cid:durableId="933899016">
    <w:abstractNumId w:val="103"/>
  </w:num>
  <w:num w:numId="59" w16cid:durableId="1240095536">
    <w:abstractNumId w:val="98"/>
  </w:num>
  <w:num w:numId="60" w16cid:durableId="110977958">
    <w:abstractNumId w:val="9"/>
  </w:num>
  <w:num w:numId="61" w16cid:durableId="418868678">
    <w:abstractNumId w:val="88"/>
  </w:num>
  <w:num w:numId="62" w16cid:durableId="1438334677">
    <w:abstractNumId w:val="25"/>
  </w:num>
  <w:num w:numId="63" w16cid:durableId="1379208450">
    <w:abstractNumId w:val="91"/>
  </w:num>
  <w:num w:numId="64" w16cid:durableId="67702596">
    <w:abstractNumId w:val="95"/>
  </w:num>
  <w:num w:numId="65" w16cid:durableId="154692375">
    <w:abstractNumId w:val="27"/>
  </w:num>
  <w:num w:numId="66" w16cid:durableId="124590858">
    <w:abstractNumId w:val="66"/>
  </w:num>
  <w:num w:numId="67" w16cid:durableId="1814977604">
    <w:abstractNumId w:val="30"/>
  </w:num>
  <w:num w:numId="68" w16cid:durableId="1548033685">
    <w:abstractNumId w:val="54"/>
  </w:num>
  <w:num w:numId="69" w16cid:durableId="412438787">
    <w:abstractNumId w:val="13"/>
  </w:num>
  <w:num w:numId="70" w16cid:durableId="1128427843">
    <w:abstractNumId w:val="5"/>
  </w:num>
  <w:num w:numId="71" w16cid:durableId="574894625">
    <w:abstractNumId w:val="53"/>
  </w:num>
  <w:num w:numId="72" w16cid:durableId="1229223153">
    <w:abstractNumId w:val="28"/>
  </w:num>
  <w:num w:numId="73" w16cid:durableId="1748071441">
    <w:abstractNumId w:val="74"/>
  </w:num>
  <w:num w:numId="74" w16cid:durableId="1438136089">
    <w:abstractNumId w:val="60"/>
  </w:num>
  <w:num w:numId="75" w16cid:durableId="891578957">
    <w:abstractNumId w:val="85"/>
  </w:num>
  <w:num w:numId="76" w16cid:durableId="1116365291">
    <w:abstractNumId w:val="87"/>
  </w:num>
  <w:num w:numId="77" w16cid:durableId="628128295">
    <w:abstractNumId w:val="10"/>
  </w:num>
  <w:num w:numId="78" w16cid:durableId="2091927756">
    <w:abstractNumId w:val="86"/>
  </w:num>
  <w:num w:numId="79" w16cid:durableId="1814178939">
    <w:abstractNumId w:val="61"/>
  </w:num>
  <w:num w:numId="80" w16cid:durableId="2042970239">
    <w:abstractNumId w:val="84"/>
  </w:num>
  <w:num w:numId="81" w16cid:durableId="1140538250">
    <w:abstractNumId w:val="32"/>
  </w:num>
  <w:num w:numId="82" w16cid:durableId="218060233">
    <w:abstractNumId w:val="75"/>
  </w:num>
  <w:num w:numId="83" w16cid:durableId="684986690">
    <w:abstractNumId w:val="42"/>
  </w:num>
  <w:num w:numId="84" w16cid:durableId="637610857">
    <w:abstractNumId w:val="56"/>
  </w:num>
  <w:num w:numId="85" w16cid:durableId="1499925234">
    <w:abstractNumId w:val="59"/>
  </w:num>
  <w:num w:numId="86" w16cid:durableId="123278203">
    <w:abstractNumId w:val="6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61855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4504321">
    <w:abstractNumId w:val="6"/>
  </w:num>
  <w:num w:numId="89" w16cid:durableId="1635140426">
    <w:abstractNumId w:val="93"/>
  </w:num>
  <w:num w:numId="90" w16cid:durableId="1085030923">
    <w:abstractNumId w:val="23"/>
  </w:num>
  <w:num w:numId="91" w16cid:durableId="1343387602">
    <w:abstractNumId w:val="106"/>
  </w:num>
  <w:num w:numId="92" w16cid:durableId="1439065128">
    <w:abstractNumId w:val="81"/>
  </w:num>
  <w:num w:numId="93" w16cid:durableId="1863013097">
    <w:abstractNumId w:val="36"/>
  </w:num>
  <w:num w:numId="94" w16cid:durableId="1773738698">
    <w:abstractNumId w:val="51"/>
  </w:num>
  <w:num w:numId="95" w16cid:durableId="586962380">
    <w:abstractNumId w:val="49"/>
  </w:num>
  <w:num w:numId="96" w16cid:durableId="1499928059">
    <w:abstractNumId w:val="96"/>
  </w:num>
  <w:num w:numId="97" w16cid:durableId="1528524318">
    <w:abstractNumId w:val="43"/>
  </w:num>
  <w:num w:numId="98" w16cid:durableId="545724752">
    <w:abstractNumId w:val="48"/>
  </w:num>
  <w:num w:numId="99" w16cid:durableId="549876561">
    <w:abstractNumId w:val="52"/>
  </w:num>
  <w:num w:numId="100" w16cid:durableId="61604053">
    <w:abstractNumId w:val="20"/>
  </w:num>
  <w:num w:numId="101" w16cid:durableId="1489830659">
    <w:abstractNumId w:val="40"/>
  </w:num>
  <w:num w:numId="102" w16cid:durableId="1184513613">
    <w:abstractNumId w:val="82"/>
  </w:num>
  <w:num w:numId="103" w16cid:durableId="1635283595">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B80"/>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6371"/>
    <w:rsid w:val="004C7AB1"/>
    <w:rsid w:val="004D0BB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51A"/>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3A6"/>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9F7D21"/>
    <w:rsid w:val="00A00374"/>
    <w:rsid w:val="00A0083A"/>
    <w:rsid w:val="00A00B74"/>
    <w:rsid w:val="00A0127B"/>
    <w:rsid w:val="00A0130D"/>
    <w:rsid w:val="00A01824"/>
    <w:rsid w:val="00A01A01"/>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1D2"/>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FD0"/>
    <w:rsid w:val="00FA4F44"/>
    <w:rsid w:val="00FA55C7"/>
    <w:rsid w:val="00FA5A73"/>
    <w:rsid w:val="00FA5B82"/>
    <w:rsid w:val="00FA5D50"/>
    <w:rsid w:val="00FA5D7C"/>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31285"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05493"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05493" TargetMode="External"/><Relationship Id="rId4" Type="http://schemas.openxmlformats.org/officeDocument/2006/relationships/settings" Target="settings.xml"/><Relationship Id="rId9" Type="http://schemas.openxmlformats.org/officeDocument/2006/relationships/hyperlink" Target="https://platformazakupowa.pl/pn/tarnow"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13013</Words>
  <Characters>78083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90915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11</cp:revision>
  <cp:lastPrinted>2023-10-12T09:34:00Z</cp:lastPrinted>
  <dcterms:created xsi:type="dcterms:W3CDTF">2024-03-20T07:18:00Z</dcterms:created>
  <dcterms:modified xsi:type="dcterms:W3CDTF">2024-03-22T10:10:00Z</dcterms:modified>
</cp:coreProperties>
</file>