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BC8E0" w14:textId="40D56638" w:rsidR="00451E07" w:rsidRPr="00204E6D" w:rsidRDefault="00C60914" w:rsidP="00451E07">
      <w:pPr>
        <w:pStyle w:val="Zwykytekst"/>
        <w:jc w:val="center"/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204E6D">
        <w:rPr>
          <w:rFonts w:asciiTheme="minorHAnsi" w:hAnsiTheme="minorHAnsi" w:cstheme="minorHAnsi"/>
          <w:sz w:val="22"/>
        </w:rPr>
        <w:t xml:space="preserve">Załącznik nr </w:t>
      </w:r>
      <w:r w:rsidR="006E3303" w:rsidRPr="00204E6D">
        <w:rPr>
          <w:rFonts w:asciiTheme="minorHAnsi" w:hAnsiTheme="minorHAnsi" w:cstheme="minorHAnsi"/>
          <w:sz w:val="22"/>
        </w:rPr>
        <w:t>10</w:t>
      </w:r>
    </w:p>
    <w:p w14:paraId="1B318325" w14:textId="760C1057" w:rsidR="00451E07" w:rsidRPr="00204E6D" w:rsidRDefault="00451E07" w:rsidP="00451E07">
      <w:pPr>
        <w:pStyle w:val="Zwykytekst"/>
        <w:jc w:val="center"/>
        <w:rPr>
          <w:rFonts w:asciiTheme="minorHAnsi" w:hAnsiTheme="minorHAnsi" w:cstheme="minorHAnsi"/>
          <w:b/>
          <w:bCs/>
          <w:sz w:val="22"/>
        </w:rPr>
      </w:pPr>
      <w:r w:rsidRPr="00204E6D">
        <w:rPr>
          <w:rFonts w:asciiTheme="minorHAnsi" w:hAnsiTheme="minorHAnsi" w:cstheme="minorHAnsi"/>
          <w:b/>
          <w:bCs/>
          <w:sz w:val="22"/>
        </w:rPr>
        <w:t>Opis przedmiotu zamówienia i wykaz diet</w:t>
      </w:r>
    </w:p>
    <w:p w14:paraId="438AC7FB" w14:textId="7C3CCA4D" w:rsidR="00451E07" w:rsidRPr="00204E6D" w:rsidRDefault="00CC77F0" w:rsidP="00451E07">
      <w:pPr>
        <w:pStyle w:val="Zwykytekst"/>
        <w:jc w:val="both"/>
        <w:rPr>
          <w:rFonts w:asciiTheme="minorHAnsi" w:hAnsiTheme="minorHAnsi" w:cstheme="minorHAnsi"/>
          <w:sz w:val="22"/>
        </w:rPr>
      </w:pPr>
      <w:r w:rsidRPr="00204E6D">
        <w:rPr>
          <w:rFonts w:asciiTheme="minorHAnsi" w:hAnsiTheme="minorHAnsi" w:cstheme="minorHAnsi"/>
          <w:sz w:val="22"/>
        </w:rPr>
        <w:t xml:space="preserve">Przedmiotem umowy jest „Świadczenie codziennej, kompleksowej </w:t>
      </w:r>
      <w:r w:rsidR="00551693" w:rsidRPr="00204E6D">
        <w:rPr>
          <w:rFonts w:asciiTheme="minorHAnsi" w:hAnsiTheme="minorHAnsi" w:cstheme="minorHAnsi"/>
          <w:sz w:val="22"/>
        </w:rPr>
        <w:t xml:space="preserve">usługi w zakresie przygotowania </w:t>
      </w:r>
      <w:r w:rsidRPr="00204E6D">
        <w:rPr>
          <w:rFonts w:asciiTheme="minorHAnsi" w:hAnsiTheme="minorHAnsi" w:cstheme="minorHAnsi"/>
          <w:sz w:val="22"/>
        </w:rPr>
        <w:t>całodziennych posiłków przy uwzględnieniu diet dla pacjentów SP ZOZ MSWiA w Kielcach, im. Św. Jana Pawła II</w:t>
      </w:r>
      <w:r w:rsidR="007241DD" w:rsidRPr="00204E6D">
        <w:rPr>
          <w:rFonts w:asciiTheme="minorHAnsi" w:hAnsiTheme="minorHAnsi" w:cstheme="minorHAnsi"/>
          <w:sz w:val="22"/>
        </w:rPr>
        <w:t xml:space="preserve"> wraz z dostawą do szpitala w Kielcach przy ul. Wojska Polskiego 51</w:t>
      </w:r>
      <w:r w:rsidRPr="00204E6D">
        <w:rPr>
          <w:rFonts w:asciiTheme="minorHAnsi" w:hAnsiTheme="minorHAnsi" w:cstheme="minorHAnsi"/>
          <w:sz w:val="22"/>
        </w:rPr>
        <w:t>” według wykazu diet:</w:t>
      </w:r>
    </w:p>
    <w:p w14:paraId="4329ED39" w14:textId="77777777" w:rsidR="00265B84" w:rsidRPr="00204E6D" w:rsidRDefault="00265B84" w:rsidP="00451E07">
      <w:pPr>
        <w:pStyle w:val="Zwykytekst"/>
        <w:jc w:val="both"/>
        <w:rPr>
          <w:rFonts w:asciiTheme="minorHAnsi" w:hAnsiTheme="minorHAnsi" w:cstheme="minorHAnsi"/>
          <w:b/>
          <w:sz w:val="22"/>
        </w:rPr>
      </w:pPr>
    </w:p>
    <w:tbl>
      <w:tblPr>
        <w:tblStyle w:val="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520"/>
      </w:tblGrid>
      <w:tr w:rsidR="00AD21D3" w:rsidRPr="00204E6D" w14:paraId="25B0DBD4" w14:textId="77777777" w:rsidTr="00265B84">
        <w:tc>
          <w:tcPr>
            <w:tcW w:w="3114" w:type="dxa"/>
          </w:tcPr>
          <w:p w14:paraId="68C106E2" w14:textId="77777777" w:rsidR="00AD21D3" w:rsidRPr="00204E6D" w:rsidRDefault="00D91048">
            <w:pPr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Nazwa diety:</w:t>
            </w:r>
          </w:p>
        </w:tc>
        <w:tc>
          <w:tcPr>
            <w:tcW w:w="6520" w:type="dxa"/>
          </w:tcPr>
          <w:p w14:paraId="5031E87D" w14:textId="77777777" w:rsidR="00AD21D3" w:rsidRPr="00204E6D" w:rsidRDefault="00D91048">
            <w:pPr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Wymagania Zamawiającego:</w:t>
            </w:r>
          </w:p>
        </w:tc>
      </w:tr>
      <w:tr w:rsidR="00AD21D3" w:rsidRPr="00204E6D" w14:paraId="76720521" w14:textId="77777777" w:rsidTr="00265B84">
        <w:tc>
          <w:tcPr>
            <w:tcW w:w="3114" w:type="dxa"/>
          </w:tcPr>
          <w:p w14:paraId="0CEE1462" w14:textId="31161587" w:rsidR="00AD21D3" w:rsidRPr="00204E6D" w:rsidRDefault="00D91048" w:rsidP="00C35E1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Dieta podstawowa</w:t>
            </w:r>
            <w:r w:rsidR="00A028A4"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:</w:t>
            </w:r>
          </w:p>
        </w:tc>
        <w:tc>
          <w:tcPr>
            <w:tcW w:w="6520" w:type="dxa"/>
          </w:tcPr>
          <w:p w14:paraId="7DB86A3D" w14:textId="644CFA9B" w:rsidR="008B478B" w:rsidRPr="00204E6D" w:rsidRDefault="00C35E15" w:rsidP="00265B84">
            <w:pPr>
              <w:pStyle w:val="Akapitz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95"/>
              <w:contextualSpacing w:val="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D</w:t>
            </w:r>
            <w:r w:rsidR="008B478B"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la osób </w:t>
            </w:r>
            <w:r w:rsidR="00001A93"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nie wymagających leczenia dietetycznego</w:t>
            </w:r>
            <w:r w:rsidR="008B478B"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, zawiera wszystkie składniki pokarmowe.</w:t>
            </w:r>
          </w:p>
          <w:p w14:paraId="1DDD6975" w14:textId="712E9CC3" w:rsidR="00C35E15" w:rsidRPr="00204E6D" w:rsidRDefault="00176CF8" w:rsidP="00265B84">
            <w:pPr>
              <w:pStyle w:val="Akapitzlist"/>
              <w:numPr>
                <w:ilvl w:val="0"/>
                <w:numId w:val="22"/>
              </w:numPr>
              <w:spacing w:before="60" w:after="60"/>
              <w:ind w:left="595"/>
              <w:contextualSpacing w:val="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 xml:space="preserve">Ograniczenia produktów ciężkostrawnych, smażonych z dużą ilością tłuszczu, słonych czy słodyczy, urozmaicenia potraw. </w:t>
            </w:r>
          </w:p>
          <w:p w14:paraId="74F682F8" w14:textId="3CD6F763" w:rsidR="001B0A7F" w:rsidRPr="00204E6D" w:rsidRDefault="00176CF8" w:rsidP="00265B84">
            <w:pPr>
              <w:spacing w:before="60" w:after="60"/>
              <w:ind w:left="312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>Dieta powinna być pełnowartościowa i atrakcyjnie zestawiona ze wszystkich grup spożywczych.</w:t>
            </w:r>
          </w:p>
          <w:p w14:paraId="4D6072AC" w14:textId="66917305" w:rsidR="00176CF8" w:rsidRPr="00204E6D" w:rsidRDefault="00176CF8" w:rsidP="00265B84">
            <w:pPr>
              <w:spacing w:before="60" w:after="60"/>
              <w:ind w:left="312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>Założenia diety podstawowej:</w:t>
            </w:r>
          </w:p>
          <w:p w14:paraId="2490A834" w14:textId="51A49FDC" w:rsidR="00AD21D3" w:rsidRPr="00204E6D" w:rsidRDefault="00D91048" w:rsidP="00265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12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Energia </w:t>
            </w:r>
            <w:r w:rsidR="008A3F57"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1900-</w:t>
            </w: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2</w:t>
            </w:r>
            <w:r w:rsidR="008A3F57" w:rsidRPr="00204E6D">
              <w:rPr>
                <w:rFonts w:asciiTheme="minorHAnsi" w:eastAsia="Times New Roman" w:hAnsiTheme="minorHAnsi" w:cstheme="minorHAnsi"/>
                <w:szCs w:val="20"/>
              </w:rPr>
              <w:t>3</w:t>
            </w: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00  kcal</w:t>
            </w:r>
          </w:p>
          <w:p w14:paraId="5C9199FF" w14:textId="1E68065C" w:rsidR="00AD21D3" w:rsidRPr="00204E6D" w:rsidRDefault="00D91048" w:rsidP="00265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12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białko </w:t>
            </w:r>
            <w:r w:rsidR="008A3F57"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75-</w:t>
            </w:r>
            <w:r w:rsidRPr="00204E6D">
              <w:rPr>
                <w:rFonts w:asciiTheme="minorHAnsi" w:eastAsia="Times New Roman" w:hAnsiTheme="minorHAnsi" w:cstheme="minorHAnsi"/>
                <w:szCs w:val="20"/>
              </w:rPr>
              <w:t>80</w:t>
            </w: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g - 12-15,5%</w:t>
            </w:r>
          </w:p>
          <w:p w14:paraId="58CDB3F0" w14:textId="3B1098EE" w:rsidR="00AD21D3" w:rsidRPr="00204E6D" w:rsidRDefault="00D91048" w:rsidP="00265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12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tłuszcze </w:t>
            </w:r>
            <w:r w:rsidR="008A3F57"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85</w:t>
            </w: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g – 26,5-30%</w:t>
            </w:r>
          </w:p>
          <w:p w14:paraId="76B0C492" w14:textId="44817FAD" w:rsidR="00AD21D3" w:rsidRPr="00204E6D" w:rsidRDefault="00D91048" w:rsidP="00265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12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węglowodany 275-</w:t>
            </w:r>
            <w:r w:rsidRPr="00204E6D">
              <w:rPr>
                <w:rFonts w:asciiTheme="minorHAnsi" w:eastAsia="Times New Roman" w:hAnsiTheme="minorHAnsi" w:cstheme="minorHAnsi"/>
                <w:szCs w:val="20"/>
              </w:rPr>
              <w:t>300g</w:t>
            </w: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 – </w:t>
            </w:r>
            <w:r w:rsidRPr="00204E6D">
              <w:rPr>
                <w:rFonts w:asciiTheme="minorHAnsi" w:eastAsia="Times New Roman" w:hAnsiTheme="minorHAnsi" w:cstheme="minorHAnsi"/>
                <w:szCs w:val="20"/>
              </w:rPr>
              <w:t>45</w:t>
            </w: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-</w:t>
            </w:r>
            <w:r w:rsidRPr="00204E6D">
              <w:rPr>
                <w:rFonts w:asciiTheme="minorHAnsi" w:eastAsia="Times New Roman" w:hAnsiTheme="minorHAnsi" w:cstheme="minorHAnsi"/>
                <w:szCs w:val="20"/>
              </w:rPr>
              <w:t>60</w:t>
            </w: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%</w:t>
            </w:r>
          </w:p>
        </w:tc>
      </w:tr>
      <w:tr w:rsidR="00AD21D3" w:rsidRPr="00204E6D" w14:paraId="6875755F" w14:textId="77777777" w:rsidTr="00265B84">
        <w:tc>
          <w:tcPr>
            <w:tcW w:w="3114" w:type="dxa"/>
            <w:tcBorders>
              <w:bottom w:val="single" w:sz="4" w:space="0" w:color="auto"/>
            </w:tcBorders>
          </w:tcPr>
          <w:p w14:paraId="0F3BB901" w14:textId="3744B462" w:rsidR="00AD21D3" w:rsidRPr="00204E6D" w:rsidRDefault="00D91048" w:rsidP="00C35E1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Dieta wegetariańska</w:t>
            </w:r>
            <w:r w:rsidR="00A028A4"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: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000AA683" w14:textId="75C62CB8" w:rsidR="001F0B6F" w:rsidRPr="00204E6D" w:rsidRDefault="00C35E15" w:rsidP="00265B84">
            <w:pPr>
              <w:pStyle w:val="Akapitzlist"/>
              <w:numPr>
                <w:ilvl w:val="0"/>
                <w:numId w:val="23"/>
              </w:numPr>
              <w:spacing w:before="60" w:after="60"/>
              <w:ind w:left="604"/>
              <w:contextualSpacing w:val="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>D</w:t>
            </w:r>
            <w:r w:rsidR="00001A93" w:rsidRPr="00204E6D">
              <w:rPr>
                <w:rFonts w:asciiTheme="minorHAnsi" w:eastAsia="Times New Roman" w:hAnsiTheme="minorHAnsi" w:cstheme="minorHAnsi"/>
                <w:szCs w:val="20"/>
              </w:rPr>
              <w:t xml:space="preserve">la osób nie spożywających </w:t>
            </w:r>
            <w:r w:rsidR="005F02BF" w:rsidRPr="00204E6D">
              <w:rPr>
                <w:rFonts w:asciiTheme="minorHAnsi" w:eastAsia="Times New Roman" w:hAnsiTheme="minorHAnsi" w:cstheme="minorHAnsi"/>
                <w:szCs w:val="20"/>
              </w:rPr>
              <w:t>produktu zwierzęcego</w:t>
            </w:r>
            <w:r w:rsidR="001F0B6F" w:rsidRPr="00204E6D">
              <w:rPr>
                <w:rFonts w:asciiTheme="minorHAnsi" w:eastAsia="Times New Roman" w:hAnsiTheme="minorHAnsi" w:cstheme="minorHAnsi"/>
                <w:szCs w:val="20"/>
              </w:rPr>
              <w:t xml:space="preserve"> w przypadku diety wegańskiej pkt. 5 h</w:t>
            </w:r>
            <w:r w:rsidR="00001A93" w:rsidRPr="00204E6D">
              <w:rPr>
                <w:rFonts w:asciiTheme="minorHAnsi" w:eastAsia="Times New Roman" w:hAnsiTheme="minorHAnsi" w:cstheme="minorHAnsi"/>
                <w:szCs w:val="20"/>
              </w:rPr>
              <w:t xml:space="preserve">. </w:t>
            </w:r>
          </w:p>
          <w:p w14:paraId="713B8287" w14:textId="4EECE41E" w:rsidR="00C35E15" w:rsidRPr="00204E6D" w:rsidRDefault="00C35E15" w:rsidP="00265B84">
            <w:pPr>
              <w:pStyle w:val="Akapitzlist"/>
              <w:numPr>
                <w:ilvl w:val="0"/>
                <w:numId w:val="23"/>
              </w:numPr>
              <w:spacing w:before="60" w:after="60"/>
              <w:ind w:left="604"/>
              <w:contextualSpacing w:val="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>M</w:t>
            </w:r>
            <w:r w:rsidR="00001A93" w:rsidRPr="00204E6D">
              <w:rPr>
                <w:rFonts w:asciiTheme="minorHAnsi" w:eastAsia="Times New Roman" w:hAnsiTheme="minorHAnsi" w:cstheme="minorHAnsi"/>
                <w:szCs w:val="20"/>
              </w:rPr>
              <w:t xml:space="preserve">odyfikacja </w:t>
            </w:r>
            <w:r w:rsidR="001F0B6F" w:rsidRPr="00204E6D">
              <w:rPr>
                <w:rFonts w:asciiTheme="minorHAnsi" w:eastAsia="Times New Roman" w:hAnsiTheme="minorHAnsi" w:cstheme="minorHAnsi"/>
                <w:szCs w:val="20"/>
              </w:rPr>
              <w:t xml:space="preserve">może </w:t>
            </w:r>
            <w:r w:rsidR="00001A93" w:rsidRPr="00204E6D">
              <w:rPr>
                <w:rFonts w:asciiTheme="minorHAnsi" w:eastAsia="Times New Roman" w:hAnsiTheme="minorHAnsi" w:cstheme="minorHAnsi"/>
                <w:szCs w:val="20"/>
              </w:rPr>
              <w:t>polega</w:t>
            </w:r>
            <w:r w:rsidR="001F0B6F" w:rsidRPr="00204E6D">
              <w:rPr>
                <w:rFonts w:asciiTheme="minorHAnsi" w:eastAsia="Times New Roman" w:hAnsiTheme="minorHAnsi" w:cstheme="minorHAnsi"/>
                <w:szCs w:val="20"/>
              </w:rPr>
              <w:t>ć</w:t>
            </w:r>
            <w:r w:rsidR="00001A93" w:rsidRPr="00204E6D">
              <w:rPr>
                <w:rFonts w:asciiTheme="minorHAnsi" w:eastAsia="Times New Roman" w:hAnsiTheme="minorHAnsi" w:cstheme="minorHAnsi"/>
                <w:szCs w:val="20"/>
              </w:rPr>
              <w:t xml:space="preserve"> na zamianie</w:t>
            </w:r>
            <w:r w:rsidR="001A2A45" w:rsidRPr="00204E6D"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  <w:r w:rsidR="005F02BF" w:rsidRPr="00204E6D">
              <w:rPr>
                <w:rFonts w:asciiTheme="minorHAnsi" w:eastAsia="Times New Roman" w:hAnsiTheme="minorHAnsi" w:cstheme="minorHAnsi"/>
                <w:szCs w:val="20"/>
              </w:rPr>
              <w:t xml:space="preserve">produktu zwierzęcego </w:t>
            </w:r>
            <w:r w:rsidR="001A2A45" w:rsidRPr="00204E6D">
              <w:rPr>
                <w:rFonts w:asciiTheme="minorHAnsi" w:eastAsia="Times New Roman" w:hAnsiTheme="minorHAnsi" w:cstheme="minorHAnsi"/>
                <w:szCs w:val="20"/>
              </w:rPr>
              <w:t>na produkt roślinny.</w:t>
            </w:r>
            <w:r w:rsidR="005F02BF" w:rsidRPr="00204E6D"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</w:p>
          <w:p w14:paraId="6309D9C3" w14:textId="78370158" w:rsidR="00001A93" w:rsidRPr="00204E6D" w:rsidRDefault="005F02BF" w:rsidP="00265B84">
            <w:pPr>
              <w:spacing w:before="60" w:after="60"/>
              <w:ind w:left="32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>Instrukcja zamiany</w:t>
            </w:r>
            <w:r w:rsidR="00D51BF8" w:rsidRPr="00204E6D"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  <w:r w:rsidR="00E63A2C" w:rsidRPr="00204E6D">
              <w:rPr>
                <w:rFonts w:asciiTheme="minorHAnsi" w:eastAsia="Times New Roman" w:hAnsiTheme="minorHAnsi" w:cstheme="minorHAnsi"/>
                <w:szCs w:val="20"/>
              </w:rPr>
              <w:t xml:space="preserve">w odmianach wegetarianizmu </w:t>
            </w:r>
            <w:r w:rsidR="00D51BF8" w:rsidRPr="00204E6D">
              <w:rPr>
                <w:rFonts w:asciiTheme="minorHAnsi" w:eastAsia="Times New Roman" w:hAnsiTheme="minorHAnsi" w:cstheme="minorHAnsi"/>
                <w:szCs w:val="20"/>
              </w:rPr>
              <w:t>produktów zwierzęcych</w:t>
            </w:r>
            <w:r w:rsidRPr="00204E6D">
              <w:rPr>
                <w:rFonts w:asciiTheme="minorHAnsi" w:eastAsia="Times New Roman" w:hAnsiTheme="minorHAnsi" w:cstheme="minorHAnsi"/>
                <w:szCs w:val="20"/>
              </w:rPr>
              <w:t xml:space="preserve"> pkt. 5 e-g</w:t>
            </w:r>
            <w:r w:rsidR="00D51BF8" w:rsidRPr="00204E6D">
              <w:rPr>
                <w:rFonts w:asciiTheme="minorHAnsi" w:eastAsia="Times New Roman" w:hAnsiTheme="minorHAnsi" w:cstheme="minorHAnsi"/>
                <w:szCs w:val="20"/>
              </w:rPr>
              <w:t>. Reszta zapotrzebowania uzupełniana produktem roślinnym</w:t>
            </w:r>
            <w:r w:rsidR="00E63A2C" w:rsidRPr="00204E6D">
              <w:rPr>
                <w:rFonts w:asciiTheme="minorHAnsi" w:eastAsia="Times New Roman" w:hAnsiTheme="minorHAnsi" w:cstheme="minorHAnsi"/>
                <w:szCs w:val="20"/>
              </w:rPr>
              <w:t>, np. orzechami, nasionami strączkowymi i ich przetworami, kaszami z pełnego ziarna czy ziemniakami np. w postaci past.</w:t>
            </w:r>
            <w:r w:rsidR="001F0B6F" w:rsidRPr="00204E6D"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</w:p>
          <w:p w14:paraId="4A7B26CD" w14:textId="549EB045" w:rsidR="001F0B6F" w:rsidRPr="00204E6D" w:rsidRDefault="001F0B6F" w:rsidP="00265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2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Założenia diety</w:t>
            </w:r>
            <w:r w:rsidR="00176CF8"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 wegetariańskiej</w:t>
            </w: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:</w:t>
            </w:r>
          </w:p>
          <w:p w14:paraId="01351224" w14:textId="713395E1" w:rsidR="00AD21D3" w:rsidRPr="00204E6D" w:rsidRDefault="00D91048" w:rsidP="00265B84">
            <w:pPr>
              <w:spacing w:before="60" w:after="60"/>
              <w:ind w:left="32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>Energia 2000  kcal</w:t>
            </w:r>
          </w:p>
          <w:p w14:paraId="6C059A16" w14:textId="77777777" w:rsidR="00AD21D3" w:rsidRPr="00204E6D" w:rsidRDefault="00D91048" w:rsidP="00265B84">
            <w:pPr>
              <w:spacing w:before="60" w:after="60"/>
              <w:ind w:left="32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>białko 80g - 12-15,5%</w:t>
            </w:r>
          </w:p>
          <w:p w14:paraId="2DF521E0" w14:textId="77777777" w:rsidR="00AD21D3" w:rsidRPr="00204E6D" w:rsidRDefault="00D91048" w:rsidP="00265B84">
            <w:pPr>
              <w:spacing w:before="60" w:after="60"/>
              <w:ind w:left="32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>tłuszcze 65-73g – 26,5-30%</w:t>
            </w:r>
          </w:p>
          <w:p w14:paraId="18AAB885" w14:textId="09749290" w:rsidR="00AD21D3" w:rsidRPr="00204E6D" w:rsidRDefault="00D91048" w:rsidP="00265B84">
            <w:pPr>
              <w:spacing w:before="60" w:after="60"/>
              <w:ind w:left="32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>węglowodany 275-300g – 45-60%</w:t>
            </w:r>
          </w:p>
        </w:tc>
      </w:tr>
      <w:tr w:rsidR="000C4D7E" w:rsidRPr="00204E6D" w14:paraId="3677B37D" w14:textId="77777777" w:rsidTr="00265B84">
        <w:tc>
          <w:tcPr>
            <w:tcW w:w="3114" w:type="dxa"/>
            <w:tcBorders>
              <w:bottom w:val="single" w:sz="4" w:space="0" w:color="auto"/>
            </w:tcBorders>
          </w:tcPr>
          <w:p w14:paraId="3C99B1D4" w14:textId="47DBF5BA" w:rsidR="000C4D7E" w:rsidRPr="00204E6D" w:rsidRDefault="000C4D7E" w:rsidP="00C35E1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Dieta lekkostrawna: 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05174A0E" w14:textId="1E576709" w:rsidR="000C4D7E" w:rsidRPr="00204E6D" w:rsidRDefault="00265B84" w:rsidP="00265B84">
            <w:pPr>
              <w:pStyle w:val="Akapitzlist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604"/>
              <w:contextualSpacing w:val="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>D</w:t>
            </w:r>
            <w:r w:rsidR="000C4D7E" w:rsidRPr="00204E6D">
              <w:rPr>
                <w:rFonts w:asciiTheme="minorHAnsi" w:eastAsia="Times New Roman" w:hAnsiTheme="minorHAnsi" w:cstheme="minorHAnsi"/>
                <w:szCs w:val="20"/>
              </w:rPr>
              <w:t>la osób ze schorzeniem układu pokarmowego, starszych jak i po zabiegach chirurgicznych;</w:t>
            </w:r>
          </w:p>
          <w:p w14:paraId="2F22CF37" w14:textId="3860446E" w:rsidR="000C4D7E" w:rsidRPr="00204E6D" w:rsidRDefault="00265B84" w:rsidP="00265B84">
            <w:pPr>
              <w:pStyle w:val="Akapitzlist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604"/>
              <w:contextualSpacing w:val="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>D</w:t>
            </w:r>
            <w:r w:rsidR="000C4D7E" w:rsidRPr="00204E6D">
              <w:rPr>
                <w:rFonts w:asciiTheme="minorHAnsi" w:eastAsia="Times New Roman" w:hAnsiTheme="minorHAnsi" w:cstheme="minorHAnsi"/>
                <w:szCs w:val="20"/>
              </w:rPr>
              <w:t>obór dojrzałych owoców; obranych, rozdrobnionych warzyw, przecierów; pieczywa pszennego,</w:t>
            </w:r>
            <w:r w:rsidR="00C35E15" w:rsidRPr="00204E6D"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  <w:r w:rsidR="000C4D7E" w:rsidRPr="00204E6D">
              <w:rPr>
                <w:rFonts w:asciiTheme="minorHAnsi" w:eastAsia="Times New Roman" w:hAnsiTheme="minorHAnsi" w:cstheme="minorHAnsi"/>
                <w:szCs w:val="20"/>
              </w:rPr>
              <w:t>ziemniaków, masła,  chudych produktów mlecznych, mięsa, ryb.</w:t>
            </w:r>
          </w:p>
          <w:p w14:paraId="38D7726E" w14:textId="3B6AEAA9" w:rsidR="000C4D7E" w:rsidRPr="00204E6D" w:rsidRDefault="000C4D7E" w:rsidP="00265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2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 xml:space="preserve">Z technik dozwolone jest gotowanie w wodzie, na parze, </w:t>
            </w:r>
          </w:p>
          <w:p w14:paraId="3C4DA739" w14:textId="77777777" w:rsidR="000C4D7E" w:rsidRPr="00204E6D" w:rsidRDefault="000C4D7E" w:rsidP="00265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2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>duszenie czy pieczenie potraw.</w:t>
            </w:r>
          </w:p>
          <w:p w14:paraId="39BA6019" w14:textId="4EB49360" w:rsidR="000C4D7E" w:rsidRPr="00204E6D" w:rsidRDefault="000C4D7E" w:rsidP="00265B84">
            <w:pPr>
              <w:spacing w:before="60" w:after="60"/>
              <w:ind w:left="32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 xml:space="preserve">Wyklucza się tłuste, ostre, ciężkostrawne produkty np. fasola czy groch. </w:t>
            </w:r>
          </w:p>
          <w:p w14:paraId="3E056F08" w14:textId="77777777" w:rsidR="000C4D7E" w:rsidRPr="00204E6D" w:rsidRDefault="000C4D7E" w:rsidP="00265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2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Założenia diety lekkostrawnej:</w:t>
            </w:r>
          </w:p>
          <w:p w14:paraId="71815879" w14:textId="77777777" w:rsidR="000C4D7E" w:rsidRPr="00204E6D" w:rsidRDefault="000C4D7E" w:rsidP="00265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2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Energia 1900-2200 kcal</w:t>
            </w:r>
          </w:p>
          <w:p w14:paraId="0A2C209B" w14:textId="77777777" w:rsidR="000C4D7E" w:rsidRPr="00204E6D" w:rsidRDefault="000C4D7E" w:rsidP="00265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2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białko </w:t>
            </w:r>
            <w:r w:rsidRPr="00204E6D">
              <w:rPr>
                <w:rFonts w:asciiTheme="minorHAnsi" w:eastAsia="Times New Roman" w:hAnsiTheme="minorHAnsi" w:cstheme="minorHAnsi"/>
                <w:szCs w:val="20"/>
              </w:rPr>
              <w:t>7</w:t>
            </w: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5-80g – 13-16%</w:t>
            </w:r>
          </w:p>
          <w:p w14:paraId="59EB9D85" w14:textId="77777777" w:rsidR="000C4D7E" w:rsidRPr="00204E6D" w:rsidRDefault="000C4D7E" w:rsidP="00265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2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lastRenderedPageBreak/>
              <w:t xml:space="preserve">tłuszcze 65g – 25-29,5% </w:t>
            </w:r>
          </w:p>
          <w:p w14:paraId="6F47F465" w14:textId="3F06CE89" w:rsidR="000C4D7E" w:rsidRPr="00204E6D" w:rsidRDefault="000C4D7E" w:rsidP="00265B84">
            <w:pPr>
              <w:spacing w:before="60" w:after="60"/>
              <w:ind w:left="32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węglowodany 250-350g – 50-70%</w:t>
            </w:r>
          </w:p>
        </w:tc>
      </w:tr>
      <w:tr w:rsidR="00265B84" w:rsidRPr="00204E6D" w14:paraId="29DBEA3B" w14:textId="77777777" w:rsidTr="00265B84">
        <w:tc>
          <w:tcPr>
            <w:tcW w:w="3114" w:type="dxa"/>
            <w:tcBorders>
              <w:bottom w:val="single" w:sz="4" w:space="0" w:color="auto"/>
            </w:tcBorders>
          </w:tcPr>
          <w:p w14:paraId="03C8B1E5" w14:textId="06B0530D" w:rsidR="00265B84" w:rsidRPr="00204E6D" w:rsidRDefault="00265B84" w:rsidP="00265B8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47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lastRenderedPageBreak/>
              <w:t>Dieta w formie przetartej: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2C66742F" w14:textId="738EA554" w:rsidR="00265B84" w:rsidRPr="00204E6D" w:rsidRDefault="00265B84" w:rsidP="00265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Modyfikacja polega na drobnym przetarciu pokarmu.</w:t>
            </w:r>
          </w:p>
          <w:p w14:paraId="455D5D95" w14:textId="409521A9" w:rsidR="00265B84" w:rsidRPr="00204E6D" w:rsidRDefault="00265B84" w:rsidP="00265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hAnsiTheme="minorHAnsi" w:cstheme="minorHAnsi"/>
                <w:szCs w:val="20"/>
              </w:rPr>
              <w:t>Zawiera składniki diety zalecanej lekkostrawnej</w:t>
            </w:r>
          </w:p>
        </w:tc>
      </w:tr>
      <w:tr w:rsidR="00265B84" w:rsidRPr="00204E6D" w14:paraId="373B361D" w14:textId="77777777" w:rsidTr="00265B84">
        <w:tc>
          <w:tcPr>
            <w:tcW w:w="3114" w:type="dxa"/>
            <w:tcBorders>
              <w:bottom w:val="single" w:sz="4" w:space="0" w:color="auto"/>
            </w:tcBorders>
          </w:tcPr>
          <w:p w14:paraId="1F2D967E" w14:textId="216D8330" w:rsidR="00265B84" w:rsidRPr="00204E6D" w:rsidRDefault="00265B84" w:rsidP="00265B8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47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Dieta w formie papki: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3F0451F7" w14:textId="2FF56855" w:rsidR="00265B84" w:rsidRPr="00204E6D" w:rsidRDefault="00265B84" w:rsidP="00265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Modyfikacja polega na zmiksowaniu pokarmu lekkostrawnego;</w:t>
            </w:r>
          </w:p>
          <w:p w14:paraId="32F334BE" w14:textId="07F48F86" w:rsidR="00265B84" w:rsidRPr="00204E6D" w:rsidRDefault="00265B84" w:rsidP="0026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hAnsiTheme="minorHAnsi" w:cstheme="minorHAnsi"/>
                <w:szCs w:val="20"/>
              </w:rPr>
              <w:t>Zawiera składniki diety zalecanej lekkostrawnej.</w:t>
            </w:r>
          </w:p>
        </w:tc>
      </w:tr>
      <w:tr w:rsidR="00265B84" w:rsidRPr="00204E6D" w14:paraId="223812F0" w14:textId="77777777" w:rsidTr="00265B84">
        <w:tc>
          <w:tcPr>
            <w:tcW w:w="3114" w:type="dxa"/>
            <w:tcBorders>
              <w:bottom w:val="single" w:sz="4" w:space="0" w:color="auto"/>
            </w:tcBorders>
          </w:tcPr>
          <w:p w14:paraId="2B32EE8F" w14:textId="4C319782" w:rsidR="00265B84" w:rsidRPr="00204E6D" w:rsidRDefault="00265B84" w:rsidP="00265B8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Dieta płynna odżywcza: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7A75CA0C" w14:textId="10C661D4" w:rsidR="00265B84" w:rsidRPr="00204E6D" w:rsidRDefault="00262257" w:rsidP="0026225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604"/>
              <w:contextualSpacing w:val="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M</w:t>
            </w:r>
            <w:r w:rsidR="00265B84"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odyfikacja polega na zmiksowaniu i rozcieńczeniu pokarmu lekkostrawnego aby możliwa była podaż przez sondę;</w:t>
            </w:r>
          </w:p>
          <w:p w14:paraId="72B77256" w14:textId="273C7A4A" w:rsidR="00265B84" w:rsidRPr="00204E6D" w:rsidRDefault="00262257" w:rsidP="00262257">
            <w:pPr>
              <w:pStyle w:val="Akapitzlist"/>
              <w:numPr>
                <w:ilvl w:val="0"/>
                <w:numId w:val="25"/>
              </w:numPr>
              <w:spacing w:before="60" w:after="60"/>
              <w:ind w:left="604"/>
              <w:contextualSpacing w:val="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D</w:t>
            </w:r>
            <w:r w:rsidR="00265B84"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odatek chudych mięs czy jaj zmiksowanych do m. in. kasz w formie kleików czy pieczywa zmiksowanego, serów zmiksowanych z mlekiem, płynnych kisieli czy budyni.</w:t>
            </w:r>
          </w:p>
          <w:p w14:paraId="1AEC0572" w14:textId="476FD55E" w:rsidR="00265B84" w:rsidRPr="00204E6D" w:rsidRDefault="00265B84" w:rsidP="00262257">
            <w:pPr>
              <w:spacing w:before="60" w:after="60"/>
              <w:ind w:left="32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Wyklucza się m.in. pieczywo razowe, sery topione, jaja na surowo, surowe owoce, tłuste mięsa i inne ciężkostrawne produkty   </w:t>
            </w:r>
          </w:p>
          <w:p w14:paraId="6B99A67A" w14:textId="77777777" w:rsidR="00265B84" w:rsidRPr="00204E6D" w:rsidRDefault="00265B84" w:rsidP="00262257">
            <w:pPr>
              <w:spacing w:before="60" w:after="60"/>
              <w:ind w:left="32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Założenia diety płynnej, odżywczej:</w:t>
            </w:r>
          </w:p>
          <w:p w14:paraId="00947BC7" w14:textId="77777777" w:rsidR="00265B84" w:rsidRPr="00204E6D" w:rsidRDefault="00265B84" w:rsidP="00262257">
            <w:pPr>
              <w:spacing w:before="60" w:after="60"/>
              <w:ind w:left="32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>Energia 2000 kcal</w:t>
            </w:r>
          </w:p>
          <w:p w14:paraId="5B5D32AB" w14:textId="77777777" w:rsidR="00265B84" w:rsidRPr="00204E6D" w:rsidRDefault="00265B84" w:rsidP="00262257">
            <w:pPr>
              <w:spacing w:before="60" w:after="60"/>
              <w:ind w:left="32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>białko 80g – 16%</w:t>
            </w:r>
          </w:p>
          <w:p w14:paraId="216DBEDD" w14:textId="77777777" w:rsidR="00265B84" w:rsidRPr="00204E6D" w:rsidRDefault="00265B84" w:rsidP="00262257">
            <w:pPr>
              <w:spacing w:before="60" w:after="60"/>
              <w:ind w:left="32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 xml:space="preserve">tłuszcze 70g – 34% </w:t>
            </w:r>
          </w:p>
          <w:p w14:paraId="5BF6B2D9" w14:textId="28596140" w:rsidR="00265B84" w:rsidRPr="00204E6D" w:rsidRDefault="00265B84" w:rsidP="00262257">
            <w:pPr>
              <w:spacing w:before="60" w:after="60"/>
              <w:ind w:left="32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>węglowodany 280-310g – 50%</w:t>
            </w:r>
          </w:p>
        </w:tc>
      </w:tr>
      <w:tr w:rsidR="00265B84" w:rsidRPr="00204E6D" w14:paraId="44EF418F" w14:textId="77777777" w:rsidTr="00265B84">
        <w:tc>
          <w:tcPr>
            <w:tcW w:w="3114" w:type="dxa"/>
            <w:tcBorders>
              <w:bottom w:val="single" w:sz="4" w:space="0" w:color="auto"/>
            </w:tcBorders>
          </w:tcPr>
          <w:p w14:paraId="5C12822B" w14:textId="76E4A2B8" w:rsidR="00265B84" w:rsidRPr="00204E6D" w:rsidRDefault="00265B84" w:rsidP="00265B8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Dieta w formie płynu (kleikowa):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48945E8C" w14:textId="5A3B1180" w:rsidR="00265B84" w:rsidRPr="00204E6D" w:rsidRDefault="00262257" w:rsidP="00262257">
            <w:pPr>
              <w:pStyle w:val="Akapitzlist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604"/>
              <w:contextualSpacing w:val="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D</w:t>
            </w:r>
            <w:r w:rsidR="00265B84"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la osób u których występują wymioty; polega na dostarczeniu odpowiedniej ilości płynów;</w:t>
            </w:r>
          </w:p>
          <w:p w14:paraId="1BE86A57" w14:textId="5C977CB8" w:rsidR="00265B84" w:rsidRPr="00204E6D" w:rsidRDefault="00262257" w:rsidP="00262257">
            <w:pPr>
              <w:pStyle w:val="Akapitzlist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604"/>
              <w:contextualSpacing w:val="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M</w:t>
            </w:r>
            <w:r w:rsidR="00265B84"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odyfikacja polega na obniżeniu kaloryczności, najczęściej o 1000 w stosunku do indywidualnego zapotrzebowania. </w:t>
            </w:r>
          </w:p>
          <w:p w14:paraId="5C938A86" w14:textId="0AD2AFC7" w:rsidR="00265B84" w:rsidRPr="00204E6D" w:rsidRDefault="00265B84" w:rsidP="0026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32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Wskazane chude wywary warzywne, słabe napary, ryż biały, kasza manna;</w:t>
            </w:r>
          </w:p>
          <w:p w14:paraId="23360C06" w14:textId="77777777" w:rsidR="00265B84" w:rsidRPr="00204E6D" w:rsidRDefault="00265B84" w:rsidP="0026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32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Założenia diety kleikowej:</w:t>
            </w:r>
          </w:p>
          <w:p w14:paraId="6B7817BF" w14:textId="77777777" w:rsidR="00265B84" w:rsidRPr="00204E6D" w:rsidRDefault="00265B84" w:rsidP="0026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2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Energia 1000 kcal</w:t>
            </w:r>
          </w:p>
          <w:p w14:paraId="7933E4DB" w14:textId="77777777" w:rsidR="00265B84" w:rsidRPr="00204E6D" w:rsidRDefault="00265B84" w:rsidP="0026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2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białko 40-50g – 16-20%</w:t>
            </w:r>
          </w:p>
          <w:p w14:paraId="56DFAA1B" w14:textId="77777777" w:rsidR="00265B84" w:rsidRPr="00204E6D" w:rsidRDefault="00265B84" w:rsidP="0026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2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lub 60g – 24%</w:t>
            </w:r>
          </w:p>
          <w:p w14:paraId="5D8DB416" w14:textId="77777777" w:rsidR="00265B84" w:rsidRPr="00204E6D" w:rsidRDefault="00265B84" w:rsidP="0026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2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tłuszcze 33-35g – 30-35%</w:t>
            </w:r>
          </w:p>
          <w:p w14:paraId="4D18A142" w14:textId="3A989681" w:rsidR="00265B84" w:rsidRPr="00204E6D" w:rsidRDefault="00265B84" w:rsidP="0026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2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węglowodany 110-135g – 44-54%</w:t>
            </w:r>
          </w:p>
        </w:tc>
      </w:tr>
      <w:tr w:rsidR="00262257" w:rsidRPr="00204E6D" w14:paraId="792F0709" w14:textId="77777777" w:rsidTr="009C6E8F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1038FE12" w14:textId="77777777" w:rsidR="00262257" w:rsidRPr="00204E6D" w:rsidRDefault="00262257" w:rsidP="00262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0"/>
              <w:jc w:val="right"/>
              <w:rPr>
                <w:rFonts w:asciiTheme="minorHAnsi" w:eastAsia="Times New Roman" w:hAnsiTheme="minorHAnsi" w:cstheme="minorHAnsi"/>
                <w:color w:val="000000"/>
                <w:szCs w:val="20"/>
                <w:u w:val="single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- </w:t>
            </w:r>
          </w:p>
          <w:p w14:paraId="4EC9A0D6" w14:textId="77777777" w:rsidR="00262257" w:rsidRPr="00204E6D" w:rsidRDefault="00262257" w:rsidP="00963D3A">
            <w:pPr>
              <w:pStyle w:val="Zwykytekst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  <w:r w:rsidRPr="00204E6D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Diety mogą być stosowane w różnych schorzeniach jamy ustnej lub przełyku</w:t>
            </w:r>
            <w:r w:rsidR="00963D3A" w:rsidRPr="00204E6D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 xml:space="preserve"> </w:t>
            </w:r>
            <w:r w:rsidRPr="00204E6D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kiedy chory nie może przyjmować stałego pożywienia oraz według wskazań lekarza. Dieta płynna odżywcza może być dietą lekkostrawną wysokobiałkową jeżeli pacjent nie ma przeciwwskazań lekarskich.</w:t>
            </w:r>
          </w:p>
          <w:p w14:paraId="2D88EE69" w14:textId="62A42919" w:rsidR="00963D3A" w:rsidRPr="00204E6D" w:rsidRDefault="00963D3A" w:rsidP="00963D3A">
            <w:pPr>
              <w:pStyle w:val="Zwykytekst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265B84" w:rsidRPr="00204E6D" w14:paraId="32796D35" w14:textId="77777777" w:rsidTr="00265B84">
        <w:tc>
          <w:tcPr>
            <w:tcW w:w="3114" w:type="dxa"/>
            <w:tcBorders>
              <w:bottom w:val="single" w:sz="4" w:space="0" w:color="auto"/>
            </w:tcBorders>
          </w:tcPr>
          <w:p w14:paraId="18175019" w14:textId="34652BF8" w:rsidR="00265B84" w:rsidRPr="00204E6D" w:rsidRDefault="00262257" w:rsidP="0026225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47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Dieta łatwo strawna z ograniczeniem tłuszczu (wątrobowa):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39AA1DA6" w14:textId="5A00D0B7" w:rsidR="00262257" w:rsidRPr="00204E6D" w:rsidRDefault="00262257" w:rsidP="00963D3A">
            <w:pPr>
              <w:pStyle w:val="Zwykytekst"/>
              <w:numPr>
                <w:ilvl w:val="0"/>
                <w:numId w:val="28"/>
              </w:numPr>
              <w:spacing w:before="60" w:after="60"/>
              <w:ind w:left="462"/>
              <w:rPr>
                <w:rFonts w:asciiTheme="minorHAnsi" w:hAnsiTheme="minorHAnsi" w:cstheme="minorHAnsi"/>
                <w:sz w:val="22"/>
              </w:rPr>
            </w:pPr>
            <w:r w:rsidRPr="00204E6D">
              <w:rPr>
                <w:rFonts w:asciiTheme="minorHAnsi" w:hAnsiTheme="minorHAnsi" w:cstheme="minorHAnsi"/>
                <w:sz w:val="22"/>
              </w:rPr>
              <w:t>Przeciwwskazane produkty trudno strawne np. tłuszcze zwierzęce i wzdymające. Stosuje się tłuszcze tylko pochodzenia roślinnego.</w:t>
            </w:r>
          </w:p>
          <w:p w14:paraId="0B17649F" w14:textId="6901060F" w:rsidR="00262257" w:rsidRPr="00204E6D" w:rsidRDefault="00262257" w:rsidP="00963D3A">
            <w:pPr>
              <w:pStyle w:val="Zwykytekst"/>
              <w:numPr>
                <w:ilvl w:val="0"/>
                <w:numId w:val="28"/>
              </w:numPr>
              <w:spacing w:before="60" w:after="60"/>
              <w:ind w:left="462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04E6D">
              <w:rPr>
                <w:rFonts w:asciiTheme="minorHAnsi" w:hAnsiTheme="minorHAnsi" w:cstheme="minorHAnsi"/>
                <w:sz w:val="22"/>
              </w:rPr>
              <w:t>Wskazane chude mleko, mięso z indyka, kurczaka, królika, gotowane warzywa, ziemniaki, pieczywo graham, kasze, chude ryby, owoce świeże, olej rzepakowy, oliwa z oliwek;</w:t>
            </w:r>
          </w:p>
          <w:p w14:paraId="1B7BD5C5" w14:textId="77777777" w:rsidR="00262257" w:rsidRPr="00204E6D" w:rsidRDefault="00262257" w:rsidP="00963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2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Założenia diety wątrobowej:</w:t>
            </w:r>
          </w:p>
          <w:p w14:paraId="78C4AE45" w14:textId="77777777" w:rsidR="00262257" w:rsidRPr="00204E6D" w:rsidRDefault="00262257" w:rsidP="00963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2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Energia 2000 kcal</w:t>
            </w:r>
          </w:p>
          <w:p w14:paraId="2C5E86C0" w14:textId="77777777" w:rsidR="00262257" w:rsidRPr="00204E6D" w:rsidRDefault="00262257" w:rsidP="00963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2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białko 60-85g – 12-17%</w:t>
            </w:r>
          </w:p>
          <w:p w14:paraId="41644CFD" w14:textId="77777777" w:rsidR="00262257" w:rsidRPr="00204E6D" w:rsidRDefault="00262257" w:rsidP="00963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2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lastRenderedPageBreak/>
              <w:t>tłuszcze 35-44g – 16-20%</w:t>
            </w:r>
          </w:p>
          <w:p w14:paraId="3FEA6C90" w14:textId="77777777" w:rsidR="00262257" w:rsidRPr="00204E6D" w:rsidRDefault="00262257" w:rsidP="00963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2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max. 12g frakcji nasyconej</w:t>
            </w:r>
          </w:p>
          <w:p w14:paraId="516889C0" w14:textId="2A54390A" w:rsidR="00265B84" w:rsidRPr="00204E6D" w:rsidRDefault="00262257" w:rsidP="00963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2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węglowodany 330g – 66,5%</w:t>
            </w:r>
          </w:p>
        </w:tc>
      </w:tr>
    </w:tbl>
    <w:p w14:paraId="7CE2F815" w14:textId="39D4B309" w:rsidR="00262257" w:rsidRPr="00204E6D" w:rsidRDefault="00262257">
      <w:pPr>
        <w:rPr>
          <w:rFonts w:asciiTheme="minorHAnsi" w:hAnsiTheme="minorHAnsi" w:cstheme="minorHAnsi"/>
          <w:szCs w:val="20"/>
        </w:rPr>
      </w:pPr>
    </w:p>
    <w:tbl>
      <w:tblPr>
        <w:tblStyle w:val="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94"/>
        <w:gridCol w:w="6520"/>
      </w:tblGrid>
      <w:tr w:rsidR="00262257" w:rsidRPr="00204E6D" w14:paraId="47F2BECF" w14:textId="77777777" w:rsidTr="00265B84">
        <w:tc>
          <w:tcPr>
            <w:tcW w:w="3114" w:type="dxa"/>
            <w:gridSpan w:val="2"/>
            <w:tcBorders>
              <w:bottom w:val="single" w:sz="4" w:space="0" w:color="auto"/>
            </w:tcBorders>
          </w:tcPr>
          <w:p w14:paraId="72CC136D" w14:textId="13609A06" w:rsidR="00262257" w:rsidRPr="00204E6D" w:rsidRDefault="00262257" w:rsidP="0026225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47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Dieta łatwo strawna niskobiałkowa (nerkowa):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4374E32F" w14:textId="6B780533" w:rsidR="00262257" w:rsidRPr="00204E6D" w:rsidRDefault="00262257" w:rsidP="009F2925">
            <w:pPr>
              <w:pStyle w:val="Akapitzlist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62"/>
              <w:contextualSpacing w:val="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Przeciwwskazane tłuste mięsa, sery topione, buliony, desery.</w:t>
            </w:r>
          </w:p>
          <w:p w14:paraId="0B751BCA" w14:textId="35C8A87A" w:rsidR="00262257" w:rsidRPr="00204E6D" w:rsidRDefault="00262257" w:rsidP="009F2925">
            <w:pPr>
              <w:pStyle w:val="Akapitzlist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62"/>
              <w:contextualSpacing w:val="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Wskazane m. in. pieczywo pszenne lub niskobiałkowe, mąka pszenna lub ziemniaczana, ziemniaki i warzywa gotowane w dużej ilości wody; masło, olej do gotowych potraw. </w:t>
            </w:r>
          </w:p>
          <w:p w14:paraId="26B7D3ED" w14:textId="77777777" w:rsidR="00262257" w:rsidRPr="00204E6D" w:rsidRDefault="00262257" w:rsidP="009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18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Założenia diety niskobiałkowej:</w:t>
            </w:r>
          </w:p>
          <w:p w14:paraId="7549DFC5" w14:textId="77777777" w:rsidR="00262257" w:rsidRPr="00204E6D" w:rsidRDefault="00262257" w:rsidP="009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18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Energia 2000 kcal</w:t>
            </w:r>
          </w:p>
          <w:p w14:paraId="2E1A7D02" w14:textId="77777777" w:rsidR="00262257" w:rsidRPr="00204E6D" w:rsidRDefault="00262257" w:rsidP="009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18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Białko 8 -10% 40-50g/dobę</w:t>
            </w:r>
          </w:p>
          <w:p w14:paraId="493A73B1" w14:textId="77777777" w:rsidR="00262257" w:rsidRPr="00204E6D" w:rsidRDefault="00262257" w:rsidP="009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18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Tłuszcz 30% 65-70g/dobę</w:t>
            </w:r>
          </w:p>
          <w:p w14:paraId="1A1237C8" w14:textId="6DF429DB" w:rsidR="00262257" w:rsidRPr="00204E6D" w:rsidRDefault="00262257" w:rsidP="009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18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Węglowodany 60% 310g/dobę</w:t>
            </w:r>
          </w:p>
        </w:tc>
      </w:tr>
      <w:tr w:rsidR="00262257" w:rsidRPr="00204E6D" w14:paraId="6213BF5B" w14:textId="77777777" w:rsidTr="00265B84">
        <w:tc>
          <w:tcPr>
            <w:tcW w:w="3114" w:type="dxa"/>
            <w:gridSpan w:val="2"/>
            <w:tcBorders>
              <w:bottom w:val="single" w:sz="4" w:space="0" w:color="auto"/>
            </w:tcBorders>
          </w:tcPr>
          <w:p w14:paraId="32D78845" w14:textId="166F2EEB" w:rsidR="00262257" w:rsidRPr="00204E6D" w:rsidRDefault="00262257" w:rsidP="0026225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Dieta łatwo strawna z ograniczeniem substancji pobudzających wydzielanie soku żołądkowego (wrzodowa):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48A0BC5F" w14:textId="4C8325AB" w:rsidR="00963D3A" w:rsidRPr="00204E6D" w:rsidRDefault="00262257" w:rsidP="009F2925">
            <w:pPr>
              <w:pStyle w:val="Akapitzlist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62"/>
              <w:contextualSpacing w:val="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Przeciwwskazane tłuste mięsa, esencjonalne wywary, Pikantne przyprawy, kwaśne czy mocne napoje, pieczywo razowe czy grube kasze, surowe warzywa i owoce.</w:t>
            </w:r>
          </w:p>
          <w:p w14:paraId="12FA2A2B" w14:textId="2DC9B848" w:rsidR="00262257" w:rsidRPr="00204E6D" w:rsidRDefault="00262257" w:rsidP="009F2925">
            <w:pPr>
              <w:pStyle w:val="Akapitzlist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62"/>
              <w:contextualSpacing w:val="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Wskazane chude mięso i nabiał, gotowane warzywa, rozdrobnione owoce, masło na surowo, biały ryż, drobne kasze, pieczywo pszenne;</w:t>
            </w:r>
          </w:p>
          <w:p w14:paraId="22306839" w14:textId="77777777" w:rsidR="00262257" w:rsidRPr="00204E6D" w:rsidRDefault="00262257" w:rsidP="009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2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Założenia diety:</w:t>
            </w:r>
          </w:p>
          <w:p w14:paraId="361B19D1" w14:textId="77777777" w:rsidR="00262257" w:rsidRPr="00204E6D" w:rsidRDefault="00262257" w:rsidP="009F2925">
            <w:pPr>
              <w:spacing w:before="60" w:after="60"/>
              <w:ind w:left="32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Energia 2000 kcal</w:t>
            </w:r>
          </w:p>
          <w:p w14:paraId="48BA28DD" w14:textId="77777777" w:rsidR="00262257" w:rsidRPr="00204E6D" w:rsidRDefault="00262257" w:rsidP="009F2925">
            <w:pPr>
              <w:spacing w:before="60" w:after="60"/>
              <w:ind w:left="32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Białko 80g – 16%</w:t>
            </w:r>
          </w:p>
          <w:p w14:paraId="28BE7A22" w14:textId="77777777" w:rsidR="00262257" w:rsidRPr="00204E6D" w:rsidRDefault="00262257" w:rsidP="009F2925">
            <w:pPr>
              <w:spacing w:before="60" w:after="60"/>
              <w:ind w:left="32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Tłuszcze 70g – 20-31%</w:t>
            </w:r>
          </w:p>
          <w:p w14:paraId="11937C49" w14:textId="1EB6FBE6" w:rsidR="00262257" w:rsidRPr="00204E6D" w:rsidRDefault="00262257" w:rsidP="009F2925">
            <w:pPr>
              <w:spacing w:before="60" w:after="60"/>
              <w:ind w:left="32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Węglowodany 2</w:t>
            </w:r>
            <w:r w:rsidRPr="00204E6D">
              <w:rPr>
                <w:rFonts w:asciiTheme="minorHAnsi" w:eastAsia="Times New Roman" w:hAnsiTheme="minorHAnsi" w:cstheme="minorHAnsi"/>
                <w:szCs w:val="20"/>
              </w:rPr>
              <w:t>6</w:t>
            </w: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0-3</w:t>
            </w:r>
            <w:r w:rsidRPr="00204E6D">
              <w:rPr>
                <w:rFonts w:asciiTheme="minorHAnsi" w:eastAsia="Times New Roman" w:hAnsiTheme="minorHAnsi" w:cstheme="minorHAnsi"/>
                <w:szCs w:val="20"/>
              </w:rPr>
              <w:t>70</w:t>
            </w: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g – 52-66,5 %</w:t>
            </w:r>
          </w:p>
        </w:tc>
      </w:tr>
      <w:tr w:rsidR="00262257" w:rsidRPr="00204E6D" w14:paraId="2B9C4470" w14:textId="77777777" w:rsidTr="00265B84">
        <w:tc>
          <w:tcPr>
            <w:tcW w:w="3114" w:type="dxa"/>
            <w:gridSpan w:val="2"/>
            <w:tcBorders>
              <w:bottom w:val="single" w:sz="4" w:space="0" w:color="auto"/>
            </w:tcBorders>
          </w:tcPr>
          <w:p w14:paraId="6F864E97" w14:textId="1E50D98F" w:rsidR="00262257" w:rsidRPr="00204E6D" w:rsidRDefault="00262257" w:rsidP="0026225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47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>Dieta ubogoresztkowa (jelitowa):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2161200A" w14:textId="345CF61B" w:rsidR="00262257" w:rsidRPr="00204E6D" w:rsidRDefault="00DB742A" w:rsidP="009F2925">
            <w:pPr>
              <w:pStyle w:val="Akapitzlist"/>
              <w:numPr>
                <w:ilvl w:val="0"/>
                <w:numId w:val="31"/>
              </w:numPr>
              <w:spacing w:before="60" w:after="60"/>
              <w:ind w:left="462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204E6D">
              <w:rPr>
                <w:rFonts w:asciiTheme="minorHAnsi" w:hAnsiTheme="minorHAnsi" w:cstheme="minorHAnsi"/>
                <w:szCs w:val="20"/>
              </w:rPr>
              <w:t>D</w:t>
            </w:r>
            <w:r w:rsidR="00262257" w:rsidRPr="00204E6D">
              <w:rPr>
                <w:rFonts w:asciiTheme="minorHAnsi" w:hAnsiTheme="minorHAnsi" w:cstheme="minorHAnsi"/>
                <w:szCs w:val="20"/>
              </w:rPr>
              <w:t xml:space="preserve">la osób, które cierpią na biegunki </w:t>
            </w:r>
            <w:r w:rsidRPr="00204E6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262257" w:rsidRPr="00204E6D">
              <w:rPr>
                <w:rFonts w:asciiTheme="minorHAnsi" w:hAnsiTheme="minorHAnsi" w:cstheme="minorHAnsi"/>
                <w:szCs w:val="20"/>
              </w:rPr>
              <w:t xml:space="preserve">oraz chorują na choroby zapalne, </w:t>
            </w:r>
            <w:r w:rsidRPr="00204E6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262257" w:rsidRPr="00204E6D">
              <w:rPr>
                <w:rFonts w:asciiTheme="minorHAnsi" w:hAnsiTheme="minorHAnsi" w:cstheme="minorHAnsi"/>
                <w:szCs w:val="20"/>
              </w:rPr>
              <w:t xml:space="preserve">polipy jelit; oraz pacjenci </w:t>
            </w:r>
            <w:r w:rsidRPr="00204E6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262257" w:rsidRPr="00204E6D">
              <w:rPr>
                <w:rFonts w:asciiTheme="minorHAnsi" w:hAnsiTheme="minorHAnsi" w:cstheme="minorHAnsi"/>
                <w:szCs w:val="20"/>
              </w:rPr>
              <w:t xml:space="preserve">przed kolonoskopią </w:t>
            </w:r>
            <w:r w:rsidRPr="00204E6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262257" w:rsidRPr="00204E6D">
              <w:rPr>
                <w:rFonts w:asciiTheme="minorHAnsi" w:hAnsiTheme="minorHAnsi" w:cstheme="minorHAnsi"/>
                <w:szCs w:val="20"/>
              </w:rPr>
              <w:t>(badaniem jelita grubego) i zaraz po niektórych operacjach.</w:t>
            </w:r>
          </w:p>
          <w:p w14:paraId="42E127B7" w14:textId="6D5A27C6" w:rsidR="00262257" w:rsidRPr="00204E6D" w:rsidRDefault="00262257" w:rsidP="009F2925">
            <w:pPr>
              <w:pStyle w:val="Akapitzlist"/>
              <w:numPr>
                <w:ilvl w:val="0"/>
                <w:numId w:val="31"/>
              </w:numPr>
              <w:spacing w:before="60" w:after="60"/>
              <w:ind w:left="462"/>
              <w:contextualSpacing w:val="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>Przeciwwskazany błonnik pokarmowy, szczególnie frakcji nierozpuszczalnej występujący w pieczywie razowym, grubych kaszach; kwaśne owoce i warzywa, buraki ćwikłowe, papryka, mocno przyprawione dania i napoje, produkty fermentujące w jelitach tj. śliwki suszone, soki owocowe, miód;</w:t>
            </w:r>
          </w:p>
          <w:p w14:paraId="52BD5CB7" w14:textId="77777777" w:rsidR="00262257" w:rsidRPr="00204E6D" w:rsidRDefault="00262257" w:rsidP="009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2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>Założenia diety:</w:t>
            </w:r>
          </w:p>
          <w:p w14:paraId="459AAC07" w14:textId="77777777" w:rsidR="00262257" w:rsidRPr="00204E6D" w:rsidRDefault="00262257" w:rsidP="009F2925">
            <w:pPr>
              <w:spacing w:before="60" w:after="60"/>
              <w:ind w:left="32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>Energia 2230 kcal</w:t>
            </w:r>
          </w:p>
          <w:p w14:paraId="59C65053" w14:textId="77777777" w:rsidR="00262257" w:rsidRPr="00204E6D" w:rsidRDefault="00262257" w:rsidP="009F2925">
            <w:pPr>
              <w:spacing w:before="60" w:after="60"/>
              <w:ind w:left="32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>Białko 100g – 16%</w:t>
            </w:r>
          </w:p>
          <w:p w14:paraId="28045A71" w14:textId="77777777" w:rsidR="00262257" w:rsidRPr="00204E6D" w:rsidRDefault="00262257" w:rsidP="009F2925">
            <w:pPr>
              <w:spacing w:before="60" w:after="60"/>
              <w:ind w:left="32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>Tłuszcze 70g – 20-31%</w:t>
            </w:r>
          </w:p>
          <w:p w14:paraId="0E81FB8F" w14:textId="4A0E762B" w:rsidR="00262257" w:rsidRPr="00204E6D" w:rsidRDefault="00262257" w:rsidP="009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2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>Węglowodany 253g – 52-66,5 %</w:t>
            </w:r>
          </w:p>
        </w:tc>
      </w:tr>
      <w:tr w:rsidR="00963D3A" w:rsidRPr="00204E6D" w14:paraId="4F980E55" w14:textId="77777777" w:rsidTr="008E326A">
        <w:tc>
          <w:tcPr>
            <w:tcW w:w="9634" w:type="dxa"/>
            <w:gridSpan w:val="3"/>
            <w:tcBorders>
              <w:bottom w:val="single" w:sz="4" w:space="0" w:color="auto"/>
            </w:tcBorders>
          </w:tcPr>
          <w:p w14:paraId="5728B441" w14:textId="777C8E03" w:rsidR="00963D3A" w:rsidRPr="00204E6D" w:rsidRDefault="00963D3A" w:rsidP="009F2925">
            <w:pPr>
              <w:numPr>
                <w:ilvl w:val="0"/>
                <w:numId w:val="11"/>
              </w:numPr>
              <w:spacing w:before="60" w:after="6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Dieta z ograniczeniem węglowodanów prostych:</w:t>
            </w:r>
          </w:p>
        </w:tc>
      </w:tr>
      <w:tr w:rsidR="00963D3A" w:rsidRPr="00204E6D" w14:paraId="4366F97F" w14:textId="77777777" w:rsidTr="00265B84">
        <w:tc>
          <w:tcPr>
            <w:tcW w:w="3114" w:type="dxa"/>
            <w:gridSpan w:val="2"/>
            <w:tcBorders>
              <w:bottom w:val="single" w:sz="4" w:space="0" w:color="auto"/>
            </w:tcBorders>
          </w:tcPr>
          <w:p w14:paraId="312863A3" w14:textId="2308D895" w:rsidR="00963D3A" w:rsidRPr="00204E6D" w:rsidRDefault="00963D3A" w:rsidP="00963D3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47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stosowana w cukrzycy 3 i 5 – posiłkowej: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18CBE370" w14:textId="2FB299D6" w:rsidR="00963D3A" w:rsidRPr="00204E6D" w:rsidRDefault="00DB742A" w:rsidP="009F2925">
            <w:pPr>
              <w:pStyle w:val="Zwykytekst"/>
              <w:numPr>
                <w:ilvl w:val="0"/>
                <w:numId w:val="32"/>
              </w:numPr>
              <w:spacing w:before="60" w:after="60"/>
              <w:ind w:left="462"/>
              <w:rPr>
                <w:rFonts w:asciiTheme="minorHAnsi" w:hAnsiTheme="minorHAnsi" w:cstheme="minorHAnsi"/>
                <w:sz w:val="22"/>
              </w:rPr>
            </w:pPr>
            <w:r w:rsidRPr="00204E6D">
              <w:rPr>
                <w:rFonts w:asciiTheme="minorHAnsi" w:hAnsiTheme="minorHAnsi" w:cstheme="minorHAnsi"/>
                <w:sz w:val="22"/>
              </w:rPr>
              <w:t>P</w:t>
            </w:r>
            <w:r w:rsidR="00963D3A" w:rsidRPr="00204E6D">
              <w:rPr>
                <w:rFonts w:asciiTheme="minorHAnsi" w:hAnsiTheme="minorHAnsi" w:cstheme="minorHAnsi"/>
                <w:sz w:val="22"/>
              </w:rPr>
              <w:t xml:space="preserve">olega na znacznym ograniczeniu łatwo przyswajalnych węglowodanów a zwiększeniu spożycia węglowodanów złożonych; </w:t>
            </w:r>
          </w:p>
          <w:p w14:paraId="280D8E65" w14:textId="77777777" w:rsidR="009F2925" w:rsidRPr="00204E6D" w:rsidRDefault="009F2925" w:rsidP="009F2925">
            <w:pPr>
              <w:pStyle w:val="Akapitzlist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62"/>
              <w:contextualSpacing w:val="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W</w:t>
            </w:r>
            <w:r w:rsidR="00963D3A"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skazane pieczywo, ryż, kasze pełnoziarniste; chude mięso, ryby i nabiał naturalny; sałatki i surówki o jak najniższej zawartości </w:t>
            </w:r>
            <w:r w:rsidR="00963D3A"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lastRenderedPageBreak/>
              <w:t>węglowodanów z dodatkiem oleju; warzywa gotowane w wodzie, np. brokuł, kalafior, ziemniaki w całości, jabłka;</w:t>
            </w:r>
          </w:p>
          <w:p w14:paraId="6FD16916" w14:textId="77777777" w:rsidR="009F2925" w:rsidRPr="00204E6D" w:rsidRDefault="009F2925" w:rsidP="009F2925">
            <w:pPr>
              <w:pStyle w:val="Akapitzlist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62"/>
              <w:contextualSpacing w:val="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P</w:t>
            </w:r>
            <w:r w:rsidR="00963D3A"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rzeciwwskazane m. in. napoje słodzone, pieczywo z mąki oczyszczonej, tłuste mięsa i jego przetwory</w:t>
            </w: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.</w:t>
            </w:r>
          </w:p>
          <w:p w14:paraId="6A0A5ABD" w14:textId="147E07DA" w:rsidR="00963D3A" w:rsidRPr="00204E6D" w:rsidRDefault="00963D3A" w:rsidP="009F2925">
            <w:pPr>
              <w:pStyle w:val="Akapitzlist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62"/>
              <w:contextualSpacing w:val="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hAnsiTheme="minorHAnsi" w:cstheme="minorHAnsi"/>
                <w:szCs w:val="20"/>
              </w:rPr>
              <w:t xml:space="preserve">Nie dopuszcza się sosów, zabielanych zup, mielonek, smażonego mięsa, </w:t>
            </w:r>
            <w:r w:rsidRPr="00204E6D">
              <w:rPr>
                <w:rFonts w:asciiTheme="minorHAnsi" w:hAnsiTheme="minorHAnsi" w:cstheme="minorHAnsi"/>
                <w:szCs w:val="20"/>
                <w:lang w:eastAsia="ar-SA"/>
              </w:rPr>
              <w:t>pasztetów, budyniu na mące pszennej, mleka słodkiego, rozgotowanych kasz i makaronów.</w:t>
            </w:r>
          </w:p>
          <w:p w14:paraId="2A47FDAC" w14:textId="77777777" w:rsidR="00963D3A" w:rsidRPr="00204E6D" w:rsidRDefault="00963D3A" w:rsidP="009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2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>Założenia diety:</w:t>
            </w:r>
          </w:p>
          <w:p w14:paraId="26DB7060" w14:textId="77777777" w:rsidR="00963D3A" w:rsidRPr="00204E6D" w:rsidRDefault="00963D3A" w:rsidP="009F2925">
            <w:pPr>
              <w:spacing w:before="60" w:after="60"/>
              <w:ind w:left="32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  <w:u w:val="single"/>
              </w:rPr>
              <w:t>3 posiłki</w:t>
            </w: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:</w:t>
            </w:r>
          </w:p>
          <w:p w14:paraId="4B72D1E4" w14:textId="77777777" w:rsidR="00963D3A" w:rsidRPr="00204E6D" w:rsidRDefault="00963D3A" w:rsidP="009F2925">
            <w:pPr>
              <w:spacing w:before="60" w:after="60"/>
              <w:ind w:left="32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Energia 1800 kcal</w:t>
            </w:r>
          </w:p>
          <w:p w14:paraId="0EEAE874" w14:textId="77777777" w:rsidR="00963D3A" w:rsidRPr="00204E6D" w:rsidRDefault="00963D3A" w:rsidP="009F2925">
            <w:pPr>
              <w:spacing w:before="60" w:after="60"/>
              <w:ind w:left="32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białko 75-80 g – 15-20%</w:t>
            </w:r>
          </w:p>
          <w:p w14:paraId="64E46EB3" w14:textId="77777777" w:rsidR="00963D3A" w:rsidRPr="00204E6D" w:rsidRDefault="00963D3A" w:rsidP="009F2925">
            <w:pPr>
              <w:spacing w:before="60" w:after="60"/>
              <w:ind w:left="32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tłuszcze 60-70g – 30-35%</w:t>
            </w:r>
          </w:p>
          <w:p w14:paraId="2A77AA96" w14:textId="77777777" w:rsidR="00963D3A" w:rsidRPr="00204E6D" w:rsidRDefault="00963D3A" w:rsidP="009F2925">
            <w:pPr>
              <w:spacing w:before="60" w:after="60"/>
              <w:ind w:left="32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węglowodany 2</w:t>
            </w:r>
            <w:r w:rsidRPr="00204E6D">
              <w:rPr>
                <w:rFonts w:asciiTheme="minorHAnsi" w:eastAsia="Times New Roman" w:hAnsiTheme="minorHAnsi" w:cstheme="minorHAnsi"/>
                <w:szCs w:val="20"/>
              </w:rPr>
              <w:t>50</w:t>
            </w: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g – 45-50%</w:t>
            </w:r>
          </w:p>
          <w:p w14:paraId="4BD80300" w14:textId="77777777" w:rsidR="00963D3A" w:rsidRPr="00204E6D" w:rsidRDefault="00963D3A" w:rsidP="009F2925">
            <w:pPr>
              <w:spacing w:before="60" w:after="60"/>
              <w:ind w:left="320"/>
              <w:rPr>
                <w:rFonts w:asciiTheme="minorHAnsi" w:eastAsia="Times New Roman" w:hAnsiTheme="minorHAnsi" w:cstheme="minorHAnsi"/>
                <w:szCs w:val="20"/>
                <w:u w:val="single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  <w:u w:val="single"/>
              </w:rPr>
              <w:t>5 posiłków:</w:t>
            </w:r>
          </w:p>
          <w:p w14:paraId="38F7EDEB" w14:textId="77777777" w:rsidR="00963D3A" w:rsidRPr="00204E6D" w:rsidRDefault="00963D3A" w:rsidP="009F2925">
            <w:pPr>
              <w:spacing w:before="60" w:after="60"/>
              <w:ind w:left="32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Energia 2000-2200 kcal</w:t>
            </w:r>
          </w:p>
          <w:p w14:paraId="1A6F1ED3" w14:textId="77777777" w:rsidR="00963D3A" w:rsidRPr="00204E6D" w:rsidRDefault="00963D3A" w:rsidP="009F2925">
            <w:pPr>
              <w:spacing w:before="60" w:after="60"/>
              <w:ind w:left="32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białko 75-80g – 15-20%</w:t>
            </w:r>
          </w:p>
          <w:p w14:paraId="33FE3EF3" w14:textId="77777777" w:rsidR="00963D3A" w:rsidRPr="00204E6D" w:rsidRDefault="00963D3A" w:rsidP="009F2925">
            <w:pPr>
              <w:spacing w:before="60" w:after="60"/>
              <w:ind w:left="32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tłuszcze 66-77g – 30-35%</w:t>
            </w:r>
          </w:p>
          <w:p w14:paraId="75832673" w14:textId="7D3207D2" w:rsidR="00963D3A" w:rsidRPr="00204E6D" w:rsidRDefault="00963D3A" w:rsidP="009F2925">
            <w:pPr>
              <w:spacing w:before="60" w:after="60"/>
              <w:ind w:left="32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węglowodany </w:t>
            </w:r>
            <w:r w:rsidRPr="00204E6D">
              <w:rPr>
                <w:rFonts w:asciiTheme="minorHAnsi" w:eastAsia="Times New Roman" w:hAnsiTheme="minorHAnsi" w:cstheme="minorHAnsi"/>
                <w:szCs w:val="20"/>
              </w:rPr>
              <w:t>260</w:t>
            </w: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g – 45-50%</w:t>
            </w:r>
          </w:p>
        </w:tc>
      </w:tr>
      <w:tr w:rsidR="00963D3A" w:rsidRPr="00204E6D" w14:paraId="12ECA2E5" w14:textId="77777777" w:rsidTr="00265B84">
        <w:tc>
          <w:tcPr>
            <w:tcW w:w="3114" w:type="dxa"/>
            <w:gridSpan w:val="2"/>
            <w:tcBorders>
              <w:bottom w:val="single" w:sz="4" w:space="0" w:color="auto"/>
            </w:tcBorders>
          </w:tcPr>
          <w:p w14:paraId="24EB0FB3" w14:textId="5CE24552" w:rsidR="00963D3A" w:rsidRPr="00204E6D" w:rsidRDefault="009F2925" w:rsidP="00963D3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lastRenderedPageBreak/>
              <w:t>Dieta bogatoresztkowa stosowana w zaparciach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07F3CBE0" w14:textId="48611D2A" w:rsidR="009F2925" w:rsidRPr="00204E6D" w:rsidRDefault="009F2925" w:rsidP="009F2925">
            <w:pPr>
              <w:pStyle w:val="Akapitzlist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62"/>
              <w:contextualSpacing w:val="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>modyfikacja polega na podaży 2-3 łyżek otrąb pszennych z surówkami czy pastami do pieczywa; kaszy gryczanej, jęczmiennej, papryki, buraków, kompoty z suszonych owoców.</w:t>
            </w:r>
          </w:p>
          <w:p w14:paraId="66CAF155" w14:textId="709678FC" w:rsidR="009F2925" w:rsidRPr="00204E6D" w:rsidRDefault="009F2925" w:rsidP="009F2925">
            <w:pPr>
              <w:pStyle w:val="Akapitzlist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62"/>
              <w:contextualSpacing w:val="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>wskazuje się graniczenie do minimum ryżu, mocnej herbaty, kaszy manny i innych produktów zmniejszających perystaltykę jelit.</w:t>
            </w:r>
          </w:p>
          <w:p w14:paraId="129934BB" w14:textId="77777777" w:rsidR="009F2925" w:rsidRPr="00204E6D" w:rsidRDefault="009F2925" w:rsidP="009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2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>Założenia diety:</w:t>
            </w:r>
          </w:p>
          <w:p w14:paraId="1A889E29" w14:textId="77777777" w:rsidR="009F2925" w:rsidRPr="00204E6D" w:rsidRDefault="009F2925" w:rsidP="009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2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Energia 1900 - 2300 kcal</w:t>
            </w:r>
          </w:p>
          <w:p w14:paraId="06285587" w14:textId="77777777" w:rsidR="009F2925" w:rsidRPr="00204E6D" w:rsidRDefault="009F2925" w:rsidP="009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2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białko 75-80g – 12-15,5%</w:t>
            </w:r>
          </w:p>
          <w:p w14:paraId="5465CC39" w14:textId="77777777" w:rsidR="009F2925" w:rsidRPr="00204E6D" w:rsidRDefault="009F2925" w:rsidP="009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2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tłuszcze 85g – 26,5-30%</w:t>
            </w:r>
          </w:p>
          <w:p w14:paraId="605878AD" w14:textId="77777777" w:rsidR="009F2925" w:rsidRPr="00204E6D" w:rsidRDefault="009F2925" w:rsidP="009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2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węglowodany 275-385 – 50-70%</w:t>
            </w:r>
          </w:p>
          <w:p w14:paraId="3D1A7A1C" w14:textId="77777777" w:rsidR="009F2925" w:rsidRPr="00204E6D" w:rsidRDefault="009F2925" w:rsidP="009F2925">
            <w:pPr>
              <w:spacing w:before="60" w:after="60"/>
              <w:ind w:left="32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>błonnik min. 20 g/dobę</w:t>
            </w:r>
          </w:p>
          <w:p w14:paraId="68C61A52" w14:textId="3BCB6847" w:rsidR="00963D3A" w:rsidRPr="00204E6D" w:rsidRDefault="009F2925" w:rsidP="009F2925">
            <w:pPr>
              <w:spacing w:before="60" w:after="60"/>
              <w:ind w:left="320"/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>w postaci celuloz, hemiceluloz i hemiceluloz</w:t>
            </w:r>
          </w:p>
        </w:tc>
      </w:tr>
      <w:tr w:rsidR="00AD21D3" w:rsidRPr="00204E6D" w14:paraId="601E2E26" w14:textId="77777777" w:rsidTr="00265B84">
        <w:tc>
          <w:tcPr>
            <w:tcW w:w="9634" w:type="dxa"/>
            <w:gridSpan w:val="3"/>
          </w:tcPr>
          <w:p w14:paraId="53B84AE6" w14:textId="77777777" w:rsidR="00AD21D3" w:rsidRPr="00204E6D" w:rsidRDefault="00D91048" w:rsidP="009F292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Diety indywidualne</w:t>
            </w:r>
          </w:p>
        </w:tc>
      </w:tr>
      <w:tr w:rsidR="00AD21D3" w:rsidRPr="00204E6D" w14:paraId="004C3662" w14:textId="77777777" w:rsidTr="00265B84">
        <w:tc>
          <w:tcPr>
            <w:tcW w:w="3020" w:type="dxa"/>
          </w:tcPr>
          <w:p w14:paraId="00DD446C" w14:textId="77777777" w:rsidR="00AD21D3" w:rsidRPr="00204E6D" w:rsidRDefault="00D910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Dieta w fenyloketonurii</w:t>
            </w:r>
          </w:p>
        </w:tc>
        <w:tc>
          <w:tcPr>
            <w:tcW w:w="6614" w:type="dxa"/>
            <w:gridSpan w:val="2"/>
          </w:tcPr>
          <w:p w14:paraId="439683D4" w14:textId="616DBD0F" w:rsidR="00AD21D3" w:rsidRPr="00204E6D" w:rsidRDefault="00D91048">
            <w:pPr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Dieta zawierająca produkty ubogie </w:t>
            </w: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br/>
              <w:t xml:space="preserve">w fenyloalaninę, zapewniająca pokrycie zapotrzebowania energetycznego. </w:t>
            </w: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br/>
              <w:t xml:space="preserve">Podstawę diety stanowią preparaty niskofenyloalaninowe i bezfenyloalaninowe. </w:t>
            </w:r>
          </w:p>
        </w:tc>
      </w:tr>
      <w:tr w:rsidR="00AD21D3" w:rsidRPr="00204E6D" w14:paraId="0869E9F3" w14:textId="77777777" w:rsidTr="00265B84">
        <w:tc>
          <w:tcPr>
            <w:tcW w:w="3020" w:type="dxa"/>
          </w:tcPr>
          <w:p w14:paraId="06CF0ECB" w14:textId="588159B9" w:rsidR="00AD21D3" w:rsidRPr="00204E6D" w:rsidRDefault="00D910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Dieta w tyrozonemi</w:t>
            </w:r>
            <w:r w:rsidR="00CE784D"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i</w:t>
            </w:r>
          </w:p>
        </w:tc>
        <w:tc>
          <w:tcPr>
            <w:tcW w:w="6614" w:type="dxa"/>
            <w:gridSpan w:val="2"/>
          </w:tcPr>
          <w:p w14:paraId="50773646" w14:textId="49FACC1B" w:rsidR="00AD21D3" w:rsidRPr="00204E6D" w:rsidRDefault="00D91048">
            <w:pPr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Z diety wyklucza się produkty wysokobiałkowe zawierające tyrozynę. </w:t>
            </w:r>
          </w:p>
        </w:tc>
      </w:tr>
      <w:tr w:rsidR="00313672" w:rsidRPr="00204E6D" w14:paraId="5477AA9F" w14:textId="77777777" w:rsidTr="00265B84">
        <w:tc>
          <w:tcPr>
            <w:tcW w:w="3020" w:type="dxa"/>
          </w:tcPr>
          <w:p w14:paraId="6DB0BEFA" w14:textId="3780B26C" w:rsidR="00313672" w:rsidRPr="00204E6D" w:rsidRDefault="003136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Dieta bezsolna</w:t>
            </w:r>
          </w:p>
        </w:tc>
        <w:tc>
          <w:tcPr>
            <w:tcW w:w="6614" w:type="dxa"/>
            <w:gridSpan w:val="2"/>
          </w:tcPr>
          <w:p w14:paraId="309B64D2" w14:textId="2E71A289" w:rsidR="00313672" w:rsidRPr="00204E6D" w:rsidRDefault="0076258B" w:rsidP="0076258B">
            <w:pPr>
              <w:pStyle w:val="Zwykytekst"/>
              <w:rPr>
                <w:rFonts w:asciiTheme="minorHAnsi" w:hAnsiTheme="minorHAnsi" w:cstheme="minorHAnsi"/>
                <w:sz w:val="22"/>
              </w:rPr>
            </w:pPr>
            <w:r w:rsidRPr="00204E6D">
              <w:rPr>
                <w:rFonts w:asciiTheme="minorHAnsi" w:hAnsiTheme="minorHAnsi" w:cstheme="minorHAnsi"/>
                <w:sz w:val="22"/>
              </w:rPr>
              <w:t>Z diety eliminuje się sól zastępując ją ziołami np. koperkiem czy pietruszką. Ogranicza się do minimum przetworzoną.</w:t>
            </w:r>
          </w:p>
        </w:tc>
      </w:tr>
      <w:tr w:rsidR="00AD21D3" w:rsidRPr="00204E6D" w14:paraId="3FF4AD99" w14:textId="77777777" w:rsidTr="00265B84">
        <w:tc>
          <w:tcPr>
            <w:tcW w:w="3020" w:type="dxa"/>
          </w:tcPr>
          <w:p w14:paraId="6240C141" w14:textId="77777777" w:rsidR="00AD21D3" w:rsidRPr="00204E6D" w:rsidRDefault="00D910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Dieta w niedokrwistości</w:t>
            </w:r>
          </w:p>
        </w:tc>
        <w:tc>
          <w:tcPr>
            <w:tcW w:w="6614" w:type="dxa"/>
            <w:gridSpan w:val="2"/>
          </w:tcPr>
          <w:p w14:paraId="6942BA5F" w14:textId="77777777" w:rsidR="00AD21D3" w:rsidRPr="00204E6D" w:rsidRDefault="00D91048">
            <w:pPr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>Odpowiednia podaż żelaza, witaminy C,</w:t>
            </w:r>
            <w:r w:rsidRPr="00204E6D">
              <w:rPr>
                <w:rFonts w:asciiTheme="minorHAnsi" w:eastAsia="Times New Roman" w:hAnsiTheme="minorHAnsi" w:cstheme="minorHAnsi"/>
                <w:szCs w:val="20"/>
              </w:rPr>
              <w:br/>
              <w:t xml:space="preserve"> B12 i kwasu foliowego (na podstawie norm IŻŻ).</w:t>
            </w:r>
          </w:p>
        </w:tc>
      </w:tr>
      <w:tr w:rsidR="00AD21D3" w:rsidRPr="00204E6D" w14:paraId="1A86C38E" w14:textId="77777777" w:rsidTr="00265B84">
        <w:tc>
          <w:tcPr>
            <w:tcW w:w="3020" w:type="dxa"/>
          </w:tcPr>
          <w:p w14:paraId="28B48D51" w14:textId="77777777" w:rsidR="00AD21D3" w:rsidRPr="00204E6D" w:rsidRDefault="00D910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Nietolerancje </w:t>
            </w: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lastRenderedPageBreak/>
              <w:t>pokarmowe/ Alergie</w:t>
            </w:r>
          </w:p>
        </w:tc>
        <w:tc>
          <w:tcPr>
            <w:tcW w:w="6614" w:type="dxa"/>
            <w:gridSpan w:val="2"/>
          </w:tcPr>
          <w:p w14:paraId="319E21E3" w14:textId="26DEB468" w:rsidR="00AD21D3" w:rsidRPr="00204E6D" w:rsidRDefault="00D91048">
            <w:pPr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lastRenderedPageBreak/>
              <w:t>Między innymi w celiakii wykluczamy gluten</w:t>
            </w:r>
            <w:r w:rsidR="00E544E0" w:rsidRPr="00204E6D">
              <w:rPr>
                <w:rFonts w:asciiTheme="minorHAnsi" w:eastAsia="Times New Roman" w:hAnsiTheme="minorHAnsi" w:cstheme="minorHAnsi"/>
                <w:szCs w:val="20"/>
              </w:rPr>
              <w:t xml:space="preserve"> występujący w zbożach</w:t>
            </w:r>
            <w:r w:rsidR="00D7655A" w:rsidRPr="00204E6D"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  <w:r w:rsidR="00D7655A" w:rsidRPr="00204E6D">
              <w:rPr>
                <w:rFonts w:asciiTheme="minorHAnsi" w:eastAsia="Times New Roman" w:hAnsiTheme="minorHAnsi" w:cstheme="minorHAnsi"/>
                <w:szCs w:val="20"/>
              </w:rPr>
              <w:lastRenderedPageBreak/>
              <w:t>(pszenicy)</w:t>
            </w:r>
            <w:r w:rsidRPr="00204E6D">
              <w:rPr>
                <w:rFonts w:asciiTheme="minorHAnsi" w:eastAsia="Times New Roman" w:hAnsiTheme="minorHAnsi" w:cstheme="minorHAnsi"/>
                <w:szCs w:val="20"/>
              </w:rPr>
              <w:t xml:space="preserve">. </w:t>
            </w:r>
            <w:r w:rsidR="00D7655A" w:rsidRPr="00204E6D">
              <w:rPr>
                <w:rFonts w:asciiTheme="minorHAnsi" w:eastAsia="Times New Roman" w:hAnsiTheme="minorHAnsi" w:cstheme="minorHAnsi"/>
                <w:szCs w:val="20"/>
              </w:rPr>
              <w:t xml:space="preserve">Przy diecie bezglutenowej wskazana jest kasza jaglana, ryż, ziemniaki jako zamiennik. </w:t>
            </w:r>
            <w:r w:rsidRPr="00204E6D">
              <w:rPr>
                <w:rFonts w:asciiTheme="minorHAnsi" w:eastAsia="Times New Roman" w:hAnsiTheme="minorHAnsi" w:cstheme="minorHAnsi"/>
                <w:szCs w:val="20"/>
              </w:rPr>
              <w:t>Przy deficycie laktazy niwelujemy laktozę</w:t>
            </w:r>
            <w:r w:rsidR="00D7655A" w:rsidRPr="00204E6D">
              <w:rPr>
                <w:rFonts w:asciiTheme="minorHAnsi" w:eastAsia="Times New Roman" w:hAnsiTheme="minorHAnsi" w:cstheme="minorHAnsi"/>
                <w:szCs w:val="20"/>
              </w:rPr>
              <w:t xml:space="preserve"> występującą w mleku.</w:t>
            </w:r>
          </w:p>
        </w:tc>
      </w:tr>
      <w:tr w:rsidR="00AD21D3" w:rsidRPr="00204E6D" w14:paraId="09EF23DA" w14:textId="77777777" w:rsidTr="00265B84">
        <w:tc>
          <w:tcPr>
            <w:tcW w:w="3020" w:type="dxa"/>
          </w:tcPr>
          <w:p w14:paraId="3F08DA01" w14:textId="3129A84A" w:rsidR="00AD21D3" w:rsidRPr="00204E6D" w:rsidRDefault="00D910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lastRenderedPageBreak/>
              <w:t>Owowegetarianizm</w:t>
            </w:r>
          </w:p>
        </w:tc>
        <w:tc>
          <w:tcPr>
            <w:tcW w:w="6614" w:type="dxa"/>
            <w:gridSpan w:val="2"/>
          </w:tcPr>
          <w:p w14:paraId="51A033C6" w14:textId="7DFD55A6" w:rsidR="00AD21D3" w:rsidRPr="00204E6D" w:rsidRDefault="00D51BF8">
            <w:pPr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>Wykluczenie mięsa</w:t>
            </w:r>
            <w:r w:rsidR="0076258B" w:rsidRPr="00204E6D">
              <w:rPr>
                <w:rFonts w:asciiTheme="minorHAnsi" w:eastAsia="Times New Roman" w:hAnsiTheme="minorHAnsi" w:cstheme="minorHAnsi"/>
                <w:szCs w:val="20"/>
              </w:rPr>
              <w:t>, ryb i mleka</w:t>
            </w:r>
            <w:r w:rsidRPr="00204E6D">
              <w:rPr>
                <w:rFonts w:asciiTheme="minorHAnsi" w:eastAsia="Times New Roman" w:hAnsiTheme="minorHAnsi" w:cstheme="minorHAnsi"/>
                <w:szCs w:val="20"/>
              </w:rPr>
              <w:t xml:space="preserve"> w zamian za jaja w menu.</w:t>
            </w:r>
          </w:p>
        </w:tc>
      </w:tr>
      <w:tr w:rsidR="00AD21D3" w:rsidRPr="00204E6D" w14:paraId="0401E1E7" w14:textId="77777777" w:rsidTr="00265B84">
        <w:tc>
          <w:tcPr>
            <w:tcW w:w="3020" w:type="dxa"/>
          </w:tcPr>
          <w:p w14:paraId="363F0B68" w14:textId="77777777" w:rsidR="00AD21D3" w:rsidRPr="00204E6D" w:rsidRDefault="00D910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Laktowegetarianizm</w:t>
            </w:r>
          </w:p>
        </w:tc>
        <w:tc>
          <w:tcPr>
            <w:tcW w:w="6614" w:type="dxa"/>
            <w:gridSpan w:val="2"/>
          </w:tcPr>
          <w:p w14:paraId="2BA56AE0" w14:textId="16DB1146" w:rsidR="00AD21D3" w:rsidRPr="00204E6D" w:rsidRDefault="00D91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Wykluczenie jaj</w:t>
            </w:r>
            <w:r w:rsidR="0076258B"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, mięsa, ryb</w:t>
            </w: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 w zamian za mleko i jego przetwory</w:t>
            </w:r>
            <w:r w:rsidR="005F02BF"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.</w:t>
            </w:r>
          </w:p>
        </w:tc>
      </w:tr>
      <w:tr w:rsidR="005F02BF" w:rsidRPr="00204E6D" w14:paraId="11DB870F" w14:textId="77777777" w:rsidTr="00265B84">
        <w:tc>
          <w:tcPr>
            <w:tcW w:w="3020" w:type="dxa"/>
          </w:tcPr>
          <w:p w14:paraId="57441C2E" w14:textId="77777777" w:rsidR="005F02BF" w:rsidRPr="00204E6D" w:rsidRDefault="005F02BF" w:rsidP="005F02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Laktoowowegetarianizm</w:t>
            </w:r>
          </w:p>
        </w:tc>
        <w:tc>
          <w:tcPr>
            <w:tcW w:w="6614" w:type="dxa"/>
            <w:gridSpan w:val="2"/>
          </w:tcPr>
          <w:p w14:paraId="6AF9F291" w14:textId="675D8D98" w:rsidR="005F02BF" w:rsidRPr="00204E6D" w:rsidRDefault="00D51BF8" w:rsidP="005F0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 xml:space="preserve">Wykluczenie </w:t>
            </w:r>
            <w:r w:rsidR="00F46DEA" w:rsidRPr="00204E6D">
              <w:rPr>
                <w:rFonts w:asciiTheme="minorHAnsi" w:eastAsia="Times New Roman" w:hAnsiTheme="minorHAnsi" w:cstheme="minorHAnsi"/>
                <w:szCs w:val="20"/>
              </w:rPr>
              <w:t xml:space="preserve">ryb i </w:t>
            </w:r>
            <w:r w:rsidRPr="00204E6D">
              <w:rPr>
                <w:rFonts w:asciiTheme="minorHAnsi" w:eastAsia="Times New Roman" w:hAnsiTheme="minorHAnsi" w:cstheme="minorHAnsi"/>
                <w:szCs w:val="20"/>
              </w:rPr>
              <w:t>mięsa w zamian za nabiał</w:t>
            </w:r>
            <w:r w:rsidR="00F46DEA" w:rsidRPr="00204E6D">
              <w:rPr>
                <w:rFonts w:asciiTheme="minorHAnsi" w:eastAsia="Times New Roman" w:hAnsiTheme="minorHAnsi" w:cstheme="minorHAnsi"/>
                <w:szCs w:val="20"/>
              </w:rPr>
              <w:t xml:space="preserve"> (bez sera podpuszczkowego i żelatyny)</w:t>
            </w:r>
            <w:r w:rsidR="0076258B" w:rsidRPr="00204E6D">
              <w:rPr>
                <w:rFonts w:asciiTheme="minorHAnsi" w:eastAsia="Times New Roman" w:hAnsiTheme="minorHAnsi" w:cstheme="minorHAnsi"/>
                <w:szCs w:val="20"/>
              </w:rPr>
              <w:t>, jaja</w:t>
            </w:r>
            <w:r w:rsidRPr="00204E6D">
              <w:rPr>
                <w:rFonts w:asciiTheme="minorHAnsi" w:eastAsia="Times New Roman" w:hAnsiTheme="minorHAnsi" w:cstheme="minorHAnsi"/>
                <w:szCs w:val="20"/>
              </w:rPr>
              <w:t xml:space="preserve"> i miód w menu.</w:t>
            </w:r>
          </w:p>
        </w:tc>
      </w:tr>
      <w:tr w:rsidR="001F0B6F" w:rsidRPr="00204E6D" w14:paraId="700F4EF9" w14:textId="77777777" w:rsidTr="00265B84">
        <w:tc>
          <w:tcPr>
            <w:tcW w:w="3020" w:type="dxa"/>
          </w:tcPr>
          <w:p w14:paraId="26E859A1" w14:textId="11166AB2" w:rsidR="001F0B6F" w:rsidRPr="00204E6D" w:rsidRDefault="001F0B6F" w:rsidP="005F02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color w:val="000000"/>
                <w:szCs w:val="20"/>
              </w:rPr>
              <w:t>Weganizm</w:t>
            </w:r>
          </w:p>
        </w:tc>
        <w:tc>
          <w:tcPr>
            <w:tcW w:w="6614" w:type="dxa"/>
            <w:gridSpan w:val="2"/>
          </w:tcPr>
          <w:p w14:paraId="3AC343DD" w14:textId="009E833B" w:rsidR="001F0B6F" w:rsidRPr="00204E6D" w:rsidRDefault="001F0B6F" w:rsidP="005F0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szCs w:val="20"/>
              </w:rPr>
            </w:pPr>
            <w:r w:rsidRPr="00204E6D">
              <w:rPr>
                <w:rFonts w:asciiTheme="minorHAnsi" w:eastAsia="Times New Roman" w:hAnsiTheme="minorHAnsi" w:cstheme="minorHAnsi"/>
                <w:szCs w:val="20"/>
              </w:rPr>
              <w:t>Wykluczenie wszelkich produktów zwierzęcych w zamian za</w:t>
            </w:r>
            <w:r w:rsidR="0054650F" w:rsidRPr="00204E6D">
              <w:rPr>
                <w:rFonts w:asciiTheme="minorHAnsi" w:eastAsia="Times New Roman" w:hAnsiTheme="minorHAnsi" w:cstheme="minorHAnsi"/>
                <w:szCs w:val="20"/>
              </w:rPr>
              <w:t xml:space="preserve"> produkty wyłącznie</w:t>
            </w:r>
            <w:r w:rsidRPr="00204E6D">
              <w:rPr>
                <w:rFonts w:asciiTheme="minorHAnsi" w:eastAsia="Times New Roman" w:hAnsiTheme="minorHAnsi" w:cstheme="minorHAnsi"/>
                <w:szCs w:val="20"/>
              </w:rPr>
              <w:t xml:space="preserve"> roślinne</w:t>
            </w:r>
            <w:r w:rsidR="0054650F" w:rsidRPr="00204E6D">
              <w:rPr>
                <w:rFonts w:asciiTheme="minorHAnsi" w:eastAsia="Times New Roman" w:hAnsiTheme="minorHAnsi" w:cstheme="minorHAnsi"/>
                <w:szCs w:val="20"/>
              </w:rPr>
              <w:t>.</w:t>
            </w:r>
          </w:p>
        </w:tc>
      </w:tr>
    </w:tbl>
    <w:p w14:paraId="37C2FB07" w14:textId="77777777" w:rsidR="009F2925" w:rsidRPr="00204E6D" w:rsidRDefault="009F2925">
      <w:pPr>
        <w:spacing w:line="240" w:lineRule="auto"/>
        <w:rPr>
          <w:rFonts w:asciiTheme="minorHAnsi" w:eastAsia="Times New Roman" w:hAnsiTheme="minorHAnsi" w:cstheme="minorHAnsi"/>
          <w:szCs w:val="20"/>
          <w:u w:val="single"/>
        </w:rPr>
      </w:pPr>
    </w:p>
    <w:p w14:paraId="7B6C5DEB" w14:textId="55D181BB" w:rsidR="00AD21D3" w:rsidRPr="00204E6D" w:rsidRDefault="00D91048" w:rsidP="00D201A4">
      <w:pPr>
        <w:spacing w:before="120" w:after="120" w:line="240" w:lineRule="auto"/>
        <w:rPr>
          <w:rFonts w:asciiTheme="minorHAnsi" w:eastAsia="Times New Roman" w:hAnsiTheme="minorHAnsi" w:cstheme="minorHAnsi"/>
          <w:szCs w:val="20"/>
          <w:u w:val="single"/>
        </w:rPr>
      </w:pPr>
      <w:r w:rsidRPr="00204E6D">
        <w:rPr>
          <w:rFonts w:asciiTheme="minorHAnsi" w:eastAsia="Times New Roman" w:hAnsiTheme="minorHAnsi" w:cstheme="minorHAnsi"/>
          <w:szCs w:val="20"/>
          <w:u w:val="single"/>
        </w:rPr>
        <w:t>Wymagania dotyczące jakości posiłków</w:t>
      </w:r>
      <w:r w:rsidR="00D201A4" w:rsidRPr="00204E6D">
        <w:rPr>
          <w:rFonts w:asciiTheme="minorHAnsi" w:eastAsia="Times New Roman" w:hAnsiTheme="minorHAnsi" w:cstheme="minorHAnsi"/>
          <w:szCs w:val="20"/>
          <w:u w:val="single"/>
        </w:rPr>
        <w:t xml:space="preserve"> i ich dostawy do szpitala</w:t>
      </w:r>
      <w:r w:rsidRPr="00204E6D">
        <w:rPr>
          <w:rFonts w:asciiTheme="minorHAnsi" w:eastAsia="Times New Roman" w:hAnsiTheme="minorHAnsi" w:cstheme="minorHAnsi"/>
          <w:szCs w:val="20"/>
          <w:u w:val="single"/>
        </w:rPr>
        <w:t>:</w:t>
      </w:r>
    </w:p>
    <w:p w14:paraId="075BF530" w14:textId="0E088CCD" w:rsidR="00AD21D3" w:rsidRPr="00204E6D" w:rsidRDefault="00D91048" w:rsidP="00D201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357"/>
        <w:jc w:val="both"/>
        <w:rPr>
          <w:rFonts w:asciiTheme="minorHAnsi" w:eastAsia="Times New Roman" w:hAnsiTheme="minorHAnsi" w:cstheme="minorHAnsi"/>
          <w:color w:val="000000"/>
          <w:szCs w:val="20"/>
        </w:rPr>
      </w:pPr>
      <w:r w:rsidRPr="00204E6D">
        <w:rPr>
          <w:rFonts w:asciiTheme="minorHAnsi" w:eastAsia="Times New Roman" w:hAnsiTheme="minorHAnsi" w:cstheme="minorHAnsi"/>
          <w:color w:val="000000"/>
          <w:szCs w:val="20"/>
        </w:rPr>
        <w:t xml:space="preserve">Dopuszczalna tolerancja zmiany </w:t>
      </w:r>
      <w:r w:rsidR="00D7655A" w:rsidRPr="00204E6D">
        <w:rPr>
          <w:rFonts w:asciiTheme="minorHAnsi" w:eastAsia="Times New Roman" w:hAnsiTheme="minorHAnsi" w:cstheme="minorHAnsi"/>
          <w:color w:val="000000"/>
          <w:szCs w:val="20"/>
        </w:rPr>
        <w:t xml:space="preserve">gramatury i </w:t>
      </w:r>
      <w:r w:rsidRPr="00204E6D">
        <w:rPr>
          <w:rFonts w:asciiTheme="minorHAnsi" w:eastAsia="Times New Roman" w:hAnsiTheme="minorHAnsi" w:cstheme="minorHAnsi"/>
          <w:color w:val="000000"/>
          <w:szCs w:val="20"/>
        </w:rPr>
        <w:t>kaloryczności +/-10% wyłącznie w diecie płynnej, w pozostałych dietach dopuszczalne +10%</w:t>
      </w:r>
      <w:r w:rsidRPr="00204E6D">
        <w:rPr>
          <w:rFonts w:asciiTheme="minorHAnsi" w:eastAsia="Times New Roman" w:hAnsiTheme="minorHAnsi" w:cstheme="minorHAnsi"/>
          <w:szCs w:val="20"/>
        </w:rPr>
        <w:t>, j</w:t>
      </w:r>
      <w:r w:rsidRPr="00204E6D">
        <w:rPr>
          <w:rFonts w:asciiTheme="minorHAnsi" w:eastAsia="Times New Roman" w:hAnsiTheme="minorHAnsi" w:cstheme="minorHAnsi"/>
          <w:color w:val="000000"/>
          <w:szCs w:val="20"/>
        </w:rPr>
        <w:t xml:space="preserve">ak i zmiany potraw i posiłków wewnątrz jadłospisów dekadowych  ze względu na sezonowość czy specyfikę </w:t>
      </w:r>
      <w:r w:rsidR="00D7655A" w:rsidRPr="00204E6D">
        <w:rPr>
          <w:rFonts w:asciiTheme="minorHAnsi" w:eastAsia="Times New Roman" w:hAnsiTheme="minorHAnsi" w:cstheme="minorHAnsi"/>
          <w:color w:val="000000"/>
          <w:szCs w:val="20"/>
        </w:rPr>
        <w:t xml:space="preserve">diet i </w:t>
      </w:r>
      <w:r w:rsidRPr="00204E6D">
        <w:rPr>
          <w:rFonts w:asciiTheme="minorHAnsi" w:eastAsia="Times New Roman" w:hAnsiTheme="minorHAnsi" w:cstheme="minorHAnsi"/>
          <w:color w:val="000000"/>
          <w:szCs w:val="20"/>
        </w:rPr>
        <w:t>potraw.</w:t>
      </w:r>
    </w:p>
    <w:p w14:paraId="6DD9ECCE" w14:textId="091C79D0" w:rsidR="00AD21D3" w:rsidRPr="00204E6D" w:rsidRDefault="00D91048" w:rsidP="00D201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357"/>
        <w:jc w:val="both"/>
        <w:rPr>
          <w:rFonts w:asciiTheme="minorHAnsi" w:eastAsia="Times New Roman" w:hAnsiTheme="minorHAnsi" w:cstheme="minorHAnsi"/>
          <w:color w:val="000000"/>
          <w:szCs w:val="20"/>
        </w:rPr>
      </w:pPr>
      <w:r w:rsidRPr="00204E6D">
        <w:rPr>
          <w:rFonts w:asciiTheme="minorHAnsi" w:eastAsia="Times New Roman" w:hAnsiTheme="minorHAnsi" w:cstheme="minorHAnsi"/>
          <w:color w:val="000000"/>
          <w:szCs w:val="20"/>
        </w:rPr>
        <w:t>Stosowanie w dziennej racji pokarmowej wszystkich grup produktów spożywczych lub ich zamienników zgodnie z zaleceniami Instytutu Żywności i Żywienia w ce</w:t>
      </w:r>
      <w:r w:rsidRPr="00204E6D">
        <w:rPr>
          <w:rFonts w:asciiTheme="minorHAnsi" w:eastAsia="Times New Roman" w:hAnsiTheme="minorHAnsi" w:cstheme="minorHAnsi"/>
          <w:szCs w:val="20"/>
        </w:rPr>
        <w:t xml:space="preserve">lu pokrycia norm na energię, białko, tłuszcze, węglowodany, </w:t>
      </w:r>
      <w:r w:rsidR="00DD151A" w:rsidRPr="00204E6D">
        <w:rPr>
          <w:rFonts w:asciiTheme="minorHAnsi" w:eastAsia="Times New Roman" w:hAnsiTheme="minorHAnsi" w:cstheme="minorHAnsi"/>
          <w:szCs w:val="20"/>
        </w:rPr>
        <w:t>witaminy i składniki mineralne</w:t>
      </w:r>
      <w:r w:rsidR="002C3349" w:rsidRPr="00204E6D">
        <w:rPr>
          <w:rFonts w:asciiTheme="minorHAnsi" w:eastAsia="Times New Roman" w:hAnsiTheme="minorHAnsi" w:cstheme="minorHAnsi"/>
          <w:szCs w:val="20"/>
          <w:vertAlign w:val="superscript"/>
        </w:rPr>
        <w:t>1</w:t>
      </w:r>
      <w:r w:rsidR="00DD151A" w:rsidRPr="00204E6D">
        <w:rPr>
          <w:rFonts w:asciiTheme="minorHAnsi" w:eastAsia="Times New Roman" w:hAnsiTheme="minorHAnsi" w:cstheme="minorHAnsi"/>
          <w:szCs w:val="20"/>
        </w:rPr>
        <w:t>.</w:t>
      </w:r>
    </w:p>
    <w:p w14:paraId="5C5E87C8" w14:textId="77777777" w:rsidR="00AD21D3" w:rsidRPr="00204E6D" w:rsidRDefault="00D91048" w:rsidP="00D201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357"/>
        <w:jc w:val="both"/>
        <w:rPr>
          <w:rFonts w:asciiTheme="minorHAnsi" w:eastAsia="Times New Roman" w:hAnsiTheme="minorHAnsi" w:cstheme="minorHAnsi"/>
          <w:color w:val="000000"/>
          <w:szCs w:val="20"/>
        </w:rPr>
      </w:pPr>
      <w:r w:rsidRPr="00204E6D">
        <w:rPr>
          <w:rFonts w:asciiTheme="minorHAnsi" w:eastAsia="Times New Roman" w:hAnsiTheme="minorHAnsi" w:cstheme="minorHAnsi"/>
          <w:color w:val="000000"/>
          <w:szCs w:val="20"/>
        </w:rPr>
        <w:t>Urozmaicenie posiłków ze szczególnym uwzględnieniem sezonowości dostępnych na rynku świeżych produktów, szczególnie owoców i warzyw.</w:t>
      </w:r>
    </w:p>
    <w:p w14:paraId="318BE1B1" w14:textId="2121A1BE" w:rsidR="00AD21D3" w:rsidRPr="00204E6D" w:rsidRDefault="00D91048" w:rsidP="00D201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357"/>
        <w:jc w:val="both"/>
        <w:rPr>
          <w:rFonts w:asciiTheme="minorHAnsi" w:eastAsia="Times New Roman" w:hAnsiTheme="minorHAnsi" w:cstheme="minorHAnsi"/>
          <w:color w:val="000000"/>
          <w:szCs w:val="20"/>
        </w:rPr>
      </w:pPr>
      <w:r w:rsidRPr="00204E6D">
        <w:rPr>
          <w:rFonts w:asciiTheme="minorHAnsi" w:eastAsia="Times New Roman" w:hAnsiTheme="minorHAnsi" w:cstheme="minorHAnsi"/>
          <w:color w:val="000000"/>
          <w:szCs w:val="20"/>
        </w:rPr>
        <w:t xml:space="preserve">Dopuszcza się stosowanie produktów mrożonych warzywno-owocowych wyłącznie </w:t>
      </w:r>
      <w:r w:rsidRPr="00204E6D">
        <w:rPr>
          <w:rFonts w:asciiTheme="minorHAnsi" w:eastAsia="Times New Roman" w:hAnsiTheme="minorHAnsi" w:cstheme="minorHAnsi"/>
          <w:color w:val="000000"/>
          <w:szCs w:val="20"/>
        </w:rPr>
        <w:br/>
        <w:t>w sytuacjach niedostępności innych produktów świeżych.</w:t>
      </w:r>
      <w:r w:rsidR="008249D2" w:rsidRPr="00204E6D">
        <w:rPr>
          <w:rFonts w:asciiTheme="minorHAnsi" w:eastAsia="Times New Roman" w:hAnsiTheme="minorHAnsi" w:cstheme="minorHAnsi"/>
          <w:color w:val="000000"/>
          <w:szCs w:val="20"/>
        </w:rPr>
        <w:t xml:space="preserve"> Wyklucza się produkty konserwowe.</w:t>
      </w:r>
    </w:p>
    <w:p w14:paraId="5E5E1B91" w14:textId="5D8E6C97" w:rsidR="00AD21D3" w:rsidRPr="00204E6D" w:rsidRDefault="00D91048" w:rsidP="00D201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357"/>
        <w:jc w:val="both"/>
        <w:rPr>
          <w:rFonts w:asciiTheme="minorHAnsi" w:eastAsia="Times New Roman" w:hAnsiTheme="minorHAnsi" w:cstheme="minorHAnsi"/>
          <w:color w:val="000000"/>
          <w:szCs w:val="20"/>
        </w:rPr>
      </w:pPr>
      <w:r w:rsidRPr="00204E6D">
        <w:rPr>
          <w:rFonts w:asciiTheme="minorHAnsi" w:eastAsia="Times New Roman" w:hAnsiTheme="minorHAnsi" w:cstheme="minorHAnsi"/>
          <w:color w:val="000000"/>
          <w:szCs w:val="20"/>
        </w:rPr>
        <w:t xml:space="preserve">Uwzględnienie szczególnych zaleceń lekarskich i modyfikacja posiłków </w:t>
      </w:r>
      <w:r w:rsidRPr="00204E6D">
        <w:rPr>
          <w:rFonts w:asciiTheme="minorHAnsi" w:eastAsia="Times New Roman" w:hAnsiTheme="minorHAnsi" w:cstheme="minorHAnsi"/>
          <w:color w:val="000000"/>
          <w:szCs w:val="20"/>
        </w:rPr>
        <w:br/>
      </w:r>
      <w:r w:rsidRPr="00204E6D">
        <w:rPr>
          <w:rFonts w:asciiTheme="minorHAnsi" w:eastAsia="Times New Roman" w:hAnsiTheme="minorHAnsi" w:cstheme="minorHAnsi"/>
          <w:szCs w:val="20"/>
        </w:rPr>
        <w:t xml:space="preserve">oraz </w:t>
      </w:r>
      <w:r w:rsidRPr="00204E6D">
        <w:rPr>
          <w:rFonts w:asciiTheme="minorHAnsi" w:eastAsia="Times New Roman" w:hAnsiTheme="minorHAnsi" w:cstheme="minorHAnsi"/>
          <w:color w:val="000000"/>
          <w:szCs w:val="20"/>
        </w:rPr>
        <w:t xml:space="preserve">zaleceń dietetycznych dotyczących ograniczeń i specyfiki diet. W diecie z ograniczeniem łatwo przyswajalnych węglowodanów (cukrzycowej) </w:t>
      </w:r>
      <w:r w:rsidRPr="00204E6D">
        <w:rPr>
          <w:rFonts w:asciiTheme="minorHAnsi" w:eastAsia="Times New Roman" w:hAnsiTheme="minorHAnsi" w:cstheme="minorHAnsi"/>
          <w:szCs w:val="20"/>
        </w:rPr>
        <w:t xml:space="preserve">zaleca się </w:t>
      </w:r>
      <w:r w:rsidRPr="00204E6D">
        <w:rPr>
          <w:rFonts w:asciiTheme="minorHAnsi" w:eastAsia="Times New Roman" w:hAnsiTheme="minorHAnsi" w:cstheme="minorHAnsi"/>
          <w:color w:val="000000"/>
          <w:szCs w:val="20"/>
        </w:rPr>
        <w:t>w odniesieniu do potraw mających wpływ na podnoszenie poziomu cukru we krwi u pacjentów cukrzycowych, zwłaszcza na oddziale wewnętrznym zamianę np.</w:t>
      </w:r>
      <w:r w:rsidR="00957765" w:rsidRPr="00204E6D">
        <w:rPr>
          <w:rFonts w:asciiTheme="minorHAnsi" w:eastAsia="Times New Roman" w:hAnsiTheme="minorHAnsi" w:cstheme="minorHAnsi"/>
          <w:color w:val="000000"/>
          <w:szCs w:val="20"/>
        </w:rPr>
        <w:t xml:space="preserve"> </w:t>
      </w:r>
      <w:r w:rsidRPr="00204E6D">
        <w:rPr>
          <w:rFonts w:asciiTheme="minorHAnsi" w:eastAsia="Times New Roman" w:hAnsiTheme="minorHAnsi" w:cstheme="minorHAnsi"/>
          <w:color w:val="000000"/>
          <w:szCs w:val="20"/>
        </w:rPr>
        <w:t xml:space="preserve">zupy mlecznej na śniadanie na  dodatkową porcję produktu białkowo-tłuszczowego (zamiennie: wędlina </w:t>
      </w:r>
      <w:r w:rsidRPr="00204E6D">
        <w:rPr>
          <w:rFonts w:asciiTheme="minorHAnsi" w:eastAsia="Times New Roman" w:hAnsiTheme="minorHAnsi" w:cstheme="minorHAnsi"/>
          <w:szCs w:val="20"/>
        </w:rPr>
        <w:t>wysokogatunkowego</w:t>
      </w:r>
      <w:r w:rsidRPr="00204E6D">
        <w:rPr>
          <w:rFonts w:asciiTheme="minorHAnsi" w:eastAsia="Times New Roman" w:hAnsiTheme="minorHAnsi" w:cstheme="minorHAnsi"/>
          <w:color w:val="000000"/>
          <w:szCs w:val="20"/>
        </w:rPr>
        <w:t xml:space="preserve"> mięsa, jajo</w:t>
      </w:r>
      <w:r w:rsidR="002C3349" w:rsidRPr="00204E6D">
        <w:rPr>
          <w:rFonts w:asciiTheme="minorHAnsi" w:eastAsia="Times New Roman" w:hAnsiTheme="minorHAnsi" w:cstheme="minorHAnsi"/>
          <w:color w:val="000000"/>
          <w:szCs w:val="20"/>
        </w:rPr>
        <w:t xml:space="preserve"> czy</w:t>
      </w:r>
      <w:r w:rsidRPr="00204E6D">
        <w:rPr>
          <w:rFonts w:asciiTheme="minorHAnsi" w:eastAsia="Times New Roman" w:hAnsiTheme="minorHAnsi" w:cstheme="minorHAnsi"/>
          <w:color w:val="000000"/>
          <w:szCs w:val="20"/>
        </w:rPr>
        <w:t xml:space="preserve"> ser twarogowy), oraz węglowodanowego (pieczywo </w:t>
      </w:r>
      <w:r w:rsidR="0023451F" w:rsidRPr="00204E6D">
        <w:rPr>
          <w:rFonts w:asciiTheme="minorHAnsi" w:eastAsia="Times New Roman" w:hAnsiTheme="minorHAnsi" w:cstheme="minorHAnsi"/>
          <w:color w:val="000000"/>
          <w:szCs w:val="20"/>
        </w:rPr>
        <w:t>mieszane</w:t>
      </w:r>
      <w:r w:rsidRPr="00204E6D">
        <w:rPr>
          <w:rFonts w:asciiTheme="minorHAnsi" w:eastAsia="Times New Roman" w:hAnsiTheme="minorHAnsi" w:cstheme="minorHAnsi"/>
          <w:color w:val="000000"/>
          <w:szCs w:val="20"/>
        </w:rPr>
        <w:t>) do śniadań i kolacji, w porcjach odpowiadających kaloryczności zupy mlecznej w celu zapewnienia dziennego zapotrzebowania kalorycznego. </w:t>
      </w:r>
    </w:p>
    <w:p w14:paraId="5B546277" w14:textId="36FA6511" w:rsidR="00AD21D3" w:rsidRPr="00204E6D" w:rsidRDefault="00D91048" w:rsidP="00D201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357"/>
        <w:jc w:val="both"/>
        <w:rPr>
          <w:rFonts w:asciiTheme="minorHAnsi" w:eastAsia="Times New Roman" w:hAnsiTheme="minorHAnsi" w:cstheme="minorHAnsi"/>
          <w:color w:val="000000"/>
          <w:szCs w:val="20"/>
        </w:rPr>
      </w:pPr>
      <w:r w:rsidRPr="00204E6D">
        <w:rPr>
          <w:rFonts w:asciiTheme="minorHAnsi" w:eastAsia="Times New Roman" w:hAnsiTheme="minorHAnsi" w:cstheme="minorHAnsi"/>
          <w:color w:val="000000"/>
          <w:szCs w:val="20"/>
        </w:rPr>
        <w:t xml:space="preserve">Sporządzanie w szczególnych przypadkach, specjalistycznych diet zgodnie </w:t>
      </w:r>
      <w:r w:rsidRPr="00204E6D">
        <w:rPr>
          <w:rFonts w:asciiTheme="minorHAnsi" w:eastAsia="Times New Roman" w:hAnsiTheme="minorHAnsi" w:cstheme="minorHAnsi"/>
          <w:color w:val="000000"/>
          <w:szCs w:val="20"/>
        </w:rPr>
        <w:br/>
        <w:t xml:space="preserve">z indywidualnym zaleceniem lekarza i zaleceniami dietetyczki Zamawiającego. </w:t>
      </w:r>
    </w:p>
    <w:p w14:paraId="12E859DE" w14:textId="77777777" w:rsidR="00284DCA" w:rsidRPr="00204E6D" w:rsidRDefault="00284DCA" w:rsidP="00D201A4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szCs w:val="20"/>
        </w:rPr>
      </w:pPr>
      <w:r w:rsidRPr="00204E6D">
        <w:rPr>
          <w:rFonts w:asciiTheme="minorHAnsi" w:eastAsia="Times New Roman" w:hAnsiTheme="minorHAnsi" w:cstheme="minorHAnsi"/>
          <w:color w:val="000000"/>
          <w:szCs w:val="20"/>
        </w:rPr>
        <w:t xml:space="preserve">Pieczywo, wędliny, ser, masło, dodatki do śniadania i kolacji muszą być krojone </w:t>
      </w:r>
      <w:r w:rsidRPr="00204E6D">
        <w:rPr>
          <w:rFonts w:asciiTheme="minorHAnsi" w:eastAsia="Times New Roman" w:hAnsiTheme="minorHAnsi" w:cstheme="minorHAnsi"/>
          <w:color w:val="000000"/>
          <w:szCs w:val="20"/>
        </w:rPr>
        <w:br/>
        <w:t>i wyporcjowane na jednego pacjenta.</w:t>
      </w:r>
    </w:p>
    <w:p w14:paraId="78BD7B16" w14:textId="7F2F0FD9" w:rsidR="00284DCA" w:rsidRPr="00204E6D" w:rsidRDefault="00284DCA" w:rsidP="00D201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357"/>
        <w:jc w:val="both"/>
        <w:rPr>
          <w:rFonts w:asciiTheme="minorHAnsi" w:eastAsia="Times New Roman" w:hAnsiTheme="minorHAnsi" w:cstheme="minorHAnsi"/>
          <w:color w:val="000000"/>
          <w:szCs w:val="20"/>
        </w:rPr>
      </w:pPr>
      <w:r w:rsidRPr="00204E6D">
        <w:rPr>
          <w:rFonts w:asciiTheme="minorHAnsi" w:eastAsia="Times New Roman" w:hAnsiTheme="minorHAnsi" w:cstheme="minorHAnsi"/>
          <w:color w:val="000000"/>
          <w:szCs w:val="20"/>
        </w:rPr>
        <w:t>Wykorzystanie produktów wysokiej jakości o odpowiedniej wartości odżywczej, posiadających aktualne terminy ważności, zwracając szczególną uwagę na:</w:t>
      </w:r>
    </w:p>
    <w:p w14:paraId="1827F979" w14:textId="1114E1E0" w:rsidR="00284DCA" w:rsidRPr="00204E6D" w:rsidRDefault="00284DCA" w:rsidP="00D201A4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szCs w:val="20"/>
        </w:rPr>
      </w:pPr>
      <w:r w:rsidRPr="00204E6D">
        <w:rPr>
          <w:rFonts w:asciiTheme="minorHAnsi" w:eastAsia="Times New Roman" w:hAnsiTheme="minorHAnsi" w:cstheme="minorHAnsi"/>
          <w:color w:val="000000"/>
          <w:szCs w:val="20"/>
        </w:rPr>
        <w:t>podawanie przez Wykonawcę masła extra  min 82% tł., do śniadania i kolacji;</w:t>
      </w:r>
    </w:p>
    <w:p w14:paraId="509A61CF" w14:textId="0A906871" w:rsidR="00284DCA" w:rsidRPr="00204E6D" w:rsidRDefault="00284DCA" w:rsidP="00D201A4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szCs w:val="20"/>
        </w:rPr>
      </w:pPr>
      <w:r w:rsidRPr="00204E6D">
        <w:rPr>
          <w:rFonts w:asciiTheme="minorHAnsi" w:eastAsia="Times New Roman" w:hAnsiTheme="minorHAnsi" w:cstheme="minorHAnsi"/>
          <w:color w:val="000000"/>
          <w:szCs w:val="20"/>
        </w:rPr>
        <w:t>podawanie wędlin w gatunku I do śniadania i kolacji zgodnie z jadłospisem dziennym.</w:t>
      </w:r>
    </w:p>
    <w:p w14:paraId="4F61359F" w14:textId="68093218" w:rsidR="00F57D9C" w:rsidRPr="00204E6D" w:rsidRDefault="00F57D9C" w:rsidP="00D201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357"/>
        <w:jc w:val="both"/>
        <w:rPr>
          <w:rFonts w:asciiTheme="minorHAnsi" w:eastAsia="Times New Roman" w:hAnsiTheme="minorHAnsi" w:cstheme="minorHAnsi"/>
          <w:szCs w:val="20"/>
        </w:rPr>
      </w:pPr>
      <w:r w:rsidRPr="00204E6D">
        <w:rPr>
          <w:rFonts w:asciiTheme="minorHAnsi" w:eastAsia="Times New Roman" w:hAnsiTheme="minorHAnsi" w:cstheme="minorHAnsi"/>
          <w:szCs w:val="20"/>
        </w:rPr>
        <w:t>Poprzez wysoki gatunek rozumiana jest najwyższa możliwa zawartość mięsa w jej odmianie np. drób klasy A; powyżej 60% mięsa w wieprzowinie.</w:t>
      </w:r>
    </w:p>
    <w:p w14:paraId="5B80759F" w14:textId="701971C2" w:rsidR="00D201A4" w:rsidRPr="00204E6D" w:rsidRDefault="00D201A4" w:rsidP="00D201A4">
      <w:pPr>
        <w:pStyle w:val="Zwykytekst"/>
        <w:numPr>
          <w:ilvl w:val="0"/>
          <w:numId w:val="1"/>
        </w:numPr>
        <w:spacing w:before="120" w:after="120"/>
        <w:jc w:val="both"/>
        <w:rPr>
          <w:rFonts w:asciiTheme="minorHAnsi" w:eastAsia="TimesNewRomanPSMT" w:hAnsiTheme="minorHAnsi" w:cstheme="minorHAnsi"/>
          <w:color w:val="000000"/>
          <w:sz w:val="22"/>
        </w:rPr>
      </w:pPr>
      <w:r w:rsidRPr="00204E6D">
        <w:rPr>
          <w:rFonts w:asciiTheme="minorHAnsi" w:eastAsia="TimesNewRomanPSMT" w:hAnsiTheme="minorHAnsi" w:cstheme="minorHAnsi"/>
          <w:color w:val="000000"/>
          <w:sz w:val="22"/>
        </w:rPr>
        <w:lastRenderedPageBreak/>
        <w:t>Wykonawca zapewni pacjentom dostęp do informacji w formie całodziennych jadłospisów łącznie z podaniem jadłospisu diet jakie wymaga Zamawiający, zawierających asortyment, gramaturę poszczególnych składników posiłków. Posiłki powinny pokrywać całodobowe zapotrzebowanie na kalorie i podstawowe składniki odżywcze.</w:t>
      </w:r>
    </w:p>
    <w:p w14:paraId="6A14C72C" w14:textId="77777777" w:rsidR="00D201A4" w:rsidRPr="00204E6D" w:rsidRDefault="00D201A4" w:rsidP="00D201A4">
      <w:pPr>
        <w:pStyle w:val="Akapitzlist1"/>
        <w:numPr>
          <w:ilvl w:val="0"/>
          <w:numId w:val="1"/>
        </w:numPr>
        <w:spacing w:before="120" w:after="120"/>
        <w:jc w:val="both"/>
        <w:rPr>
          <w:rFonts w:asciiTheme="minorHAnsi" w:eastAsia="Times New Roman" w:hAnsiTheme="minorHAnsi" w:cstheme="minorHAnsi"/>
          <w:sz w:val="22"/>
          <w:szCs w:val="20"/>
        </w:rPr>
      </w:pPr>
      <w:r w:rsidRPr="00204E6D">
        <w:rPr>
          <w:rFonts w:asciiTheme="minorHAnsi" w:eastAsia="Times New Roman" w:hAnsiTheme="minorHAnsi" w:cstheme="minorHAnsi"/>
          <w:sz w:val="22"/>
          <w:szCs w:val="20"/>
        </w:rPr>
        <w:t>W przypadku gdy Zamawiający uzna, że dostarczone posiłki nie spełniają kaloryczności wymaganej w diecie, przeprowadzi badanie pobranych próbek posiłków dostarczonych w danym dniu w Stacji Sanitarno Epidemiologicznej na koszt Wykonawcy.</w:t>
      </w:r>
    </w:p>
    <w:p w14:paraId="2F60EE9C" w14:textId="5FB929F7" w:rsidR="00E348B2" w:rsidRPr="00204E6D" w:rsidRDefault="00E348B2" w:rsidP="006C3357">
      <w:pPr>
        <w:pStyle w:val="Akapitzlist"/>
        <w:numPr>
          <w:ilvl w:val="0"/>
          <w:numId w:val="1"/>
        </w:numPr>
        <w:jc w:val="both"/>
        <w:rPr>
          <w:rFonts w:asciiTheme="minorHAnsi" w:eastAsia="TimesNewRomanPSMT" w:hAnsiTheme="minorHAnsi" w:cstheme="minorHAnsi"/>
          <w:color w:val="000000"/>
          <w:szCs w:val="20"/>
        </w:rPr>
      </w:pPr>
      <w:r w:rsidRPr="00204E6D">
        <w:rPr>
          <w:rFonts w:asciiTheme="minorHAnsi" w:eastAsia="TimesNewRomanPSMT" w:hAnsiTheme="minorHAnsi" w:cstheme="minorHAnsi"/>
          <w:color w:val="000000"/>
          <w:szCs w:val="20"/>
        </w:rPr>
        <w:t>Podstawą do dostawy ilości posiłków i rodzaju diet na poszczególne dni i  oddziały będzie zamówienie przekazane drogą mailową lub telefoniczną, do godziny 12:30</w:t>
      </w:r>
      <w:r w:rsidR="00B26A66" w:rsidRPr="00204E6D">
        <w:rPr>
          <w:rFonts w:asciiTheme="minorHAnsi" w:eastAsia="TimesNewRomanPSMT" w:hAnsiTheme="minorHAnsi" w:cstheme="minorHAnsi"/>
          <w:color w:val="000000"/>
          <w:szCs w:val="20"/>
        </w:rPr>
        <w:t xml:space="preserve"> </w:t>
      </w:r>
      <w:r w:rsidRPr="00204E6D">
        <w:rPr>
          <w:rFonts w:asciiTheme="minorHAnsi" w:eastAsia="TimesNewRomanPSMT" w:hAnsiTheme="minorHAnsi" w:cstheme="minorHAnsi"/>
          <w:color w:val="000000"/>
          <w:szCs w:val="20"/>
        </w:rPr>
        <w:t xml:space="preserve">w </w:t>
      </w:r>
      <w:r w:rsidR="00B26A66" w:rsidRPr="00204E6D">
        <w:rPr>
          <w:rFonts w:asciiTheme="minorHAnsi" w:eastAsia="TimesNewRomanPSMT" w:hAnsiTheme="minorHAnsi" w:cstheme="minorHAnsi"/>
          <w:color w:val="000000"/>
          <w:szCs w:val="20"/>
        </w:rPr>
        <w:t> </w:t>
      </w:r>
      <w:r w:rsidRPr="00204E6D">
        <w:rPr>
          <w:rFonts w:asciiTheme="minorHAnsi" w:eastAsia="TimesNewRomanPSMT" w:hAnsiTheme="minorHAnsi" w:cstheme="minorHAnsi"/>
          <w:color w:val="000000"/>
          <w:szCs w:val="20"/>
        </w:rPr>
        <w:t>odniesieniu do zapotrzebowania na dzień następny. Dopuszcza się korektę zamówienia na obiad i kolację  w dniu bieżącym do godziny</w:t>
      </w:r>
      <w:r w:rsidR="006C3357" w:rsidRPr="00204E6D">
        <w:rPr>
          <w:rFonts w:asciiTheme="minorHAnsi" w:eastAsia="TimesNewRomanPSMT" w:hAnsiTheme="minorHAnsi" w:cstheme="minorHAnsi"/>
          <w:color w:val="000000"/>
          <w:szCs w:val="20"/>
        </w:rPr>
        <w:t xml:space="preserve"> </w:t>
      </w:r>
      <w:r w:rsidRPr="00204E6D">
        <w:rPr>
          <w:rFonts w:asciiTheme="minorHAnsi" w:eastAsia="TimesNewRomanPSMT" w:hAnsiTheme="minorHAnsi" w:cstheme="minorHAnsi"/>
          <w:color w:val="000000"/>
          <w:szCs w:val="20"/>
        </w:rPr>
        <w:t>8:30 drogą mailową/ telefoniczną, Wykonawca ma obowiązek uwzględnić zmiany zgłoszone do 120 minut.</w:t>
      </w:r>
    </w:p>
    <w:p w14:paraId="640418E2" w14:textId="34AE9457" w:rsidR="009E185E" w:rsidRPr="00204E6D" w:rsidRDefault="009E185E" w:rsidP="00E348B2">
      <w:pPr>
        <w:pStyle w:val="Zwykytekst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204E6D">
        <w:rPr>
          <w:rFonts w:asciiTheme="minorHAnsi" w:hAnsiTheme="minorHAnsi" w:cstheme="minorHAnsi"/>
          <w:sz w:val="22"/>
        </w:rPr>
        <w:t>Wykonawca będzie dostarczał posiłki codziennie, własnym transportem, na swój koszt, samochodem przystosowanym do przewozu żywności posiadającym pozytywną opinię Stacji</w:t>
      </w:r>
      <w:r w:rsidR="00D201A4" w:rsidRPr="00204E6D">
        <w:rPr>
          <w:rFonts w:asciiTheme="minorHAnsi" w:hAnsiTheme="minorHAnsi" w:cstheme="minorHAnsi"/>
          <w:sz w:val="22"/>
        </w:rPr>
        <w:t xml:space="preserve"> </w:t>
      </w:r>
      <w:r w:rsidRPr="00204E6D">
        <w:rPr>
          <w:rFonts w:asciiTheme="minorHAnsi" w:hAnsiTheme="minorHAnsi" w:cstheme="minorHAnsi"/>
          <w:sz w:val="22"/>
        </w:rPr>
        <w:t>Sanitarno-Epidemiologicznej.</w:t>
      </w:r>
    </w:p>
    <w:p w14:paraId="12B25EA7" w14:textId="500F9BEC" w:rsidR="009E185E" w:rsidRPr="00204E6D" w:rsidRDefault="009E185E" w:rsidP="00D201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Theme="minorHAnsi" w:eastAsia="Times New Roman" w:hAnsiTheme="minorHAnsi" w:cstheme="minorHAnsi"/>
          <w:szCs w:val="20"/>
        </w:rPr>
      </w:pPr>
      <w:r w:rsidRPr="00204E6D">
        <w:rPr>
          <w:rFonts w:asciiTheme="minorHAnsi" w:eastAsia="Times New Roman" w:hAnsiTheme="minorHAnsi" w:cstheme="minorHAnsi"/>
          <w:szCs w:val="20"/>
        </w:rPr>
        <w:t>Posiłki powinny być dostarczane w odpowiednich termosach, pojemnikach GN spełniających wymogi sanitarno-epidemiologiczne, utrzymujących odpowiednią temperaturę:</w:t>
      </w:r>
    </w:p>
    <w:p w14:paraId="5FE5E28A" w14:textId="77777777" w:rsidR="009E185E" w:rsidRPr="00204E6D" w:rsidRDefault="009E185E" w:rsidP="00D201A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134"/>
        <w:jc w:val="both"/>
        <w:rPr>
          <w:rFonts w:asciiTheme="minorHAnsi" w:eastAsia="Times New Roman" w:hAnsiTheme="minorHAnsi" w:cstheme="minorHAnsi"/>
          <w:szCs w:val="20"/>
        </w:rPr>
      </w:pPr>
      <w:r w:rsidRPr="00204E6D">
        <w:rPr>
          <w:rFonts w:asciiTheme="minorHAnsi" w:eastAsia="Times New Roman" w:hAnsiTheme="minorHAnsi" w:cstheme="minorHAnsi"/>
          <w:szCs w:val="20"/>
        </w:rPr>
        <w:t>Zupa min.75ºC</w:t>
      </w:r>
    </w:p>
    <w:p w14:paraId="1130B8FA" w14:textId="77777777" w:rsidR="009E185E" w:rsidRPr="00204E6D" w:rsidRDefault="009E185E" w:rsidP="00D201A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134"/>
        <w:jc w:val="both"/>
        <w:rPr>
          <w:rFonts w:asciiTheme="minorHAnsi" w:eastAsia="Times New Roman" w:hAnsiTheme="minorHAnsi" w:cstheme="minorHAnsi"/>
          <w:szCs w:val="20"/>
        </w:rPr>
      </w:pPr>
      <w:r w:rsidRPr="00204E6D">
        <w:rPr>
          <w:rFonts w:asciiTheme="minorHAnsi" w:eastAsia="Times New Roman" w:hAnsiTheme="minorHAnsi" w:cstheme="minorHAnsi"/>
          <w:szCs w:val="20"/>
        </w:rPr>
        <w:t>Drugie danie min.65ºC</w:t>
      </w:r>
    </w:p>
    <w:p w14:paraId="1535176E" w14:textId="77777777" w:rsidR="009E185E" w:rsidRPr="00204E6D" w:rsidRDefault="009E185E" w:rsidP="00D201A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134"/>
        <w:jc w:val="both"/>
        <w:rPr>
          <w:rFonts w:asciiTheme="minorHAnsi" w:eastAsia="Times New Roman" w:hAnsiTheme="minorHAnsi" w:cstheme="minorHAnsi"/>
          <w:szCs w:val="20"/>
        </w:rPr>
      </w:pPr>
      <w:r w:rsidRPr="00204E6D">
        <w:rPr>
          <w:rFonts w:asciiTheme="minorHAnsi" w:eastAsia="Times New Roman" w:hAnsiTheme="minorHAnsi" w:cstheme="minorHAnsi"/>
          <w:szCs w:val="20"/>
        </w:rPr>
        <w:t>Napoje gorące min.85ºC</w:t>
      </w:r>
    </w:p>
    <w:p w14:paraId="30D08AD0" w14:textId="77777777" w:rsidR="009E185E" w:rsidRPr="00204E6D" w:rsidRDefault="009E185E" w:rsidP="00D201A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134"/>
        <w:jc w:val="both"/>
        <w:rPr>
          <w:rFonts w:asciiTheme="minorHAnsi" w:eastAsia="Times New Roman" w:hAnsiTheme="minorHAnsi" w:cstheme="minorHAnsi"/>
          <w:szCs w:val="20"/>
        </w:rPr>
      </w:pPr>
      <w:r w:rsidRPr="00204E6D">
        <w:rPr>
          <w:rFonts w:asciiTheme="minorHAnsi" w:eastAsia="Times New Roman" w:hAnsiTheme="minorHAnsi" w:cstheme="minorHAnsi"/>
          <w:szCs w:val="20"/>
        </w:rPr>
        <w:t>Sałatki, surówki, wędliny itp.max.2-8ºC</w:t>
      </w:r>
    </w:p>
    <w:p w14:paraId="1F7F1505" w14:textId="1F1FE54D" w:rsidR="00D201A4" w:rsidRPr="00204E6D" w:rsidRDefault="00D201A4" w:rsidP="00D201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Theme="minorHAnsi" w:eastAsia="Times New Roman" w:hAnsiTheme="minorHAnsi" w:cstheme="minorHAnsi"/>
          <w:szCs w:val="20"/>
        </w:rPr>
      </w:pPr>
      <w:r w:rsidRPr="00204E6D">
        <w:rPr>
          <w:rFonts w:asciiTheme="minorHAnsi" w:eastAsia="Times New Roman" w:hAnsiTheme="minorHAnsi" w:cstheme="minorHAnsi"/>
          <w:szCs w:val="20"/>
        </w:rPr>
        <w:t>Posiłki maja być Przygotowane i dostarczane z bieżącej produkcji dziennej, bez dodatkowej obróbki technologicznej w pomieszczeniach Wykonawcy zgodnie z wymogami ustawowymi w tym zakresie jak również zaleceniami Instytutu Żywności i Żywienia.</w:t>
      </w:r>
    </w:p>
    <w:p w14:paraId="40B60044" w14:textId="1C631090" w:rsidR="009E185E" w:rsidRPr="00204E6D" w:rsidRDefault="009E185E" w:rsidP="00D201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Theme="minorHAnsi" w:eastAsia="Times New Roman" w:hAnsiTheme="minorHAnsi" w:cstheme="minorHAnsi"/>
          <w:szCs w:val="20"/>
        </w:rPr>
      </w:pPr>
      <w:r w:rsidRPr="00204E6D">
        <w:rPr>
          <w:rFonts w:asciiTheme="minorHAnsi" w:eastAsia="Times New Roman" w:hAnsiTheme="minorHAnsi" w:cstheme="minorHAnsi"/>
          <w:szCs w:val="20"/>
        </w:rPr>
        <w:t>Posiłki dostarczane będą z podziałem na poszczególne oddziały, tak by nie zachodziła konieczność przelewania, przekładania żywności. Termosy i pojemniki GN winny być oznakowane danymi ułatwiającymi identyfikację i szybkie rozdysponowanie posiłków (rodzaj diety, ilość porcji).</w:t>
      </w:r>
    </w:p>
    <w:p w14:paraId="213500CE" w14:textId="30E30F01" w:rsidR="009E185E" w:rsidRPr="00204E6D" w:rsidRDefault="009E185E" w:rsidP="00D201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Theme="minorHAnsi" w:eastAsia="Times New Roman" w:hAnsiTheme="minorHAnsi" w:cstheme="minorHAnsi"/>
          <w:szCs w:val="20"/>
        </w:rPr>
      </w:pPr>
      <w:r w:rsidRPr="00204E6D">
        <w:rPr>
          <w:rFonts w:asciiTheme="minorHAnsi" w:eastAsia="Times New Roman" w:hAnsiTheme="minorHAnsi" w:cstheme="minorHAnsi"/>
          <w:szCs w:val="20"/>
        </w:rPr>
        <w:t>Zamawiający wymaga, aby Wykonawca zapewnił wózek do transportu posiłków na poszczególne oddziały .</w:t>
      </w:r>
    </w:p>
    <w:p w14:paraId="4C357C52" w14:textId="77777777" w:rsidR="00D201A4" w:rsidRPr="00204E6D" w:rsidRDefault="00D201A4" w:rsidP="00D201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Theme="minorHAnsi" w:eastAsia="Times New Roman" w:hAnsiTheme="minorHAnsi" w:cstheme="minorHAnsi"/>
          <w:szCs w:val="20"/>
        </w:rPr>
      </w:pPr>
      <w:r w:rsidRPr="00204E6D">
        <w:rPr>
          <w:rFonts w:asciiTheme="minorHAnsi" w:eastAsia="Times New Roman" w:hAnsiTheme="minorHAnsi" w:cstheme="minorHAnsi"/>
          <w:szCs w:val="20"/>
        </w:rPr>
        <w:t>Wykonawca zobowiązany jest do mycia i dezynfekcji naczyń transportowych. Zamawiający nie dopuszcza mycia naczyń transportowych w kuchenkach oddziałowych.</w:t>
      </w:r>
    </w:p>
    <w:p w14:paraId="3F03FDFD" w14:textId="6A3874DE" w:rsidR="00284DCA" w:rsidRPr="00204E6D" w:rsidRDefault="00284DCA" w:rsidP="00D201A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Theme="minorHAnsi" w:eastAsia="Times New Roman" w:hAnsiTheme="minorHAnsi" w:cstheme="minorHAnsi"/>
          <w:color w:val="000000"/>
          <w:szCs w:val="20"/>
        </w:rPr>
      </w:pPr>
    </w:p>
    <w:p w14:paraId="4F52526F" w14:textId="77777777" w:rsidR="00AD21D3" w:rsidRPr="00204E6D" w:rsidRDefault="00AD21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Cs w:val="20"/>
        </w:rPr>
      </w:pPr>
    </w:p>
    <w:p w14:paraId="52E450B3" w14:textId="77777777" w:rsidR="00AD21D3" w:rsidRPr="00204E6D" w:rsidRDefault="00AD21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Cs w:val="20"/>
        </w:rPr>
      </w:pPr>
    </w:p>
    <w:p w14:paraId="5FF164B1" w14:textId="325EDF49" w:rsidR="00AD21D3" w:rsidRPr="00204E6D" w:rsidRDefault="0054650F" w:rsidP="00F53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</w:pPr>
      <w:r w:rsidRPr="00204E6D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Bibliografia:</w:t>
      </w:r>
    </w:p>
    <w:p w14:paraId="7CA8BB86" w14:textId="68C4E620" w:rsidR="0054650F" w:rsidRPr="00204E6D" w:rsidRDefault="0054650F" w:rsidP="0054650F">
      <w:pPr>
        <w:pStyle w:val="Akapitzlist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A31"/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204E6D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Jarosz M., Rychlik E.,</w:t>
      </w:r>
      <w:r w:rsidR="002C3349" w:rsidRPr="00204E6D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”</w:t>
      </w:r>
      <w:r w:rsidRPr="00204E6D">
        <w:rPr>
          <w:rFonts w:asciiTheme="minorHAnsi" w:eastAsia="Times New Roman" w:hAnsiTheme="minorHAnsi" w:cstheme="minorHAnsi"/>
          <w:bCs/>
          <w:i/>
          <w:iCs/>
          <w:color w:val="000000"/>
          <w:sz w:val="20"/>
          <w:szCs w:val="20"/>
        </w:rPr>
        <w:t>Normy żywienia dla populacji Polski i ich zastosowanie</w:t>
      </w:r>
      <w:r w:rsidR="002C3349" w:rsidRPr="00204E6D">
        <w:rPr>
          <w:rFonts w:asciiTheme="minorHAnsi" w:eastAsia="Times New Roman" w:hAnsiTheme="minorHAnsi" w:cstheme="minorHAnsi"/>
          <w:bCs/>
          <w:i/>
          <w:iCs/>
          <w:color w:val="000000"/>
          <w:sz w:val="20"/>
          <w:szCs w:val="20"/>
        </w:rPr>
        <w:t>”</w:t>
      </w:r>
      <w:r w:rsidRPr="00204E6D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, </w:t>
      </w:r>
      <w:r w:rsidRPr="00204E6D">
        <w:rPr>
          <w:rStyle w:val="A31"/>
          <w:rFonts w:asciiTheme="minorHAnsi" w:hAnsiTheme="minorHAnsi" w:cstheme="minorHAnsi"/>
          <w:bCs/>
          <w:i/>
          <w:sz w:val="20"/>
          <w:szCs w:val="20"/>
        </w:rPr>
        <w:t>Narodowy Instytut Zdrowia Publicznego – Państwowy Zakład Higieny, 2020</w:t>
      </w:r>
      <w:r w:rsidR="002C3349" w:rsidRPr="00204E6D">
        <w:rPr>
          <w:rStyle w:val="A31"/>
          <w:rFonts w:asciiTheme="minorHAnsi" w:hAnsiTheme="minorHAnsi" w:cstheme="minorHAnsi"/>
          <w:bCs/>
          <w:i/>
          <w:sz w:val="20"/>
          <w:szCs w:val="20"/>
        </w:rPr>
        <w:t>.</w:t>
      </w:r>
    </w:p>
    <w:p w14:paraId="202BFAF7" w14:textId="64BD569A" w:rsidR="0054650F" w:rsidRPr="00204E6D" w:rsidRDefault="002C3349" w:rsidP="0054650F">
      <w:pPr>
        <w:pStyle w:val="Akapitzlist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</w:pPr>
      <w:r w:rsidRPr="00204E6D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Ciborowska H., Rudnicka A. </w:t>
      </w:r>
      <w:r w:rsidRPr="00204E6D">
        <w:rPr>
          <w:rFonts w:asciiTheme="minorHAnsi" w:eastAsia="Times New Roman" w:hAnsiTheme="minorHAnsi" w:cstheme="minorHAnsi"/>
          <w:bCs/>
          <w:i/>
          <w:iCs/>
          <w:color w:val="000000"/>
          <w:sz w:val="20"/>
          <w:szCs w:val="20"/>
        </w:rPr>
        <w:t>„</w:t>
      </w:r>
      <w:r w:rsidR="0054650F" w:rsidRPr="00204E6D">
        <w:rPr>
          <w:rFonts w:asciiTheme="minorHAnsi" w:eastAsia="Times New Roman" w:hAnsiTheme="minorHAnsi" w:cstheme="minorHAnsi"/>
          <w:bCs/>
          <w:i/>
          <w:iCs/>
          <w:color w:val="000000"/>
          <w:sz w:val="20"/>
          <w:szCs w:val="20"/>
        </w:rPr>
        <w:t>Dietetyka żywienie zdrowego i chorego człowieka</w:t>
      </w:r>
      <w:r w:rsidRPr="00204E6D">
        <w:rPr>
          <w:rFonts w:asciiTheme="minorHAnsi" w:eastAsia="Times New Roman" w:hAnsiTheme="minorHAnsi" w:cstheme="minorHAnsi"/>
          <w:bCs/>
          <w:i/>
          <w:iCs/>
          <w:color w:val="000000"/>
          <w:sz w:val="20"/>
          <w:szCs w:val="20"/>
        </w:rPr>
        <w:t>”</w:t>
      </w:r>
      <w:r w:rsidRPr="00204E6D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, PZWL, Warszawa 2019.</w:t>
      </w:r>
    </w:p>
    <w:sectPr w:rsidR="0054650F" w:rsidRPr="00204E6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80D3D" w14:textId="77777777" w:rsidR="0003291E" w:rsidRDefault="0003291E">
      <w:pPr>
        <w:spacing w:after="0" w:line="240" w:lineRule="auto"/>
      </w:pPr>
      <w:r>
        <w:separator/>
      </w:r>
    </w:p>
  </w:endnote>
  <w:endnote w:type="continuationSeparator" w:id="0">
    <w:p w14:paraId="08FDEC67" w14:textId="77777777" w:rsidR="0003291E" w:rsidRDefault="0003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07B67" w14:textId="77777777" w:rsidR="00AD21D3" w:rsidRDefault="00D910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Strona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EA5AA5">
      <w:rPr>
        <w:b/>
        <w:noProof/>
        <w:color w:val="000000"/>
        <w:sz w:val="24"/>
        <w:szCs w:val="24"/>
      </w:rPr>
      <w:t>6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z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EA5AA5">
      <w:rPr>
        <w:b/>
        <w:noProof/>
        <w:color w:val="000000"/>
        <w:sz w:val="24"/>
        <w:szCs w:val="24"/>
      </w:rPr>
      <w:t>6</w:t>
    </w:r>
    <w:r>
      <w:rPr>
        <w:b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88D91" w14:textId="77777777" w:rsidR="0003291E" w:rsidRDefault="0003291E">
      <w:pPr>
        <w:spacing w:after="0" w:line="240" w:lineRule="auto"/>
      </w:pPr>
      <w:r>
        <w:separator/>
      </w:r>
    </w:p>
  </w:footnote>
  <w:footnote w:type="continuationSeparator" w:id="0">
    <w:p w14:paraId="456BB117" w14:textId="77777777" w:rsidR="0003291E" w:rsidRDefault="0003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E060D" w14:textId="3AF844C1" w:rsidR="00AA19F8" w:rsidRDefault="00204E6D">
    <w:pPr>
      <w:pStyle w:val="Nagwek"/>
    </w:pPr>
    <w:r>
      <w:t>Znak postępowania:  01/TP/2024</w:t>
    </w:r>
    <w:r w:rsidR="00EA5AA5">
      <w:t xml:space="preserve">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95D"/>
    <w:multiLevelType w:val="hybridMultilevel"/>
    <w:tmpl w:val="0158EC18"/>
    <w:lvl w:ilvl="0" w:tplc="4B2E9AB8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>
    <w:nsid w:val="03DB08FE"/>
    <w:multiLevelType w:val="multilevel"/>
    <w:tmpl w:val="560EE3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6EA70B9"/>
    <w:multiLevelType w:val="multilevel"/>
    <w:tmpl w:val="65781FD6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352B93"/>
    <w:multiLevelType w:val="multilevel"/>
    <w:tmpl w:val="BEB853B0"/>
    <w:lvl w:ilvl="0">
      <w:start w:val="1"/>
      <w:numFmt w:val="decimal"/>
      <w:lvlText w:val="2.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7BC"/>
    <w:multiLevelType w:val="multilevel"/>
    <w:tmpl w:val="2BB88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0751510"/>
    <w:multiLevelType w:val="multilevel"/>
    <w:tmpl w:val="74A0B7F4"/>
    <w:lvl w:ilvl="0">
      <w:start w:val="1"/>
      <w:numFmt w:val="upp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72C6C"/>
    <w:multiLevelType w:val="multilevel"/>
    <w:tmpl w:val="9F8C5A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1A8634A4"/>
    <w:multiLevelType w:val="hybridMultilevel"/>
    <w:tmpl w:val="4D9E05AA"/>
    <w:lvl w:ilvl="0" w:tplc="4B2E9AB8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>
    <w:nsid w:val="1F6C3734"/>
    <w:multiLevelType w:val="multilevel"/>
    <w:tmpl w:val="1DC8D5A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610FED"/>
    <w:multiLevelType w:val="hybridMultilevel"/>
    <w:tmpl w:val="67E8CCCA"/>
    <w:lvl w:ilvl="0" w:tplc="4B2E9AB8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>
    <w:nsid w:val="27D56391"/>
    <w:multiLevelType w:val="hybridMultilevel"/>
    <w:tmpl w:val="0750ED76"/>
    <w:lvl w:ilvl="0" w:tplc="4B2E9AB8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>
    <w:nsid w:val="288F3CBB"/>
    <w:multiLevelType w:val="multilevel"/>
    <w:tmpl w:val="1DC8D5A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2D2EB6"/>
    <w:multiLevelType w:val="multilevel"/>
    <w:tmpl w:val="EC60BC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304E52E7"/>
    <w:multiLevelType w:val="hybridMultilevel"/>
    <w:tmpl w:val="4CEEC186"/>
    <w:lvl w:ilvl="0" w:tplc="4B2E9AB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54F567E"/>
    <w:multiLevelType w:val="multilevel"/>
    <w:tmpl w:val="C534F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74520"/>
    <w:multiLevelType w:val="multilevel"/>
    <w:tmpl w:val="431AC1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7046051"/>
    <w:multiLevelType w:val="hybridMultilevel"/>
    <w:tmpl w:val="98CAF754"/>
    <w:lvl w:ilvl="0" w:tplc="4B2E9A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9B36FE"/>
    <w:multiLevelType w:val="multilevel"/>
    <w:tmpl w:val="C450AB7A"/>
    <w:lvl w:ilvl="0">
      <w:start w:val="1"/>
      <w:numFmt w:val="bullet"/>
      <w:lvlText w:val="−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F0D2863"/>
    <w:multiLevelType w:val="multilevel"/>
    <w:tmpl w:val="0B30AD9E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decimal"/>
      <w:lvlText w:val="3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A37CB"/>
    <w:multiLevelType w:val="multilevel"/>
    <w:tmpl w:val="455664E0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97400"/>
    <w:multiLevelType w:val="multilevel"/>
    <w:tmpl w:val="C534F2C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50849"/>
    <w:multiLevelType w:val="hybridMultilevel"/>
    <w:tmpl w:val="2F5E9A3E"/>
    <w:lvl w:ilvl="0" w:tplc="4B2E9AB8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>
    <w:nsid w:val="4C437149"/>
    <w:multiLevelType w:val="multilevel"/>
    <w:tmpl w:val="1DC8D5A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2BB11B1"/>
    <w:multiLevelType w:val="multilevel"/>
    <w:tmpl w:val="BAEA5692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6770D"/>
    <w:multiLevelType w:val="multilevel"/>
    <w:tmpl w:val="E2544D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7A2AE9"/>
    <w:multiLevelType w:val="multilevel"/>
    <w:tmpl w:val="C3D43C5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26">
    <w:nsid w:val="5B4F37F4"/>
    <w:multiLevelType w:val="hybridMultilevel"/>
    <w:tmpl w:val="948E8480"/>
    <w:lvl w:ilvl="0" w:tplc="4B2E9AB8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7">
    <w:nsid w:val="5C445536"/>
    <w:multiLevelType w:val="hybridMultilevel"/>
    <w:tmpl w:val="A4C24120"/>
    <w:lvl w:ilvl="0" w:tplc="4B2E9AB8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8">
    <w:nsid w:val="5F38269A"/>
    <w:multiLevelType w:val="multilevel"/>
    <w:tmpl w:val="4D4E04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64B831A3"/>
    <w:multiLevelType w:val="hybridMultilevel"/>
    <w:tmpl w:val="07360B98"/>
    <w:lvl w:ilvl="0" w:tplc="4B2E9AB8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0">
    <w:nsid w:val="66DA04AB"/>
    <w:multiLevelType w:val="multilevel"/>
    <w:tmpl w:val="1DC8D5A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0D032CF"/>
    <w:multiLevelType w:val="hybridMultilevel"/>
    <w:tmpl w:val="F1501B42"/>
    <w:lvl w:ilvl="0" w:tplc="4B2E9AB8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2">
    <w:nsid w:val="71F64158"/>
    <w:multiLevelType w:val="hybridMultilevel"/>
    <w:tmpl w:val="41B4145A"/>
    <w:lvl w:ilvl="0" w:tplc="4B2E9AB8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3">
    <w:nsid w:val="72254B95"/>
    <w:multiLevelType w:val="multilevel"/>
    <w:tmpl w:val="B87A92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751C0989"/>
    <w:multiLevelType w:val="multilevel"/>
    <w:tmpl w:val="05E46BD0"/>
    <w:lvl w:ilvl="0">
      <w:start w:val="9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24"/>
  </w:num>
  <w:num w:numId="4">
    <w:abstractNumId w:val="17"/>
  </w:num>
  <w:num w:numId="5">
    <w:abstractNumId w:val="33"/>
  </w:num>
  <w:num w:numId="6">
    <w:abstractNumId w:val="18"/>
  </w:num>
  <w:num w:numId="7">
    <w:abstractNumId w:val="5"/>
  </w:num>
  <w:num w:numId="8">
    <w:abstractNumId w:val="19"/>
  </w:num>
  <w:num w:numId="9">
    <w:abstractNumId w:val="15"/>
  </w:num>
  <w:num w:numId="10">
    <w:abstractNumId w:val="34"/>
  </w:num>
  <w:num w:numId="11">
    <w:abstractNumId w:val="20"/>
  </w:num>
  <w:num w:numId="12">
    <w:abstractNumId w:val="1"/>
  </w:num>
  <w:num w:numId="13">
    <w:abstractNumId w:val="8"/>
  </w:num>
  <w:num w:numId="14">
    <w:abstractNumId w:val="4"/>
  </w:num>
  <w:num w:numId="15">
    <w:abstractNumId w:val="2"/>
  </w:num>
  <w:num w:numId="16">
    <w:abstractNumId w:val="25"/>
  </w:num>
  <w:num w:numId="17">
    <w:abstractNumId w:val="3"/>
  </w:num>
  <w:num w:numId="18">
    <w:abstractNumId w:val="22"/>
  </w:num>
  <w:num w:numId="19">
    <w:abstractNumId w:val="13"/>
  </w:num>
  <w:num w:numId="20">
    <w:abstractNumId w:val="14"/>
  </w:num>
  <w:num w:numId="21">
    <w:abstractNumId w:val="16"/>
  </w:num>
  <w:num w:numId="22">
    <w:abstractNumId w:val="7"/>
  </w:num>
  <w:num w:numId="23">
    <w:abstractNumId w:val="9"/>
  </w:num>
  <w:num w:numId="24">
    <w:abstractNumId w:val="11"/>
  </w:num>
  <w:num w:numId="25">
    <w:abstractNumId w:val="29"/>
  </w:num>
  <w:num w:numId="26">
    <w:abstractNumId w:val="31"/>
  </w:num>
  <w:num w:numId="27">
    <w:abstractNumId w:val="30"/>
  </w:num>
  <w:num w:numId="28">
    <w:abstractNumId w:val="0"/>
  </w:num>
  <w:num w:numId="29">
    <w:abstractNumId w:val="21"/>
  </w:num>
  <w:num w:numId="30">
    <w:abstractNumId w:val="27"/>
  </w:num>
  <w:num w:numId="31">
    <w:abstractNumId w:val="10"/>
  </w:num>
  <w:num w:numId="32">
    <w:abstractNumId w:val="32"/>
  </w:num>
  <w:num w:numId="33">
    <w:abstractNumId w:val="26"/>
  </w:num>
  <w:num w:numId="34">
    <w:abstractNumId w:val="1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D3"/>
    <w:rsid w:val="00001A93"/>
    <w:rsid w:val="0002346F"/>
    <w:rsid w:val="0003291E"/>
    <w:rsid w:val="00037911"/>
    <w:rsid w:val="000704EA"/>
    <w:rsid w:val="00077B45"/>
    <w:rsid w:val="000B0F36"/>
    <w:rsid w:val="000C4D7E"/>
    <w:rsid w:val="000C5048"/>
    <w:rsid w:val="000E5BDB"/>
    <w:rsid w:val="000E6059"/>
    <w:rsid w:val="0017205D"/>
    <w:rsid w:val="00175B41"/>
    <w:rsid w:val="00176CF8"/>
    <w:rsid w:val="001A2A45"/>
    <w:rsid w:val="001B0A7F"/>
    <w:rsid w:val="001C11F3"/>
    <w:rsid w:val="001F0B6F"/>
    <w:rsid w:val="00204E6D"/>
    <w:rsid w:val="002061E2"/>
    <w:rsid w:val="0023451F"/>
    <w:rsid w:val="00246DF3"/>
    <w:rsid w:val="00262257"/>
    <w:rsid w:val="00265B84"/>
    <w:rsid w:val="00266C42"/>
    <w:rsid w:val="00284DCA"/>
    <w:rsid w:val="002C3349"/>
    <w:rsid w:val="002C734A"/>
    <w:rsid w:val="00313672"/>
    <w:rsid w:val="00316186"/>
    <w:rsid w:val="003B56D2"/>
    <w:rsid w:val="003D4211"/>
    <w:rsid w:val="00424C29"/>
    <w:rsid w:val="00451E07"/>
    <w:rsid w:val="004A1798"/>
    <w:rsid w:val="004C236E"/>
    <w:rsid w:val="004C35E0"/>
    <w:rsid w:val="0054650F"/>
    <w:rsid w:val="00551693"/>
    <w:rsid w:val="0057046B"/>
    <w:rsid w:val="0059483A"/>
    <w:rsid w:val="005A32A9"/>
    <w:rsid w:val="005A4256"/>
    <w:rsid w:val="005A4B56"/>
    <w:rsid w:val="005B51A7"/>
    <w:rsid w:val="005B53D0"/>
    <w:rsid w:val="005D5ABA"/>
    <w:rsid w:val="005F02BF"/>
    <w:rsid w:val="005F0F8E"/>
    <w:rsid w:val="00651F29"/>
    <w:rsid w:val="0065797F"/>
    <w:rsid w:val="006736E5"/>
    <w:rsid w:val="006744BD"/>
    <w:rsid w:val="006C3357"/>
    <w:rsid w:val="006E25A5"/>
    <w:rsid w:val="006E3303"/>
    <w:rsid w:val="006E72DD"/>
    <w:rsid w:val="006F3CAB"/>
    <w:rsid w:val="00706828"/>
    <w:rsid w:val="007241DD"/>
    <w:rsid w:val="00724F5C"/>
    <w:rsid w:val="007401CF"/>
    <w:rsid w:val="0076258B"/>
    <w:rsid w:val="007A3431"/>
    <w:rsid w:val="007B6F7D"/>
    <w:rsid w:val="007D08B2"/>
    <w:rsid w:val="008110F5"/>
    <w:rsid w:val="00815885"/>
    <w:rsid w:val="00821508"/>
    <w:rsid w:val="008249D2"/>
    <w:rsid w:val="008250C9"/>
    <w:rsid w:val="00875897"/>
    <w:rsid w:val="00875C43"/>
    <w:rsid w:val="00884132"/>
    <w:rsid w:val="008A3F57"/>
    <w:rsid w:val="008B478B"/>
    <w:rsid w:val="008C655E"/>
    <w:rsid w:val="00922C3A"/>
    <w:rsid w:val="00931AD6"/>
    <w:rsid w:val="00957765"/>
    <w:rsid w:val="00962B5B"/>
    <w:rsid w:val="00963D3A"/>
    <w:rsid w:val="009E185E"/>
    <w:rsid w:val="009F0F51"/>
    <w:rsid w:val="009F2925"/>
    <w:rsid w:val="00A028A4"/>
    <w:rsid w:val="00A25B93"/>
    <w:rsid w:val="00A67B1A"/>
    <w:rsid w:val="00AA19F8"/>
    <w:rsid w:val="00AA4FB6"/>
    <w:rsid w:val="00AD21D3"/>
    <w:rsid w:val="00B0220D"/>
    <w:rsid w:val="00B26582"/>
    <w:rsid w:val="00B26A66"/>
    <w:rsid w:val="00B60FE7"/>
    <w:rsid w:val="00B7339E"/>
    <w:rsid w:val="00BA3515"/>
    <w:rsid w:val="00BB7D7D"/>
    <w:rsid w:val="00BC6966"/>
    <w:rsid w:val="00BD6AD9"/>
    <w:rsid w:val="00C3168E"/>
    <w:rsid w:val="00C35E15"/>
    <w:rsid w:val="00C51ABB"/>
    <w:rsid w:val="00C60914"/>
    <w:rsid w:val="00C91739"/>
    <w:rsid w:val="00CA1A5A"/>
    <w:rsid w:val="00CC77F0"/>
    <w:rsid w:val="00CD2092"/>
    <w:rsid w:val="00CE784D"/>
    <w:rsid w:val="00D201A4"/>
    <w:rsid w:val="00D4686E"/>
    <w:rsid w:val="00D51BF8"/>
    <w:rsid w:val="00D633E0"/>
    <w:rsid w:val="00D6379F"/>
    <w:rsid w:val="00D7655A"/>
    <w:rsid w:val="00D81568"/>
    <w:rsid w:val="00D91048"/>
    <w:rsid w:val="00DA2A15"/>
    <w:rsid w:val="00DA348D"/>
    <w:rsid w:val="00DB742A"/>
    <w:rsid w:val="00DD151A"/>
    <w:rsid w:val="00DE0F9B"/>
    <w:rsid w:val="00E0360C"/>
    <w:rsid w:val="00E03C7A"/>
    <w:rsid w:val="00E25A8D"/>
    <w:rsid w:val="00E348B2"/>
    <w:rsid w:val="00E544E0"/>
    <w:rsid w:val="00E63A2C"/>
    <w:rsid w:val="00E67AED"/>
    <w:rsid w:val="00E93E74"/>
    <w:rsid w:val="00EA5AA5"/>
    <w:rsid w:val="00F46DEA"/>
    <w:rsid w:val="00F50F41"/>
    <w:rsid w:val="00F537B5"/>
    <w:rsid w:val="00F57D9C"/>
    <w:rsid w:val="00F7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4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48E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FB1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1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C29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6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044"/>
  </w:style>
  <w:style w:type="paragraph" w:styleId="Stopka">
    <w:name w:val="footer"/>
    <w:basedOn w:val="Normalny"/>
    <w:link w:val="StopkaZnak"/>
    <w:uiPriority w:val="99"/>
    <w:unhideWhenUsed/>
    <w:rsid w:val="00E06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044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C3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C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C3A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rsid w:val="00931AD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31AD6"/>
    <w:rPr>
      <w:rFonts w:ascii="Courier New" w:eastAsia="Times New Roman" w:hAnsi="Courier New" w:cs="Courier New"/>
      <w:sz w:val="20"/>
      <w:szCs w:val="20"/>
    </w:rPr>
  </w:style>
  <w:style w:type="character" w:customStyle="1" w:styleId="A31">
    <w:name w:val="A3+1"/>
    <w:uiPriority w:val="99"/>
    <w:rsid w:val="0054650F"/>
    <w:rPr>
      <w:rFonts w:cs="Minion Pro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D201A4"/>
    <w:pPr>
      <w:widowControl w:val="0"/>
      <w:suppressAutoHyphens/>
      <w:spacing w:after="0" w:line="100" w:lineRule="atLeast"/>
      <w:ind w:left="720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48E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FB1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1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C29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6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044"/>
  </w:style>
  <w:style w:type="paragraph" w:styleId="Stopka">
    <w:name w:val="footer"/>
    <w:basedOn w:val="Normalny"/>
    <w:link w:val="StopkaZnak"/>
    <w:uiPriority w:val="99"/>
    <w:unhideWhenUsed/>
    <w:rsid w:val="00E06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044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C3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C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C3A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rsid w:val="00931AD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31AD6"/>
    <w:rPr>
      <w:rFonts w:ascii="Courier New" w:eastAsia="Times New Roman" w:hAnsi="Courier New" w:cs="Courier New"/>
      <w:sz w:val="20"/>
      <w:szCs w:val="20"/>
    </w:rPr>
  </w:style>
  <w:style w:type="character" w:customStyle="1" w:styleId="A31">
    <w:name w:val="A3+1"/>
    <w:uiPriority w:val="99"/>
    <w:rsid w:val="0054650F"/>
    <w:rPr>
      <w:rFonts w:cs="Minion Pro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D201A4"/>
    <w:pPr>
      <w:widowControl w:val="0"/>
      <w:suppressAutoHyphens/>
      <w:spacing w:after="0" w:line="100" w:lineRule="atLeast"/>
      <w:ind w:left="720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hIHKTRGJaDQ2Mh6K8jyx6s7QhA==">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2708B2-A852-40C2-B69E-013686CF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1833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Edyta EP. Pożoga</cp:lastModifiedBy>
  <cp:revision>3</cp:revision>
  <cp:lastPrinted>2024-01-23T10:39:00Z</cp:lastPrinted>
  <dcterms:created xsi:type="dcterms:W3CDTF">2024-01-04T08:51:00Z</dcterms:created>
  <dcterms:modified xsi:type="dcterms:W3CDTF">2024-01-23T10:39:00Z</dcterms:modified>
</cp:coreProperties>
</file>