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CA79BE" w14:textId="77777777" w:rsidR="00DF4B7E" w:rsidRPr="000E6084" w:rsidRDefault="00DF4B7E" w:rsidP="00DF4B7E">
      <w:pPr>
        <w:keepNext/>
        <w:suppressAutoHyphens/>
        <w:jc w:val="right"/>
        <w:outlineLvl w:val="0"/>
        <w:rPr>
          <w:sz w:val="16"/>
          <w:szCs w:val="16"/>
          <w:highlight w:val="yellow"/>
          <w:lang w:eastAsia="ar-SA"/>
        </w:rPr>
      </w:pPr>
      <w:r w:rsidRPr="000E6084">
        <w:rPr>
          <w:rFonts w:eastAsia="Calibri"/>
          <w:b/>
          <w:sz w:val="18"/>
          <w:szCs w:val="18"/>
          <w:lang w:eastAsia="ar-SA"/>
        </w:rPr>
        <w:t>ZAŁĄCZNIK NR 4 DO SWZ</w:t>
      </w:r>
    </w:p>
    <w:p w14:paraId="78AD37E6" w14:textId="77777777" w:rsidR="00DF4B7E" w:rsidRPr="000E6084" w:rsidRDefault="00DF4B7E" w:rsidP="00DF4B7E">
      <w:pPr>
        <w:keepNext/>
        <w:suppressAutoHyphens/>
        <w:ind w:left="2832" w:firstLine="708"/>
        <w:outlineLvl w:val="0"/>
        <w:rPr>
          <w:i/>
          <w:sz w:val="16"/>
          <w:szCs w:val="16"/>
          <w:lang w:eastAsia="ar-SA"/>
        </w:rPr>
      </w:pPr>
      <w:r w:rsidRPr="000E6084">
        <w:rPr>
          <w:sz w:val="16"/>
          <w:szCs w:val="16"/>
          <w:highlight w:val="yellow"/>
          <w:lang w:eastAsia="ar-SA"/>
        </w:rPr>
        <w:t xml:space="preserve">UMOWA Nr </w:t>
      </w:r>
      <w:r w:rsidRPr="000E6084">
        <w:rPr>
          <w:color w:val="FF0000"/>
          <w:sz w:val="16"/>
          <w:szCs w:val="16"/>
          <w:highlight w:val="yellow"/>
          <w:lang w:eastAsia="ar-SA"/>
        </w:rPr>
        <w:t>__/00/PN/202</w:t>
      </w:r>
      <w:r>
        <w:rPr>
          <w:color w:val="FF0000"/>
          <w:sz w:val="16"/>
          <w:szCs w:val="16"/>
          <w:lang w:eastAsia="ar-SA"/>
        </w:rPr>
        <w:t>4</w:t>
      </w:r>
      <w:r w:rsidRPr="000E6084">
        <w:rPr>
          <w:color w:val="FF0000"/>
          <w:sz w:val="16"/>
          <w:szCs w:val="16"/>
          <w:lang w:eastAsia="ar-SA"/>
        </w:rPr>
        <w:t xml:space="preserve"> </w:t>
      </w:r>
      <w:r w:rsidRPr="000E6084">
        <w:rPr>
          <w:sz w:val="16"/>
          <w:szCs w:val="16"/>
          <w:lang w:eastAsia="ar-SA"/>
        </w:rPr>
        <w:t>(projekt)</w:t>
      </w:r>
    </w:p>
    <w:p w14:paraId="28467681" w14:textId="77777777" w:rsidR="00DF4B7E" w:rsidRPr="000E6084" w:rsidRDefault="00DF4B7E" w:rsidP="00DF4B7E">
      <w:pPr>
        <w:jc w:val="center"/>
        <w:rPr>
          <w:b/>
          <w:sz w:val="16"/>
          <w:szCs w:val="16"/>
        </w:rPr>
      </w:pPr>
    </w:p>
    <w:p w14:paraId="323D07C2" w14:textId="77777777" w:rsidR="00DF4B7E" w:rsidRPr="000E6084" w:rsidRDefault="00DF4B7E" w:rsidP="00DF4B7E">
      <w:pPr>
        <w:rPr>
          <w:b/>
          <w:sz w:val="16"/>
          <w:szCs w:val="16"/>
        </w:rPr>
      </w:pPr>
      <w:r w:rsidRPr="000E6084">
        <w:rPr>
          <w:sz w:val="16"/>
          <w:szCs w:val="16"/>
        </w:rPr>
        <w:t xml:space="preserve">Zawarta w dniu </w:t>
      </w:r>
      <w:r w:rsidRPr="000E6084">
        <w:rPr>
          <w:sz w:val="16"/>
          <w:szCs w:val="16"/>
          <w:highlight w:val="yellow"/>
        </w:rPr>
        <w:t>______________</w:t>
      </w:r>
      <w:r w:rsidRPr="000E6084">
        <w:rPr>
          <w:sz w:val="16"/>
          <w:szCs w:val="16"/>
        </w:rPr>
        <w:t xml:space="preserve"> roku w Tczewie pomiędzy:</w:t>
      </w:r>
    </w:p>
    <w:p w14:paraId="6A5F6F99" w14:textId="77777777" w:rsidR="00DF4B7E" w:rsidRPr="000E6084" w:rsidRDefault="00DF4B7E" w:rsidP="00DF4B7E">
      <w:pPr>
        <w:rPr>
          <w:sz w:val="16"/>
          <w:szCs w:val="16"/>
        </w:rPr>
      </w:pPr>
    </w:p>
    <w:p w14:paraId="6A491D6A" w14:textId="77777777" w:rsidR="00DF4B7E" w:rsidRPr="000E6084" w:rsidRDefault="00DF4B7E" w:rsidP="00DF4B7E">
      <w:pPr>
        <w:tabs>
          <w:tab w:val="left" w:pos="993"/>
        </w:tabs>
        <w:autoSpaceDE w:val="0"/>
        <w:autoSpaceDN w:val="0"/>
        <w:adjustRightInd w:val="0"/>
        <w:jc w:val="both"/>
        <w:rPr>
          <w:b/>
          <w:bCs/>
          <w:sz w:val="16"/>
          <w:szCs w:val="16"/>
        </w:rPr>
      </w:pPr>
      <w:r w:rsidRPr="000E6084">
        <w:rPr>
          <w:b/>
          <w:bCs/>
          <w:sz w:val="16"/>
          <w:szCs w:val="16"/>
        </w:rPr>
        <w:t xml:space="preserve">Szpitale Tczewskie Spółka Akcyjna, wpisana do Krajowego Rejestru Sądowego w Sądzie Rejonowym Gdańsk – Północ w Gdańsku, </w:t>
      </w:r>
      <w:r w:rsidRPr="000E6084">
        <w:rPr>
          <w:b/>
          <w:bCs/>
          <w:sz w:val="16"/>
          <w:szCs w:val="16"/>
        </w:rPr>
        <w:br/>
        <w:t xml:space="preserve">VII Wydział Gospodarczy Krajowego Rejestru Sądowego, Nr KRS 0000386185, NIP 593-25-26-795, REGON 220620689, </w:t>
      </w:r>
      <w:r w:rsidRPr="000E6084">
        <w:rPr>
          <w:b/>
          <w:bCs/>
          <w:sz w:val="16"/>
          <w:szCs w:val="16"/>
        </w:rPr>
        <w:br/>
      </w:r>
      <w:r w:rsidRPr="000E6084">
        <w:rPr>
          <w:rFonts w:eastAsia="Calibri"/>
          <w:b/>
          <w:sz w:val="16"/>
          <w:szCs w:val="16"/>
        </w:rPr>
        <w:t xml:space="preserve">Kap. Zakładowy – 25.222.350,00 zł. wpłacony w całości, BDO 000038394, </w:t>
      </w:r>
      <w:r w:rsidRPr="000E6084">
        <w:rPr>
          <w:b/>
          <w:bCs/>
          <w:sz w:val="16"/>
          <w:szCs w:val="16"/>
        </w:rPr>
        <w:t>z siedzibą:</w:t>
      </w:r>
      <w:r w:rsidRPr="000E6084">
        <w:rPr>
          <w:sz w:val="16"/>
          <w:szCs w:val="16"/>
        </w:rPr>
        <w:t xml:space="preserve"> </w:t>
      </w:r>
      <w:r w:rsidRPr="000E6084">
        <w:rPr>
          <w:b/>
          <w:sz w:val="16"/>
          <w:szCs w:val="16"/>
        </w:rPr>
        <w:t>UL. 30-GO STYCZNIA 57/58, 83-110 TCZEW,</w:t>
      </w:r>
      <w:r w:rsidRPr="000E6084">
        <w:rPr>
          <w:sz w:val="16"/>
          <w:szCs w:val="16"/>
        </w:rPr>
        <w:t xml:space="preserve"> </w:t>
      </w:r>
      <w:r w:rsidRPr="000E6084">
        <w:rPr>
          <w:b/>
          <w:bCs/>
          <w:sz w:val="16"/>
          <w:szCs w:val="16"/>
        </w:rPr>
        <w:t>zwana w dalszej treści umowy „ZAMAWIAJĄCYM”, reprezentowanym przez:</w:t>
      </w:r>
    </w:p>
    <w:p w14:paraId="11FA6DBC" w14:textId="77777777" w:rsidR="00DF4B7E" w:rsidRPr="000E6084" w:rsidRDefault="00DF4B7E" w:rsidP="00DF4B7E">
      <w:pPr>
        <w:autoSpaceDE w:val="0"/>
        <w:autoSpaceDN w:val="0"/>
        <w:adjustRightInd w:val="0"/>
        <w:jc w:val="both"/>
        <w:rPr>
          <w:b/>
          <w:bCs/>
          <w:sz w:val="16"/>
          <w:szCs w:val="16"/>
        </w:rPr>
      </w:pPr>
      <w:r w:rsidRPr="000E6084">
        <w:rPr>
          <w:b/>
          <w:bCs/>
          <w:sz w:val="16"/>
          <w:szCs w:val="16"/>
        </w:rPr>
        <w:t>1) Pana Macieja Bielińskiego – Prezesa Zarządu</w:t>
      </w:r>
    </w:p>
    <w:p w14:paraId="4F50934C" w14:textId="77777777" w:rsidR="00DF4B7E" w:rsidRPr="000E6084" w:rsidRDefault="00DF4B7E" w:rsidP="00DF4B7E">
      <w:pPr>
        <w:ind w:right="-1"/>
        <w:rPr>
          <w:b/>
          <w:sz w:val="16"/>
          <w:szCs w:val="16"/>
        </w:rPr>
      </w:pPr>
    </w:p>
    <w:p w14:paraId="612FA7D2" w14:textId="77777777" w:rsidR="00DF4B7E" w:rsidRPr="000E6084" w:rsidRDefault="00DF4B7E" w:rsidP="00DF4B7E">
      <w:pPr>
        <w:ind w:right="-1"/>
        <w:rPr>
          <w:sz w:val="16"/>
          <w:szCs w:val="16"/>
        </w:rPr>
      </w:pPr>
      <w:r w:rsidRPr="000E6084">
        <w:rPr>
          <w:sz w:val="16"/>
          <w:szCs w:val="16"/>
        </w:rPr>
        <w:t>a</w:t>
      </w:r>
    </w:p>
    <w:p w14:paraId="7C45FBA0" w14:textId="77777777" w:rsidR="00DF4B7E" w:rsidRPr="000E6084" w:rsidRDefault="00DF4B7E" w:rsidP="00DF4B7E">
      <w:pPr>
        <w:spacing w:after="120" w:line="288" w:lineRule="auto"/>
        <w:ind w:right="-1"/>
        <w:jc w:val="both"/>
        <w:rPr>
          <w:sz w:val="16"/>
          <w:szCs w:val="16"/>
        </w:rPr>
      </w:pPr>
      <w:r w:rsidRPr="000E6084">
        <w:rPr>
          <w:sz w:val="16"/>
          <w:szCs w:val="16"/>
        </w:rPr>
        <w:t>………………………………………………………………………………………………………</w:t>
      </w:r>
    </w:p>
    <w:p w14:paraId="23D32F40" w14:textId="77777777" w:rsidR="00DF4B7E" w:rsidRPr="000E6084" w:rsidRDefault="00DF4B7E" w:rsidP="00DF4B7E">
      <w:pPr>
        <w:spacing w:after="120" w:line="288" w:lineRule="auto"/>
        <w:ind w:right="-1"/>
        <w:jc w:val="both"/>
        <w:rPr>
          <w:sz w:val="16"/>
          <w:szCs w:val="16"/>
        </w:rPr>
      </w:pPr>
      <w:r w:rsidRPr="000E6084">
        <w:rPr>
          <w:sz w:val="16"/>
          <w:szCs w:val="16"/>
        </w:rPr>
        <w:t>………………………………………………………………………………………………………</w:t>
      </w:r>
    </w:p>
    <w:p w14:paraId="77C8631E" w14:textId="77777777" w:rsidR="00DF4B7E" w:rsidRPr="000E6084" w:rsidRDefault="00DF4B7E" w:rsidP="00DF4B7E">
      <w:pPr>
        <w:spacing w:after="120" w:line="288" w:lineRule="auto"/>
        <w:ind w:right="-1"/>
        <w:jc w:val="both"/>
        <w:rPr>
          <w:sz w:val="16"/>
          <w:szCs w:val="16"/>
        </w:rPr>
      </w:pPr>
      <w:r w:rsidRPr="000E6084">
        <w:rPr>
          <w:sz w:val="16"/>
          <w:szCs w:val="16"/>
        </w:rPr>
        <w:t>zwaną w dalszej części Umowy „Wykonawcą”, reprezentowanym przez :</w:t>
      </w:r>
    </w:p>
    <w:p w14:paraId="5D8F70EE" w14:textId="77777777" w:rsidR="00DF4B7E" w:rsidRPr="000E6084" w:rsidRDefault="00DF4B7E" w:rsidP="00DF4B7E">
      <w:pPr>
        <w:spacing w:after="120" w:line="288" w:lineRule="auto"/>
        <w:ind w:right="-1"/>
        <w:jc w:val="both"/>
        <w:rPr>
          <w:bCs/>
          <w:sz w:val="16"/>
          <w:szCs w:val="16"/>
        </w:rPr>
      </w:pPr>
      <w:r w:rsidRPr="000E6084">
        <w:rPr>
          <w:bCs/>
          <w:sz w:val="16"/>
          <w:szCs w:val="16"/>
        </w:rPr>
        <w:t>1) ……………………………………………………………………………………………………</w:t>
      </w:r>
    </w:p>
    <w:p w14:paraId="62EC3E30" w14:textId="77777777" w:rsidR="00DF4B7E" w:rsidRPr="000E6084" w:rsidRDefault="00DF4B7E" w:rsidP="00DF4B7E">
      <w:pPr>
        <w:jc w:val="center"/>
        <w:rPr>
          <w:b/>
          <w:sz w:val="16"/>
          <w:szCs w:val="16"/>
        </w:rPr>
      </w:pPr>
      <w:r w:rsidRPr="000E6084">
        <w:rPr>
          <w:sz w:val="16"/>
          <w:szCs w:val="16"/>
          <w:lang w:eastAsia="pl-PL"/>
        </w:rPr>
        <w:t xml:space="preserve">na podstawie wyboru oferty w </w:t>
      </w:r>
      <w:r w:rsidRPr="000E6084">
        <w:rPr>
          <w:b/>
          <w:sz w:val="16"/>
          <w:szCs w:val="16"/>
        </w:rPr>
        <w:t>postępowaniu o udzielenie zamówienia klasycznego, o wartości równej lub przekraczającej progi unijne,</w:t>
      </w:r>
    </w:p>
    <w:p w14:paraId="1C1AAE93" w14:textId="77777777" w:rsidR="00DF4B7E" w:rsidRPr="006859E5" w:rsidRDefault="00DF4B7E" w:rsidP="00DF4B7E">
      <w:pPr>
        <w:jc w:val="center"/>
        <w:rPr>
          <w:bCs/>
          <w:sz w:val="16"/>
          <w:szCs w:val="16"/>
        </w:rPr>
      </w:pPr>
      <w:r w:rsidRPr="000E6084">
        <w:rPr>
          <w:b/>
          <w:sz w:val="16"/>
          <w:szCs w:val="16"/>
        </w:rPr>
        <w:t xml:space="preserve">w trybie PRZETARGU NIEOGRANICZONEGO numer </w:t>
      </w:r>
      <w:r w:rsidRPr="000E6084">
        <w:rPr>
          <w:b/>
          <w:color w:val="FF0000"/>
          <w:sz w:val="16"/>
          <w:szCs w:val="16"/>
        </w:rPr>
        <w:t>00/PN/202</w:t>
      </w:r>
      <w:r>
        <w:rPr>
          <w:b/>
          <w:color w:val="FF0000"/>
          <w:sz w:val="16"/>
          <w:szCs w:val="16"/>
        </w:rPr>
        <w:t>4</w:t>
      </w:r>
      <w:r w:rsidRPr="000E6084">
        <w:rPr>
          <w:b/>
          <w:sz w:val="16"/>
          <w:szCs w:val="16"/>
        </w:rPr>
        <w:t xml:space="preserve">, </w:t>
      </w:r>
      <w:r w:rsidRPr="000E6084">
        <w:rPr>
          <w:sz w:val="16"/>
          <w:szCs w:val="16"/>
        </w:rPr>
        <w:t xml:space="preserve">zgodnie z art. 132 - 139 ustawy z dnia 11 września 2019r. </w:t>
      </w:r>
      <w:r w:rsidRPr="000E6084">
        <w:rPr>
          <w:sz w:val="16"/>
          <w:szCs w:val="16"/>
        </w:rPr>
        <w:br/>
        <w:t xml:space="preserve">Prawo Zamówień </w:t>
      </w:r>
      <w:r w:rsidRPr="006859E5">
        <w:rPr>
          <w:sz w:val="16"/>
          <w:szCs w:val="16"/>
        </w:rPr>
        <w:t xml:space="preserve">Publicznych </w:t>
      </w:r>
      <w:r w:rsidRPr="006859E5">
        <w:rPr>
          <w:b/>
          <w:sz w:val="16"/>
          <w:szCs w:val="16"/>
        </w:rPr>
        <w:t>(tekst jednolity Dz. U. z 202</w:t>
      </w:r>
      <w:r>
        <w:rPr>
          <w:b/>
          <w:sz w:val="16"/>
          <w:szCs w:val="16"/>
        </w:rPr>
        <w:t>3</w:t>
      </w:r>
      <w:r w:rsidRPr="006859E5">
        <w:rPr>
          <w:b/>
          <w:sz w:val="16"/>
          <w:szCs w:val="16"/>
        </w:rPr>
        <w:t xml:space="preserve"> r., poz. </w:t>
      </w:r>
      <w:r>
        <w:rPr>
          <w:b/>
          <w:sz w:val="16"/>
          <w:szCs w:val="16"/>
        </w:rPr>
        <w:t>1605</w:t>
      </w:r>
      <w:r w:rsidRPr="006859E5">
        <w:rPr>
          <w:b/>
          <w:sz w:val="16"/>
          <w:szCs w:val="16"/>
        </w:rPr>
        <w:t xml:space="preserve"> z późn. </w:t>
      </w:r>
      <w:proofErr w:type="spellStart"/>
      <w:r w:rsidRPr="006859E5">
        <w:rPr>
          <w:b/>
          <w:sz w:val="16"/>
          <w:szCs w:val="16"/>
        </w:rPr>
        <w:t>zm</w:t>
      </w:r>
      <w:proofErr w:type="spellEnd"/>
      <w:r w:rsidRPr="006859E5">
        <w:rPr>
          <w:b/>
          <w:sz w:val="16"/>
          <w:szCs w:val="16"/>
        </w:rPr>
        <w:t>),</w:t>
      </w:r>
      <w:r w:rsidRPr="006859E5">
        <w:rPr>
          <w:bCs/>
          <w:sz w:val="16"/>
          <w:szCs w:val="16"/>
        </w:rPr>
        <w:t xml:space="preserve"> zwanej dalej „pzp”, </w:t>
      </w:r>
    </w:p>
    <w:p w14:paraId="46A80FE6" w14:textId="77777777" w:rsidR="00DF4B7E" w:rsidRPr="000E6084" w:rsidRDefault="00DF4B7E" w:rsidP="00DF4B7E">
      <w:pPr>
        <w:jc w:val="center"/>
        <w:rPr>
          <w:b/>
          <w:sz w:val="16"/>
          <w:szCs w:val="16"/>
        </w:rPr>
      </w:pPr>
      <w:r w:rsidRPr="006859E5">
        <w:rPr>
          <w:sz w:val="16"/>
          <w:szCs w:val="16"/>
          <w:lang w:eastAsia="pl-PL"/>
        </w:rPr>
        <w:t xml:space="preserve">złożonej zgodnie z ogłoszeniem, z dnia </w:t>
      </w:r>
      <w:r w:rsidRPr="000E6084">
        <w:rPr>
          <w:bCs/>
          <w:sz w:val="16"/>
          <w:szCs w:val="16"/>
          <w:highlight w:val="yellow"/>
          <w:lang w:eastAsia="pl-PL"/>
        </w:rPr>
        <w:t>_______________</w:t>
      </w:r>
      <w:r w:rsidRPr="000E6084">
        <w:rPr>
          <w:sz w:val="16"/>
          <w:szCs w:val="16"/>
          <w:lang w:eastAsia="pl-PL"/>
        </w:rPr>
        <w:t>r.</w:t>
      </w:r>
    </w:p>
    <w:p w14:paraId="3876C3DF" w14:textId="77777777" w:rsidR="00DF4B7E" w:rsidRPr="000E6084" w:rsidRDefault="00DF4B7E" w:rsidP="00DF4B7E">
      <w:pPr>
        <w:spacing w:line="288" w:lineRule="auto"/>
        <w:ind w:right="-1"/>
        <w:jc w:val="both"/>
        <w:rPr>
          <w:sz w:val="16"/>
          <w:szCs w:val="16"/>
        </w:rPr>
      </w:pPr>
    </w:p>
    <w:p w14:paraId="3F450945" w14:textId="77777777" w:rsidR="00DF4B7E" w:rsidRPr="000E6084" w:rsidRDefault="00DF4B7E" w:rsidP="00DF4B7E">
      <w:pPr>
        <w:ind w:right="-1"/>
        <w:jc w:val="center"/>
        <w:rPr>
          <w:b/>
          <w:bCs/>
          <w:sz w:val="16"/>
          <w:szCs w:val="16"/>
        </w:rPr>
      </w:pPr>
      <w:r w:rsidRPr="000E6084">
        <w:rPr>
          <w:b/>
          <w:bCs/>
          <w:sz w:val="16"/>
          <w:szCs w:val="16"/>
        </w:rPr>
        <w:t>§ 1.</w:t>
      </w:r>
    </w:p>
    <w:p w14:paraId="56816BF0" w14:textId="77777777" w:rsidR="00DF4B7E" w:rsidRPr="000E6084" w:rsidRDefault="00DF4B7E" w:rsidP="00DF4B7E">
      <w:pPr>
        <w:jc w:val="both"/>
        <w:rPr>
          <w:rFonts w:eastAsia="Calibri"/>
          <w:b/>
          <w:sz w:val="16"/>
          <w:szCs w:val="16"/>
        </w:rPr>
      </w:pPr>
      <w:r w:rsidRPr="000E6084">
        <w:rPr>
          <w:sz w:val="16"/>
          <w:szCs w:val="16"/>
          <w:lang w:eastAsia="pl-PL"/>
        </w:rPr>
        <w:t xml:space="preserve">1. Przedmiotem niniejszej Umowy są: </w:t>
      </w:r>
      <w:r w:rsidRPr="000E6084">
        <w:rPr>
          <w:rFonts w:eastAsia="Calibri"/>
          <w:b/>
          <w:sz w:val="16"/>
          <w:szCs w:val="16"/>
        </w:rPr>
        <w:t xml:space="preserve">usługi sukcesywnego przygotowywania i dostawy, przez siedem dni w tygodniu, całodobowego wyżywienia dla pacjentów Szpitali Tczewskich S.A., </w:t>
      </w:r>
      <w:r w:rsidRPr="000E6084">
        <w:rPr>
          <w:b/>
          <w:bCs/>
          <w:sz w:val="16"/>
          <w:szCs w:val="16"/>
          <w:u w:val="single"/>
          <w:lang w:eastAsia="pl-PL"/>
        </w:rPr>
        <w:t>w okresie do</w:t>
      </w:r>
      <w:r w:rsidRPr="000E6084">
        <w:rPr>
          <w:b/>
          <w:sz w:val="16"/>
          <w:szCs w:val="16"/>
          <w:u w:val="single"/>
          <w:lang w:eastAsia="pl-PL"/>
        </w:rPr>
        <w:t xml:space="preserve"> </w:t>
      </w:r>
      <w:r>
        <w:rPr>
          <w:b/>
          <w:sz w:val="16"/>
          <w:szCs w:val="16"/>
          <w:u w:val="single"/>
          <w:lang w:eastAsia="pl-PL"/>
        </w:rPr>
        <w:t>24</w:t>
      </w:r>
      <w:r w:rsidRPr="000E6084">
        <w:rPr>
          <w:b/>
          <w:sz w:val="16"/>
          <w:szCs w:val="16"/>
          <w:u w:val="single"/>
          <w:lang w:eastAsia="pl-PL"/>
        </w:rPr>
        <w:t xml:space="preserve"> miesięc</w:t>
      </w:r>
      <w:r>
        <w:rPr>
          <w:b/>
          <w:sz w:val="16"/>
          <w:szCs w:val="16"/>
          <w:u w:val="single"/>
          <w:lang w:eastAsia="pl-PL"/>
        </w:rPr>
        <w:t>y</w:t>
      </w:r>
      <w:r w:rsidRPr="000E6084">
        <w:rPr>
          <w:b/>
          <w:sz w:val="16"/>
          <w:szCs w:val="16"/>
          <w:u w:val="single"/>
          <w:lang w:eastAsia="pl-PL"/>
        </w:rPr>
        <w:t xml:space="preserve"> od dnia </w:t>
      </w:r>
      <w:r w:rsidRPr="000E6084">
        <w:rPr>
          <w:b/>
          <w:color w:val="FF0000"/>
          <w:sz w:val="16"/>
          <w:szCs w:val="16"/>
          <w:highlight w:val="yellow"/>
          <w:u w:val="single"/>
          <w:lang w:eastAsia="pl-PL"/>
        </w:rPr>
        <w:t>0</w:t>
      </w:r>
      <w:r>
        <w:rPr>
          <w:b/>
          <w:color w:val="FF0000"/>
          <w:sz w:val="16"/>
          <w:szCs w:val="16"/>
          <w:highlight w:val="yellow"/>
          <w:u w:val="single"/>
          <w:lang w:eastAsia="pl-PL"/>
        </w:rPr>
        <w:t>1</w:t>
      </w:r>
      <w:r w:rsidRPr="000E6084">
        <w:rPr>
          <w:b/>
          <w:color w:val="FF0000"/>
          <w:sz w:val="16"/>
          <w:szCs w:val="16"/>
          <w:highlight w:val="yellow"/>
          <w:u w:val="single"/>
          <w:lang w:eastAsia="pl-PL"/>
        </w:rPr>
        <w:t>-</w:t>
      </w:r>
      <w:r>
        <w:rPr>
          <w:b/>
          <w:color w:val="FF0000"/>
          <w:sz w:val="16"/>
          <w:szCs w:val="16"/>
          <w:highlight w:val="yellow"/>
          <w:u w:val="single"/>
          <w:lang w:eastAsia="pl-PL"/>
        </w:rPr>
        <w:t>11</w:t>
      </w:r>
      <w:r w:rsidRPr="000E6084">
        <w:rPr>
          <w:b/>
          <w:color w:val="FF0000"/>
          <w:sz w:val="16"/>
          <w:szCs w:val="16"/>
          <w:highlight w:val="yellow"/>
          <w:u w:val="single"/>
          <w:lang w:eastAsia="pl-PL"/>
        </w:rPr>
        <w:t>-202</w:t>
      </w:r>
      <w:r>
        <w:rPr>
          <w:b/>
          <w:color w:val="FF0000"/>
          <w:sz w:val="16"/>
          <w:szCs w:val="16"/>
          <w:highlight w:val="yellow"/>
          <w:u w:val="single"/>
          <w:lang w:eastAsia="pl-PL"/>
        </w:rPr>
        <w:t>4</w:t>
      </w:r>
      <w:r w:rsidRPr="000E6084">
        <w:rPr>
          <w:b/>
          <w:color w:val="FF0000"/>
          <w:sz w:val="16"/>
          <w:szCs w:val="16"/>
          <w:highlight w:val="yellow"/>
          <w:u w:val="single"/>
          <w:lang w:eastAsia="pl-PL"/>
        </w:rPr>
        <w:t>r</w:t>
      </w:r>
      <w:r w:rsidRPr="000E6084">
        <w:rPr>
          <w:b/>
          <w:color w:val="FF0000"/>
          <w:sz w:val="16"/>
          <w:szCs w:val="16"/>
          <w:u w:val="single"/>
          <w:lang w:eastAsia="pl-PL"/>
        </w:rPr>
        <w:t>.</w:t>
      </w:r>
      <w:r w:rsidRPr="000E6084">
        <w:rPr>
          <w:rFonts w:eastAsia="Calibri"/>
          <w:b/>
          <w:color w:val="FF0000"/>
          <w:sz w:val="16"/>
          <w:szCs w:val="16"/>
        </w:rPr>
        <w:t xml:space="preserve"> </w:t>
      </w:r>
      <w:r w:rsidRPr="000E6084">
        <w:rPr>
          <w:rFonts w:eastAsia="Calibri"/>
          <w:b/>
          <w:sz w:val="16"/>
          <w:szCs w:val="16"/>
        </w:rPr>
        <w:t>z uwzględnieniem diet i kaloryczności, w szczególności:</w:t>
      </w:r>
    </w:p>
    <w:p w14:paraId="3E16C827" w14:textId="77777777" w:rsidR="00DF4B7E" w:rsidRPr="000E6084" w:rsidRDefault="00DF4B7E" w:rsidP="00DF4B7E">
      <w:pPr>
        <w:jc w:val="both"/>
        <w:rPr>
          <w:sz w:val="16"/>
          <w:szCs w:val="16"/>
          <w:lang w:eastAsia="pl-PL"/>
        </w:rPr>
      </w:pPr>
    </w:p>
    <w:p w14:paraId="0B096493" w14:textId="77777777" w:rsidR="00DF4B7E" w:rsidRPr="000E6084" w:rsidRDefault="00DF4B7E" w:rsidP="00DF4B7E">
      <w:pPr>
        <w:jc w:val="both"/>
        <w:rPr>
          <w:sz w:val="16"/>
          <w:szCs w:val="16"/>
          <w:lang w:eastAsia="pl-PL"/>
        </w:rPr>
      </w:pPr>
      <w:r w:rsidRPr="000E6084">
        <w:rPr>
          <w:sz w:val="16"/>
          <w:szCs w:val="16"/>
          <w:lang w:eastAsia="pl-PL"/>
        </w:rPr>
        <w:t xml:space="preserve">1.1. Wykonawca zapewni odpowiednią jakość dostarczanych posiłków oraz gwarantuje, że proces przygotowania i transportu tych posiłków będzie spełnić wszelkie wymagane normy sanitarne, określone w </w:t>
      </w:r>
      <w:r w:rsidRPr="000E6084">
        <w:rPr>
          <w:b/>
          <w:bCs/>
          <w:sz w:val="16"/>
          <w:szCs w:val="16"/>
          <w:lang w:eastAsia="pl-PL"/>
        </w:rPr>
        <w:t>ustawie z dnia 25 sierpnia 2006 r. o bezpieczeństwie żywności i żywienia (t.j. Dz. U. z 202</w:t>
      </w:r>
      <w:r>
        <w:rPr>
          <w:b/>
          <w:bCs/>
          <w:sz w:val="16"/>
          <w:szCs w:val="16"/>
          <w:lang w:eastAsia="pl-PL"/>
        </w:rPr>
        <w:t>3</w:t>
      </w:r>
      <w:r w:rsidRPr="000E6084">
        <w:rPr>
          <w:b/>
          <w:bCs/>
          <w:sz w:val="16"/>
          <w:szCs w:val="16"/>
          <w:lang w:eastAsia="pl-PL"/>
        </w:rPr>
        <w:t xml:space="preserve">r. poz. </w:t>
      </w:r>
      <w:r>
        <w:rPr>
          <w:b/>
          <w:bCs/>
          <w:sz w:val="16"/>
          <w:szCs w:val="16"/>
          <w:lang w:eastAsia="pl-PL"/>
        </w:rPr>
        <w:t>1448</w:t>
      </w:r>
      <w:r w:rsidRPr="000E6084">
        <w:rPr>
          <w:b/>
          <w:bCs/>
          <w:sz w:val="16"/>
          <w:szCs w:val="16"/>
          <w:lang w:eastAsia="pl-PL"/>
        </w:rPr>
        <w:t xml:space="preserve"> z późn. zm.)</w:t>
      </w:r>
      <w:r w:rsidRPr="000E6084">
        <w:rPr>
          <w:sz w:val="16"/>
          <w:szCs w:val="16"/>
          <w:lang w:eastAsia="pl-PL"/>
        </w:rPr>
        <w:t xml:space="preserve"> w aktach wykonawczych wydanych na podstawie wskazanej powyżej ustawy, a także z zasadami systemu HACCP. Wykonawca ponosi wyłączną odpowiedzialność za przestrzeganie Zasad Dobrej Praktyki Higienicznej (GHP), Dobrej Praktyki Produkcyjnej (GMP) i systemu Analizy Zagrożeń i Krytycznych Punktów Kontroli (HACCP). Wykonawca jest zobowiązany przygotowywać posiłki w taki sposób, aby zminimalizować czas od powstania gotowych potraw do dostarczenia ich Zamawiającemu. Wykonawca gwarantuje, że w przypadku wejścia w życie nowego rozporządzenia w sprawie określenia wymagań obowiązujących przy prowadzeniu żywienia w szpitalach, spełni wszystkie wymagania w czasie zawartym w rozporządzeniu, bez dodatkowego wynagrodzenia.</w:t>
      </w:r>
    </w:p>
    <w:p w14:paraId="02641E2B" w14:textId="77777777" w:rsidR="00DF4B7E" w:rsidRPr="000E6084" w:rsidRDefault="00DF4B7E" w:rsidP="00DF4B7E">
      <w:pPr>
        <w:jc w:val="both"/>
        <w:rPr>
          <w:sz w:val="16"/>
          <w:szCs w:val="16"/>
          <w:lang w:eastAsia="pl-PL"/>
        </w:rPr>
      </w:pPr>
    </w:p>
    <w:p w14:paraId="55E60507" w14:textId="77777777" w:rsidR="00DF4B7E" w:rsidRPr="000E6084" w:rsidRDefault="00DF4B7E" w:rsidP="00DF4B7E">
      <w:pPr>
        <w:jc w:val="both"/>
        <w:rPr>
          <w:rFonts w:eastAsia="Calibri"/>
          <w:sz w:val="16"/>
          <w:szCs w:val="16"/>
        </w:rPr>
      </w:pPr>
      <w:r w:rsidRPr="000E6084">
        <w:rPr>
          <w:sz w:val="16"/>
          <w:szCs w:val="16"/>
          <w:lang w:eastAsia="pl-PL"/>
        </w:rPr>
        <w:t xml:space="preserve">1.2. </w:t>
      </w:r>
      <w:r w:rsidRPr="000E6084">
        <w:rPr>
          <w:rFonts w:eastAsia="Calibri"/>
          <w:sz w:val="16"/>
          <w:szCs w:val="16"/>
        </w:rPr>
        <w:t xml:space="preserve">Wykonawca jest zobowiązany zatrudniać personel o kwalifikacjach zawodowych, doświadczeniu i wykształceniu niezbędnym </w:t>
      </w:r>
      <w:r w:rsidRPr="000E6084">
        <w:rPr>
          <w:rFonts w:eastAsia="Calibri"/>
          <w:sz w:val="16"/>
          <w:szCs w:val="16"/>
        </w:rPr>
        <w:br/>
        <w:t>do prawidłowego wykonania przedmiotu zamówienia, przez cały okres trwania niniejszej umowy.</w:t>
      </w:r>
    </w:p>
    <w:p w14:paraId="745BBA3B" w14:textId="77777777" w:rsidR="00DF4B7E" w:rsidRPr="000E6084" w:rsidRDefault="00DF4B7E" w:rsidP="00DF4B7E">
      <w:pPr>
        <w:jc w:val="both"/>
        <w:rPr>
          <w:rFonts w:eastAsia="Calibri"/>
          <w:sz w:val="16"/>
          <w:szCs w:val="16"/>
        </w:rPr>
      </w:pPr>
    </w:p>
    <w:p w14:paraId="7E044E5C" w14:textId="77777777" w:rsidR="00DF4B7E" w:rsidRPr="000E6084" w:rsidRDefault="00DF4B7E" w:rsidP="00DF4B7E">
      <w:pPr>
        <w:jc w:val="both"/>
        <w:rPr>
          <w:rFonts w:eastAsia="Calibri"/>
          <w:sz w:val="16"/>
          <w:szCs w:val="16"/>
        </w:rPr>
      </w:pPr>
      <w:r w:rsidRPr="000E6084">
        <w:rPr>
          <w:rFonts w:eastAsia="Calibri"/>
          <w:sz w:val="16"/>
          <w:szCs w:val="16"/>
        </w:rPr>
        <w:t xml:space="preserve">1.3. </w:t>
      </w:r>
      <w:r w:rsidRPr="000E6084">
        <w:rPr>
          <w:rFonts w:eastAsia="Calibri"/>
          <w:sz w:val="16"/>
          <w:szCs w:val="16"/>
          <w:shd w:val="clear" w:color="auto" w:fill="FFFFFF"/>
        </w:rPr>
        <w:t xml:space="preserve">Wykonawca w czasie trwania niniejszej umowy jest zobowiązany do codziennego przygotowania, gotowania i dowożenia posiłków według norm i zasad żywienia stosowanych w placówkach służby zdrowia. Wykonawca ma obowiązek, w procesie świadczenia usług, uwzględniać diety ściśle wg potrzeb Zamawiającego oraz postępować zgodnie z jadłospisem sporządzanym sukcesywnie przez dietetyka Wykonawcy. Jadłospisy muszą uwzględniać odpowiednią wartość kaloryczną, białkową i węglowodanową. Wykonawca zapewni pacjentom posiłki dostosowane do wymagań specjalistycznych diet lekarskich, ale przede wszystkim odpowiadające obowiązującym przepisom dotyczącym bezpieczeństwa żywności i żywienia. </w:t>
      </w:r>
    </w:p>
    <w:p w14:paraId="063F130A" w14:textId="77777777" w:rsidR="00DF4B7E" w:rsidRPr="000E6084" w:rsidRDefault="00DF4B7E" w:rsidP="00DF4B7E">
      <w:pPr>
        <w:jc w:val="both"/>
        <w:rPr>
          <w:rFonts w:eastAsia="Calibri"/>
          <w:sz w:val="16"/>
          <w:szCs w:val="16"/>
          <w:shd w:val="clear" w:color="auto" w:fill="FFFFFF"/>
        </w:rPr>
      </w:pPr>
    </w:p>
    <w:p w14:paraId="3CCA2499" w14:textId="77777777" w:rsidR="00DF4B7E" w:rsidRPr="000E6084" w:rsidRDefault="00DF4B7E" w:rsidP="00DF4B7E">
      <w:pPr>
        <w:jc w:val="both"/>
        <w:rPr>
          <w:rFonts w:eastAsia="Calibri"/>
          <w:sz w:val="16"/>
          <w:szCs w:val="16"/>
          <w:shd w:val="clear" w:color="auto" w:fill="FFFFFF"/>
        </w:rPr>
      </w:pPr>
      <w:r w:rsidRPr="000E6084">
        <w:rPr>
          <w:rFonts w:eastAsia="Calibri"/>
          <w:sz w:val="16"/>
          <w:szCs w:val="16"/>
          <w:shd w:val="clear" w:color="auto" w:fill="FFFFFF"/>
        </w:rPr>
        <w:t xml:space="preserve">1.4. Realizacja niniejszej umowy odbywać się będzie w systemie ciągłym, obejmującym wszystkie święta, dni wolne od pracy, soboty i niedzielę – 7 dni w tygodniu. </w:t>
      </w:r>
    </w:p>
    <w:p w14:paraId="31EAE3BD" w14:textId="77777777" w:rsidR="00DF4B7E" w:rsidRPr="000E6084" w:rsidRDefault="00DF4B7E" w:rsidP="00DF4B7E">
      <w:pPr>
        <w:jc w:val="both"/>
        <w:rPr>
          <w:rFonts w:eastAsia="Calibri"/>
          <w:sz w:val="16"/>
          <w:szCs w:val="16"/>
        </w:rPr>
      </w:pPr>
      <w:r w:rsidRPr="000E6084">
        <w:rPr>
          <w:rFonts w:eastAsia="Calibri"/>
          <w:sz w:val="16"/>
          <w:szCs w:val="16"/>
        </w:rPr>
        <w:t xml:space="preserve">Należy przewidzieć przygotowanie w okresie Świąt Bożego Narodzenia i Wielkanocy posiłków o charakterze świątecznym z uwzględnieniem tradycyjnych potraw. </w:t>
      </w:r>
    </w:p>
    <w:p w14:paraId="1B2FA18E" w14:textId="77777777" w:rsidR="00DF4B7E" w:rsidRPr="000E6084" w:rsidRDefault="00DF4B7E" w:rsidP="00DF4B7E">
      <w:pPr>
        <w:jc w:val="both"/>
        <w:rPr>
          <w:rFonts w:eastAsia="Calibri"/>
          <w:sz w:val="16"/>
          <w:szCs w:val="16"/>
          <w:shd w:val="clear" w:color="auto" w:fill="FFFFFF"/>
        </w:rPr>
      </w:pPr>
    </w:p>
    <w:p w14:paraId="0D557A8A" w14:textId="77777777" w:rsidR="00DF4B7E" w:rsidRPr="000E6084" w:rsidRDefault="00DF4B7E" w:rsidP="00DF4B7E">
      <w:pPr>
        <w:jc w:val="both"/>
        <w:rPr>
          <w:rFonts w:eastAsia="Calibri"/>
          <w:sz w:val="16"/>
          <w:szCs w:val="16"/>
        </w:rPr>
      </w:pPr>
      <w:r w:rsidRPr="000E6084">
        <w:rPr>
          <w:rFonts w:eastAsia="Calibri"/>
          <w:sz w:val="16"/>
          <w:szCs w:val="16"/>
          <w:shd w:val="clear" w:color="auto" w:fill="FFFFFF"/>
        </w:rPr>
        <w:t xml:space="preserve">1.5. </w:t>
      </w:r>
      <w:r w:rsidRPr="000E6084">
        <w:rPr>
          <w:rFonts w:eastAsia="Calibri"/>
          <w:sz w:val="16"/>
          <w:szCs w:val="16"/>
        </w:rPr>
        <w:t>Posiłki należy dostarczać, codziennie, punktualnie, zgodnie z poniższym harmonogramem i zasadami:</w:t>
      </w:r>
    </w:p>
    <w:p w14:paraId="234AAB38" w14:textId="77777777" w:rsidR="00DF4B7E" w:rsidRPr="000E6084" w:rsidRDefault="00DF4B7E" w:rsidP="00DF4B7E">
      <w:pPr>
        <w:numPr>
          <w:ilvl w:val="0"/>
          <w:numId w:val="83"/>
        </w:numPr>
        <w:jc w:val="both"/>
        <w:rPr>
          <w:rFonts w:eastAsia="Calibri"/>
          <w:sz w:val="16"/>
          <w:szCs w:val="16"/>
        </w:rPr>
      </w:pPr>
      <w:r w:rsidRPr="000E6084">
        <w:rPr>
          <w:rFonts w:eastAsia="Calibri"/>
          <w:sz w:val="16"/>
          <w:szCs w:val="16"/>
        </w:rPr>
        <w:t>Śniadania w godzinach 7.30 - 8.00 (w zależności od poszczególnych oddziałów)</w:t>
      </w:r>
    </w:p>
    <w:p w14:paraId="029747D5" w14:textId="77777777" w:rsidR="00DF4B7E" w:rsidRPr="000E6084" w:rsidRDefault="00DF4B7E" w:rsidP="00DF4B7E">
      <w:pPr>
        <w:numPr>
          <w:ilvl w:val="0"/>
          <w:numId w:val="83"/>
        </w:numPr>
        <w:jc w:val="both"/>
        <w:rPr>
          <w:rFonts w:eastAsia="Calibri"/>
          <w:sz w:val="16"/>
          <w:szCs w:val="16"/>
        </w:rPr>
      </w:pPr>
      <w:r w:rsidRPr="000E6084">
        <w:rPr>
          <w:rFonts w:eastAsia="Calibri"/>
          <w:sz w:val="16"/>
          <w:szCs w:val="16"/>
        </w:rPr>
        <w:t>Obiady w godzinach 12.00 - 12.30 (w zależności od poszczególnych oddziałów)</w:t>
      </w:r>
    </w:p>
    <w:p w14:paraId="00AB6A9C" w14:textId="77777777" w:rsidR="00DF4B7E" w:rsidRPr="000E6084" w:rsidRDefault="00DF4B7E" w:rsidP="00DF4B7E">
      <w:pPr>
        <w:numPr>
          <w:ilvl w:val="0"/>
          <w:numId w:val="83"/>
        </w:numPr>
        <w:jc w:val="both"/>
        <w:rPr>
          <w:rFonts w:eastAsia="Calibri"/>
          <w:sz w:val="16"/>
          <w:szCs w:val="16"/>
        </w:rPr>
      </w:pPr>
      <w:r w:rsidRPr="000E6084">
        <w:rPr>
          <w:rFonts w:eastAsia="Calibri"/>
          <w:sz w:val="16"/>
          <w:szCs w:val="16"/>
        </w:rPr>
        <w:t>Kolacje w godzinach 16.30 - 17.00 (Zamawiający dopuszcza możliwość dostarczania kolacji łącznie z obiadem, pod warunkiem zachowania świeżości posiłku, bez pogorszenia jakości dostarczonych posiłków).</w:t>
      </w:r>
    </w:p>
    <w:p w14:paraId="4B2586F0" w14:textId="77777777" w:rsidR="00DF4B7E" w:rsidRPr="000E6084" w:rsidRDefault="00DF4B7E" w:rsidP="00DF4B7E">
      <w:pPr>
        <w:jc w:val="both"/>
        <w:rPr>
          <w:rFonts w:eastAsia="Calibri"/>
          <w:sz w:val="16"/>
          <w:szCs w:val="16"/>
        </w:rPr>
      </w:pPr>
      <w:r w:rsidRPr="000E6084">
        <w:rPr>
          <w:rFonts w:eastAsia="Calibri"/>
          <w:sz w:val="16"/>
          <w:szCs w:val="16"/>
        </w:rPr>
        <w:t>Dodatkowe posiłki dotyczące np. diety cukrzycowej będą, po uzgodnieniu z Wykonawcą, dostarczane w następujący sposób:</w:t>
      </w:r>
    </w:p>
    <w:p w14:paraId="79B692B9" w14:textId="77777777" w:rsidR="00DF4B7E" w:rsidRPr="000E6084" w:rsidRDefault="00DF4B7E" w:rsidP="00DF4B7E">
      <w:pPr>
        <w:numPr>
          <w:ilvl w:val="0"/>
          <w:numId w:val="86"/>
        </w:numPr>
        <w:jc w:val="both"/>
        <w:rPr>
          <w:rFonts w:eastAsia="Calibri"/>
          <w:sz w:val="16"/>
          <w:szCs w:val="16"/>
        </w:rPr>
      </w:pPr>
      <w:r w:rsidRPr="000E6084">
        <w:rPr>
          <w:rFonts w:eastAsia="Calibri"/>
          <w:sz w:val="16"/>
          <w:szCs w:val="16"/>
        </w:rPr>
        <w:t>Drugie śniadanie – razem z pierwszym śniadaniem</w:t>
      </w:r>
    </w:p>
    <w:p w14:paraId="6C27C5BB" w14:textId="77777777" w:rsidR="00DF4B7E" w:rsidRPr="000E6084" w:rsidRDefault="00DF4B7E" w:rsidP="00DF4B7E">
      <w:pPr>
        <w:numPr>
          <w:ilvl w:val="0"/>
          <w:numId w:val="86"/>
        </w:numPr>
        <w:jc w:val="both"/>
        <w:rPr>
          <w:rFonts w:eastAsia="Calibri"/>
          <w:sz w:val="16"/>
          <w:szCs w:val="16"/>
        </w:rPr>
      </w:pPr>
      <w:r w:rsidRPr="000E6084">
        <w:rPr>
          <w:rFonts w:eastAsia="Calibri"/>
          <w:sz w:val="16"/>
          <w:szCs w:val="16"/>
        </w:rPr>
        <w:t>Podwieczorek – razem z obiadem</w:t>
      </w:r>
    </w:p>
    <w:p w14:paraId="4CD980F5" w14:textId="77777777" w:rsidR="00DF4B7E" w:rsidRPr="000E6084" w:rsidRDefault="00DF4B7E" w:rsidP="00DF4B7E">
      <w:pPr>
        <w:numPr>
          <w:ilvl w:val="0"/>
          <w:numId w:val="86"/>
        </w:numPr>
        <w:jc w:val="both"/>
        <w:rPr>
          <w:rFonts w:eastAsia="Calibri"/>
          <w:sz w:val="16"/>
          <w:szCs w:val="16"/>
        </w:rPr>
      </w:pPr>
      <w:r w:rsidRPr="000E6084">
        <w:rPr>
          <w:rFonts w:eastAsia="Calibri"/>
          <w:sz w:val="16"/>
          <w:szCs w:val="16"/>
        </w:rPr>
        <w:t xml:space="preserve">Posiłek nocny – razem z kolacją. </w:t>
      </w:r>
    </w:p>
    <w:p w14:paraId="4F3511BE" w14:textId="77777777" w:rsidR="00DF4B7E" w:rsidRPr="000E6084" w:rsidRDefault="00DF4B7E" w:rsidP="00DF4B7E">
      <w:pPr>
        <w:jc w:val="both"/>
        <w:rPr>
          <w:rFonts w:eastAsia="Calibri"/>
          <w:sz w:val="16"/>
          <w:szCs w:val="16"/>
        </w:rPr>
      </w:pPr>
      <w:r w:rsidRPr="000E6084">
        <w:rPr>
          <w:rFonts w:eastAsia="Calibri"/>
          <w:sz w:val="16"/>
          <w:szCs w:val="16"/>
        </w:rPr>
        <w:t>Wykonawca musi bezwzględnie zapewnić świadczenie usług przez wszystkie dni w roku, bez względu na okoliczności zależne lub niezależne od niego. Wykonawca zobowiązany jest do zapewnienia ciągłości świadczenia usług żywienia zbiorowego również w przypadku wystąpienia sytuacji kryzysowych (np. klęsk żywiołowych, uwolnienia lub użycia środków biologicznych, chemicznych lub promieniotwórczych itp.), braku energii elektrycznej, wody, a także zagrożenia bezpieczeństwa państwa i w czasie wojny.</w:t>
      </w:r>
    </w:p>
    <w:p w14:paraId="41F67E97" w14:textId="77777777" w:rsidR="00DF4B7E" w:rsidRPr="000E6084" w:rsidRDefault="00DF4B7E" w:rsidP="00DF4B7E">
      <w:pPr>
        <w:jc w:val="both"/>
        <w:rPr>
          <w:rFonts w:eastAsia="Calibri"/>
          <w:sz w:val="16"/>
          <w:szCs w:val="16"/>
        </w:rPr>
      </w:pPr>
    </w:p>
    <w:p w14:paraId="28633528" w14:textId="77777777" w:rsidR="00DF4B7E" w:rsidRPr="000E6084" w:rsidRDefault="00DF4B7E" w:rsidP="00DF4B7E">
      <w:pPr>
        <w:jc w:val="both"/>
        <w:rPr>
          <w:rFonts w:eastAsia="Calibri"/>
          <w:color w:val="4F81BD" w:themeColor="accent1"/>
          <w:sz w:val="16"/>
          <w:szCs w:val="16"/>
          <w:u w:val="single"/>
        </w:rPr>
      </w:pPr>
      <w:r w:rsidRPr="000E6084">
        <w:rPr>
          <w:rFonts w:eastAsia="Calibri"/>
          <w:sz w:val="16"/>
          <w:szCs w:val="16"/>
        </w:rPr>
        <w:t xml:space="preserve">1.6. Przez pojęcie całodobowego wyżywienia pacjenta strony rozumieją wyżywienie jednej osoby (pacjenta) uwzględniające śniadanie, obiad dwudaniowy (zupa + drugie danie w skład, którego wchodzi porcja mięsa nie rzadziej niż 4 razy w tygodniu i 2 razy w dekadzie ryba, dodatek węglowodanowy, dodatek warzywny w formie surowej lub po obróbce termicznej oraz napój), kolację, a w przypadku niektórych diet również dodatkowe posiłki takie jak: II śniadanie, podwieczorek, posiłek nocny. Całodzienne wyżywienie powinno zawierać 400 g. warzyw i/lub owoców dla jednego pacjenta, mieszane pieczywo do śniadania i kolacji, mleczne produkty fermentowane przynajmniej 2 razy w dekadzie oraz przynajmniej raz w tygodniu rośliny strączkowe suche. </w:t>
      </w:r>
    </w:p>
    <w:p w14:paraId="00FB1242" w14:textId="77777777" w:rsidR="00DF4B7E" w:rsidRPr="000E6084" w:rsidRDefault="00DF4B7E" w:rsidP="00DF4B7E">
      <w:pPr>
        <w:jc w:val="both"/>
        <w:rPr>
          <w:rFonts w:eastAsia="Calibri"/>
          <w:sz w:val="16"/>
          <w:szCs w:val="16"/>
        </w:rPr>
      </w:pPr>
    </w:p>
    <w:p w14:paraId="3AF80F78" w14:textId="77777777" w:rsidR="00DF4B7E" w:rsidRPr="000E6084" w:rsidRDefault="00DF4B7E" w:rsidP="00DF4B7E">
      <w:pPr>
        <w:jc w:val="both"/>
        <w:rPr>
          <w:rFonts w:eastAsia="Calibri"/>
          <w:sz w:val="16"/>
          <w:szCs w:val="16"/>
        </w:rPr>
      </w:pPr>
    </w:p>
    <w:p w14:paraId="59764FDA" w14:textId="77777777" w:rsidR="00DF4B7E" w:rsidRPr="000E6084" w:rsidRDefault="00DF4B7E" w:rsidP="00DF4B7E">
      <w:pPr>
        <w:jc w:val="both"/>
        <w:rPr>
          <w:rFonts w:eastAsia="Calibri"/>
          <w:sz w:val="16"/>
          <w:szCs w:val="16"/>
        </w:rPr>
      </w:pPr>
      <w:r w:rsidRPr="000E6084">
        <w:rPr>
          <w:rFonts w:eastAsia="Calibri"/>
          <w:sz w:val="16"/>
          <w:szCs w:val="16"/>
        </w:rPr>
        <w:t xml:space="preserve">Szacunkowa </w:t>
      </w:r>
      <w:r w:rsidRPr="00320953">
        <w:rPr>
          <w:rFonts w:eastAsia="Calibri"/>
          <w:b/>
          <w:bCs/>
          <w:sz w:val="16"/>
          <w:szCs w:val="16"/>
        </w:rPr>
        <w:t>roczna</w:t>
      </w:r>
      <w:r w:rsidRPr="000E6084">
        <w:rPr>
          <w:rFonts w:eastAsia="Calibri"/>
          <w:sz w:val="16"/>
          <w:szCs w:val="16"/>
        </w:rPr>
        <w:t xml:space="preserve"> ilość wszystkich posiłków (całodobowe wyżywienie) wynosi:</w:t>
      </w:r>
    </w:p>
    <w:p w14:paraId="2AE23AA9" w14:textId="77777777" w:rsidR="00DF4B7E" w:rsidRPr="00127527" w:rsidRDefault="00DF4B7E" w:rsidP="00DF4B7E">
      <w:pPr>
        <w:jc w:val="both"/>
        <w:rPr>
          <w:rFonts w:eastAsia="Calibri"/>
          <w:sz w:val="16"/>
          <w:szCs w:val="16"/>
          <w:highlight w:val="yellow"/>
        </w:rPr>
      </w:pPr>
      <w:r w:rsidRPr="00127527">
        <w:rPr>
          <w:rFonts w:eastAsia="Calibri"/>
          <w:sz w:val="16"/>
          <w:szCs w:val="16"/>
          <w:highlight w:val="yellow"/>
        </w:rPr>
        <w:t>a) dla Pakietu nr 1 ok. 90.000</w:t>
      </w:r>
    </w:p>
    <w:p w14:paraId="43F11E6A" w14:textId="77777777" w:rsidR="00DF4B7E" w:rsidRPr="00040407" w:rsidRDefault="00DF4B7E" w:rsidP="00DF4B7E">
      <w:pPr>
        <w:jc w:val="both"/>
        <w:rPr>
          <w:rFonts w:eastAsia="Calibri"/>
          <w:sz w:val="16"/>
          <w:szCs w:val="16"/>
        </w:rPr>
      </w:pPr>
      <w:r w:rsidRPr="00127527">
        <w:rPr>
          <w:rFonts w:eastAsia="Calibri"/>
          <w:sz w:val="16"/>
          <w:szCs w:val="16"/>
          <w:highlight w:val="yellow"/>
        </w:rPr>
        <w:t>b) dla Pakietu nr 2 ok. 17.500</w:t>
      </w:r>
    </w:p>
    <w:p w14:paraId="1428AB1E" w14:textId="77777777" w:rsidR="00DF4B7E" w:rsidRPr="000E6084" w:rsidRDefault="00DF4B7E" w:rsidP="00DF4B7E">
      <w:pPr>
        <w:suppressAutoHyphens/>
        <w:ind w:right="-1"/>
        <w:jc w:val="both"/>
        <w:rPr>
          <w:color w:val="FF0000"/>
          <w:sz w:val="16"/>
          <w:szCs w:val="16"/>
        </w:rPr>
      </w:pPr>
      <w:r w:rsidRPr="000E6084">
        <w:rPr>
          <w:sz w:val="16"/>
          <w:szCs w:val="16"/>
        </w:rPr>
        <w:t xml:space="preserve">Podane ilości posiłków </w:t>
      </w:r>
      <w:proofErr w:type="spellStart"/>
      <w:r w:rsidRPr="000E6084">
        <w:rPr>
          <w:sz w:val="16"/>
          <w:szCs w:val="16"/>
        </w:rPr>
        <w:t>j.w</w:t>
      </w:r>
      <w:proofErr w:type="spellEnd"/>
      <w:r w:rsidRPr="000E6084">
        <w:rPr>
          <w:sz w:val="16"/>
          <w:szCs w:val="16"/>
        </w:rPr>
        <w:t xml:space="preserve">., są wielkościami szacunkowymi i w czasie obowiązywania niniejszej umowy mogą ulec zmianie w zależności </w:t>
      </w:r>
      <w:r w:rsidRPr="000E6084">
        <w:rPr>
          <w:sz w:val="16"/>
          <w:szCs w:val="16"/>
        </w:rPr>
        <w:br/>
        <w:t xml:space="preserve">od aktualnych potrzeb Zamawiającego wynikających z ilości i stanu zdrowia pacjentów oraz zastosowanych procedur medycznych, kontraktów </w:t>
      </w:r>
      <w:r w:rsidRPr="000E6084">
        <w:rPr>
          <w:sz w:val="16"/>
          <w:szCs w:val="16"/>
        </w:rPr>
        <w:br/>
        <w:t>z NFZ, co oznacza, że nie stanowią ostatecznego wymiaru zamówienia, w wyniku czego nie mogą być podstawą do zgłaszania roszczeń z tytułu niezrealizowanych dostaw lub podstawą do odmowy ich realizacji. Zamawiający zastrzega, że minimalny zakres zamówienia jaki zrealizuje wynosi 50%.</w:t>
      </w:r>
    </w:p>
    <w:p w14:paraId="773952DF" w14:textId="77777777" w:rsidR="00DF4B7E" w:rsidRPr="000E6084" w:rsidRDefault="00DF4B7E" w:rsidP="00DF4B7E">
      <w:pPr>
        <w:jc w:val="both"/>
        <w:rPr>
          <w:rFonts w:eastAsia="Calibri"/>
          <w:sz w:val="16"/>
          <w:szCs w:val="16"/>
        </w:rPr>
      </w:pPr>
    </w:p>
    <w:p w14:paraId="6D2D1EF5" w14:textId="77777777" w:rsidR="00DF4B7E" w:rsidRPr="000E6084" w:rsidRDefault="00DF4B7E" w:rsidP="00DF4B7E">
      <w:pPr>
        <w:jc w:val="both"/>
        <w:rPr>
          <w:rFonts w:eastAsia="Calibri"/>
          <w:sz w:val="16"/>
          <w:szCs w:val="16"/>
        </w:rPr>
      </w:pPr>
      <w:r w:rsidRPr="000E6084">
        <w:rPr>
          <w:rFonts w:eastAsia="Calibri"/>
          <w:sz w:val="16"/>
          <w:szCs w:val="16"/>
        </w:rPr>
        <w:t xml:space="preserve">1.7. Codzienny dowóz i dostawa posiłków odbywać się będzie </w:t>
      </w:r>
      <w:r w:rsidRPr="000E6084">
        <w:rPr>
          <w:rFonts w:eastAsia="Calibri"/>
          <w:sz w:val="16"/>
          <w:szCs w:val="16"/>
          <w:u w:val="single"/>
        </w:rPr>
        <w:t>do punktów dystrybucji</w:t>
      </w:r>
      <w:r w:rsidRPr="000E6084">
        <w:rPr>
          <w:rFonts w:eastAsia="Calibri"/>
          <w:sz w:val="16"/>
          <w:szCs w:val="16"/>
        </w:rPr>
        <w:t xml:space="preserve">, w następujących lokalizacjach Zamawiającego: </w:t>
      </w:r>
    </w:p>
    <w:p w14:paraId="77099735" w14:textId="77777777" w:rsidR="00DF4B7E" w:rsidRPr="00040407" w:rsidRDefault="00DF4B7E" w:rsidP="00DF4B7E">
      <w:pPr>
        <w:jc w:val="both"/>
        <w:rPr>
          <w:rFonts w:eastAsia="Calibri"/>
          <w:b/>
          <w:sz w:val="16"/>
          <w:szCs w:val="16"/>
          <w:u w:val="single"/>
        </w:rPr>
      </w:pPr>
    </w:p>
    <w:p w14:paraId="45FAD659" w14:textId="77777777" w:rsidR="00DF4B7E" w:rsidRPr="00040407" w:rsidRDefault="00DF4B7E" w:rsidP="00DF4B7E">
      <w:pPr>
        <w:jc w:val="both"/>
        <w:rPr>
          <w:rFonts w:eastAsia="Calibri"/>
          <w:b/>
          <w:sz w:val="16"/>
          <w:szCs w:val="16"/>
          <w:u w:val="single"/>
        </w:rPr>
      </w:pPr>
      <w:r w:rsidRPr="00040407">
        <w:rPr>
          <w:rFonts w:eastAsia="Calibri"/>
          <w:b/>
          <w:sz w:val="16"/>
          <w:szCs w:val="16"/>
          <w:u w:val="single"/>
        </w:rPr>
        <w:t>Dla Pakietu nr 1:</w:t>
      </w:r>
    </w:p>
    <w:p w14:paraId="42FDE52E" w14:textId="77777777" w:rsidR="00DF4B7E" w:rsidRPr="00040407" w:rsidRDefault="00DF4B7E" w:rsidP="00DF4B7E">
      <w:pPr>
        <w:rPr>
          <w:rFonts w:eastAsia="Calibri"/>
          <w:sz w:val="16"/>
          <w:szCs w:val="16"/>
        </w:rPr>
      </w:pPr>
    </w:p>
    <w:p w14:paraId="214DEF2D" w14:textId="77777777" w:rsidR="00DF4B7E" w:rsidRPr="00040407" w:rsidRDefault="00DF4B7E" w:rsidP="00DF4B7E">
      <w:pPr>
        <w:rPr>
          <w:rFonts w:eastAsia="Calibri"/>
          <w:b/>
          <w:sz w:val="16"/>
          <w:szCs w:val="16"/>
        </w:rPr>
      </w:pPr>
      <w:r w:rsidRPr="00040407">
        <w:rPr>
          <w:rFonts w:eastAsia="Calibri"/>
          <w:b/>
          <w:sz w:val="16"/>
          <w:szCs w:val="16"/>
        </w:rPr>
        <w:t xml:space="preserve">A. Budynek nr 1,2,3, ul. 30-go Stycznia 57/58, 83-110 Tczew </w:t>
      </w:r>
    </w:p>
    <w:p w14:paraId="45DD668B" w14:textId="77777777" w:rsidR="00DF4B7E" w:rsidRPr="00040407" w:rsidRDefault="00DF4B7E" w:rsidP="00DF4B7E">
      <w:pPr>
        <w:rPr>
          <w:rFonts w:eastAsia="Calibri"/>
          <w:sz w:val="16"/>
          <w:szCs w:val="16"/>
        </w:rPr>
      </w:pPr>
      <w:r w:rsidRPr="00040407">
        <w:rPr>
          <w:rFonts w:eastAsia="Calibri"/>
          <w:sz w:val="16"/>
          <w:szCs w:val="16"/>
        </w:rPr>
        <w:t>- I piętro: Oddział Chirurgiczny, Blok Operacyjny</w:t>
      </w:r>
    </w:p>
    <w:p w14:paraId="59B3AA20" w14:textId="77777777" w:rsidR="00DF4B7E" w:rsidRPr="00040407" w:rsidRDefault="00DF4B7E" w:rsidP="00DF4B7E">
      <w:pPr>
        <w:rPr>
          <w:rFonts w:eastAsia="Calibri"/>
          <w:sz w:val="16"/>
          <w:szCs w:val="16"/>
        </w:rPr>
      </w:pPr>
      <w:r w:rsidRPr="00040407">
        <w:rPr>
          <w:rFonts w:eastAsia="Calibri"/>
          <w:sz w:val="16"/>
          <w:szCs w:val="16"/>
        </w:rPr>
        <w:t>- II piętro: Oddział Ginekologiczny, Oddział Intensywnej Terapii,</w:t>
      </w:r>
    </w:p>
    <w:p w14:paraId="5C928057" w14:textId="77777777" w:rsidR="00DF4B7E" w:rsidRPr="00040407" w:rsidRDefault="00DF4B7E" w:rsidP="00DF4B7E">
      <w:pPr>
        <w:rPr>
          <w:rFonts w:eastAsia="Calibri"/>
          <w:sz w:val="16"/>
          <w:szCs w:val="16"/>
        </w:rPr>
      </w:pPr>
      <w:r w:rsidRPr="00040407">
        <w:rPr>
          <w:rFonts w:eastAsia="Calibri"/>
          <w:sz w:val="16"/>
          <w:szCs w:val="16"/>
        </w:rPr>
        <w:t>- PARTER: Izba Przyjęć (w stanach nagłych, w przypadku wystąpienia zdarzeń losowych – posiłki na wezwanie Zamawiającego)</w:t>
      </w:r>
    </w:p>
    <w:p w14:paraId="7B5266F6" w14:textId="77777777" w:rsidR="00DF4B7E" w:rsidRPr="00040407" w:rsidRDefault="00DF4B7E" w:rsidP="00DF4B7E">
      <w:pPr>
        <w:rPr>
          <w:rFonts w:eastAsia="Calibri"/>
          <w:sz w:val="16"/>
          <w:szCs w:val="16"/>
        </w:rPr>
      </w:pPr>
    </w:p>
    <w:p w14:paraId="2344F802" w14:textId="77777777" w:rsidR="00DF4B7E" w:rsidRPr="00040407" w:rsidRDefault="00DF4B7E" w:rsidP="00DF4B7E">
      <w:pPr>
        <w:rPr>
          <w:rFonts w:eastAsia="Calibri"/>
          <w:b/>
          <w:sz w:val="16"/>
          <w:szCs w:val="16"/>
        </w:rPr>
      </w:pPr>
      <w:r w:rsidRPr="00040407">
        <w:rPr>
          <w:rFonts w:eastAsia="Calibri"/>
          <w:b/>
          <w:sz w:val="16"/>
          <w:szCs w:val="16"/>
        </w:rPr>
        <w:t xml:space="preserve">B. Budynek nr 5, ul. 30-go Stycznia 57/58, 83-110 Tczew </w:t>
      </w:r>
    </w:p>
    <w:p w14:paraId="27EB3C52" w14:textId="77777777" w:rsidR="00DF4B7E" w:rsidRPr="00040407" w:rsidRDefault="00DF4B7E" w:rsidP="00DF4B7E">
      <w:pPr>
        <w:rPr>
          <w:rFonts w:eastAsia="Calibri"/>
          <w:sz w:val="16"/>
          <w:szCs w:val="16"/>
        </w:rPr>
      </w:pPr>
      <w:r w:rsidRPr="00040407">
        <w:rPr>
          <w:rFonts w:eastAsia="Calibri"/>
          <w:sz w:val="16"/>
          <w:szCs w:val="16"/>
        </w:rPr>
        <w:t>- PARTER: Oddział Chorób Wewnętrznych</w:t>
      </w:r>
    </w:p>
    <w:p w14:paraId="0675D63B" w14:textId="77777777" w:rsidR="00DF4B7E" w:rsidRPr="00040407" w:rsidRDefault="00DF4B7E" w:rsidP="00DF4B7E">
      <w:pPr>
        <w:rPr>
          <w:rFonts w:eastAsia="Calibri"/>
          <w:sz w:val="16"/>
          <w:szCs w:val="16"/>
        </w:rPr>
      </w:pPr>
      <w:r w:rsidRPr="00040407">
        <w:rPr>
          <w:rFonts w:eastAsia="Calibri"/>
          <w:sz w:val="16"/>
          <w:szCs w:val="16"/>
        </w:rPr>
        <w:t>- I piętro: Oddział Pediatryczny</w:t>
      </w:r>
    </w:p>
    <w:p w14:paraId="71A85100" w14:textId="77777777" w:rsidR="00DF4B7E" w:rsidRPr="00040407" w:rsidRDefault="00DF4B7E" w:rsidP="00DF4B7E">
      <w:pPr>
        <w:rPr>
          <w:rFonts w:eastAsia="Calibri"/>
          <w:sz w:val="16"/>
          <w:szCs w:val="16"/>
        </w:rPr>
      </w:pPr>
      <w:r w:rsidRPr="00040407">
        <w:rPr>
          <w:rFonts w:eastAsia="Calibri"/>
          <w:sz w:val="16"/>
          <w:szCs w:val="16"/>
        </w:rPr>
        <w:t>- II piętro: Oddział Chorób Wewnętrznych</w:t>
      </w:r>
    </w:p>
    <w:p w14:paraId="61385659" w14:textId="77777777" w:rsidR="00DF4B7E" w:rsidRPr="00040407" w:rsidRDefault="00DF4B7E" w:rsidP="00DF4B7E">
      <w:pPr>
        <w:rPr>
          <w:rFonts w:eastAsia="Calibri"/>
          <w:sz w:val="16"/>
          <w:szCs w:val="16"/>
        </w:rPr>
      </w:pPr>
    </w:p>
    <w:p w14:paraId="49557D28" w14:textId="77777777" w:rsidR="00DF4B7E" w:rsidRPr="00040407" w:rsidRDefault="00DF4B7E" w:rsidP="00DF4B7E">
      <w:pPr>
        <w:rPr>
          <w:rFonts w:eastAsia="Calibri"/>
          <w:b/>
          <w:sz w:val="16"/>
          <w:szCs w:val="16"/>
        </w:rPr>
      </w:pPr>
      <w:r w:rsidRPr="00040407">
        <w:rPr>
          <w:rFonts w:eastAsia="Calibri"/>
          <w:b/>
          <w:sz w:val="16"/>
          <w:szCs w:val="16"/>
        </w:rPr>
        <w:t xml:space="preserve">C. Budynek, ul. Paderewskiego 11, 83-110 Tczew </w:t>
      </w:r>
    </w:p>
    <w:p w14:paraId="6FAF45CA" w14:textId="77777777" w:rsidR="00DF4B7E" w:rsidRPr="00040407" w:rsidRDefault="00DF4B7E" w:rsidP="00DF4B7E">
      <w:pPr>
        <w:rPr>
          <w:rFonts w:eastAsia="Calibri"/>
          <w:sz w:val="16"/>
          <w:szCs w:val="16"/>
        </w:rPr>
      </w:pPr>
      <w:r w:rsidRPr="00040407">
        <w:rPr>
          <w:rFonts w:eastAsia="Calibri"/>
          <w:sz w:val="16"/>
          <w:szCs w:val="16"/>
        </w:rPr>
        <w:t>- I piętro: ZOL Tczew</w:t>
      </w:r>
    </w:p>
    <w:p w14:paraId="3215438E" w14:textId="77777777" w:rsidR="00DF4B7E" w:rsidRPr="00040407" w:rsidRDefault="00DF4B7E" w:rsidP="00DF4B7E">
      <w:pPr>
        <w:rPr>
          <w:rFonts w:eastAsia="Calibri"/>
          <w:sz w:val="16"/>
          <w:szCs w:val="16"/>
        </w:rPr>
      </w:pPr>
      <w:r w:rsidRPr="00040407">
        <w:rPr>
          <w:rFonts w:eastAsia="Calibri"/>
          <w:sz w:val="16"/>
          <w:szCs w:val="16"/>
        </w:rPr>
        <w:t>- II piętro: Oddział Hospicyjny</w:t>
      </w:r>
    </w:p>
    <w:p w14:paraId="74CD6B16" w14:textId="77777777" w:rsidR="00DF4B7E" w:rsidRPr="00040407" w:rsidRDefault="00DF4B7E" w:rsidP="00DF4B7E">
      <w:pPr>
        <w:rPr>
          <w:rFonts w:eastAsia="Calibri"/>
          <w:b/>
          <w:sz w:val="16"/>
          <w:szCs w:val="16"/>
        </w:rPr>
      </w:pPr>
    </w:p>
    <w:p w14:paraId="0792164B" w14:textId="77777777" w:rsidR="00DF4B7E" w:rsidRPr="00040407" w:rsidRDefault="00DF4B7E" w:rsidP="00DF4B7E">
      <w:pPr>
        <w:rPr>
          <w:rFonts w:eastAsia="Calibri"/>
          <w:b/>
          <w:sz w:val="16"/>
          <w:szCs w:val="16"/>
        </w:rPr>
      </w:pPr>
      <w:r w:rsidRPr="00040407">
        <w:rPr>
          <w:rFonts w:eastAsia="Calibri"/>
          <w:b/>
          <w:sz w:val="16"/>
          <w:szCs w:val="16"/>
        </w:rPr>
        <w:t xml:space="preserve">D. Budynek, ul. 1 Maja 2, 83-110 Tczew </w:t>
      </w:r>
    </w:p>
    <w:p w14:paraId="0A6DF2EC" w14:textId="77777777" w:rsidR="00DF4B7E" w:rsidRPr="00040407" w:rsidRDefault="00DF4B7E" w:rsidP="00DF4B7E">
      <w:pPr>
        <w:rPr>
          <w:rFonts w:eastAsia="Calibri"/>
          <w:sz w:val="16"/>
          <w:szCs w:val="16"/>
        </w:rPr>
      </w:pPr>
      <w:r w:rsidRPr="00040407">
        <w:rPr>
          <w:rFonts w:eastAsia="Calibri"/>
          <w:sz w:val="16"/>
          <w:szCs w:val="16"/>
        </w:rPr>
        <w:t xml:space="preserve">- I </w:t>
      </w:r>
      <w:proofErr w:type="spellStart"/>
      <w:r w:rsidRPr="00040407">
        <w:rPr>
          <w:rFonts w:eastAsia="Calibri"/>
          <w:sz w:val="16"/>
          <w:szCs w:val="16"/>
        </w:rPr>
        <w:t>i</w:t>
      </w:r>
      <w:proofErr w:type="spellEnd"/>
      <w:r w:rsidRPr="00040407">
        <w:rPr>
          <w:rFonts w:eastAsia="Calibri"/>
          <w:sz w:val="16"/>
          <w:szCs w:val="16"/>
        </w:rPr>
        <w:t xml:space="preserve"> II piętro: Oddział Rehabilitacyjny</w:t>
      </w:r>
    </w:p>
    <w:p w14:paraId="370CF9A3" w14:textId="77777777" w:rsidR="00DF4B7E" w:rsidRPr="00040407" w:rsidRDefault="00DF4B7E" w:rsidP="00DF4B7E">
      <w:pPr>
        <w:rPr>
          <w:rFonts w:eastAsia="Calibri"/>
          <w:sz w:val="16"/>
          <w:szCs w:val="16"/>
        </w:rPr>
      </w:pPr>
      <w:r w:rsidRPr="00040407">
        <w:rPr>
          <w:rFonts w:eastAsia="Calibri"/>
          <w:sz w:val="16"/>
          <w:szCs w:val="16"/>
        </w:rPr>
        <w:t xml:space="preserve">Zamawiający wymaga, aby zapewnić posiłki dla powyższej lokalizacji w pierwszej kolejności. </w:t>
      </w:r>
    </w:p>
    <w:p w14:paraId="07D1BB02" w14:textId="77777777" w:rsidR="00DF4B7E" w:rsidRPr="00040407" w:rsidRDefault="00DF4B7E" w:rsidP="00DF4B7E">
      <w:pPr>
        <w:jc w:val="both"/>
        <w:rPr>
          <w:rFonts w:eastAsia="Calibri"/>
          <w:sz w:val="16"/>
          <w:szCs w:val="16"/>
        </w:rPr>
      </w:pPr>
    </w:p>
    <w:p w14:paraId="13FFF892" w14:textId="77777777" w:rsidR="00DF4B7E" w:rsidRPr="00040407" w:rsidRDefault="00DF4B7E" w:rsidP="00DF4B7E">
      <w:pPr>
        <w:jc w:val="both"/>
        <w:rPr>
          <w:rFonts w:eastAsia="Calibri"/>
          <w:b/>
          <w:sz w:val="16"/>
          <w:szCs w:val="16"/>
          <w:u w:val="single"/>
        </w:rPr>
      </w:pPr>
      <w:r w:rsidRPr="00040407">
        <w:rPr>
          <w:rFonts w:eastAsia="Calibri"/>
          <w:b/>
          <w:sz w:val="16"/>
          <w:szCs w:val="16"/>
          <w:u w:val="single"/>
        </w:rPr>
        <w:t>Dla pakietu nr 2:</w:t>
      </w:r>
    </w:p>
    <w:p w14:paraId="5DEFBF65" w14:textId="77777777" w:rsidR="00DF4B7E" w:rsidRPr="00040407" w:rsidRDefault="00DF4B7E" w:rsidP="00DF4B7E">
      <w:pPr>
        <w:jc w:val="both"/>
        <w:rPr>
          <w:rFonts w:eastAsia="Calibri"/>
          <w:sz w:val="16"/>
          <w:szCs w:val="16"/>
        </w:rPr>
      </w:pPr>
    </w:p>
    <w:p w14:paraId="518E7509" w14:textId="77777777" w:rsidR="00DF4B7E" w:rsidRPr="00040407" w:rsidRDefault="00DF4B7E" w:rsidP="00DF4B7E">
      <w:pPr>
        <w:rPr>
          <w:rFonts w:eastAsia="Calibri"/>
          <w:b/>
          <w:sz w:val="16"/>
          <w:szCs w:val="16"/>
        </w:rPr>
      </w:pPr>
      <w:r w:rsidRPr="00040407">
        <w:rPr>
          <w:rFonts w:eastAsia="Calibri"/>
          <w:b/>
          <w:sz w:val="16"/>
          <w:szCs w:val="16"/>
        </w:rPr>
        <w:t xml:space="preserve">Budynek, ul. Chałubińskiego 1, 83-140 Gniew </w:t>
      </w:r>
    </w:p>
    <w:p w14:paraId="612CB0F6" w14:textId="77777777" w:rsidR="00DF4B7E" w:rsidRPr="00040407" w:rsidRDefault="00DF4B7E" w:rsidP="00DF4B7E">
      <w:pPr>
        <w:rPr>
          <w:rFonts w:eastAsia="Calibri"/>
          <w:sz w:val="16"/>
          <w:szCs w:val="16"/>
        </w:rPr>
      </w:pPr>
      <w:r w:rsidRPr="00040407">
        <w:rPr>
          <w:rFonts w:eastAsia="Calibri"/>
          <w:sz w:val="16"/>
          <w:szCs w:val="16"/>
        </w:rPr>
        <w:t xml:space="preserve">- parter i </w:t>
      </w:r>
      <w:proofErr w:type="spellStart"/>
      <w:r w:rsidRPr="00040407">
        <w:rPr>
          <w:rFonts w:eastAsia="Calibri"/>
          <w:sz w:val="16"/>
          <w:szCs w:val="16"/>
        </w:rPr>
        <w:t>I</w:t>
      </w:r>
      <w:proofErr w:type="spellEnd"/>
      <w:r w:rsidRPr="00040407">
        <w:rPr>
          <w:rFonts w:eastAsia="Calibri"/>
          <w:sz w:val="16"/>
          <w:szCs w:val="16"/>
        </w:rPr>
        <w:t xml:space="preserve"> piętro ZOL Gniew </w:t>
      </w:r>
    </w:p>
    <w:p w14:paraId="0A8DAD47" w14:textId="77777777" w:rsidR="00DF4B7E" w:rsidRPr="000E6084" w:rsidRDefault="00DF4B7E" w:rsidP="00DF4B7E">
      <w:pPr>
        <w:rPr>
          <w:rFonts w:eastAsia="Calibri"/>
          <w:sz w:val="16"/>
          <w:szCs w:val="16"/>
        </w:rPr>
      </w:pPr>
    </w:p>
    <w:p w14:paraId="783D4372" w14:textId="77777777" w:rsidR="00DF4B7E" w:rsidRPr="000E6084" w:rsidRDefault="00DF4B7E" w:rsidP="00DF4B7E">
      <w:pPr>
        <w:jc w:val="both"/>
        <w:rPr>
          <w:rFonts w:eastAsia="Calibri"/>
          <w:sz w:val="16"/>
          <w:szCs w:val="16"/>
        </w:rPr>
      </w:pPr>
    </w:p>
    <w:p w14:paraId="615177A1" w14:textId="77777777" w:rsidR="00DF4B7E" w:rsidRPr="000E6084" w:rsidRDefault="00DF4B7E" w:rsidP="00DF4B7E">
      <w:pPr>
        <w:jc w:val="both"/>
        <w:rPr>
          <w:rFonts w:eastAsia="Calibri"/>
          <w:sz w:val="16"/>
          <w:szCs w:val="16"/>
        </w:rPr>
      </w:pPr>
      <w:r w:rsidRPr="000E6084">
        <w:rPr>
          <w:rFonts w:eastAsia="Calibri"/>
          <w:sz w:val="16"/>
          <w:szCs w:val="16"/>
        </w:rPr>
        <w:t xml:space="preserve">1.8. Każdy posiłek podstawowy (śniadanie, obiad, kolacja) musi zawierać dostateczną ilość produktów białkowych oraz dodatek warzyw i owoców, a także napój. Wartość kaloryczna całodobowego wyżywienia pacjenta dla diety podstawowej powinna wynosić </w:t>
      </w:r>
      <w:r w:rsidRPr="000E6084">
        <w:rPr>
          <w:rFonts w:eastAsia="Calibri"/>
          <w:b/>
          <w:bCs/>
          <w:sz w:val="16"/>
          <w:szCs w:val="16"/>
        </w:rPr>
        <w:t>ok. 2.200 kcal.</w:t>
      </w:r>
    </w:p>
    <w:p w14:paraId="0D674836" w14:textId="77777777" w:rsidR="00DF4B7E" w:rsidRPr="000E6084" w:rsidRDefault="00DF4B7E" w:rsidP="00DF4B7E">
      <w:pPr>
        <w:jc w:val="both"/>
        <w:rPr>
          <w:rFonts w:eastAsia="Calibri"/>
          <w:sz w:val="16"/>
          <w:szCs w:val="16"/>
        </w:rPr>
      </w:pPr>
    </w:p>
    <w:p w14:paraId="4E4A0899" w14:textId="77777777" w:rsidR="00DF4B7E" w:rsidRPr="000E6084" w:rsidRDefault="00DF4B7E" w:rsidP="00DF4B7E">
      <w:pPr>
        <w:jc w:val="both"/>
        <w:rPr>
          <w:rFonts w:eastAsia="Calibri"/>
          <w:sz w:val="16"/>
          <w:szCs w:val="16"/>
        </w:rPr>
      </w:pPr>
      <w:r w:rsidRPr="000E6084">
        <w:rPr>
          <w:rFonts w:eastAsia="Calibri"/>
          <w:sz w:val="16"/>
          <w:szCs w:val="16"/>
        </w:rPr>
        <w:t xml:space="preserve">1.8.1. Obiad musi być dwudaniowy tj.: </w:t>
      </w:r>
      <w:r w:rsidRPr="000E6084">
        <w:rPr>
          <w:rFonts w:eastAsia="Calibri"/>
          <w:b/>
          <w:sz w:val="16"/>
          <w:szCs w:val="16"/>
        </w:rPr>
        <w:t>zupa</w:t>
      </w:r>
      <w:r w:rsidRPr="000E6084">
        <w:rPr>
          <w:rFonts w:eastAsia="Calibri"/>
          <w:sz w:val="16"/>
          <w:szCs w:val="16"/>
        </w:rPr>
        <w:t xml:space="preserve"> (zupy powinny być przygotowywane na bazie produktów naturalnych bez użycia półproduktów takich jak np. zupy w proszku) + </w:t>
      </w:r>
      <w:r w:rsidRPr="000E6084">
        <w:rPr>
          <w:rFonts w:eastAsia="Calibri"/>
          <w:b/>
          <w:sz w:val="16"/>
          <w:szCs w:val="16"/>
        </w:rPr>
        <w:t xml:space="preserve">drugie danie </w:t>
      </w:r>
      <w:r w:rsidRPr="000E6084">
        <w:rPr>
          <w:rFonts w:eastAsia="Calibri"/>
          <w:sz w:val="16"/>
          <w:szCs w:val="16"/>
        </w:rPr>
        <w:t>w skład, którego wchodzi porcja mięsa nie rzadziej niż 4 razy w tygodniu i 2 razy w dekadzie ryba (</w:t>
      </w:r>
      <w:r w:rsidRPr="000E6084">
        <w:rPr>
          <w:rFonts w:eastAsia="Calibri"/>
          <w:sz w:val="16"/>
          <w:szCs w:val="16"/>
          <w:shd w:val="clear" w:color="auto" w:fill="FFFFFF"/>
        </w:rPr>
        <w:t>Wykonawca zapewni, że przynajmniej raz w tygodniu w jadłospisie uwzględniona zostanie ryba we wszystkich rodzajach diet)</w:t>
      </w:r>
      <w:r w:rsidRPr="000E6084">
        <w:rPr>
          <w:rFonts w:eastAsia="Calibri"/>
          <w:sz w:val="16"/>
          <w:szCs w:val="16"/>
        </w:rPr>
        <w:t>, dodatek węglowodanowy np.: ziemniaki, makarony, kasze, ryż, dodatek składnika warzywnego (surowego lub po obróbce termicznej), napój (np. kompot).</w:t>
      </w:r>
    </w:p>
    <w:p w14:paraId="0938AC47" w14:textId="77777777" w:rsidR="00DF4B7E" w:rsidRPr="000E6084" w:rsidRDefault="00DF4B7E" w:rsidP="00DF4B7E">
      <w:pPr>
        <w:jc w:val="both"/>
        <w:rPr>
          <w:rFonts w:eastAsia="Calibri"/>
          <w:b/>
          <w:sz w:val="16"/>
          <w:szCs w:val="16"/>
          <w:u w:val="single"/>
        </w:rPr>
      </w:pPr>
    </w:p>
    <w:p w14:paraId="5E35D956" w14:textId="77777777" w:rsidR="00DF4B7E" w:rsidRPr="000E6084" w:rsidRDefault="00DF4B7E" w:rsidP="00DF4B7E">
      <w:pPr>
        <w:jc w:val="both"/>
        <w:rPr>
          <w:rFonts w:eastAsia="Calibri"/>
          <w:sz w:val="16"/>
          <w:szCs w:val="16"/>
        </w:rPr>
      </w:pPr>
      <w:r w:rsidRPr="000E6084">
        <w:rPr>
          <w:rFonts w:eastAsia="Calibri"/>
          <w:sz w:val="16"/>
          <w:szCs w:val="16"/>
        </w:rPr>
        <w:t>1.8.2. Podwieczorek w przypadku diety cukrzycowej pięcioposiłkowej powinien zawierać np.: jogurt naturalny, kefir, maślankę, grahamkę z wędliną o niskiej zawartości tłuszczu, kisiel bez cukru, budyń bez cukru, kaszę manną bez cukru, suchary bez cukru, owoce o niskiej zawartości cukru.</w:t>
      </w:r>
    </w:p>
    <w:p w14:paraId="52DFA543" w14:textId="77777777" w:rsidR="00DF4B7E" w:rsidRPr="000E6084" w:rsidRDefault="00DF4B7E" w:rsidP="00DF4B7E">
      <w:pPr>
        <w:jc w:val="both"/>
        <w:rPr>
          <w:rFonts w:eastAsia="Calibri"/>
          <w:sz w:val="16"/>
          <w:szCs w:val="16"/>
        </w:rPr>
      </w:pPr>
    </w:p>
    <w:p w14:paraId="68D3E031" w14:textId="77777777" w:rsidR="00DF4B7E" w:rsidRPr="000E6084" w:rsidRDefault="00DF4B7E" w:rsidP="00DF4B7E">
      <w:pPr>
        <w:jc w:val="both"/>
        <w:rPr>
          <w:rFonts w:eastAsia="Calibri"/>
          <w:sz w:val="16"/>
          <w:szCs w:val="16"/>
        </w:rPr>
      </w:pPr>
      <w:r w:rsidRPr="000E6084">
        <w:rPr>
          <w:rFonts w:eastAsia="Calibri"/>
          <w:sz w:val="16"/>
          <w:szCs w:val="16"/>
        </w:rPr>
        <w:t xml:space="preserve">1.8.3. W diecie cukrzycowej i niskocholesterolowej należy uwzględniać napoje bez dodatku cukru, pieczywo graham lub razowe, dodatek do pieczywa o ograniczonej wartości kalorycznej – np. jajka bez żółtek nadziewane pastami lub warzywami, chudy ser, chuda wędlina itp. </w:t>
      </w:r>
    </w:p>
    <w:p w14:paraId="234CA460" w14:textId="77777777" w:rsidR="00DF4B7E" w:rsidRPr="000E6084" w:rsidRDefault="00DF4B7E" w:rsidP="00DF4B7E">
      <w:pPr>
        <w:jc w:val="both"/>
        <w:rPr>
          <w:rFonts w:eastAsia="Calibri"/>
          <w:sz w:val="16"/>
          <w:szCs w:val="16"/>
        </w:rPr>
      </w:pPr>
    </w:p>
    <w:p w14:paraId="4E4AB1EB" w14:textId="77777777" w:rsidR="00DF4B7E" w:rsidRPr="000E6084" w:rsidRDefault="00DF4B7E" w:rsidP="00DF4B7E">
      <w:pPr>
        <w:jc w:val="both"/>
        <w:rPr>
          <w:rFonts w:eastAsia="Calibri"/>
          <w:sz w:val="16"/>
          <w:szCs w:val="16"/>
        </w:rPr>
      </w:pPr>
      <w:r w:rsidRPr="000E6084">
        <w:rPr>
          <w:rFonts w:eastAsia="Calibri"/>
          <w:sz w:val="16"/>
          <w:szCs w:val="16"/>
        </w:rPr>
        <w:t>1.8.4. Wyklucza się, poza dietą podstawową i wyjątkami opisanymi w danym rodzaju diety: wyroby podrobowe, wędliny drobno mielone, parówki, wędliny tłuste – z zawartością tłuszczu powyżej 20%, mięsa tłuste, ze ścięgnami, kośćmi, z widocznym tłuszczem, mięsa odpadkowe, mięsa peklowane, jaja smażone, produkty działające wzdymająco (np. kalafior, kapusta, groch, bób, fasola, soczewica), warzywa i owoce konserwowane marynowane, pikantne przyprawy, zasmażki, potrawy bardzo kwaśne (np. kapusta kiszona) lub potrawy zakwaszane octem, puree ziemniaczane, frytki, placki ziemniaczane, tłuszcze takie jak: słonina, smalec, boczek, łój wołowy i barani, dosładzane pieczywo np. barwione karmelem, torty, ciastka i ciasta z kremem.</w:t>
      </w:r>
    </w:p>
    <w:p w14:paraId="2298634F" w14:textId="77777777" w:rsidR="00DF4B7E" w:rsidRPr="000E6084" w:rsidRDefault="00DF4B7E" w:rsidP="00DF4B7E">
      <w:pPr>
        <w:jc w:val="both"/>
        <w:rPr>
          <w:rFonts w:eastAsia="Calibri"/>
          <w:sz w:val="16"/>
          <w:szCs w:val="16"/>
        </w:rPr>
      </w:pPr>
    </w:p>
    <w:p w14:paraId="4B26867F" w14:textId="77777777" w:rsidR="00DF4B7E" w:rsidRPr="000E6084" w:rsidRDefault="00DF4B7E" w:rsidP="00DF4B7E">
      <w:pPr>
        <w:jc w:val="both"/>
        <w:rPr>
          <w:rFonts w:eastAsia="Calibri"/>
          <w:sz w:val="16"/>
          <w:szCs w:val="16"/>
        </w:rPr>
      </w:pPr>
      <w:r w:rsidRPr="000E6084">
        <w:rPr>
          <w:rFonts w:eastAsia="Calibri"/>
          <w:sz w:val="16"/>
          <w:szCs w:val="16"/>
        </w:rPr>
        <w:t xml:space="preserve">1.9. Wykonawca zapewni posiłki dostarczane w temperaturze: </w:t>
      </w:r>
    </w:p>
    <w:p w14:paraId="200283D7" w14:textId="77777777" w:rsidR="00DF4B7E" w:rsidRPr="000E6084" w:rsidRDefault="00DF4B7E" w:rsidP="00DF4B7E">
      <w:pPr>
        <w:jc w:val="both"/>
        <w:rPr>
          <w:rFonts w:eastAsia="Calibri"/>
          <w:sz w:val="16"/>
          <w:szCs w:val="16"/>
        </w:rPr>
      </w:pPr>
      <w:r w:rsidRPr="000E6084">
        <w:rPr>
          <w:rFonts w:eastAsia="Calibri"/>
          <w:sz w:val="16"/>
          <w:szCs w:val="16"/>
        </w:rPr>
        <w:t xml:space="preserve">- zupy pow. 70 C, </w:t>
      </w:r>
    </w:p>
    <w:p w14:paraId="1B889072" w14:textId="77777777" w:rsidR="00DF4B7E" w:rsidRPr="000E6084" w:rsidRDefault="00DF4B7E" w:rsidP="00DF4B7E">
      <w:pPr>
        <w:jc w:val="both"/>
        <w:rPr>
          <w:rFonts w:eastAsia="Calibri"/>
          <w:sz w:val="16"/>
          <w:szCs w:val="16"/>
        </w:rPr>
      </w:pPr>
      <w:r w:rsidRPr="000E6084">
        <w:rPr>
          <w:rFonts w:eastAsia="Calibri"/>
          <w:sz w:val="16"/>
          <w:szCs w:val="16"/>
        </w:rPr>
        <w:t xml:space="preserve">- drugie danie obiadowe pow. 65 C, </w:t>
      </w:r>
    </w:p>
    <w:p w14:paraId="611A27E0" w14:textId="77777777" w:rsidR="00DF4B7E" w:rsidRPr="000E6084" w:rsidRDefault="00DF4B7E" w:rsidP="00DF4B7E">
      <w:pPr>
        <w:jc w:val="both"/>
        <w:rPr>
          <w:rFonts w:eastAsia="Calibri"/>
          <w:sz w:val="16"/>
          <w:szCs w:val="16"/>
        </w:rPr>
      </w:pPr>
      <w:r w:rsidRPr="000E6084">
        <w:rPr>
          <w:rFonts w:eastAsia="Calibri"/>
          <w:sz w:val="16"/>
          <w:szCs w:val="16"/>
        </w:rPr>
        <w:t xml:space="preserve">- gorące napoje pow. 80 C, </w:t>
      </w:r>
    </w:p>
    <w:p w14:paraId="43789AA3" w14:textId="77777777" w:rsidR="00DF4B7E" w:rsidRPr="000E6084" w:rsidRDefault="00DF4B7E" w:rsidP="00DF4B7E">
      <w:pPr>
        <w:jc w:val="both"/>
        <w:rPr>
          <w:rFonts w:eastAsia="Calibri"/>
          <w:sz w:val="16"/>
          <w:szCs w:val="16"/>
        </w:rPr>
      </w:pPr>
      <w:r w:rsidRPr="000E6084">
        <w:rPr>
          <w:rFonts w:eastAsia="Calibri"/>
          <w:sz w:val="16"/>
          <w:szCs w:val="16"/>
        </w:rPr>
        <w:t>- sałatki, surówki, wędliny, masło, sery od 2 do 7 C.</w:t>
      </w:r>
    </w:p>
    <w:p w14:paraId="04D12607" w14:textId="77777777" w:rsidR="00DF4B7E" w:rsidRPr="000E6084" w:rsidRDefault="00DF4B7E" w:rsidP="00DF4B7E">
      <w:pPr>
        <w:jc w:val="both"/>
        <w:rPr>
          <w:rFonts w:eastAsia="Calibri"/>
          <w:sz w:val="16"/>
          <w:szCs w:val="16"/>
        </w:rPr>
      </w:pPr>
    </w:p>
    <w:p w14:paraId="66AC809B" w14:textId="77777777" w:rsidR="00DF4B7E" w:rsidRPr="000E6084" w:rsidRDefault="00DF4B7E" w:rsidP="00DF4B7E">
      <w:pPr>
        <w:jc w:val="both"/>
        <w:rPr>
          <w:rFonts w:eastAsia="Calibri"/>
          <w:sz w:val="16"/>
          <w:szCs w:val="16"/>
        </w:rPr>
      </w:pPr>
      <w:r w:rsidRPr="000E6084">
        <w:rPr>
          <w:rFonts w:eastAsia="Calibri"/>
          <w:sz w:val="16"/>
          <w:szCs w:val="16"/>
        </w:rPr>
        <w:t xml:space="preserve">1.10. Zamawianie posiłków na dany dzień realizowane będzie przez uprawnionych pracowników Zamawiającego z jednodniowym wyprzedzeniem do godz. 14.00 z przyjętą procedurą (telefonicznie, email, fax itp.), na podstawie formularza zamówienia, stanowiącego </w:t>
      </w:r>
      <w:r w:rsidRPr="000E6084">
        <w:rPr>
          <w:rFonts w:eastAsia="Calibri"/>
          <w:b/>
          <w:bCs/>
          <w:sz w:val="16"/>
          <w:szCs w:val="16"/>
        </w:rPr>
        <w:t>załącznik nr 2</w:t>
      </w:r>
      <w:r w:rsidRPr="000E6084">
        <w:rPr>
          <w:rFonts w:eastAsia="Calibri"/>
          <w:sz w:val="16"/>
          <w:szCs w:val="16"/>
        </w:rPr>
        <w:t xml:space="preserve"> do niniejszej umowy.</w:t>
      </w:r>
    </w:p>
    <w:p w14:paraId="02CE9EA4" w14:textId="77777777" w:rsidR="00DF4B7E" w:rsidRPr="000E6084" w:rsidRDefault="00DF4B7E" w:rsidP="00DF4B7E">
      <w:pPr>
        <w:jc w:val="both"/>
        <w:rPr>
          <w:rFonts w:eastAsia="Calibri"/>
          <w:sz w:val="16"/>
          <w:szCs w:val="16"/>
        </w:rPr>
      </w:pPr>
    </w:p>
    <w:p w14:paraId="4BA8B55F" w14:textId="77777777" w:rsidR="00DF4B7E" w:rsidRPr="000E6084" w:rsidRDefault="00DF4B7E" w:rsidP="00DF4B7E">
      <w:pPr>
        <w:jc w:val="both"/>
        <w:rPr>
          <w:rFonts w:eastAsia="Calibri"/>
          <w:sz w:val="16"/>
          <w:szCs w:val="16"/>
        </w:rPr>
      </w:pPr>
      <w:r w:rsidRPr="000E6084">
        <w:rPr>
          <w:rFonts w:eastAsia="Calibri"/>
          <w:sz w:val="16"/>
          <w:szCs w:val="16"/>
        </w:rPr>
        <w:t>1.11. Korekty zamówień dotyczące obiadów i kolacji będą zgłaszane przez Zamawiającego do godz. 8.30 tego samego dnia.</w:t>
      </w:r>
    </w:p>
    <w:p w14:paraId="2242D568" w14:textId="77777777" w:rsidR="00DF4B7E" w:rsidRPr="000E6084" w:rsidRDefault="00DF4B7E" w:rsidP="00DF4B7E">
      <w:pPr>
        <w:jc w:val="both"/>
        <w:rPr>
          <w:rFonts w:eastAsia="Calibri"/>
          <w:sz w:val="16"/>
          <w:szCs w:val="16"/>
        </w:rPr>
      </w:pPr>
    </w:p>
    <w:p w14:paraId="7901C3BB" w14:textId="77777777" w:rsidR="00DF4B7E" w:rsidRPr="000E6084" w:rsidRDefault="00DF4B7E" w:rsidP="00DF4B7E">
      <w:pPr>
        <w:jc w:val="both"/>
        <w:rPr>
          <w:rFonts w:eastAsia="Calibri"/>
          <w:sz w:val="16"/>
          <w:szCs w:val="16"/>
        </w:rPr>
      </w:pPr>
      <w:r w:rsidRPr="000E6084">
        <w:rPr>
          <w:rFonts w:eastAsia="Calibri"/>
          <w:sz w:val="16"/>
          <w:szCs w:val="16"/>
        </w:rPr>
        <w:lastRenderedPageBreak/>
        <w:t>1.12. Wykonawca musi liczyć się z ewentualnością nieprzewidzianego dostarczenia dodatkowej porcji wyżywienia, o ile zajdzie potrzeba nagłego przyjęcia pacjenta do szpitala, czego wcześniej Zamawiający nie mógł przewidzieć. Wykonawca zostanie o tym poinformowany telefonicznie lub za pomocą poczty e-mail.</w:t>
      </w:r>
    </w:p>
    <w:p w14:paraId="53BECBAD" w14:textId="77777777" w:rsidR="00DF4B7E" w:rsidRPr="000E6084" w:rsidRDefault="00DF4B7E" w:rsidP="00DF4B7E">
      <w:pPr>
        <w:jc w:val="both"/>
        <w:rPr>
          <w:rFonts w:eastAsia="Calibri"/>
          <w:sz w:val="16"/>
          <w:szCs w:val="16"/>
        </w:rPr>
      </w:pPr>
    </w:p>
    <w:p w14:paraId="599897AB" w14:textId="77777777" w:rsidR="00DF4B7E" w:rsidRPr="000E6084" w:rsidRDefault="00DF4B7E" w:rsidP="00DF4B7E">
      <w:pPr>
        <w:jc w:val="both"/>
        <w:rPr>
          <w:rFonts w:eastAsia="Calibri"/>
          <w:sz w:val="16"/>
          <w:szCs w:val="16"/>
        </w:rPr>
      </w:pPr>
      <w:r w:rsidRPr="000E6084">
        <w:rPr>
          <w:rFonts w:eastAsia="Calibri"/>
          <w:sz w:val="16"/>
          <w:szCs w:val="16"/>
        </w:rPr>
        <w:t xml:space="preserve">1.13. Posiłki należy dostarczać wg ustalonego harmonogramu, w osobnych naczyniach (termosach) z oznaczeniem oddziału i rodzaju posiłku, zapewniających odpowiednią temperaturę posiłku. Naczynia te muszą posiadać atest umożliwiający ich kontakt z żywnością. Termosy wraz z wkładami zabezpiecza Wykonawca. Forma dostarczanych posiłków winna umożliwiać ich estetyczne i apetyczne porcjowanie oraz serwowanie. </w:t>
      </w:r>
      <w:r w:rsidRPr="000E6084">
        <w:rPr>
          <w:rFonts w:eastAsia="Calibri"/>
          <w:sz w:val="16"/>
          <w:szCs w:val="16"/>
          <w:u w:val="single"/>
        </w:rPr>
        <w:t>Zamawiający zastrzega, że w jednorazowych pojemnikach przeznaczonych do żywności muszą być dostarczane wszystkie posiłki na Oddział Anestezjologii i Intensywnej Terapii</w:t>
      </w:r>
    </w:p>
    <w:p w14:paraId="4DFF6392" w14:textId="77777777" w:rsidR="00DF4B7E" w:rsidRPr="000E6084" w:rsidRDefault="00DF4B7E" w:rsidP="00DF4B7E">
      <w:pPr>
        <w:jc w:val="both"/>
        <w:rPr>
          <w:rFonts w:eastAsia="Calibri"/>
          <w:sz w:val="16"/>
          <w:szCs w:val="16"/>
        </w:rPr>
      </w:pPr>
    </w:p>
    <w:p w14:paraId="599BB9D2" w14:textId="77777777" w:rsidR="00DF4B7E" w:rsidRPr="000E6084" w:rsidRDefault="00DF4B7E" w:rsidP="00DF4B7E">
      <w:pPr>
        <w:jc w:val="both"/>
        <w:rPr>
          <w:rFonts w:eastAsia="Calibri"/>
          <w:sz w:val="16"/>
          <w:szCs w:val="16"/>
        </w:rPr>
      </w:pPr>
      <w:r w:rsidRPr="000E6084">
        <w:rPr>
          <w:rFonts w:eastAsia="Calibri"/>
          <w:sz w:val="16"/>
          <w:szCs w:val="16"/>
        </w:rPr>
        <w:t>1.14. Naczynia transportowe, w których pakowana jest żywność, mają być czyste, bez uszkodzeń, bez zmian fizycznych, mogących przyczynić się do powstania zagrożenia epidemiologicznego.</w:t>
      </w:r>
    </w:p>
    <w:p w14:paraId="463488B4" w14:textId="77777777" w:rsidR="00DF4B7E" w:rsidRPr="000E6084" w:rsidRDefault="00DF4B7E" w:rsidP="00DF4B7E">
      <w:pPr>
        <w:jc w:val="both"/>
        <w:rPr>
          <w:rFonts w:eastAsia="Calibri"/>
          <w:sz w:val="16"/>
          <w:szCs w:val="16"/>
        </w:rPr>
      </w:pPr>
    </w:p>
    <w:p w14:paraId="686D2BF1" w14:textId="77777777" w:rsidR="00DF4B7E" w:rsidRPr="000E6084" w:rsidRDefault="00DF4B7E" w:rsidP="00DF4B7E">
      <w:pPr>
        <w:jc w:val="both"/>
        <w:rPr>
          <w:rFonts w:eastAsia="Calibri"/>
          <w:sz w:val="16"/>
          <w:szCs w:val="16"/>
        </w:rPr>
      </w:pPr>
      <w:r w:rsidRPr="000E6084">
        <w:rPr>
          <w:rFonts w:eastAsia="Calibri"/>
          <w:sz w:val="16"/>
          <w:szCs w:val="16"/>
        </w:rPr>
        <w:t>1.15. Termosy mają być szczelnie zamykane, tak, aby podczas transportu posiłki w formie płynnej nie uległy rozlaniu.</w:t>
      </w:r>
    </w:p>
    <w:p w14:paraId="3F3BB27D" w14:textId="77777777" w:rsidR="00DF4B7E" w:rsidRPr="000E6084" w:rsidRDefault="00DF4B7E" w:rsidP="00DF4B7E">
      <w:pPr>
        <w:jc w:val="both"/>
        <w:rPr>
          <w:rFonts w:eastAsia="Calibri"/>
          <w:sz w:val="16"/>
          <w:szCs w:val="16"/>
        </w:rPr>
      </w:pPr>
    </w:p>
    <w:p w14:paraId="703B3B80" w14:textId="77777777" w:rsidR="00DF4B7E" w:rsidRPr="000E6084" w:rsidRDefault="00DF4B7E" w:rsidP="00DF4B7E">
      <w:pPr>
        <w:jc w:val="both"/>
        <w:rPr>
          <w:rFonts w:eastAsia="Calibri"/>
          <w:sz w:val="16"/>
          <w:szCs w:val="16"/>
        </w:rPr>
      </w:pPr>
      <w:r w:rsidRPr="000E6084">
        <w:rPr>
          <w:rFonts w:eastAsia="Calibri"/>
          <w:sz w:val="16"/>
          <w:szCs w:val="16"/>
        </w:rPr>
        <w:t>1.16. Naczynia, w których Wykonawca dostarczy posiłki, Zamawiający będzie oddawał Wykonawcy bez obowiązku ich mycia.</w:t>
      </w:r>
    </w:p>
    <w:p w14:paraId="2B669264" w14:textId="77777777" w:rsidR="00DF4B7E" w:rsidRPr="000E6084" w:rsidRDefault="00DF4B7E" w:rsidP="00DF4B7E">
      <w:pPr>
        <w:jc w:val="both"/>
        <w:rPr>
          <w:rFonts w:eastAsia="Calibri"/>
          <w:sz w:val="16"/>
          <w:szCs w:val="16"/>
        </w:rPr>
      </w:pPr>
    </w:p>
    <w:p w14:paraId="190AC798" w14:textId="77777777" w:rsidR="00DF4B7E" w:rsidRPr="000E6084" w:rsidRDefault="00DF4B7E" w:rsidP="00DF4B7E">
      <w:pPr>
        <w:jc w:val="both"/>
        <w:rPr>
          <w:rFonts w:eastAsia="Calibri"/>
          <w:sz w:val="16"/>
          <w:szCs w:val="16"/>
        </w:rPr>
      </w:pPr>
      <w:r w:rsidRPr="000E6084">
        <w:rPr>
          <w:rFonts w:eastAsia="Calibri"/>
          <w:sz w:val="16"/>
          <w:szCs w:val="16"/>
        </w:rPr>
        <w:t>1.17. Indywidualne naczynia i sztućce nie są wymagane, jednakże Zamawiający może zwrócić się z prośbą do Wykonawcy o dostarczenie naczyń i sztućców, jeśli zaistnieje taka potrzeba (również naczyń jednorazowych).</w:t>
      </w:r>
    </w:p>
    <w:p w14:paraId="4D97CDB6" w14:textId="77777777" w:rsidR="00DF4B7E" w:rsidRPr="000E6084" w:rsidRDefault="00DF4B7E" w:rsidP="00DF4B7E">
      <w:pPr>
        <w:jc w:val="both"/>
        <w:rPr>
          <w:rFonts w:eastAsia="Calibri"/>
          <w:sz w:val="16"/>
          <w:szCs w:val="16"/>
        </w:rPr>
      </w:pPr>
    </w:p>
    <w:p w14:paraId="53BBA17F" w14:textId="77777777" w:rsidR="00DF4B7E" w:rsidRPr="000E6084" w:rsidRDefault="00DF4B7E" w:rsidP="00DF4B7E">
      <w:pPr>
        <w:jc w:val="both"/>
        <w:rPr>
          <w:rFonts w:eastAsia="Calibri"/>
          <w:sz w:val="16"/>
          <w:szCs w:val="16"/>
        </w:rPr>
      </w:pPr>
      <w:r w:rsidRPr="000E6084">
        <w:rPr>
          <w:rFonts w:eastAsia="Calibri"/>
          <w:sz w:val="16"/>
          <w:szCs w:val="16"/>
        </w:rPr>
        <w:t>1.18. Wykonawca jest zobowiązany prowadzić ewidencję wydawanych posiłków (dokument WZ) z podziałem na diety oraz oddziały, potwierdzane każdorazowo imiennie przez uprawnione osoby ze strony Zamawiającego.</w:t>
      </w:r>
    </w:p>
    <w:p w14:paraId="602F71EE" w14:textId="77777777" w:rsidR="00DF4B7E" w:rsidRPr="000E6084" w:rsidRDefault="00DF4B7E" w:rsidP="00DF4B7E">
      <w:pPr>
        <w:ind w:left="720"/>
        <w:contextualSpacing/>
        <w:jc w:val="both"/>
        <w:rPr>
          <w:rFonts w:eastAsia="Calibri"/>
          <w:sz w:val="16"/>
          <w:szCs w:val="16"/>
        </w:rPr>
      </w:pPr>
    </w:p>
    <w:p w14:paraId="1732ADC7" w14:textId="77777777" w:rsidR="00DF4B7E" w:rsidRPr="00C70A8B" w:rsidRDefault="00DF4B7E" w:rsidP="00DF4B7E">
      <w:pPr>
        <w:jc w:val="both"/>
        <w:rPr>
          <w:rFonts w:eastAsia="Calibri"/>
          <w:sz w:val="16"/>
          <w:szCs w:val="16"/>
        </w:rPr>
      </w:pPr>
      <w:r w:rsidRPr="000E6084">
        <w:rPr>
          <w:rFonts w:eastAsia="Calibri"/>
          <w:sz w:val="16"/>
          <w:szCs w:val="16"/>
        </w:rPr>
        <w:t xml:space="preserve">1.19. </w:t>
      </w:r>
      <w:bookmarkStart w:id="0" w:name="_Hlk138922531"/>
      <w:r w:rsidRPr="000E6084">
        <w:rPr>
          <w:rFonts w:eastAsia="Calibri"/>
          <w:sz w:val="16"/>
          <w:szCs w:val="16"/>
        </w:rPr>
        <w:t xml:space="preserve">Zakupy surowców do wykonania posiłków, Wykonawca realizował będzie w </w:t>
      </w:r>
      <w:r w:rsidRPr="00C70A8B">
        <w:rPr>
          <w:rFonts w:eastAsia="Calibri"/>
          <w:sz w:val="16"/>
          <w:szCs w:val="16"/>
        </w:rPr>
        <w:t>punktach, które zapewniają ich wysoką jakość. Produkty powinny być dostarczane do kuchni Wykonawcy transportem specjalnie do tego przeznaczonym.</w:t>
      </w:r>
      <w:bookmarkEnd w:id="0"/>
    </w:p>
    <w:p w14:paraId="0E415781" w14:textId="77777777" w:rsidR="00DF4B7E" w:rsidRPr="000E6084" w:rsidRDefault="00DF4B7E" w:rsidP="00DF4B7E">
      <w:pPr>
        <w:jc w:val="both"/>
        <w:rPr>
          <w:rFonts w:eastAsia="Calibri"/>
          <w:sz w:val="16"/>
          <w:szCs w:val="16"/>
        </w:rPr>
      </w:pPr>
    </w:p>
    <w:p w14:paraId="7BC6A9C8" w14:textId="77777777" w:rsidR="00DF4B7E" w:rsidRPr="000E6084" w:rsidRDefault="00DF4B7E" w:rsidP="00DF4B7E">
      <w:pPr>
        <w:jc w:val="both"/>
        <w:rPr>
          <w:rFonts w:eastAsia="Calibri"/>
          <w:sz w:val="16"/>
          <w:szCs w:val="16"/>
        </w:rPr>
      </w:pPr>
      <w:r w:rsidRPr="000E6084">
        <w:rPr>
          <w:rFonts w:eastAsia="Calibri"/>
          <w:sz w:val="16"/>
          <w:szCs w:val="16"/>
        </w:rPr>
        <w:t xml:space="preserve">1.20. Wykonawca zobowiązany jest do przechowywania próbek pokarmowych ze wszystkich wykonanych i dostarczonych posiłków każdego dnia przez okres </w:t>
      </w:r>
      <w:r w:rsidRPr="000E6084">
        <w:rPr>
          <w:rFonts w:eastAsia="Calibri"/>
          <w:b/>
          <w:bCs/>
          <w:sz w:val="16"/>
          <w:szCs w:val="16"/>
        </w:rPr>
        <w:t>72 godzin</w:t>
      </w:r>
      <w:r w:rsidRPr="000E6084">
        <w:rPr>
          <w:rFonts w:eastAsia="Calibri"/>
          <w:sz w:val="16"/>
          <w:szCs w:val="16"/>
        </w:rPr>
        <w:t xml:space="preserve"> z oznaczeniem daty, godziny, zawartości próbki pokarmowej z podpisem osoby odpowiedzialnej za pobieranie tych próbek.</w:t>
      </w:r>
    </w:p>
    <w:p w14:paraId="0F6C4729" w14:textId="77777777" w:rsidR="00DF4B7E" w:rsidRPr="000E6084" w:rsidRDefault="00DF4B7E" w:rsidP="00DF4B7E">
      <w:pPr>
        <w:jc w:val="both"/>
        <w:rPr>
          <w:rFonts w:eastAsia="Calibri"/>
          <w:sz w:val="16"/>
          <w:szCs w:val="16"/>
        </w:rPr>
      </w:pPr>
    </w:p>
    <w:p w14:paraId="47F299C7" w14:textId="77777777" w:rsidR="00DF4B7E" w:rsidRPr="000E6084" w:rsidRDefault="00DF4B7E" w:rsidP="00DF4B7E">
      <w:pPr>
        <w:jc w:val="both"/>
        <w:rPr>
          <w:rFonts w:eastAsia="Calibri"/>
          <w:sz w:val="16"/>
          <w:szCs w:val="16"/>
        </w:rPr>
      </w:pPr>
      <w:r w:rsidRPr="000E6084">
        <w:rPr>
          <w:rFonts w:eastAsia="Calibri"/>
          <w:sz w:val="16"/>
          <w:szCs w:val="16"/>
        </w:rPr>
        <w:t>1.21.</w:t>
      </w:r>
      <w:r w:rsidRPr="000E6084">
        <w:rPr>
          <w:sz w:val="16"/>
          <w:szCs w:val="16"/>
        </w:rPr>
        <w:t xml:space="preserve"> Wykonawca zobowiązany jest dostarczać normatywne próbki żywności sporządzanej dla Zamawiającego w danym dniu, na każde żądanie Zamawiającego, na wskazany przez niego Oddział, celem wykonania ewentualnych badań jakości pokarmu.</w:t>
      </w:r>
    </w:p>
    <w:p w14:paraId="410255BD" w14:textId="77777777" w:rsidR="00DF4B7E" w:rsidRPr="000E6084" w:rsidRDefault="00DF4B7E" w:rsidP="00DF4B7E">
      <w:pPr>
        <w:jc w:val="both"/>
        <w:rPr>
          <w:rFonts w:eastAsia="Calibri"/>
          <w:sz w:val="16"/>
          <w:szCs w:val="16"/>
        </w:rPr>
      </w:pPr>
    </w:p>
    <w:p w14:paraId="11A00376" w14:textId="77777777" w:rsidR="00DF4B7E" w:rsidRPr="000E6084" w:rsidRDefault="00DF4B7E" w:rsidP="00DF4B7E">
      <w:pPr>
        <w:jc w:val="both"/>
        <w:rPr>
          <w:rFonts w:eastAsia="Calibri"/>
          <w:sz w:val="16"/>
          <w:szCs w:val="16"/>
        </w:rPr>
      </w:pPr>
      <w:r w:rsidRPr="000E6084">
        <w:rPr>
          <w:rFonts w:eastAsia="Calibri"/>
          <w:sz w:val="16"/>
          <w:szCs w:val="16"/>
        </w:rPr>
        <w:t>1.22. Wykonawcy zobowiązany jest do codziennego odbioru i utylizacji odpadków żywnościowych z lokalizacji Zamawiającego.</w:t>
      </w:r>
    </w:p>
    <w:p w14:paraId="42B18A80" w14:textId="77777777" w:rsidR="00DF4B7E" w:rsidRPr="000E6084" w:rsidRDefault="00DF4B7E" w:rsidP="00DF4B7E">
      <w:pPr>
        <w:ind w:left="720"/>
        <w:contextualSpacing/>
        <w:jc w:val="both"/>
        <w:rPr>
          <w:rFonts w:eastAsia="Calibri"/>
          <w:sz w:val="16"/>
          <w:szCs w:val="16"/>
        </w:rPr>
      </w:pPr>
    </w:p>
    <w:p w14:paraId="301B3907" w14:textId="77777777" w:rsidR="00DF4B7E" w:rsidRPr="000E6084" w:rsidRDefault="00DF4B7E" w:rsidP="00DF4B7E">
      <w:pPr>
        <w:jc w:val="both"/>
        <w:rPr>
          <w:rFonts w:eastAsia="Calibri"/>
          <w:sz w:val="16"/>
          <w:szCs w:val="16"/>
        </w:rPr>
      </w:pPr>
      <w:r w:rsidRPr="000E6084">
        <w:rPr>
          <w:rFonts w:eastAsia="Calibri"/>
          <w:sz w:val="16"/>
          <w:szCs w:val="16"/>
        </w:rPr>
        <w:t xml:space="preserve">1.23. Zamawiający zastrzega sobie możliwość zwrotu żywności w przypadku stwierdzenia nieprawidłowości jakościowych na podstawie Protokołu rozbieżności, stanowiącego </w:t>
      </w:r>
      <w:r w:rsidRPr="000E6084">
        <w:rPr>
          <w:rFonts w:eastAsia="Calibri"/>
          <w:b/>
          <w:bCs/>
          <w:sz w:val="16"/>
          <w:szCs w:val="16"/>
        </w:rPr>
        <w:t>załącznik nr 3</w:t>
      </w:r>
      <w:r w:rsidRPr="000E6084">
        <w:rPr>
          <w:rFonts w:eastAsia="Calibri"/>
          <w:sz w:val="16"/>
          <w:szCs w:val="16"/>
        </w:rPr>
        <w:t xml:space="preserve"> do niniejszej umowy. W miejsce zakwestionowanych posiłków muszą być dostarczone właściwe w jak najkrótszym czasie, nie przekraczającym </w:t>
      </w:r>
      <w:r>
        <w:rPr>
          <w:rFonts w:eastAsia="Calibri"/>
          <w:sz w:val="16"/>
          <w:szCs w:val="16"/>
        </w:rPr>
        <w:t>6</w:t>
      </w:r>
      <w:r w:rsidRPr="000E6084">
        <w:rPr>
          <w:rFonts w:eastAsia="Calibri"/>
          <w:sz w:val="16"/>
          <w:szCs w:val="16"/>
        </w:rPr>
        <w:t>0 minut od chwili zgłoszenia tego faktu Wykonawcy.</w:t>
      </w:r>
    </w:p>
    <w:p w14:paraId="1F6783EF" w14:textId="77777777" w:rsidR="00DF4B7E" w:rsidRPr="000E6084" w:rsidRDefault="00DF4B7E" w:rsidP="00DF4B7E">
      <w:pPr>
        <w:jc w:val="both"/>
        <w:rPr>
          <w:rFonts w:eastAsia="Calibri"/>
          <w:sz w:val="16"/>
          <w:szCs w:val="16"/>
        </w:rPr>
      </w:pPr>
    </w:p>
    <w:p w14:paraId="613D18C0" w14:textId="77777777" w:rsidR="00DF4B7E" w:rsidRPr="000E6084" w:rsidRDefault="00DF4B7E" w:rsidP="00DF4B7E">
      <w:pPr>
        <w:jc w:val="both"/>
        <w:rPr>
          <w:rFonts w:eastAsia="Calibri"/>
          <w:sz w:val="16"/>
          <w:szCs w:val="16"/>
        </w:rPr>
      </w:pPr>
      <w:r w:rsidRPr="000E6084">
        <w:rPr>
          <w:rFonts w:eastAsia="Calibri"/>
          <w:sz w:val="16"/>
          <w:szCs w:val="16"/>
        </w:rPr>
        <w:t>1.24. Wykonawca ponosi odpowiedzialność cywilną, w przypadku zawinionych przez niego zatruć, bądź innych powikłań wynikających bezpośrednio ze spożycia sporządzanych i dostarczanych przez Wykonawcę posiłków.</w:t>
      </w:r>
    </w:p>
    <w:p w14:paraId="7FEB6F0A" w14:textId="77777777" w:rsidR="00DF4B7E" w:rsidRPr="000E6084" w:rsidRDefault="00DF4B7E" w:rsidP="00DF4B7E">
      <w:pPr>
        <w:jc w:val="both"/>
        <w:rPr>
          <w:rFonts w:eastAsia="Calibri"/>
          <w:sz w:val="16"/>
          <w:szCs w:val="16"/>
        </w:rPr>
      </w:pPr>
    </w:p>
    <w:p w14:paraId="060FC50D" w14:textId="77777777" w:rsidR="00DF4B7E" w:rsidRPr="000E6084" w:rsidRDefault="00DF4B7E" w:rsidP="00DF4B7E">
      <w:pPr>
        <w:jc w:val="both"/>
        <w:rPr>
          <w:rFonts w:eastAsia="Calibri"/>
          <w:sz w:val="16"/>
          <w:szCs w:val="16"/>
        </w:rPr>
      </w:pPr>
      <w:r w:rsidRPr="000E6084">
        <w:rPr>
          <w:rFonts w:eastAsia="Calibri"/>
          <w:sz w:val="16"/>
          <w:szCs w:val="16"/>
        </w:rPr>
        <w:t>1.25. Wykonawca zobowiązany będzie do sporządzania tygodniowych jadłospisów w oparciu o aktualne przepisy prawne, obowiązujące przy ustalaniu racji pokarmowych w całodziennym wyżywieniu określonych grup pacjentów – Szpitale.</w:t>
      </w:r>
    </w:p>
    <w:p w14:paraId="26074549" w14:textId="77777777" w:rsidR="00DF4B7E" w:rsidRPr="000E6084" w:rsidRDefault="00DF4B7E" w:rsidP="00DF4B7E">
      <w:pPr>
        <w:jc w:val="both"/>
        <w:rPr>
          <w:rFonts w:eastAsia="Calibri"/>
          <w:sz w:val="16"/>
          <w:szCs w:val="16"/>
        </w:rPr>
      </w:pPr>
    </w:p>
    <w:p w14:paraId="7FF9D8E2" w14:textId="77777777" w:rsidR="00DF4B7E" w:rsidRPr="000E6084" w:rsidRDefault="00DF4B7E" w:rsidP="00DF4B7E">
      <w:pPr>
        <w:jc w:val="both"/>
        <w:rPr>
          <w:rFonts w:eastAsia="Calibri"/>
          <w:sz w:val="16"/>
          <w:szCs w:val="16"/>
        </w:rPr>
      </w:pPr>
      <w:r w:rsidRPr="000E6084">
        <w:rPr>
          <w:rFonts w:eastAsia="Calibri"/>
          <w:sz w:val="16"/>
          <w:szCs w:val="16"/>
        </w:rPr>
        <w:t xml:space="preserve">1.26. Wykonawca przy sporządzaniu jadłospisów będzie obowiązkowo przygotowywał w menu surówki/sałatki do drugiego dania, z uwzględnieniem świeżych, sezonowych warzyw i owoców oraz porcję mięsa lub ryby. Żaden posiłek przygotowany i dostarczony w ciągu doby nie może powtórzyć się w ciągu tego samego tygodnia. </w:t>
      </w:r>
    </w:p>
    <w:p w14:paraId="2F024E5D" w14:textId="77777777" w:rsidR="00DF4B7E" w:rsidRPr="000E6084" w:rsidRDefault="00DF4B7E" w:rsidP="00DF4B7E">
      <w:pPr>
        <w:jc w:val="both"/>
        <w:rPr>
          <w:rFonts w:eastAsia="Calibri"/>
          <w:sz w:val="16"/>
          <w:szCs w:val="16"/>
        </w:rPr>
      </w:pPr>
    </w:p>
    <w:p w14:paraId="06850DCC" w14:textId="77777777" w:rsidR="00DF4B7E" w:rsidRPr="000E6084" w:rsidRDefault="00DF4B7E" w:rsidP="00DF4B7E">
      <w:pPr>
        <w:jc w:val="both"/>
        <w:rPr>
          <w:rFonts w:eastAsia="Calibri"/>
          <w:sz w:val="16"/>
          <w:szCs w:val="16"/>
        </w:rPr>
      </w:pPr>
      <w:r w:rsidRPr="000E6084">
        <w:rPr>
          <w:rFonts w:eastAsia="Calibri"/>
          <w:sz w:val="16"/>
          <w:szCs w:val="16"/>
        </w:rPr>
        <w:t xml:space="preserve">1.27. W jadłospisie Wykonawca uwzględni poza wyjątkami opisanymi w danym rodzaju diety: </w:t>
      </w:r>
    </w:p>
    <w:p w14:paraId="396EED94" w14:textId="77777777" w:rsidR="00DF4B7E" w:rsidRPr="000E6084" w:rsidRDefault="00DF4B7E" w:rsidP="00DF4B7E">
      <w:pPr>
        <w:ind w:left="720"/>
        <w:contextualSpacing/>
        <w:jc w:val="both"/>
        <w:rPr>
          <w:rFonts w:eastAsia="Calibri"/>
          <w:sz w:val="16"/>
          <w:szCs w:val="16"/>
        </w:rPr>
      </w:pPr>
      <w:r w:rsidRPr="000E6084">
        <w:rPr>
          <w:rFonts w:eastAsia="Calibri"/>
          <w:sz w:val="16"/>
          <w:szCs w:val="16"/>
        </w:rPr>
        <w:t>- zupę mleczną (7 razy w tygodniu - na śniadanie);</w:t>
      </w:r>
    </w:p>
    <w:p w14:paraId="6F9D0F85" w14:textId="77777777" w:rsidR="00DF4B7E" w:rsidRPr="000E6084" w:rsidRDefault="00DF4B7E" w:rsidP="00DF4B7E">
      <w:pPr>
        <w:autoSpaceDE w:val="0"/>
        <w:autoSpaceDN w:val="0"/>
        <w:adjustRightInd w:val="0"/>
        <w:ind w:firstLine="708"/>
        <w:jc w:val="both"/>
        <w:rPr>
          <w:rFonts w:eastAsia="Calibri"/>
          <w:sz w:val="16"/>
          <w:szCs w:val="16"/>
        </w:rPr>
      </w:pPr>
      <w:r w:rsidRPr="000E6084">
        <w:rPr>
          <w:rFonts w:eastAsia="Calibri"/>
          <w:sz w:val="16"/>
          <w:szCs w:val="16"/>
        </w:rPr>
        <w:t>- mieszane pieczywo pokrojone (graham, żytnie, pszenne – na śniadanie i kolację);</w:t>
      </w:r>
    </w:p>
    <w:p w14:paraId="77694977" w14:textId="77777777" w:rsidR="00DF4B7E" w:rsidRPr="000E6084" w:rsidRDefault="00DF4B7E" w:rsidP="00DF4B7E">
      <w:pPr>
        <w:autoSpaceDE w:val="0"/>
        <w:autoSpaceDN w:val="0"/>
        <w:adjustRightInd w:val="0"/>
        <w:ind w:firstLine="708"/>
        <w:jc w:val="both"/>
        <w:rPr>
          <w:rFonts w:eastAsia="Calibri"/>
          <w:sz w:val="16"/>
          <w:szCs w:val="16"/>
        </w:rPr>
      </w:pPr>
      <w:r w:rsidRPr="000E6084">
        <w:rPr>
          <w:rFonts w:eastAsia="Calibri"/>
          <w:sz w:val="16"/>
          <w:szCs w:val="16"/>
        </w:rPr>
        <w:t>- różnorodne wędliny (na śniadanie i kolację);</w:t>
      </w:r>
    </w:p>
    <w:p w14:paraId="1D3446A7" w14:textId="77777777" w:rsidR="00DF4B7E" w:rsidRPr="000E6084" w:rsidRDefault="00DF4B7E" w:rsidP="00DF4B7E">
      <w:pPr>
        <w:autoSpaceDE w:val="0"/>
        <w:autoSpaceDN w:val="0"/>
        <w:adjustRightInd w:val="0"/>
        <w:ind w:left="709"/>
        <w:jc w:val="both"/>
        <w:rPr>
          <w:rFonts w:eastAsia="Calibri"/>
          <w:sz w:val="16"/>
          <w:szCs w:val="16"/>
        </w:rPr>
      </w:pPr>
      <w:r w:rsidRPr="000E6084">
        <w:rPr>
          <w:rFonts w:eastAsia="Calibri"/>
          <w:sz w:val="16"/>
          <w:szCs w:val="16"/>
        </w:rPr>
        <w:t>- do śniadań i kolacji dodatek sezonowych warzyw i owoców;</w:t>
      </w:r>
    </w:p>
    <w:p w14:paraId="79874836" w14:textId="77777777" w:rsidR="00DF4B7E" w:rsidRPr="000E6084" w:rsidRDefault="00DF4B7E" w:rsidP="00DF4B7E">
      <w:pPr>
        <w:autoSpaceDE w:val="0"/>
        <w:autoSpaceDN w:val="0"/>
        <w:adjustRightInd w:val="0"/>
        <w:ind w:firstLine="708"/>
        <w:jc w:val="both"/>
        <w:rPr>
          <w:rFonts w:eastAsia="Calibri"/>
          <w:sz w:val="16"/>
          <w:szCs w:val="16"/>
        </w:rPr>
      </w:pPr>
      <w:r w:rsidRPr="000E6084">
        <w:rPr>
          <w:rFonts w:eastAsia="Calibri"/>
          <w:sz w:val="16"/>
          <w:szCs w:val="16"/>
        </w:rPr>
        <w:t>- zróżnicowane potrawy mięsne;</w:t>
      </w:r>
    </w:p>
    <w:p w14:paraId="55EA2DC3" w14:textId="77777777" w:rsidR="00DF4B7E" w:rsidRPr="000E6084" w:rsidRDefault="00DF4B7E" w:rsidP="00DF4B7E">
      <w:pPr>
        <w:autoSpaceDE w:val="0"/>
        <w:autoSpaceDN w:val="0"/>
        <w:adjustRightInd w:val="0"/>
        <w:ind w:firstLine="708"/>
        <w:jc w:val="both"/>
        <w:rPr>
          <w:rFonts w:eastAsia="Calibri"/>
          <w:sz w:val="16"/>
          <w:szCs w:val="16"/>
        </w:rPr>
      </w:pPr>
      <w:r w:rsidRPr="000E6084">
        <w:rPr>
          <w:rFonts w:eastAsia="Calibri"/>
          <w:sz w:val="16"/>
          <w:szCs w:val="16"/>
        </w:rPr>
        <w:t>- zróżnicowane potrawy mączne (kluski, naleśniki, placki, makaron);</w:t>
      </w:r>
    </w:p>
    <w:p w14:paraId="13EA6C48" w14:textId="77777777" w:rsidR="00DF4B7E" w:rsidRPr="000E6084" w:rsidRDefault="00DF4B7E" w:rsidP="00DF4B7E">
      <w:pPr>
        <w:autoSpaceDE w:val="0"/>
        <w:autoSpaceDN w:val="0"/>
        <w:adjustRightInd w:val="0"/>
        <w:ind w:left="709"/>
        <w:jc w:val="both"/>
        <w:rPr>
          <w:rFonts w:eastAsia="Calibri"/>
          <w:sz w:val="16"/>
          <w:szCs w:val="16"/>
        </w:rPr>
      </w:pPr>
      <w:r w:rsidRPr="000E6084">
        <w:rPr>
          <w:rFonts w:eastAsia="Calibri"/>
          <w:sz w:val="16"/>
          <w:szCs w:val="16"/>
        </w:rPr>
        <w:t>- dużą ilość warzyw w postaci dodatków – wszystkie posiłki;</w:t>
      </w:r>
    </w:p>
    <w:p w14:paraId="2348C2DA" w14:textId="77777777" w:rsidR="00DF4B7E" w:rsidRPr="000E6084" w:rsidRDefault="00DF4B7E" w:rsidP="00DF4B7E">
      <w:pPr>
        <w:autoSpaceDE w:val="0"/>
        <w:autoSpaceDN w:val="0"/>
        <w:adjustRightInd w:val="0"/>
        <w:ind w:firstLine="708"/>
        <w:jc w:val="both"/>
        <w:rPr>
          <w:rFonts w:eastAsia="Calibri"/>
          <w:sz w:val="16"/>
          <w:szCs w:val="16"/>
        </w:rPr>
      </w:pPr>
      <w:r w:rsidRPr="000E6084">
        <w:rPr>
          <w:rFonts w:eastAsia="Calibri"/>
          <w:sz w:val="16"/>
          <w:szCs w:val="16"/>
        </w:rPr>
        <w:t>- potrawy z ryb  (min. 1 raz w tygodniu na obiad);</w:t>
      </w:r>
    </w:p>
    <w:p w14:paraId="3967DD9E" w14:textId="77777777" w:rsidR="00DF4B7E" w:rsidRPr="000E6084" w:rsidRDefault="00DF4B7E" w:rsidP="00DF4B7E">
      <w:pPr>
        <w:autoSpaceDE w:val="0"/>
        <w:autoSpaceDN w:val="0"/>
        <w:adjustRightInd w:val="0"/>
        <w:ind w:firstLine="708"/>
        <w:jc w:val="both"/>
        <w:rPr>
          <w:rFonts w:eastAsia="Calibri"/>
          <w:sz w:val="16"/>
          <w:szCs w:val="16"/>
        </w:rPr>
      </w:pPr>
      <w:r w:rsidRPr="000E6084">
        <w:rPr>
          <w:rFonts w:eastAsia="Calibri"/>
          <w:sz w:val="16"/>
          <w:szCs w:val="16"/>
        </w:rPr>
        <w:t>- różnorodne kasze (na obiad);</w:t>
      </w:r>
    </w:p>
    <w:p w14:paraId="60ADC79E" w14:textId="77777777" w:rsidR="00DF4B7E" w:rsidRPr="000E6084" w:rsidRDefault="00DF4B7E" w:rsidP="00DF4B7E">
      <w:pPr>
        <w:autoSpaceDE w:val="0"/>
        <w:autoSpaceDN w:val="0"/>
        <w:adjustRightInd w:val="0"/>
        <w:ind w:left="708"/>
        <w:jc w:val="both"/>
        <w:rPr>
          <w:rFonts w:eastAsia="Calibri"/>
          <w:sz w:val="16"/>
          <w:szCs w:val="16"/>
        </w:rPr>
      </w:pPr>
      <w:r w:rsidRPr="000E6084">
        <w:rPr>
          <w:rFonts w:eastAsia="Calibri"/>
          <w:sz w:val="16"/>
          <w:szCs w:val="16"/>
        </w:rPr>
        <w:t>- zróżnicowane napoje na bazie mleka – co najmniej w 2 posiłkach dziennie (kawa zbożowa z mlekiem, raz w tygodniu kakao – na śniadanie);</w:t>
      </w:r>
    </w:p>
    <w:p w14:paraId="05CFF4B5" w14:textId="77777777" w:rsidR="00DF4B7E" w:rsidRPr="000E6084" w:rsidRDefault="00DF4B7E" w:rsidP="00DF4B7E">
      <w:pPr>
        <w:autoSpaceDE w:val="0"/>
        <w:autoSpaceDN w:val="0"/>
        <w:adjustRightInd w:val="0"/>
        <w:ind w:left="708"/>
        <w:jc w:val="both"/>
        <w:rPr>
          <w:rFonts w:eastAsia="Calibri"/>
          <w:sz w:val="16"/>
          <w:szCs w:val="16"/>
        </w:rPr>
      </w:pPr>
      <w:r w:rsidRPr="000E6084">
        <w:rPr>
          <w:rFonts w:eastAsia="Calibri"/>
          <w:sz w:val="16"/>
          <w:szCs w:val="16"/>
        </w:rPr>
        <w:t>- herbatę (dwa rodzaje w saszetkach) – do kolacji</w:t>
      </w:r>
    </w:p>
    <w:p w14:paraId="15EB8458" w14:textId="77777777" w:rsidR="00DF4B7E" w:rsidRPr="000E6084" w:rsidRDefault="00DF4B7E" w:rsidP="00DF4B7E">
      <w:pPr>
        <w:autoSpaceDE w:val="0"/>
        <w:autoSpaceDN w:val="0"/>
        <w:adjustRightInd w:val="0"/>
        <w:ind w:firstLine="708"/>
        <w:jc w:val="both"/>
        <w:rPr>
          <w:rFonts w:eastAsia="Calibri"/>
          <w:sz w:val="16"/>
          <w:szCs w:val="16"/>
        </w:rPr>
      </w:pPr>
      <w:r w:rsidRPr="000E6084">
        <w:rPr>
          <w:rFonts w:eastAsia="Calibri"/>
          <w:sz w:val="16"/>
          <w:szCs w:val="16"/>
        </w:rPr>
        <w:t>- dodatek tłuszczowy – masło (na śniadanie i kolację)</w:t>
      </w:r>
    </w:p>
    <w:p w14:paraId="0740ED7A" w14:textId="77777777" w:rsidR="00DF4B7E" w:rsidRPr="000E6084" w:rsidRDefault="00DF4B7E" w:rsidP="00DF4B7E">
      <w:pPr>
        <w:autoSpaceDE w:val="0"/>
        <w:autoSpaceDN w:val="0"/>
        <w:adjustRightInd w:val="0"/>
        <w:ind w:left="708"/>
        <w:jc w:val="both"/>
        <w:rPr>
          <w:rFonts w:eastAsia="Calibri"/>
          <w:sz w:val="16"/>
          <w:szCs w:val="16"/>
        </w:rPr>
      </w:pPr>
      <w:r w:rsidRPr="000E6084">
        <w:rPr>
          <w:rFonts w:eastAsia="Calibri"/>
          <w:sz w:val="16"/>
          <w:szCs w:val="16"/>
        </w:rPr>
        <w:t>- dodatek nabiałowy lub dodatek z białka zwierzęcego, jako dodatek do pieczywa (np. chude wędliny, jaja, sery twarogowe, topione i podpuszczkowe, pasty) – śniadanie i kolacja</w:t>
      </w:r>
    </w:p>
    <w:p w14:paraId="60E31C10" w14:textId="77777777" w:rsidR="00DF4B7E" w:rsidRPr="000E6084" w:rsidRDefault="00DF4B7E" w:rsidP="00DF4B7E">
      <w:pPr>
        <w:autoSpaceDE w:val="0"/>
        <w:autoSpaceDN w:val="0"/>
        <w:adjustRightInd w:val="0"/>
        <w:ind w:left="708"/>
        <w:jc w:val="both"/>
        <w:rPr>
          <w:rFonts w:eastAsia="Calibri"/>
          <w:sz w:val="16"/>
          <w:szCs w:val="16"/>
        </w:rPr>
      </w:pPr>
      <w:r w:rsidRPr="000E6084">
        <w:rPr>
          <w:rFonts w:eastAsia="Calibri"/>
          <w:sz w:val="16"/>
          <w:szCs w:val="16"/>
        </w:rPr>
        <w:t>-dodatek wynikający z rekomendacji Polityki Zakupowej Państwa wyróżniony znakami potwierdzającymi wysoką jakość żywności – nie tyko żywność ekologiczną, ale również żywność z systemu Chronionych Nazw Pochodzenia, Chronionych Oznaczeń Geograficznych, Gwarantowanych Tradycyjnych Specjalności oraz krajowych systemów jakości (min. 1 raz w tygodniu).</w:t>
      </w:r>
    </w:p>
    <w:p w14:paraId="03B87B3E" w14:textId="77777777" w:rsidR="00DF4B7E" w:rsidRPr="000E6084" w:rsidRDefault="00DF4B7E" w:rsidP="00DF4B7E">
      <w:pPr>
        <w:jc w:val="both"/>
        <w:rPr>
          <w:rFonts w:eastAsia="Calibri"/>
          <w:sz w:val="16"/>
          <w:szCs w:val="16"/>
        </w:rPr>
      </w:pPr>
    </w:p>
    <w:p w14:paraId="575C9C70" w14:textId="77777777" w:rsidR="00DF4B7E" w:rsidRPr="000E6084" w:rsidRDefault="00DF4B7E" w:rsidP="00DF4B7E">
      <w:pPr>
        <w:jc w:val="both"/>
        <w:rPr>
          <w:rFonts w:eastAsia="Calibri"/>
          <w:sz w:val="16"/>
          <w:szCs w:val="16"/>
        </w:rPr>
      </w:pPr>
      <w:r w:rsidRPr="000E6084">
        <w:rPr>
          <w:rFonts w:eastAsia="Calibri"/>
          <w:sz w:val="16"/>
          <w:szCs w:val="16"/>
        </w:rPr>
        <w:t xml:space="preserve">1.28. Wykonawca przedstawi jadłospis do akceptacji Zamawiającego z tygodniowym wyprzedzeniem. Jadłospis nie zatwierdzony przez Zamawiającego nie może być realizowany. W takim przypadku Wykonawca dostarczy w trybie natychmiastowym poprawiony jadłospis, uwzględniający uwagi Zamawiającego. W celu oceny prawidłowości diety, jadłospis musi zawierać gramaturę oraz wyszczególnienie zawartych w potrawach składników pokarmowych (wykaz składu wszystkich produktów, z których sporządza się posiłki), a także informację o ich kaloryczności, z uwzględnieniem całodziennego podsumowania, oraz wykaz wszelkich składników (substancji lub produktów) powodujących alergie lub reakcje nietolerancji. Jadłospis sporządzony zgodnie z wytycznymi, powyżej powinien być dostępny dla pacjentów przed wydaniem posiłków. Wykonawca </w:t>
      </w:r>
      <w:r w:rsidRPr="000E6084">
        <w:rPr>
          <w:rFonts w:eastAsia="Calibri"/>
          <w:sz w:val="16"/>
          <w:szCs w:val="16"/>
        </w:rPr>
        <w:lastRenderedPageBreak/>
        <w:t>będzie zobligowany respektować i niezwłocznie zrealizować zalecenia SANEPID-u i innych organów kontrolujących jednostkę Zamawiającego, w zakresie żywienia, które otrzyma Zamawiający.</w:t>
      </w:r>
    </w:p>
    <w:p w14:paraId="16EA6741" w14:textId="77777777" w:rsidR="00DF4B7E" w:rsidRPr="000E6084" w:rsidRDefault="00DF4B7E" w:rsidP="00DF4B7E">
      <w:pPr>
        <w:jc w:val="both"/>
        <w:rPr>
          <w:rFonts w:eastAsia="Calibri"/>
          <w:sz w:val="16"/>
          <w:szCs w:val="16"/>
        </w:rPr>
      </w:pPr>
    </w:p>
    <w:p w14:paraId="3987F80A" w14:textId="77777777" w:rsidR="00DF4B7E" w:rsidRPr="000E6084" w:rsidRDefault="00DF4B7E" w:rsidP="00DF4B7E">
      <w:pPr>
        <w:jc w:val="both"/>
        <w:rPr>
          <w:rFonts w:eastAsia="Calibri"/>
          <w:sz w:val="16"/>
          <w:szCs w:val="16"/>
        </w:rPr>
      </w:pPr>
      <w:r w:rsidRPr="000E6084">
        <w:rPr>
          <w:rFonts w:eastAsia="Calibri"/>
          <w:sz w:val="16"/>
          <w:szCs w:val="16"/>
        </w:rPr>
        <w:t>1.28.1. Jadłospis dostarczany przez Wykonawcę każdorazowo musi zostać sporządzony i podpisany przez dietetyka Wykonawcy. Wykonawca ponosi odpowiedzialność za poprawność sporządzonego jadłospisu. Jadłospisy muszą bezwzględnie zawierać wykaz alergenów jak również pozostałych składników spożywczych.</w:t>
      </w:r>
    </w:p>
    <w:p w14:paraId="30435FCA" w14:textId="77777777" w:rsidR="00DF4B7E" w:rsidRPr="000E6084" w:rsidRDefault="00DF4B7E" w:rsidP="00DF4B7E">
      <w:pPr>
        <w:tabs>
          <w:tab w:val="left" w:pos="3331"/>
        </w:tabs>
        <w:jc w:val="both"/>
        <w:rPr>
          <w:rFonts w:eastAsia="Calibri"/>
          <w:sz w:val="16"/>
          <w:szCs w:val="16"/>
        </w:rPr>
      </w:pPr>
    </w:p>
    <w:p w14:paraId="23BE9F27" w14:textId="77777777" w:rsidR="00DF4B7E" w:rsidRPr="000E6084" w:rsidRDefault="00DF4B7E" w:rsidP="00DF4B7E">
      <w:pPr>
        <w:tabs>
          <w:tab w:val="left" w:pos="3331"/>
        </w:tabs>
        <w:jc w:val="both"/>
        <w:rPr>
          <w:rFonts w:eastAsia="Calibri"/>
          <w:sz w:val="16"/>
          <w:szCs w:val="16"/>
        </w:rPr>
      </w:pPr>
      <w:r w:rsidRPr="000E6084">
        <w:rPr>
          <w:rFonts w:eastAsia="Calibri"/>
          <w:sz w:val="16"/>
          <w:szCs w:val="16"/>
        </w:rPr>
        <w:t xml:space="preserve">1.28.2. W związku z tym, iż w lokalizacjach Zamawiającego, pracownicy Zamawiającego zajmują się dystrybucją posiłków dla poszczególnych pacjentów, Wykonawca zobowiązany jest dostarczyć spełniające funkcje miar odpowiednie akcesoria kuchenne np. jednakowe dla każdej lokalizacji Zamawiającego chochle do zupy, łyżki do nakładania ziemniaków, kasz, ryżu, surówki itp. W związku z powyższym Wykonawca zobowiązany będzie przeliczyć gramatury poszczególnych składników posiłku na porcje odmierzane ww. akcesoriami kuchennymi. Przeliczenie gramatur może zostać podane od razu w jadłospisie, bądź w innej formie nie budzącej wątpliwości, co do ilości każdej porcji. </w:t>
      </w:r>
    </w:p>
    <w:p w14:paraId="62EC5BAE" w14:textId="77777777" w:rsidR="00DF4B7E" w:rsidRPr="000E6084" w:rsidRDefault="00DF4B7E" w:rsidP="00DF4B7E">
      <w:pPr>
        <w:jc w:val="both"/>
        <w:rPr>
          <w:rFonts w:eastAsia="Calibri"/>
          <w:sz w:val="16"/>
          <w:szCs w:val="16"/>
        </w:rPr>
      </w:pPr>
    </w:p>
    <w:p w14:paraId="20860B1D" w14:textId="77777777" w:rsidR="00DF4B7E" w:rsidRPr="000E6084" w:rsidRDefault="00DF4B7E" w:rsidP="00DF4B7E">
      <w:pPr>
        <w:jc w:val="both"/>
        <w:rPr>
          <w:rFonts w:eastAsia="Calibri"/>
          <w:sz w:val="16"/>
          <w:szCs w:val="16"/>
        </w:rPr>
      </w:pPr>
      <w:r w:rsidRPr="000E6084">
        <w:rPr>
          <w:rFonts w:eastAsia="Calibri"/>
          <w:sz w:val="16"/>
          <w:szCs w:val="16"/>
        </w:rPr>
        <w:t>1.29. Wykonawca zobowiązany jest dostarczyć Zamawiającemu, na każde jego wezwanie, wykaz poszczególnych produktów, z których został sporządzony posiłek, wraz z wykazem gramatury.</w:t>
      </w:r>
    </w:p>
    <w:p w14:paraId="51651666" w14:textId="77777777" w:rsidR="00DF4B7E" w:rsidRPr="000E6084" w:rsidRDefault="00DF4B7E" w:rsidP="00DF4B7E">
      <w:pPr>
        <w:jc w:val="both"/>
        <w:rPr>
          <w:rFonts w:eastAsia="Calibri"/>
          <w:sz w:val="16"/>
          <w:szCs w:val="16"/>
        </w:rPr>
      </w:pPr>
    </w:p>
    <w:p w14:paraId="2E19301B" w14:textId="77777777" w:rsidR="00DF4B7E" w:rsidRPr="000E6084" w:rsidRDefault="00DF4B7E" w:rsidP="00DF4B7E">
      <w:pPr>
        <w:jc w:val="both"/>
        <w:rPr>
          <w:rFonts w:eastAsia="Calibri"/>
          <w:sz w:val="16"/>
          <w:szCs w:val="16"/>
        </w:rPr>
      </w:pPr>
      <w:r w:rsidRPr="000E6084">
        <w:rPr>
          <w:rFonts w:eastAsia="Calibri"/>
          <w:sz w:val="16"/>
          <w:szCs w:val="16"/>
        </w:rPr>
        <w:t>1.30. Wykonawca zobowiązuje się do stosowania środków myjących, czyszczących i dezynfekujących, które posiadają atest PZH.</w:t>
      </w:r>
    </w:p>
    <w:p w14:paraId="1757489D" w14:textId="77777777" w:rsidR="00DF4B7E" w:rsidRPr="000E6084" w:rsidRDefault="00DF4B7E" w:rsidP="00DF4B7E">
      <w:pPr>
        <w:jc w:val="both"/>
        <w:rPr>
          <w:rFonts w:eastAsia="Calibri"/>
          <w:sz w:val="16"/>
          <w:szCs w:val="16"/>
        </w:rPr>
      </w:pPr>
    </w:p>
    <w:p w14:paraId="0A89697C" w14:textId="77777777" w:rsidR="00DF4B7E" w:rsidRPr="000E6084" w:rsidRDefault="00DF4B7E" w:rsidP="00DF4B7E">
      <w:pPr>
        <w:jc w:val="both"/>
        <w:rPr>
          <w:rFonts w:eastAsia="Calibri"/>
          <w:sz w:val="16"/>
          <w:szCs w:val="16"/>
        </w:rPr>
      </w:pPr>
      <w:r w:rsidRPr="000E6084">
        <w:rPr>
          <w:rFonts w:eastAsia="Calibri"/>
          <w:sz w:val="16"/>
          <w:szCs w:val="16"/>
        </w:rPr>
        <w:t>1.31. W przypadku zmiany obowiązujących przepisów dotyczących żywienia w placówkach opieki zdrowotnej Wykonawca zobowiązany będzie do dostosowania produkcji posiłków bez dodatkowych opłat ze strony Zamawiającego.</w:t>
      </w:r>
    </w:p>
    <w:p w14:paraId="54A0613C" w14:textId="77777777" w:rsidR="00DF4B7E" w:rsidRPr="000E6084" w:rsidRDefault="00DF4B7E" w:rsidP="00DF4B7E">
      <w:pPr>
        <w:jc w:val="both"/>
        <w:rPr>
          <w:rFonts w:eastAsia="Calibri"/>
          <w:sz w:val="16"/>
          <w:szCs w:val="16"/>
        </w:rPr>
      </w:pPr>
    </w:p>
    <w:p w14:paraId="27BF1490" w14:textId="77777777" w:rsidR="00DF4B7E" w:rsidRPr="000E6084" w:rsidRDefault="00DF4B7E" w:rsidP="00DF4B7E">
      <w:pPr>
        <w:jc w:val="both"/>
        <w:rPr>
          <w:sz w:val="16"/>
          <w:szCs w:val="16"/>
        </w:rPr>
      </w:pPr>
      <w:r w:rsidRPr="000E6084">
        <w:rPr>
          <w:rFonts w:eastAsia="Calibri"/>
          <w:sz w:val="16"/>
          <w:szCs w:val="16"/>
        </w:rPr>
        <w:t xml:space="preserve">1.32. </w:t>
      </w:r>
      <w:r w:rsidRPr="000E6084">
        <w:rPr>
          <w:sz w:val="16"/>
          <w:szCs w:val="16"/>
        </w:rPr>
        <w:t xml:space="preserve">Wykonawca oświadcza, że zapoznał się z Ogólną Klauzulą Informacyjną stanowiącą </w:t>
      </w:r>
      <w:r w:rsidRPr="000E6084">
        <w:rPr>
          <w:b/>
          <w:bCs/>
          <w:sz w:val="16"/>
          <w:szCs w:val="16"/>
        </w:rPr>
        <w:t>załącznik nr 4</w:t>
      </w:r>
      <w:r w:rsidRPr="000E6084">
        <w:rPr>
          <w:sz w:val="16"/>
          <w:szCs w:val="16"/>
        </w:rPr>
        <w:t xml:space="preserve"> do niniejszej Umowy i wyraża zgodę </w:t>
      </w:r>
      <w:r w:rsidRPr="000E6084">
        <w:rPr>
          <w:sz w:val="16"/>
          <w:szCs w:val="16"/>
        </w:rPr>
        <w:br/>
        <w:t>na przetwarzanie jego danych osobowych w zakresie niezbędnym do realizacji przedmiotu niniejszej umowy.</w:t>
      </w:r>
    </w:p>
    <w:p w14:paraId="6884A304" w14:textId="77777777" w:rsidR="00DF4B7E" w:rsidRPr="000E6084" w:rsidRDefault="00DF4B7E" w:rsidP="00DF4B7E">
      <w:pPr>
        <w:jc w:val="both"/>
        <w:rPr>
          <w:sz w:val="16"/>
          <w:szCs w:val="16"/>
        </w:rPr>
      </w:pPr>
    </w:p>
    <w:p w14:paraId="436EADF7" w14:textId="77777777" w:rsidR="00DF4B7E" w:rsidRPr="000E6084" w:rsidRDefault="00DF4B7E" w:rsidP="00DF4B7E">
      <w:pPr>
        <w:jc w:val="both"/>
        <w:rPr>
          <w:bCs/>
          <w:sz w:val="16"/>
          <w:szCs w:val="16"/>
        </w:rPr>
      </w:pPr>
      <w:r w:rsidRPr="000E6084">
        <w:rPr>
          <w:sz w:val="16"/>
          <w:szCs w:val="16"/>
        </w:rPr>
        <w:t xml:space="preserve">1.33. </w:t>
      </w:r>
      <w:r w:rsidRPr="000E6084">
        <w:rPr>
          <w:bCs/>
          <w:sz w:val="16"/>
          <w:szCs w:val="16"/>
        </w:rPr>
        <w:t>Wykonawca oświadcza, że będzie:</w:t>
      </w:r>
    </w:p>
    <w:p w14:paraId="0814AA96" w14:textId="77777777" w:rsidR="00DF4B7E" w:rsidRPr="000E6084" w:rsidRDefault="00DF4B7E" w:rsidP="00DF4B7E">
      <w:pPr>
        <w:jc w:val="both"/>
        <w:rPr>
          <w:bCs/>
          <w:sz w:val="16"/>
          <w:szCs w:val="16"/>
        </w:rPr>
      </w:pPr>
      <w:r w:rsidRPr="000E6084">
        <w:rPr>
          <w:bCs/>
          <w:sz w:val="16"/>
          <w:szCs w:val="16"/>
          <w:lang w:eastAsia="pl-PL"/>
        </w:rPr>
        <w:t>a) przestrzegać przepisów oraz zasad Bezpieczeństwa i Higieny Pracy oraz przestrzegać wymagań prawnych w zakresie podpisanej z Zamawiającym umowy, a także obowiązujących u Zamawiającego regulaminów i zarządzeń wewnętrznych przedstawionych Wykonawcy. Wykonawca musi zapewnić, aby jego pracownicy posiadali ukończone szkolenie w zakresie BHP, przed przystąpieniem do pracy, pracownicy muszą przejść instruktaż stanowiskowy z zakresu BHP, przeprowadzony przez kierownictwo firmy Wykonawcy,</w:t>
      </w:r>
    </w:p>
    <w:p w14:paraId="1BE0E568" w14:textId="77777777" w:rsidR="00DF4B7E" w:rsidRPr="000E6084" w:rsidRDefault="00DF4B7E" w:rsidP="00DF4B7E">
      <w:pPr>
        <w:jc w:val="both"/>
        <w:rPr>
          <w:bCs/>
          <w:sz w:val="16"/>
          <w:szCs w:val="16"/>
        </w:rPr>
      </w:pPr>
      <w:r w:rsidRPr="000E6084">
        <w:rPr>
          <w:bCs/>
          <w:sz w:val="16"/>
          <w:szCs w:val="16"/>
        </w:rPr>
        <w:t xml:space="preserve">b) </w:t>
      </w:r>
      <w:r w:rsidRPr="000E6084">
        <w:rPr>
          <w:bCs/>
          <w:sz w:val="16"/>
          <w:szCs w:val="16"/>
          <w:lang w:eastAsia="pl-PL"/>
        </w:rPr>
        <w:t xml:space="preserve">rejestrować wypadki przy pracy, choroby zawodowe i zdarzenia potencjalnie wypadkowe wśród swoich pracowników pracujących na terenie Zamawiającego,  </w:t>
      </w:r>
    </w:p>
    <w:p w14:paraId="1DCD8101" w14:textId="77777777" w:rsidR="00DF4B7E" w:rsidRPr="000E6084" w:rsidRDefault="00DF4B7E" w:rsidP="00DF4B7E">
      <w:pPr>
        <w:jc w:val="both"/>
        <w:rPr>
          <w:bCs/>
          <w:sz w:val="16"/>
          <w:szCs w:val="16"/>
          <w:lang w:eastAsia="pl-PL"/>
        </w:rPr>
      </w:pPr>
      <w:r w:rsidRPr="000E6084">
        <w:rPr>
          <w:bCs/>
          <w:sz w:val="16"/>
          <w:szCs w:val="16"/>
        </w:rPr>
        <w:t xml:space="preserve">c) </w:t>
      </w:r>
      <w:r w:rsidRPr="000E6084">
        <w:rPr>
          <w:bCs/>
          <w:sz w:val="16"/>
          <w:szCs w:val="16"/>
          <w:lang w:eastAsia="pl-PL"/>
        </w:rPr>
        <w:t xml:space="preserve">wyposażać swoich pracowników w środki bezpieczeństwa, w szczególności w odpowiednią </w:t>
      </w:r>
      <w:proofErr w:type="spellStart"/>
      <w:r w:rsidRPr="000E6084">
        <w:rPr>
          <w:bCs/>
          <w:sz w:val="16"/>
          <w:szCs w:val="16"/>
          <w:lang w:eastAsia="pl-PL"/>
        </w:rPr>
        <w:t>odziez</w:t>
      </w:r>
      <w:proofErr w:type="spellEnd"/>
      <w:r w:rsidRPr="000E6084">
        <w:rPr>
          <w:bCs/>
          <w:sz w:val="16"/>
          <w:szCs w:val="16"/>
          <w:lang w:eastAsia="pl-PL"/>
        </w:rPr>
        <w:t xml:space="preserve"> roboczą, </w:t>
      </w:r>
      <w:proofErr w:type="spellStart"/>
      <w:r w:rsidRPr="000E6084">
        <w:rPr>
          <w:bCs/>
          <w:sz w:val="16"/>
          <w:szCs w:val="16"/>
          <w:lang w:eastAsia="pl-PL"/>
        </w:rPr>
        <w:t>dostosowan</w:t>
      </w:r>
      <w:proofErr w:type="spellEnd"/>
      <w:r w:rsidRPr="000E6084">
        <w:rPr>
          <w:bCs/>
          <w:sz w:val="16"/>
          <w:szCs w:val="16"/>
          <w:lang w:eastAsia="pl-PL"/>
        </w:rPr>
        <w:t xml:space="preserve"> do rodzaju wykonywanych czynności,</w:t>
      </w:r>
    </w:p>
    <w:p w14:paraId="6FDABC02" w14:textId="77777777" w:rsidR="00DF4B7E" w:rsidRPr="000E6084" w:rsidRDefault="00DF4B7E" w:rsidP="00DF4B7E">
      <w:pPr>
        <w:jc w:val="both"/>
        <w:rPr>
          <w:bCs/>
          <w:sz w:val="16"/>
          <w:szCs w:val="16"/>
        </w:rPr>
      </w:pPr>
      <w:r w:rsidRPr="000E6084">
        <w:rPr>
          <w:bCs/>
          <w:sz w:val="16"/>
          <w:szCs w:val="16"/>
          <w:lang w:eastAsia="pl-PL"/>
        </w:rPr>
        <w:t>d) organizować pracę swoich pracowników w sposób spełniający zasady</w:t>
      </w:r>
      <w:r w:rsidRPr="000E6084">
        <w:rPr>
          <w:bCs/>
          <w:sz w:val="16"/>
          <w:szCs w:val="16"/>
        </w:rPr>
        <w:t xml:space="preserve"> </w:t>
      </w:r>
      <w:r w:rsidRPr="000E6084">
        <w:rPr>
          <w:bCs/>
          <w:sz w:val="16"/>
          <w:szCs w:val="16"/>
          <w:lang w:eastAsia="pl-PL"/>
        </w:rPr>
        <w:t>bezpieczeństwa i higieny pracy. Pojazdy, maszyny i inne urządzenia używane przez firmę zewnętrzną nie mogą stwarzać zagrożenia dla wszystkich pracowników. Pracownicy Wykonawcy obsługujący urządzenia elektro-energetyczne, dźwigowe, pojazdy mechaniczne muszą posiadać stosowane uprawnienia w tym zakresie,</w:t>
      </w:r>
    </w:p>
    <w:p w14:paraId="356B7EDB" w14:textId="77777777" w:rsidR="00DF4B7E" w:rsidRPr="000E6084" w:rsidRDefault="00DF4B7E" w:rsidP="00DF4B7E">
      <w:pPr>
        <w:jc w:val="both"/>
        <w:rPr>
          <w:bCs/>
          <w:sz w:val="16"/>
          <w:szCs w:val="16"/>
        </w:rPr>
      </w:pPr>
      <w:r w:rsidRPr="000E6084">
        <w:rPr>
          <w:bCs/>
          <w:sz w:val="16"/>
          <w:szCs w:val="16"/>
        </w:rPr>
        <w:t xml:space="preserve">e) </w:t>
      </w:r>
      <w:r w:rsidRPr="000E6084">
        <w:rPr>
          <w:bCs/>
          <w:sz w:val="16"/>
          <w:szCs w:val="16"/>
          <w:lang w:eastAsia="pl-PL"/>
        </w:rPr>
        <w:t>powiadamiać swoich pracowników o możliwych zagrożeniach związanych z</w:t>
      </w:r>
      <w:r w:rsidRPr="000E6084">
        <w:rPr>
          <w:bCs/>
          <w:sz w:val="16"/>
          <w:szCs w:val="16"/>
        </w:rPr>
        <w:t xml:space="preserve"> </w:t>
      </w:r>
      <w:r w:rsidRPr="000E6084">
        <w:rPr>
          <w:bCs/>
          <w:sz w:val="16"/>
          <w:szCs w:val="16"/>
          <w:lang w:eastAsia="pl-PL"/>
        </w:rPr>
        <w:t>wykonywaniem przez nich prac,</w:t>
      </w:r>
    </w:p>
    <w:p w14:paraId="77EE6136" w14:textId="77777777" w:rsidR="00DF4B7E" w:rsidRPr="000E6084" w:rsidRDefault="00DF4B7E" w:rsidP="00DF4B7E">
      <w:pPr>
        <w:jc w:val="both"/>
        <w:rPr>
          <w:bCs/>
          <w:sz w:val="16"/>
          <w:szCs w:val="16"/>
        </w:rPr>
      </w:pPr>
      <w:r w:rsidRPr="000E6084">
        <w:rPr>
          <w:bCs/>
          <w:sz w:val="16"/>
          <w:szCs w:val="16"/>
        </w:rPr>
        <w:t xml:space="preserve">f) </w:t>
      </w:r>
      <w:r w:rsidRPr="000E6084">
        <w:rPr>
          <w:bCs/>
          <w:sz w:val="16"/>
          <w:szCs w:val="16"/>
          <w:lang w:eastAsia="pl-PL"/>
        </w:rPr>
        <w:t xml:space="preserve">powiadamiać Specjalistę ds. BHP u Zamawiającego o zaistniałych wypadkach przy pracy, a w sytuacjach awaryjnych, zagrożenia życia lub zdrowia pracowników, stosować się do poleceń wydawanych przez Koordynatora BHP lub Specjalistę ds. BHP Zamawiającego, </w:t>
      </w:r>
    </w:p>
    <w:p w14:paraId="0F1443AA" w14:textId="77777777" w:rsidR="00DF4B7E" w:rsidRPr="000E6084" w:rsidRDefault="00DF4B7E" w:rsidP="00DF4B7E">
      <w:pPr>
        <w:jc w:val="both"/>
        <w:rPr>
          <w:bCs/>
          <w:sz w:val="16"/>
          <w:szCs w:val="16"/>
        </w:rPr>
      </w:pPr>
      <w:r w:rsidRPr="000E6084">
        <w:rPr>
          <w:bCs/>
          <w:sz w:val="16"/>
          <w:szCs w:val="16"/>
        </w:rPr>
        <w:t xml:space="preserve">g) </w:t>
      </w:r>
      <w:r w:rsidRPr="000E6084">
        <w:rPr>
          <w:bCs/>
          <w:sz w:val="16"/>
          <w:szCs w:val="16"/>
          <w:lang w:eastAsia="pl-PL"/>
        </w:rPr>
        <w:t xml:space="preserve">przeprowadzać szkolenie wśród podległych pracowników wykonujących usługę w zakresie obowiązującej w firmie polityki bezpieczeństwa </w:t>
      </w:r>
      <w:r w:rsidRPr="000E6084">
        <w:rPr>
          <w:bCs/>
          <w:sz w:val="16"/>
          <w:szCs w:val="16"/>
          <w:lang w:eastAsia="pl-PL"/>
        </w:rPr>
        <w:br/>
        <w:t>i higieny pracy,</w:t>
      </w:r>
    </w:p>
    <w:p w14:paraId="17748BBB" w14:textId="77777777" w:rsidR="00DF4B7E" w:rsidRPr="000E6084" w:rsidRDefault="00DF4B7E" w:rsidP="00DF4B7E">
      <w:pPr>
        <w:jc w:val="both"/>
        <w:rPr>
          <w:bCs/>
          <w:sz w:val="16"/>
          <w:szCs w:val="16"/>
          <w:lang w:eastAsia="pl-PL"/>
        </w:rPr>
      </w:pPr>
      <w:r w:rsidRPr="000E6084">
        <w:rPr>
          <w:bCs/>
          <w:sz w:val="16"/>
          <w:szCs w:val="16"/>
          <w:lang w:eastAsia="pl-PL"/>
        </w:rPr>
        <w:t>h) umożliwiać Specjaliście ds. BHP Zamawiającego kontrolę postępowania na zgodność z przyjętymi zasadami BHP,</w:t>
      </w:r>
    </w:p>
    <w:p w14:paraId="6D213689" w14:textId="77777777" w:rsidR="00DF4B7E" w:rsidRPr="000E6084" w:rsidRDefault="00DF4B7E" w:rsidP="00DF4B7E">
      <w:pPr>
        <w:jc w:val="both"/>
        <w:rPr>
          <w:bCs/>
          <w:sz w:val="16"/>
          <w:szCs w:val="16"/>
          <w:lang w:eastAsia="pl-PL"/>
        </w:rPr>
      </w:pPr>
      <w:r w:rsidRPr="000E6084">
        <w:rPr>
          <w:bCs/>
          <w:sz w:val="16"/>
          <w:szCs w:val="16"/>
          <w:lang w:eastAsia="pl-PL"/>
        </w:rPr>
        <w:t>i) dbać, aby pracownicy Wykonawcy wykonujący pracę na terenie Zamawiającego posiadali aktualnie badania zdrowotne i szkolenia BHP,</w:t>
      </w:r>
    </w:p>
    <w:p w14:paraId="2E36090D" w14:textId="77777777" w:rsidR="00DF4B7E" w:rsidRPr="000E6084" w:rsidRDefault="00DF4B7E" w:rsidP="00DF4B7E">
      <w:pPr>
        <w:jc w:val="both"/>
        <w:rPr>
          <w:bCs/>
          <w:sz w:val="16"/>
          <w:szCs w:val="16"/>
          <w:lang w:eastAsia="pl-PL"/>
        </w:rPr>
      </w:pPr>
      <w:r w:rsidRPr="000E6084">
        <w:rPr>
          <w:bCs/>
          <w:sz w:val="16"/>
          <w:szCs w:val="16"/>
          <w:lang w:eastAsia="pl-PL"/>
        </w:rPr>
        <w:t xml:space="preserve">j) dbać, aby wszystkie materiały i surowce stosowane, używane w czasie </w:t>
      </w:r>
      <w:proofErr w:type="spellStart"/>
      <w:r w:rsidRPr="000E6084">
        <w:rPr>
          <w:bCs/>
          <w:sz w:val="16"/>
          <w:szCs w:val="16"/>
          <w:lang w:eastAsia="pl-PL"/>
        </w:rPr>
        <w:t>wykonywnia</w:t>
      </w:r>
      <w:proofErr w:type="spellEnd"/>
      <w:r w:rsidRPr="000E6084">
        <w:rPr>
          <w:bCs/>
          <w:sz w:val="16"/>
          <w:szCs w:val="16"/>
          <w:lang w:eastAsia="pl-PL"/>
        </w:rPr>
        <w:t xml:space="preserve"> pracy były tak </w:t>
      </w:r>
      <w:proofErr w:type="spellStart"/>
      <w:r w:rsidRPr="000E6084">
        <w:rPr>
          <w:bCs/>
          <w:sz w:val="16"/>
          <w:szCs w:val="16"/>
          <w:lang w:eastAsia="pl-PL"/>
        </w:rPr>
        <w:t>ułoóne</w:t>
      </w:r>
      <w:proofErr w:type="spellEnd"/>
      <w:r w:rsidRPr="000E6084">
        <w:rPr>
          <w:bCs/>
          <w:sz w:val="16"/>
          <w:szCs w:val="16"/>
          <w:lang w:eastAsia="pl-PL"/>
        </w:rPr>
        <w:t xml:space="preserve"> i zabezpieczone, żeby nie stwarzały zagrożenia dla ludzi,</w:t>
      </w:r>
    </w:p>
    <w:p w14:paraId="6A06051F" w14:textId="77777777" w:rsidR="00DF4B7E" w:rsidRPr="000E6084" w:rsidRDefault="00DF4B7E" w:rsidP="00DF4B7E">
      <w:pPr>
        <w:jc w:val="both"/>
        <w:rPr>
          <w:bCs/>
          <w:sz w:val="16"/>
          <w:szCs w:val="16"/>
          <w:lang w:eastAsia="pl-PL"/>
        </w:rPr>
      </w:pPr>
      <w:r w:rsidRPr="000E6084">
        <w:rPr>
          <w:bCs/>
          <w:sz w:val="16"/>
          <w:szCs w:val="16"/>
          <w:lang w:eastAsia="pl-PL"/>
        </w:rPr>
        <w:t xml:space="preserve">k) </w:t>
      </w:r>
      <w:r w:rsidRPr="000E6084">
        <w:rPr>
          <w:bCs/>
          <w:sz w:val="16"/>
          <w:szCs w:val="16"/>
          <w:lang w:eastAsia="ar-SA"/>
        </w:rPr>
        <w:t xml:space="preserve">zmniejszać dla otoczenia uciążliwość swojej działalności związanej z wykonywaniem prac zleconych przez Zamawiającego, a w przypadku stosowania w procesie pracy substancji niebezpiecznych lub szkodliwych pisemnie powiadomić służbę BHP Zamawiającego,  </w:t>
      </w:r>
    </w:p>
    <w:p w14:paraId="03FF6875" w14:textId="77777777" w:rsidR="00DF4B7E" w:rsidRPr="000E6084" w:rsidRDefault="00DF4B7E" w:rsidP="00DF4B7E">
      <w:pPr>
        <w:jc w:val="both"/>
        <w:rPr>
          <w:bCs/>
          <w:sz w:val="16"/>
          <w:szCs w:val="16"/>
          <w:lang w:eastAsia="pl-PL"/>
        </w:rPr>
      </w:pPr>
      <w:r w:rsidRPr="000E6084">
        <w:rPr>
          <w:bCs/>
          <w:sz w:val="16"/>
          <w:szCs w:val="16"/>
          <w:lang w:eastAsia="pl-PL"/>
        </w:rPr>
        <w:t xml:space="preserve">l) </w:t>
      </w:r>
      <w:r w:rsidRPr="000E6084">
        <w:rPr>
          <w:bCs/>
          <w:sz w:val="16"/>
          <w:szCs w:val="16"/>
          <w:lang w:eastAsia="ar-SA"/>
        </w:rPr>
        <w:t xml:space="preserve">zabierać z terenów Zamawiającego wszelkie odpady powstałe w czasie realizacji umowy, </w:t>
      </w:r>
    </w:p>
    <w:p w14:paraId="7856FD15" w14:textId="77777777" w:rsidR="00DF4B7E" w:rsidRPr="000E6084" w:rsidRDefault="00DF4B7E" w:rsidP="00DF4B7E">
      <w:pPr>
        <w:jc w:val="both"/>
        <w:rPr>
          <w:bCs/>
          <w:sz w:val="16"/>
          <w:szCs w:val="16"/>
          <w:lang w:eastAsia="pl-PL"/>
        </w:rPr>
      </w:pPr>
      <w:r w:rsidRPr="000E6084">
        <w:rPr>
          <w:bCs/>
          <w:sz w:val="16"/>
          <w:szCs w:val="16"/>
          <w:lang w:eastAsia="pl-PL"/>
        </w:rPr>
        <w:t xml:space="preserve">m) przestrzegać zakazu wwożenia </w:t>
      </w:r>
      <w:r w:rsidRPr="000E6084">
        <w:rPr>
          <w:bCs/>
          <w:sz w:val="16"/>
          <w:szCs w:val="16"/>
          <w:lang w:eastAsia="ar-SA"/>
        </w:rPr>
        <w:t>na teren Zamawiającego jakichkolwiek odpadów,</w:t>
      </w:r>
    </w:p>
    <w:p w14:paraId="3C3811C1" w14:textId="77777777" w:rsidR="00DF4B7E" w:rsidRPr="000E6084" w:rsidRDefault="00DF4B7E" w:rsidP="00DF4B7E">
      <w:pPr>
        <w:jc w:val="both"/>
        <w:rPr>
          <w:bCs/>
          <w:sz w:val="16"/>
          <w:szCs w:val="16"/>
          <w:lang w:eastAsia="pl-PL"/>
        </w:rPr>
      </w:pPr>
      <w:r w:rsidRPr="000E6084">
        <w:rPr>
          <w:bCs/>
          <w:sz w:val="16"/>
          <w:szCs w:val="16"/>
          <w:lang w:eastAsia="pl-PL"/>
        </w:rPr>
        <w:t xml:space="preserve">n) przestrzegać zakazu </w:t>
      </w:r>
      <w:r w:rsidRPr="000E6084">
        <w:rPr>
          <w:bCs/>
          <w:sz w:val="16"/>
          <w:szCs w:val="16"/>
          <w:lang w:eastAsia="ar-SA"/>
        </w:rPr>
        <w:t>składowania jakichkolwiek substancji mogących zanieczyścić powietrze atmosferyczne, wodę, glebę, a w przypadku gdy substancje te służą do wykonywania usług dla firmy szczegóły ich składowania i stosowania należy uzgodnić z Kierownikiem Działu Technicznego u Zamawiającego,</w:t>
      </w:r>
    </w:p>
    <w:p w14:paraId="4E0DEE28" w14:textId="77777777" w:rsidR="00DF4B7E" w:rsidRPr="000E6084" w:rsidRDefault="00DF4B7E" w:rsidP="00DF4B7E">
      <w:pPr>
        <w:jc w:val="both"/>
        <w:rPr>
          <w:bCs/>
          <w:sz w:val="16"/>
          <w:szCs w:val="16"/>
          <w:lang w:eastAsia="pl-PL"/>
        </w:rPr>
      </w:pPr>
      <w:r w:rsidRPr="000E6084">
        <w:rPr>
          <w:bCs/>
          <w:sz w:val="16"/>
          <w:szCs w:val="16"/>
          <w:lang w:eastAsia="pl-PL"/>
        </w:rPr>
        <w:t xml:space="preserve">o) przestrzegać zakazu </w:t>
      </w:r>
      <w:r w:rsidRPr="000E6084">
        <w:rPr>
          <w:bCs/>
          <w:sz w:val="16"/>
          <w:szCs w:val="16"/>
          <w:lang w:eastAsia="ar-SA"/>
        </w:rPr>
        <w:t>mycia pojazdów na terenie Zamawiającego,</w:t>
      </w:r>
    </w:p>
    <w:p w14:paraId="07765498" w14:textId="77777777" w:rsidR="00DF4B7E" w:rsidRPr="000E6084" w:rsidRDefault="00DF4B7E" w:rsidP="00DF4B7E">
      <w:pPr>
        <w:jc w:val="both"/>
        <w:rPr>
          <w:bCs/>
          <w:sz w:val="16"/>
          <w:szCs w:val="16"/>
          <w:lang w:eastAsia="pl-PL"/>
        </w:rPr>
      </w:pPr>
      <w:r w:rsidRPr="000E6084">
        <w:rPr>
          <w:bCs/>
          <w:sz w:val="16"/>
          <w:szCs w:val="16"/>
          <w:lang w:eastAsia="pl-PL"/>
        </w:rPr>
        <w:t xml:space="preserve">p) przestrzegać zakazu </w:t>
      </w:r>
      <w:r w:rsidRPr="000E6084">
        <w:rPr>
          <w:bCs/>
          <w:sz w:val="16"/>
          <w:szCs w:val="16"/>
          <w:lang w:eastAsia="ar-SA"/>
        </w:rPr>
        <w:t>spalania odpadów na terenie Zamawiającego,</w:t>
      </w:r>
    </w:p>
    <w:p w14:paraId="6197F973" w14:textId="77777777" w:rsidR="00DF4B7E" w:rsidRPr="000E6084" w:rsidRDefault="00DF4B7E" w:rsidP="00DF4B7E">
      <w:pPr>
        <w:jc w:val="both"/>
        <w:rPr>
          <w:bCs/>
          <w:sz w:val="16"/>
          <w:szCs w:val="16"/>
          <w:lang w:eastAsia="pl-PL"/>
        </w:rPr>
      </w:pPr>
      <w:r w:rsidRPr="000E6084">
        <w:rPr>
          <w:bCs/>
          <w:sz w:val="16"/>
          <w:szCs w:val="16"/>
          <w:lang w:eastAsia="pl-PL"/>
        </w:rPr>
        <w:t xml:space="preserve">r) przestrzegać zakazu </w:t>
      </w:r>
      <w:r w:rsidRPr="000E6084">
        <w:rPr>
          <w:bCs/>
          <w:sz w:val="16"/>
          <w:szCs w:val="16"/>
          <w:lang w:eastAsia="ar-SA"/>
        </w:rPr>
        <w:t>wylewania jakichkolwiek substancji niebezpiecznych do gleby lub kanalizacji na terenie Zamawiającego.</w:t>
      </w:r>
    </w:p>
    <w:p w14:paraId="1E498D64" w14:textId="77777777" w:rsidR="00DF4B7E" w:rsidRPr="000E6084" w:rsidRDefault="00DF4B7E" w:rsidP="00DF4B7E">
      <w:pPr>
        <w:jc w:val="both"/>
        <w:rPr>
          <w:bCs/>
          <w:sz w:val="16"/>
          <w:szCs w:val="16"/>
          <w:lang w:eastAsia="pl-PL"/>
        </w:rPr>
      </w:pPr>
    </w:p>
    <w:p w14:paraId="06C1FC4A" w14:textId="77777777" w:rsidR="00DF4B7E" w:rsidRPr="000E6084" w:rsidRDefault="00DF4B7E" w:rsidP="00DF4B7E">
      <w:pPr>
        <w:contextualSpacing/>
        <w:jc w:val="both"/>
        <w:rPr>
          <w:b/>
          <w:sz w:val="16"/>
          <w:szCs w:val="16"/>
        </w:rPr>
      </w:pPr>
    </w:p>
    <w:p w14:paraId="5AF856E2" w14:textId="77777777" w:rsidR="00DF4B7E" w:rsidRPr="000E6084" w:rsidRDefault="00DF4B7E" w:rsidP="00DF4B7E">
      <w:pPr>
        <w:suppressAutoHyphens/>
        <w:jc w:val="both"/>
        <w:rPr>
          <w:sz w:val="16"/>
          <w:szCs w:val="16"/>
        </w:rPr>
      </w:pPr>
      <w:r w:rsidRPr="000E6084">
        <w:rPr>
          <w:sz w:val="16"/>
          <w:szCs w:val="16"/>
        </w:rPr>
        <w:t xml:space="preserve">2. Wykonawca zobowiązuje się do wykonania usług w zakresie i ilościach zgodnych z zestawieniem wyspecyfikowanym w złożonej przez Wykonawcę ofercie w zakresie </w:t>
      </w:r>
      <w:r w:rsidRPr="000E6084">
        <w:rPr>
          <w:b/>
          <w:color w:val="FF0000"/>
          <w:sz w:val="16"/>
          <w:szCs w:val="16"/>
        </w:rPr>
        <w:t>Pakietu nr …….,</w:t>
      </w:r>
      <w:r w:rsidRPr="000E6084">
        <w:rPr>
          <w:color w:val="FF0000"/>
          <w:sz w:val="16"/>
          <w:szCs w:val="16"/>
        </w:rPr>
        <w:t xml:space="preserve"> </w:t>
      </w:r>
      <w:r w:rsidRPr="000E6084">
        <w:rPr>
          <w:sz w:val="16"/>
          <w:szCs w:val="16"/>
        </w:rPr>
        <w:t xml:space="preserve">do postępowania </w:t>
      </w:r>
      <w:bookmarkStart w:id="1" w:name="_Hlk127266762"/>
      <w:r w:rsidRPr="000E6084">
        <w:rPr>
          <w:b/>
          <w:bCs/>
          <w:color w:val="FF0000"/>
          <w:sz w:val="16"/>
          <w:szCs w:val="16"/>
          <w:lang w:eastAsia="pl-PL"/>
        </w:rPr>
        <w:t>00/PN/202</w:t>
      </w:r>
      <w:bookmarkEnd w:id="1"/>
      <w:r>
        <w:rPr>
          <w:b/>
          <w:bCs/>
          <w:color w:val="FF0000"/>
          <w:sz w:val="16"/>
          <w:szCs w:val="16"/>
          <w:lang w:eastAsia="pl-PL"/>
        </w:rPr>
        <w:t>4</w:t>
      </w:r>
      <w:r w:rsidRPr="000E6084">
        <w:rPr>
          <w:sz w:val="16"/>
          <w:szCs w:val="16"/>
        </w:rPr>
        <w:t xml:space="preserve">, która to stanowi integralną część niniejszej umowy. Specyfikacja Warunków Zamówienia do postępowania </w:t>
      </w:r>
      <w:r w:rsidRPr="000E6084">
        <w:rPr>
          <w:b/>
          <w:bCs/>
          <w:color w:val="FF0000"/>
          <w:sz w:val="16"/>
          <w:szCs w:val="16"/>
          <w:lang w:eastAsia="pl-PL"/>
        </w:rPr>
        <w:t>00/PN/202</w:t>
      </w:r>
      <w:r>
        <w:rPr>
          <w:b/>
          <w:bCs/>
          <w:color w:val="FF0000"/>
          <w:sz w:val="16"/>
          <w:szCs w:val="16"/>
          <w:lang w:eastAsia="pl-PL"/>
        </w:rPr>
        <w:t xml:space="preserve">4 </w:t>
      </w:r>
      <w:r w:rsidRPr="000E6084">
        <w:rPr>
          <w:sz w:val="16"/>
          <w:szCs w:val="16"/>
        </w:rPr>
        <w:t xml:space="preserve">stanowi integralną część niniejszej umowy. W sprawach nieuregulowanych niniejszą umową stosuje się postanowienia SWZ do postępowania </w:t>
      </w:r>
      <w:r w:rsidRPr="000E6084">
        <w:rPr>
          <w:b/>
          <w:bCs/>
          <w:color w:val="FF0000"/>
          <w:sz w:val="16"/>
          <w:szCs w:val="16"/>
          <w:lang w:eastAsia="pl-PL"/>
        </w:rPr>
        <w:t>00/PN/202</w:t>
      </w:r>
      <w:r>
        <w:rPr>
          <w:b/>
          <w:bCs/>
          <w:color w:val="FF0000"/>
          <w:sz w:val="16"/>
          <w:szCs w:val="16"/>
          <w:lang w:eastAsia="pl-PL"/>
        </w:rPr>
        <w:t>4</w:t>
      </w:r>
      <w:r w:rsidRPr="000E6084">
        <w:rPr>
          <w:b/>
          <w:bCs/>
          <w:color w:val="FF0000"/>
          <w:sz w:val="16"/>
          <w:szCs w:val="16"/>
          <w:lang w:eastAsia="pl-PL"/>
        </w:rPr>
        <w:t xml:space="preserve"> </w:t>
      </w:r>
      <w:r w:rsidRPr="000E6084">
        <w:rPr>
          <w:sz w:val="16"/>
          <w:szCs w:val="16"/>
        </w:rPr>
        <w:t xml:space="preserve">oraz oferty wykonawcy złożonej do postępowania </w:t>
      </w:r>
      <w:r w:rsidRPr="000E6084">
        <w:rPr>
          <w:b/>
          <w:bCs/>
          <w:color w:val="FF0000"/>
          <w:sz w:val="16"/>
          <w:szCs w:val="16"/>
          <w:lang w:eastAsia="pl-PL"/>
        </w:rPr>
        <w:t>00/PN/202</w:t>
      </w:r>
      <w:r>
        <w:rPr>
          <w:b/>
          <w:bCs/>
          <w:color w:val="FF0000"/>
          <w:sz w:val="16"/>
          <w:szCs w:val="16"/>
          <w:lang w:eastAsia="pl-PL"/>
        </w:rPr>
        <w:t>4</w:t>
      </w:r>
      <w:r w:rsidRPr="000E6084">
        <w:rPr>
          <w:sz w:val="16"/>
          <w:szCs w:val="16"/>
          <w:lang w:eastAsia="pl-PL"/>
        </w:rPr>
        <w:t xml:space="preserve">. Wykaz diet stosowanych przez Zamawiającego stanowi </w:t>
      </w:r>
      <w:r w:rsidRPr="000E6084">
        <w:rPr>
          <w:b/>
          <w:bCs/>
          <w:sz w:val="16"/>
          <w:szCs w:val="16"/>
          <w:lang w:eastAsia="pl-PL"/>
        </w:rPr>
        <w:t>Załącznik nr 1</w:t>
      </w:r>
      <w:r w:rsidRPr="000E6084">
        <w:rPr>
          <w:sz w:val="16"/>
          <w:szCs w:val="16"/>
          <w:lang w:eastAsia="pl-PL"/>
        </w:rPr>
        <w:t xml:space="preserve"> do niniejszej umowy.</w:t>
      </w:r>
    </w:p>
    <w:p w14:paraId="0429F831" w14:textId="77777777" w:rsidR="00DF4B7E" w:rsidRPr="000E6084" w:rsidRDefault="00DF4B7E" w:rsidP="00DF4B7E">
      <w:pPr>
        <w:jc w:val="both"/>
        <w:rPr>
          <w:sz w:val="16"/>
          <w:szCs w:val="16"/>
        </w:rPr>
      </w:pPr>
    </w:p>
    <w:p w14:paraId="59232C57" w14:textId="77777777" w:rsidR="00DF4B7E" w:rsidRPr="000E6084" w:rsidRDefault="00DF4B7E" w:rsidP="00DF4B7E">
      <w:pPr>
        <w:rPr>
          <w:sz w:val="16"/>
          <w:szCs w:val="16"/>
          <w:lang w:eastAsia="pl-PL"/>
        </w:rPr>
      </w:pPr>
      <w:r w:rsidRPr="000E6084">
        <w:rPr>
          <w:sz w:val="16"/>
          <w:szCs w:val="16"/>
        </w:rPr>
        <w:t xml:space="preserve">3. </w:t>
      </w:r>
      <w:r w:rsidRPr="000E6084">
        <w:rPr>
          <w:sz w:val="16"/>
          <w:szCs w:val="16"/>
          <w:lang w:eastAsia="pl-PL"/>
        </w:rPr>
        <w:t>PRAWA I OBOWIĄZKI STRON</w:t>
      </w:r>
    </w:p>
    <w:p w14:paraId="3568FCD1" w14:textId="77777777" w:rsidR="00DF4B7E" w:rsidRPr="000E6084" w:rsidRDefault="00DF4B7E" w:rsidP="00DF4B7E">
      <w:pPr>
        <w:jc w:val="both"/>
        <w:rPr>
          <w:rFonts w:eastAsia="Calibri"/>
          <w:sz w:val="16"/>
          <w:szCs w:val="16"/>
        </w:rPr>
      </w:pPr>
      <w:r w:rsidRPr="000E6084">
        <w:rPr>
          <w:sz w:val="16"/>
          <w:szCs w:val="16"/>
          <w:lang w:eastAsia="pl-PL"/>
        </w:rPr>
        <w:t xml:space="preserve">3.1. </w:t>
      </w:r>
      <w:r w:rsidRPr="000E6084">
        <w:rPr>
          <w:rFonts w:eastAsia="Calibri"/>
          <w:sz w:val="16"/>
          <w:szCs w:val="16"/>
        </w:rPr>
        <w:t>Zamawiający zastrzega sobie prawo do dokonywania kontroli przygotowywania posiłków w miejscu ich produkcji wskazanym przez Wykonawcę.</w:t>
      </w:r>
    </w:p>
    <w:p w14:paraId="17B7B765" w14:textId="77777777" w:rsidR="00DF4B7E" w:rsidRPr="000E6084" w:rsidRDefault="00DF4B7E" w:rsidP="00DF4B7E">
      <w:pPr>
        <w:rPr>
          <w:sz w:val="16"/>
          <w:szCs w:val="16"/>
          <w:lang w:eastAsia="pl-PL"/>
        </w:rPr>
      </w:pPr>
    </w:p>
    <w:p w14:paraId="7E034C85" w14:textId="77777777" w:rsidR="00DF4B7E" w:rsidRPr="000E6084" w:rsidRDefault="00DF4B7E" w:rsidP="00DF4B7E">
      <w:pPr>
        <w:jc w:val="both"/>
        <w:rPr>
          <w:rFonts w:eastAsia="Calibri"/>
          <w:sz w:val="16"/>
          <w:szCs w:val="16"/>
        </w:rPr>
      </w:pPr>
      <w:r w:rsidRPr="000E6084">
        <w:rPr>
          <w:rFonts w:eastAsia="Calibri"/>
          <w:sz w:val="16"/>
          <w:szCs w:val="16"/>
          <w:shd w:val="clear" w:color="auto" w:fill="FFFFFF"/>
        </w:rPr>
        <w:t>3.2. Zamawiający wymaga, aby pracownicy Wykonawcy, zajmujący się przygotowaniem, dowozem i dystrybucją posiłków posiadali aktualne badania lekarskie, potwierdzone stosownym zaświadczeniem lekarskim oraz zobowiązani byli do posiadania jednolitych czystych ubrań ochronnych i do zachowania schludnego wyglądu osobistego.</w:t>
      </w:r>
    </w:p>
    <w:p w14:paraId="5F9B784F" w14:textId="77777777" w:rsidR="00DF4B7E" w:rsidRPr="000E6084" w:rsidRDefault="00DF4B7E" w:rsidP="00DF4B7E">
      <w:pPr>
        <w:jc w:val="both"/>
        <w:rPr>
          <w:rFonts w:eastAsia="Calibri"/>
          <w:sz w:val="16"/>
          <w:szCs w:val="16"/>
          <w:shd w:val="clear" w:color="auto" w:fill="FFFFFF"/>
        </w:rPr>
      </w:pPr>
    </w:p>
    <w:p w14:paraId="6A63616A" w14:textId="77777777" w:rsidR="00DF4B7E" w:rsidRPr="000E6084" w:rsidRDefault="00DF4B7E" w:rsidP="00DF4B7E">
      <w:pPr>
        <w:jc w:val="both"/>
        <w:rPr>
          <w:rFonts w:eastAsia="Calibri"/>
          <w:sz w:val="16"/>
          <w:szCs w:val="16"/>
        </w:rPr>
      </w:pPr>
      <w:r w:rsidRPr="000E6084">
        <w:rPr>
          <w:rFonts w:eastAsia="Calibri"/>
          <w:sz w:val="16"/>
          <w:szCs w:val="16"/>
          <w:shd w:val="clear" w:color="auto" w:fill="FFFFFF"/>
        </w:rPr>
        <w:t xml:space="preserve">3.3. Obowiązkiem Wykonawcy jest zapewnienie najwyższego standardu bezpieczeństwa produkcji posiłków, w zgodnie z obowiązującymi aktualnymi przepisami sanitarnymi, w szczególności ich czystości mikrobiologicznej i fizykochemicznej. </w:t>
      </w:r>
    </w:p>
    <w:p w14:paraId="019CFCDF" w14:textId="77777777" w:rsidR="00DF4B7E" w:rsidRPr="000E6084" w:rsidRDefault="00DF4B7E" w:rsidP="00DF4B7E">
      <w:pPr>
        <w:jc w:val="both"/>
        <w:rPr>
          <w:rFonts w:eastAsia="Calibri"/>
          <w:sz w:val="16"/>
          <w:szCs w:val="16"/>
        </w:rPr>
      </w:pPr>
    </w:p>
    <w:p w14:paraId="7E9DB6EC" w14:textId="77777777" w:rsidR="00DF4B7E" w:rsidRPr="000E6084" w:rsidRDefault="00DF4B7E" w:rsidP="00DF4B7E">
      <w:pPr>
        <w:jc w:val="both"/>
        <w:rPr>
          <w:rFonts w:eastAsia="Calibri"/>
          <w:sz w:val="16"/>
          <w:szCs w:val="16"/>
        </w:rPr>
      </w:pPr>
      <w:r w:rsidRPr="000E6084">
        <w:rPr>
          <w:rFonts w:eastAsia="Calibri"/>
          <w:sz w:val="16"/>
          <w:szCs w:val="16"/>
        </w:rPr>
        <w:lastRenderedPageBreak/>
        <w:t xml:space="preserve">3.4. W przypadku zastosowania innych technologii produkcji posiłków niż wymagane lub zalecane stosowanymi przepisami Wykonawca ma obowiązek uzyskać zgodę Powiatowej Stacji Sanitarno-Epidemiologicznej na ich stosowanie. </w:t>
      </w:r>
    </w:p>
    <w:p w14:paraId="037F799E" w14:textId="77777777" w:rsidR="00DF4B7E" w:rsidRPr="000E6084" w:rsidRDefault="00DF4B7E" w:rsidP="00DF4B7E">
      <w:pPr>
        <w:rPr>
          <w:sz w:val="16"/>
          <w:szCs w:val="16"/>
          <w:lang w:eastAsia="pl-PL"/>
        </w:rPr>
      </w:pPr>
    </w:p>
    <w:p w14:paraId="4C696768" w14:textId="77777777" w:rsidR="00DF4B7E" w:rsidRPr="000E6084" w:rsidRDefault="00DF4B7E" w:rsidP="00DF4B7E">
      <w:pPr>
        <w:jc w:val="both"/>
        <w:rPr>
          <w:rFonts w:eastAsia="Calibri"/>
          <w:sz w:val="16"/>
          <w:szCs w:val="16"/>
        </w:rPr>
      </w:pPr>
      <w:r w:rsidRPr="000E6084">
        <w:rPr>
          <w:rFonts w:eastAsia="Calibri"/>
          <w:sz w:val="16"/>
          <w:szCs w:val="16"/>
        </w:rPr>
        <w:t>3.5. Zamawiający zastrzega sobie prawo do kontroli temperatur dostarczanych posiłków.</w:t>
      </w:r>
    </w:p>
    <w:p w14:paraId="02B0E5CA" w14:textId="77777777" w:rsidR="00DF4B7E" w:rsidRPr="000E6084" w:rsidRDefault="00DF4B7E" w:rsidP="00DF4B7E">
      <w:pPr>
        <w:rPr>
          <w:sz w:val="16"/>
          <w:szCs w:val="16"/>
          <w:lang w:eastAsia="pl-PL"/>
        </w:rPr>
      </w:pPr>
    </w:p>
    <w:p w14:paraId="576C242A" w14:textId="77777777" w:rsidR="00DF4B7E" w:rsidRPr="000E6084" w:rsidRDefault="00DF4B7E" w:rsidP="00DF4B7E">
      <w:pPr>
        <w:jc w:val="both"/>
        <w:rPr>
          <w:rFonts w:eastAsia="Calibri"/>
          <w:sz w:val="16"/>
          <w:szCs w:val="16"/>
        </w:rPr>
      </w:pPr>
      <w:r w:rsidRPr="000E6084">
        <w:rPr>
          <w:rFonts w:eastAsia="Calibri"/>
          <w:sz w:val="16"/>
          <w:szCs w:val="16"/>
        </w:rPr>
        <w:t>3.6. Zamawiający zastrzega sobie prawo do kontroli zgodności wystawianych przez Wykonawcę faktur za świadczone usługi, z ewidencją posiłków.</w:t>
      </w:r>
    </w:p>
    <w:p w14:paraId="6AB4386C" w14:textId="77777777" w:rsidR="00DF4B7E" w:rsidRPr="000E6084" w:rsidRDefault="00DF4B7E" w:rsidP="00DF4B7E">
      <w:pPr>
        <w:rPr>
          <w:sz w:val="16"/>
          <w:szCs w:val="16"/>
          <w:lang w:eastAsia="pl-PL"/>
        </w:rPr>
      </w:pPr>
    </w:p>
    <w:p w14:paraId="1EE57DEC" w14:textId="77777777" w:rsidR="00DF4B7E" w:rsidRPr="000E6084" w:rsidRDefault="00DF4B7E" w:rsidP="00DF4B7E">
      <w:pPr>
        <w:jc w:val="both"/>
        <w:rPr>
          <w:rFonts w:eastAsia="Calibri"/>
          <w:sz w:val="16"/>
          <w:szCs w:val="16"/>
        </w:rPr>
      </w:pPr>
      <w:r w:rsidRPr="000E6084">
        <w:rPr>
          <w:rFonts w:eastAsia="Calibri"/>
          <w:sz w:val="16"/>
          <w:szCs w:val="16"/>
        </w:rPr>
        <w:t>3.7. Zamawiający zastrzega sobie prawo żądania zmiany jadłospisu bez podania powodu.</w:t>
      </w:r>
    </w:p>
    <w:p w14:paraId="651C95C8" w14:textId="77777777" w:rsidR="00DF4B7E" w:rsidRPr="000E6084" w:rsidRDefault="00DF4B7E" w:rsidP="00DF4B7E">
      <w:pPr>
        <w:jc w:val="both"/>
        <w:rPr>
          <w:rFonts w:eastAsia="Calibri"/>
          <w:sz w:val="16"/>
          <w:szCs w:val="16"/>
        </w:rPr>
      </w:pPr>
    </w:p>
    <w:p w14:paraId="14AB0BB3" w14:textId="77777777" w:rsidR="00DF4B7E" w:rsidRPr="000E6084" w:rsidRDefault="00DF4B7E" w:rsidP="00DF4B7E">
      <w:pPr>
        <w:jc w:val="both"/>
        <w:rPr>
          <w:rFonts w:eastAsia="Calibri"/>
          <w:sz w:val="16"/>
          <w:szCs w:val="16"/>
        </w:rPr>
      </w:pPr>
      <w:r w:rsidRPr="000E6084">
        <w:rPr>
          <w:rFonts w:eastAsia="Calibri"/>
          <w:sz w:val="16"/>
          <w:szCs w:val="16"/>
        </w:rPr>
        <w:t>3.8. W trakcie realizacji niniejszej umowy Zamawiający zastrzega sobie prawo do zmiany diet jak również ilości posiłków w zależności od potrzeb i ilości leczonych pacjentów, na danych oddziałach (lokalizacjach Zamawiającego).</w:t>
      </w:r>
    </w:p>
    <w:p w14:paraId="00EC970A" w14:textId="77777777" w:rsidR="00DF4B7E" w:rsidRPr="000E6084" w:rsidRDefault="00DF4B7E" w:rsidP="00DF4B7E">
      <w:pPr>
        <w:jc w:val="both"/>
        <w:rPr>
          <w:rFonts w:eastAsia="Calibri"/>
          <w:sz w:val="16"/>
          <w:szCs w:val="16"/>
        </w:rPr>
      </w:pPr>
    </w:p>
    <w:p w14:paraId="0F6B1947" w14:textId="77777777" w:rsidR="00DF4B7E" w:rsidRPr="000E6084" w:rsidRDefault="00DF4B7E" w:rsidP="00DF4B7E">
      <w:pPr>
        <w:jc w:val="both"/>
        <w:rPr>
          <w:rFonts w:eastAsia="Calibri"/>
          <w:sz w:val="16"/>
          <w:szCs w:val="16"/>
        </w:rPr>
      </w:pPr>
      <w:r w:rsidRPr="000E6084">
        <w:rPr>
          <w:rFonts w:eastAsia="Calibri"/>
          <w:sz w:val="16"/>
          <w:szCs w:val="16"/>
        </w:rPr>
        <w:t>3.9. Zamawiający zastrzega sobie prawo kontroli zgodności posiłków z jadłospisem oraz gramatury porcji.</w:t>
      </w:r>
    </w:p>
    <w:p w14:paraId="1AB56694" w14:textId="77777777" w:rsidR="00DF4B7E" w:rsidRPr="000E6084" w:rsidRDefault="00DF4B7E" w:rsidP="00DF4B7E">
      <w:pPr>
        <w:jc w:val="both"/>
        <w:rPr>
          <w:rFonts w:eastAsia="Calibri"/>
          <w:sz w:val="16"/>
          <w:szCs w:val="16"/>
        </w:rPr>
      </w:pPr>
    </w:p>
    <w:p w14:paraId="3C2CFA12" w14:textId="77777777" w:rsidR="00DF4B7E" w:rsidRPr="000E6084" w:rsidRDefault="00DF4B7E" w:rsidP="00DF4B7E">
      <w:pPr>
        <w:jc w:val="both"/>
        <w:rPr>
          <w:sz w:val="16"/>
          <w:szCs w:val="16"/>
        </w:rPr>
      </w:pPr>
      <w:r w:rsidRPr="000E6084">
        <w:rPr>
          <w:sz w:val="16"/>
          <w:szCs w:val="16"/>
        </w:rPr>
        <w:t xml:space="preserve">4.1. Wykonawca zobowiązuje się do zatrudnienia na podstawie Umowy o Pracę osób wykonujących następujące czynności dla Wykonawcy, związane z realizacją niniejszego zamówienia: </w:t>
      </w:r>
    </w:p>
    <w:p w14:paraId="24824C82" w14:textId="77777777" w:rsidR="00DF4B7E" w:rsidRPr="000E6084" w:rsidRDefault="00DF4B7E" w:rsidP="00DF4B7E">
      <w:pPr>
        <w:jc w:val="both"/>
        <w:rPr>
          <w:sz w:val="16"/>
          <w:szCs w:val="16"/>
        </w:rPr>
      </w:pPr>
      <w:r w:rsidRPr="000E6084">
        <w:rPr>
          <w:sz w:val="16"/>
          <w:szCs w:val="16"/>
        </w:rPr>
        <w:t xml:space="preserve">- czynności związane z przygotowaniem i sporządzaniem posiłków - kucharze/kucharki/pomoce kuchenne, </w:t>
      </w:r>
    </w:p>
    <w:p w14:paraId="35BDEFCB" w14:textId="77777777" w:rsidR="00DF4B7E" w:rsidRPr="000E6084" w:rsidRDefault="00DF4B7E" w:rsidP="00DF4B7E">
      <w:pPr>
        <w:jc w:val="both"/>
        <w:rPr>
          <w:sz w:val="16"/>
          <w:szCs w:val="16"/>
        </w:rPr>
      </w:pPr>
      <w:r w:rsidRPr="000E6084">
        <w:rPr>
          <w:sz w:val="16"/>
          <w:szCs w:val="16"/>
        </w:rPr>
        <w:t>- czynności związane z utrzymaniem czystości w miejscu przygotowywania i sporządzania posiłków - personel sprzątający</w:t>
      </w:r>
    </w:p>
    <w:p w14:paraId="52A50D0C" w14:textId="77777777" w:rsidR="00DF4B7E" w:rsidRPr="000E6084" w:rsidRDefault="00DF4B7E" w:rsidP="00DF4B7E">
      <w:pPr>
        <w:jc w:val="both"/>
        <w:rPr>
          <w:sz w:val="16"/>
          <w:szCs w:val="16"/>
        </w:rPr>
      </w:pPr>
      <w:r w:rsidRPr="000E6084">
        <w:rPr>
          <w:sz w:val="16"/>
          <w:szCs w:val="16"/>
        </w:rPr>
        <w:t xml:space="preserve">- czynności związane z dostawą posiłków z kuchni Wykonawcy do miejsc dystrybucji u </w:t>
      </w:r>
      <w:proofErr w:type="spellStart"/>
      <w:r w:rsidRPr="000E6084">
        <w:rPr>
          <w:sz w:val="16"/>
          <w:szCs w:val="16"/>
        </w:rPr>
        <w:t>Zamawiajacego</w:t>
      </w:r>
      <w:proofErr w:type="spellEnd"/>
      <w:r w:rsidRPr="000E6084">
        <w:rPr>
          <w:sz w:val="16"/>
          <w:szCs w:val="16"/>
        </w:rPr>
        <w:t xml:space="preserve"> - dostawcy posiłków (kierowcy).</w:t>
      </w:r>
    </w:p>
    <w:p w14:paraId="20F25815" w14:textId="77777777" w:rsidR="00DF4B7E" w:rsidRPr="000E6084" w:rsidRDefault="00DF4B7E" w:rsidP="00DF4B7E">
      <w:pPr>
        <w:jc w:val="both"/>
        <w:rPr>
          <w:sz w:val="16"/>
          <w:szCs w:val="16"/>
        </w:rPr>
      </w:pPr>
    </w:p>
    <w:p w14:paraId="0C29E57D" w14:textId="77777777" w:rsidR="00DF4B7E" w:rsidRPr="000E6084" w:rsidRDefault="00DF4B7E" w:rsidP="00DF4B7E">
      <w:pPr>
        <w:jc w:val="both"/>
        <w:rPr>
          <w:sz w:val="16"/>
          <w:szCs w:val="16"/>
        </w:rPr>
      </w:pPr>
      <w:r w:rsidRPr="000E6084">
        <w:rPr>
          <w:sz w:val="16"/>
          <w:szCs w:val="16"/>
        </w:rPr>
        <w:t>4.2. Zamawiający na etapie realizacji umowy w ramach niniejszej umowy zastrzega sobie prawo przeprowadzania kontroli przez swoich przedstawicieli lub upoważnione osoby trzecie na miejscu wykonania świadczenia. Ponadto Zamawiający w sytuacji gdy poweźmie wątpliwość co do sposobu zatrudnienia personelu – może zwrócić się o przeprowadzenie kontroli przez Państwową Inspekcję Pracy.</w:t>
      </w:r>
    </w:p>
    <w:p w14:paraId="3E55A74E" w14:textId="77777777" w:rsidR="00DF4B7E" w:rsidRPr="000E6084" w:rsidRDefault="00DF4B7E" w:rsidP="00DF4B7E">
      <w:pPr>
        <w:rPr>
          <w:sz w:val="16"/>
          <w:szCs w:val="16"/>
        </w:rPr>
      </w:pPr>
    </w:p>
    <w:p w14:paraId="77002C55" w14:textId="77777777" w:rsidR="00DF4B7E" w:rsidRPr="000E6084" w:rsidRDefault="00DF4B7E" w:rsidP="00DF4B7E">
      <w:pPr>
        <w:jc w:val="both"/>
        <w:rPr>
          <w:sz w:val="16"/>
          <w:szCs w:val="16"/>
        </w:rPr>
      </w:pPr>
      <w:r w:rsidRPr="000E6084">
        <w:rPr>
          <w:sz w:val="16"/>
          <w:szCs w:val="16"/>
        </w:rPr>
        <w:t xml:space="preserve">4.3. W toku realizacji niniejszej umowy, Zamawiający w celu weryfikacji zatrudnienia osób wykonujących czynności wskazane powyżej </w:t>
      </w:r>
      <w:r w:rsidRPr="000E6084">
        <w:rPr>
          <w:sz w:val="16"/>
          <w:szCs w:val="16"/>
        </w:rPr>
        <w:br/>
      </w:r>
      <w:r w:rsidRPr="000E6084">
        <w:rPr>
          <w:b/>
          <w:bCs/>
          <w:sz w:val="16"/>
          <w:szCs w:val="16"/>
        </w:rPr>
        <w:t>ust. 4.1</w:t>
      </w:r>
      <w:r w:rsidRPr="000E6084">
        <w:rPr>
          <w:sz w:val="16"/>
          <w:szCs w:val="16"/>
        </w:rPr>
        <w:t xml:space="preserve">, może żądać od Wykonawcy, na podstawie </w:t>
      </w:r>
      <w:r w:rsidRPr="000E6084">
        <w:rPr>
          <w:b/>
          <w:bCs/>
          <w:sz w:val="16"/>
          <w:szCs w:val="16"/>
        </w:rPr>
        <w:t>art. 438, ust. 2 ustawy pzp</w:t>
      </w:r>
      <w:r w:rsidRPr="000E6084">
        <w:rPr>
          <w:sz w:val="16"/>
          <w:szCs w:val="16"/>
        </w:rPr>
        <w:t>, w szczególności:</w:t>
      </w:r>
    </w:p>
    <w:p w14:paraId="5CB1A047" w14:textId="77777777" w:rsidR="00DF4B7E" w:rsidRPr="000E6084" w:rsidRDefault="00DF4B7E" w:rsidP="00DF4B7E">
      <w:pPr>
        <w:jc w:val="both"/>
        <w:rPr>
          <w:sz w:val="16"/>
          <w:szCs w:val="16"/>
        </w:rPr>
      </w:pPr>
      <w:r w:rsidRPr="000E6084">
        <w:rPr>
          <w:sz w:val="16"/>
          <w:szCs w:val="16"/>
        </w:rPr>
        <w:t>a) oświadczenia zatrudnionego pracownika,</w:t>
      </w:r>
    </w:p>
    <w:p w14:paraId="255EB71C" w14:textId="77777777" w:rsidR="00DF4B7E" w:rsidRPr="000E6084" w:rsidRDefault="00DF4B7E" w:rsidP="00DF4B7E">
      <w:pPr>
        <w:jc w:val="both"/>
        <w:rPr>
          <w:sz w:val="16"/>
          <w:szCs w:val="16"/>
        </w:rPr>
      </w:pPr>
      <w:r w:rsidRPr="000E6084">
        <w:rPr>
          <w:sz w:val="16"/>
          <w:szCs w:val="16"/>
        </w:rPr>
        <w:t>b) oświadczenia Wykonawcy lub podwykonawcy o zatrudnieniu pracownika na podstawie umowy o pracę,</w:t>
      </w:r>
    </w:p>
    <w:p w14:paraId="3DA3758E" w14:textId="77777777" w:rsidR="00DF4B7E" w:rsidRPr="000E6084" w:rsidRDefault="00DF4B7E" w:rsidP="00DF4B7E">
      <w:pPr>
        <w:jc w:val="both"/>
        <w:rPr>
          <w:sz w:val="16"/>
          <w:szCs w:val="16"/>
        </w:rPr>
      </w:pPr>
      <w:r w:rsidRPr="000E6084">
        <w:rPr>
          <w:sz w:val="16"/>
          <w:szCs w:val="16"/>
        </w:rPr>
        <w:t>c) poświadczonej „za zgodność z oryginałem” kopii umowy o pracę zatrudnionego pracownika,</w:t>
      </w:r>
    </w:p>
    <w:p w14:paraId="42E18DE5" w14:textId="77777777" w:rsidR="00DF4B7E" w:rsidRPr="000E6084" w:rsidRDefault="00DF4B7E" w:rsidP="00DF4B7E">
      <w:pPr>
        <w:jc w:val="both"/>
        <w:rPr>
          <w:sz w:val="16"/>
          <w:szCs w:val="16"/>
        </w:rPr>
      </w:pPr>
      <w:r w:rsidRPr="000E6084">
        <w:rPr>
          <w:sz w:val="16"/>
          <w:szCs w:val="16"/>
        </w:rPr>
        <w:t>d) innych dokumentów,</w:t>
      </w:r>
    </w:p>
    <w:p w14:paraId="620D64B4" w14:textId="77777777" w:rsidR="00DF4B7E" w:rsidRPr="000E6084" w:rsidRDefault="00DF4B7E" w:rsidP="00DF4B7E">
      <w:pPr>
        <w:jc w:val="both"/>
        <w:rPr>
          <w:sz w:val="16"/>
          <w:szCs w:val="16"/>
        </w:rPr>
      </w:pPr>
      <w:r w:rsidRPr="000E6084">
        <w:rPr>
          <w:sz w:val="16"/>
          <w:szCs w:val="16"/>
        </w:rPr>
        <w:t xml:space="preserve">- zawierających informacje, w tym dane osobowe, niezbędne do weryfikacji zatrudnienia na podstawie umowy o  pracę, w szczególności imię </w:t>
      </w:r>
      <w:r w:rsidRPr="000E6084">
        <w:rPr>
          <w:sz w:val="16"/>
          <w:szCs w:val="16"/>
        </w:rPr>
        <w:br/>
        <w:t>i nazwisko zatrudnionego pracownika, datę zawarcia umowy  pracę, rodzaj umowy o pracę i zakres obowiązków pracownika. Wykonawca udostępnia powyższe dokumenty niezwłocznie na każde wezwanie Zamawiającego.</w:t>
      </w:r>
    </w:p>
    <w:p w14:paraId="36DD376A" w14:textId="77777777" w:rsidR="00DF4B7E" w:rsidRPr="000E6084" w:rsidRDefault="00DF4B7E" w:rsidP="00DF4B7E">
      <w:pPr>
        <w:jc w:val="both"/>
        <w:rPr>
          <w:sz w:val="16"/>
          <w:szCs w:val="16"/>
        </w:rPr>
      </w:pPr>
    </w:p>
    <w:p w14:paraId="5FA3B82B" w14:textId="77777777" w:rsidR="00DF4B7E" w:rsidRPr="000E6084" w:rsidRDefault="00DF4B7E" w:rsidP="00DF4B7E">
      <w:pPr>
        <w:jc w:val="both"/>
        <w:rPr>
          <w:sz w:val="16"/>
          <w:szCs w:val="16"/>
        </w:rPr>
      </w:pPr>
    </w:p>
    <w:p w14:paraId="26DD4195" w14:textId="77777777" w:rsidR="00DF4B7E" w:rsidRPr="000E6084" w:rsidRDefault="00DF4B7E" w:rsidP="00DF4B7E">
      <w:pPr>
        <w:ind w:right="-1"/>
        <w:jc w:val="both"/>
        <w:rPr>
          <w:sz w:val="16"/>
          <w:szCs w:val="16"/>
        </w:rPr>
      </w:pPr>
    </w:p>
    <w:p w14:paraId="1129C38E" w14:textId="77777777" w:rsidR="00DF4B7E" w:rsidRPr="000E6084" w:rsidRDefault="00DF4B7E" w:rsidP="00DF4B7E">
      <w:pPr>
        <w:ind w:right="-1"/>
        <w:jc w:val="center"/>
        <w:rPr>
          <w:b/>
          <w:bCs/>
          <w:sz w:val="16"/>
          <w:szCs w:val="16"/>
        </w:rPr>
      </w:pPr>
      <w:r w:rsidRPr="000E6084">
        <w:rPr>
          <w:b/>
          <w:bCs/>
          <w:sz w:val="16"/>
          <w:szCs w:val="16"/>
        </w:rPr>
        <w:t>§ 1a. (jeśli dotyczy)</w:t>
      </w:r>
    </w:p>
    <w:p w14:paraId="0A3FCA93" w14:textId="77777777" w:rsidR="00DF4B7E" w:rsidRPr="000E6084" w:rsidRDefault="00DF4B7E" w:rsidP="00DF4B7E">
      <w:pPr>
        <w:ind w:right="-1"/>
        <w:jc w:val="both"/>
        <w:rPr>
          <w:sz w:val="16"/>
          <w:szCs w:val="16"/>
        </w:rPr>
      </w:pPr>
      <w:r w:rsidRPr="000E6084">
        <w:rPr>
          <w:sz w:val="16"/>
          <w:szCs w:val="16"/>
        </w:rPr>
        <w:t xml:space="preserve">1. Wykonawca może powierzyć wykonanie </w:t>
      </w:r>
      <w:r w:rsidRPr="000E6084">
        <w:rPr>
          <w:b/>
          <w:bCs/>
          <w:sz w:val="16"/>
          <w:szCs w:val="16"/>
          <w:u w:val="single"/>
        </w:rPr>
        <w:t>części</w:t>
      </w:r>
      <w:r w:rsidRPr="000E6084">
        <w:rPr>
          <w:sz w:val="16"/>
          <w:szCs w:val="16"/>
        </w:rPr>
        <w:t xml:space="preserve"> zamówienia podwykonawcom. </w:t>
      </w:r>
    </w:p>
    <w:p w14:paraId="4C4B0E6B" w14:textId="77777777" w:rsidR="00DF4B7E" w:rsidRPr="007D4CAE" w:rsidRDefault="00DF4B7E" w:rsidP="007D4CAE">
      <w:pPr>
        <w:ind w:right="-1"/>
        <w:contextualSpacing/>
        <w:jc w:val="both"/>
        <w:rPr>
          <w:sz w:val="16"/>
          <w:szCs w:val="16"/>
        </w:rPr>
      </w:pPr>
      <w:r w:rsidRPr="000E6084">
        <w:rPr>
          <w:sz w:val="16"/>
          <w:szCs w:val="16"/>
        </w:rPr>
        <w:t xml:space="preserve">2. Realizacja zamówienia przy pomocy podwykonawców musi odbyć się zgodnie z zapisami i wytycznymi pzp, w szczególności na zasadach zawartych w art. 462 – 465 pzp. oraz </w:t>
      </w:r>
      <w:r w:rsidRPr="007D4CAE">
        <w:rPr>
          <w:sz w:val="16"/>
          <w:szCs w:val="16"/>
        </w:rPr>
        <w:t xml:space="preserve">w SWZ do postępowania nr </w:t>
      </w:r>
      <w:r w:rsidRPr="007D4CAE">
        <w:rPr>
          <w:b/>
          <w:bCs/>
          <w:color w:val="FF0000"/>
          <w:sz w:val="16"/>
          <w:szCs w:val="16"/>
          <w:lang w:eastAsia="pl-PL"/>
        </w:rPr>
        <w:t>00/PN/2024</w:t>
      </w:r>
      <w:r w:rsidRPr="007D4CAE">
        <w:rPr>
          <w:sz w:val="16"/>
          <w:szCs w:val="16"/>
        </w:rPr>
        <w:t>.</w:t>
      </w:r>
    </w:p>
    <w:p w14:paraId="7674EE5E" w14:textId="77777777" w:rsidR="00DF4B7E" w:rsidRPr="007D4CAE" w:rsidRDefault="00DF4B7E" w:rsidP="007D4CAE">
      <w:pPr>
        <w:ind w:right="-1"/>
        <w:contextualSpacing/>
        <w:jc w:val="both"/>
        <w:rPr>
          <w:sz w:val="16"/>
          <w:szCs w:val="16"/>
        </w:rPr>
      </w:pPr>
      <w:r w:rsidRPr="007D4CAE">
        <w:rPr>
          <w:sz w:val="16"/>
          <w:szCs w:val="16"/>
        </w:rPr>
        <w:t>3. Za wszelkie działania podwykonawcy, Wykonawca ponosi odpowiedzialność jak za działania własne</w:t>
      </w:r>
    </w:p>
    <w:p w14:paraId="7EE981A2" w14:textId="77777777" w:rsidR="00DF4B7E" w:rsidRPr="007D4CAE" w:rsidRDefault="00DF4B7E" w:rsidP="007D4CAE">
      <w:pPr>
        <w:ind w:right="-1"/>
        <w:contextualSpacing/>
        <w:jc w:val="both"/>
        <w:rPr>
          <w:sz w:val="16"/>
          <w:szCs w:val="16"/>
        </w:rPr>
      </w:pPr>
      <w:r w:rsidRPr="007D4CAE">
        <w:rPr>
          <w:sz w:val="16"/>
          <w:szCs w:val="16"/>
        </w:rPr>
        <w:t>4. Wszelkie sprawy związane z realizacją przedmiotu umowy przy udziale podwykonawcy, w tym zapłata wynagrodzenia podwykonawcy, leżą wyłącznie po stronie Wykonawcy.</w:t>
      </w:r>
    </w:p>
    <w:p w14:paraId="37B8800F" w14:textId="77777777" w:rsidR="007D4CAE" w:rsidRDefault="00DF4B7E" w:rsidP="007D4CAE">
      <w:pPr>
        <w:ind w:right="-1"/>
        <w:contextualSpacing/>
        <w:jc w:val="both"/>
        <w:rPr>
          <w:sz w:val="16"/>
          <w:szCs w:val="16"/>
        </w:rPr>
      </w:pPr>
      <w:r w:rsidRPr="007D4CAE">
        <w:rPr>
          <w:sz w:val="16"/>
          <w:szCs w:val="16"/>
        </w:rPr>
        <w:t xml:space="preserve">5. Zapisy </w:t>
      </w:r>
      <w:r w:rsidRPr="007D4CAE">
        <w:rPr>
          <w:b/>
          <w:bCs/>
          <w:sz w:val="16"/>
          <w:szCs w:val="16"/>
        </w:rPr>
        <w:t>§1, ust. 4.1. – 4.3.</w:t>
      </w:r>
      <w:r w:rsidRPr="007D4CAE">
        <w:rPr>
          <w:sz w:val="16"/>
          <w:szCs w:val="16"/>
        </w:rPr>
        <w:t xml:space="preserve"> niniejszej umowy stosuje się odpowiednio.</w:t>
      </w:r>
    </w:p>
    <w:p w14:paraId="587D0665" w14:textId="77777777" w:rsidR="007D4CAE" w:rsidRPr="007D4CAE" w:rsidRDefault="007D4CAE" w:rsidP="007D4CAE">
      <w:pPr>
        <w:ind w:right="-1"/>
        <w:contextualSpacing/>
        <w:jc w:val="both"/>
        <w:rPr>
          <w:sz w:val="16"/>
          <w:szCs w:val="16"/>
          <w:highlight w:val="green"/>
        </w:rPr>
      </w:pPr>
      <w:bookmarkStart w:id="2" w:name="_Hlk173917293"/>
      <w:r w:rsidRPr="007D4CAE">
        <w:rPr>
          <w:sz w:val="16"/>
          <w:szCs w:val="16"/>
          <w:highlight w:val="green"/>
        </w:rPr>
        <w:t xml:space="preserve">6. </w:t>
      </w:r>
      <w:r w:rsidRPr="007D4CAE">
        <w:rPr>
          <w:spacing w:val="-3"/>
          <w:sz w:val="16"/>
          <w:szCs w:val="16"/>
          <w:highlight w:val="green"/>
          <w:lang w:eastAsia="pl-PL"/>
        </w:rPr>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14:paraId="03FCDEA1" w14:textId="77777777" w:rsidR="007D4CAE" w:rsidRDefault="007D4CAE" w:rsidP="007D4CAE">
      <w:pPr>
        <w:ind w:right="-1"/>
        <w:contextualSpacing/>
        <w:jc w:val="both"/>
        <w:rPr>
          <w:sz w:val="16"/>
          <w:szCs w:val="16"/>
          <w:highlight w:val="green"/>
        </w:rPr>
      </w:pPr>
      <w:r w:rsidRPr="007D4CAE">
        <w:rPr>
          <w:sz w:val="16"/>
          <w:szCs w:val="16"/>
          <w:highlight w:val="green"/>
        </w:rPr>
        <w:t xml:space="preserve">7. </w:t>
      </w:r>
      <w:r w:rsidRPr="00EE7E3B">
        <w:rPr>
          <w:spacing w:val="-3"/>
          <w:sz w:val="16"/>
          <w:szCs w:val="16"/>
          <w:highlight w:val="green"/>
          <w:lang w:eastAsia="pl-PL"/>
        </w:rPr>
        <w:t>Wykonawca oświadcza, że wykonanie przedmiotu Umowy, powierzone za zgodą Zamawiającego osobom trzecim, nie będzie miało wpływu na jakość, terminowość i warunki wykonania Umowy.</w:t>
      </w:r>
    </w:p>
    <w:p w14:paraId="72E6BC7D" w14:textId="2D1D583A" w:rsidR="007D4CAE" w:rsidRPr="00EE7E3B" w:rsidRDefault="007D4CAE" w:rsidP="007D4CAE">
      <w:pPr>
        <w:ind w:right="-1"/>
        <w:contextualSpacing/>
        <w:jc w:val="both"/>
        <w:rPr>
          <w:sz w:val="16"/>
          <w:szCs w:val="16"/>
          <w:highlight w:val="green"/>
        </w:rPr>
      </w:pPr>
      <w:r>
        <w:rPr>
          <w:sz w:val="16"/>
          <w:szCs w:val="16"/>
          <w:highlight w:val="green"/>
        </w:rPr>
        <w:t xml:space="preserve">8. </w:t>
      </w:r>
      <w:r w:rsidRPr="00EE7E3B">
        <w:rPr>
          <w:rFonts w:eastAsia="Calibri"/>
          <w:sz w:val="16"/>
          <w:szCs w:val="16"/>
          <w:highlight w:val="green"/>
        </w:rPr>
        <w:t xml:space="preserve">Wykonawca oświadcza, że zamierza powierzyć realizację następującej części zamówienia następującym podwykonawcom: </w:t>
      </w:r>
    </w:p>
    <w:p w14:paraId="18D9FFD3" w14:textId="77777777" w:rsidR="007D4CAE" w:rsidRPr="00EE7E3B" w:rsidRDefault="007D4CAE" w:rsidP="007D4CAE">
      <w:pPr>
        <w:tabs>
          <w:tab w:val="left" w:pos="851"/>
        </w:tabs>
        <w:ind w:left="426"/>
        <w:contextualSpacing/>
        <w:jc w:val="both"/>
        <w:rPr>
          <w:rFonts w:eastAsia="Calibri"/>
          <w:sz w:val="16"/>
          <w:szCs w:val="16"/>
          <w:highlight w:val="green"/>
        </w:rPr>
      </w:pPr>
      <w:r w:rsidRPr="00EE7E3B">
        <w:rPr>
          <w:rFonts w:eastAsia="Calibri"/>
          <w:sz w:val="16"/>
          <w:szCs w:val="16"/>
          <w:highlight w:val="green"/>
        </w:rPr>
        <w:t>1)</w:t>
      </w:r>
      <w:r w:rsidRPr="00EE7E3B">
        <w:rPr>
          <w:rFonts w:eastAsia="Calibri"/>
          <w:sz w:val="16"/>
          <w:szCs w:val="16"/>
          <w:highlight w:val="green"/>
        </w:rPr>
        <w:tab/>
        <w:t xml:space="preserve">Nazwa podwykonawcy: …………………... </w:t>
      </w:r>
    </w:p>
    <w:p w14:paraId="7E37F13A" w14:textId="77777777" w:rsidR="007D4CAE" w:rsidRPr="00EE7E3B" w:rsidRDefault="007D4CAE" w:rsidP="007D4CAE">
      <w:pPr>
        <w:tabs>
          <w:tab w:val="left" w:pos="1276"/>
        </w:tabs>
        <w:ind w:left="720" w:firstLine="131"/>
        <w:contextualSpacing/>
        <w:jc w:val="both"/>
        <w:rPr>
          <w:rFonts w:eastAsia="Calibri"/>
          <w:sz w:val="16"/>
          <w:szCs w:val="16"/>
          <w:highlight w:val="green"/>
        </w:rPr>
      </w:pPr>
      <w:r w:rsidRPr="00EE7E3B">
        <w:rPr>
          <w:rFonts w:eastAsia="Calibri"/>
          <w:sz w:val="16"/>
          <w:szCs w:val="16"/>
          <w:highlight w:val="green"/>
        </w:rPr>
        <w:t>a)</w:t>
      </w:r>
      <w:r w:rsidRPr="00EE7E3B">
        <w:rPr>
          <w:rFonts w:eastAsia="Calibri"/>
          <w:sz w:val="16"/>
          <w:szCs w:val="16"/>
          <w:highlight w:val="green"/>
        </w:rPr>
        <w:tab/>
        <w:t xml:space="preserve">zakres i opis powierzonej części zamówienia: …………………….. </w:t>
      </w:r>
    </w:p>
    <w:p w14:paraId="432E4B63" w14:textId="77777777" w:rsidR="007D4CAE" w:rsidRPr="00EE7E3B" w:rsidRDefault="007D4CAE" w:rsidP="007D4CAE">
      <w:pPr>
        <w:ind w:left="1276" w:hanging="425"/>
        <w:contextualSpacing/>
        <w:jc w:val="both"/>
        <w:rPr>
          <w:rFonts w:eastAsia="Calibri"/>
          <w:sz w:val="16"/>
          <w:szCs w:val="16"/>
          <w:highlight w:val="green"/>
        </w:rPr>
      </w:pPr>
      <w:r w:rsidRPr="00EE7E3B">
        <w:rPr>
          <w:rFonts w:eastAsia="Calibri"/>
          <w:sz w:val="16"/>
          <w:szCs w:val="16"/>
          <w:highlight w:val="green"/>
        </w:rPr>
        <w:t xml:space="preserve">b) </w:t>
      </w:r>
      <w:r w:rsidRPr="00EE7E3B">
        <w:rPr>
          <w:rFonts w:eastAsia="Calibri"/>
          <w:sz w:val="16"/>
          <w:szCs w:val="16"/>
          <w:highlight w:val="green"/>
        </w:rPr>
        <w:tab/>
        <w:t xml:space="preserve">podwykonawca jest/nie jest* podmiotem, na którego zasoby Wykonawca powołuje się na zasadach określonych w art. 118 ustawy Pzp. </w:t>
      </w:r>
    </w:p>
    <w:p w14:paraId="620EDE9E" w14:textId="77777777" w:rsidR="007D4CAE" w:rsidRPr="00EE7E3B" w:rsidRDefault="007D4CAE" w:rsidP="007D4CAE">
      <w:pPr>
        <w:ind w:left="851" w:hanging="425"/>
        <w:contextualSpacing/>
        <w:jc w:val="both"/>
        <w:rPr>
          <w:rFonts w:eastAsia="Calibri"/>
          <w:sz w:val="16"/>
          <w:szCs w:val="16"/>
          <w:highlight w:val="green"/>
        </w:rPr>
      </w:pPr>
      <w:r w:rsidRPr="00EE7E3B">
        <w:rPr>
          <w:rFonts w:eastAsia="Calibri"/>
          <w:sz w:val="16"/>
          <w:szCs w:val="16"/>
          <w:highlight w:val="green"/>
        </w:rPr>
        <w:t>2)</w:t>
      </w:r>
      <w:r w:rsidRPr="00EE7E3B">
        <w:rPr>
          <w:rFonts w:eastAsia="Calibri"/>
          <w:sz w:val="16"/>
          <w:szCs w:val="16"/>
          <w:highlight w:val="green"/>
        </w:rPr>
        <w:tab/>
        <w:t xml:space="preserve">Nazwa podwykonawcy: …………………... </w:t>
      </w:r>
    </w:p>
    <w:p w14:paraId="6F7F4271" w14:textId="77777777" w:rsidR="007D4CAE" w:rsidRPr="00EE7E3B" w:rsidRDefault="007D4CAE" w:rsidP="007D4CAE">
      <w:pPr>
        <w:ind w:left="1276" w:hanging="425"/>
        <w:contextualSpacing/>
        <w:jc w:val="both"/>
        <w:rPr>
          <w:rFonts w:eastAsia="Calibri"/>
          <w:sz w:val="16"/>
          <w:szCs w:val="16"/>
          <w:highlight w:val="green"/>
        </w:rPr>
      </w:pPr>
      <w:r w:rsidRPr="00EE7E3B">
        <w:rPr>
          <w:rFonts w:eastAsia="Calibri"/>
          <w:sz w:val="16"/>
          <w:szCs w:val="16"/>
          <w:highlight w:val="green"/>
        </w:rPr>
        <w:t>a)</w:t>
      </w:r>
      <w:r w:rsidRPr="00EE7E3B">
        <w:rPr>
          <w:rFonts w:eastAsia="Calibri"/>
          <w:sz w:val="16"/>
          <w:szCs w:val="16"/>
          <w:highlight w:val="green"/>
        </w:rPr>
        <w:tab/>
        <w:t xml:space="preserve">zakres i opis powierzonej części zamówienia: …………………….. </w:t>
      </w:r>
    </w:p>
    <w:p w14:paraId="20BE68DE" w14:textId="77777777" w:rsidR="007D4CAE" w:rsidRDefault="007D4CAE" w:rsidP="007D4CAE">
      <w:pPr>
        <w:ind w:left="1276" w:hanging="425"/>
        <w:contextualSpacing/>
        <w:jc w:val="both"/>
        <w:rPr>
          <w:rFonts w:eastAsia="Calibri"/>
          <w:sz w:val="16"/>
          <w:szCs w:val="16"/>
          <w:highlight w:val="green"/>
        </w:rPr>
      </w:pPr>
      <w:r w:rsidRPr="00EE7E3B">
        <w:rPr>
          <w:rFonts w:eastAsia="Calibri"/>
          <w:sz w:val="16"/>
          <w:szCs w:val="16"/>
          <w:highlight w:val="green"/>
        </w:rPr>
        <w:t>b)</w:t>
      </w:r>
      <w:r w:rsidRPr="00EE7E3B">
        <w:rPr>
          <w:rFonts w:eastAsia="Calibri"/>
          <w:sz w:val="16"/>
          <w:szCs w:val="16"/>
          <w:highlight w:val="green"/>
        </w:rPr>
        <w:tab/>
        <w:t xml:space="preserve">podwykonawca jest/nie jest* podmiotem, na którego zasoby Wykonawca powołuje się na zasadach określonych w art. 118 ustawy Pzp. </w:t>
      </w:r>
    </w:p>
    <w:p w14:paraId="5BBDE91A" w14:textId="77777777" w:rsidR="007D4CAE" w:rsidRDefault="007D4CAE" w:rsidP="007D4CAE">
      <w:pPr>
        <w:contextualSpacing/>
        <w:jc w:val="both"/>
        <w:rPr>
          <w:rFonts w:eastAsia="Calibri"/>
          <w:sz w:val="16"/>
          <w:szCs w:val="16"/>
          <w:highlight w:val="green"/>
        </w:rPr>
      </w:pPr>
      <w:r>
        <w:rPr>
          <w:rFonts w:eastAsia="Calibri"/>
          <w:sz w:val="16"/>
          <w:szCs w:val="16"/>
          <w:highlight w:val="green"/>
        </w:rPr>
        <w:t xml:space="preserve">9. </w:t>
      </w:r>
      <w:r w:rsidRPr="00EE7E3B">
        <w:rPr>
          <w:rFonts w:eastAsia="Calibri"/>
          <w:sz w:val="16"/>
          <w:szCs w:val="16"/>
          <w:highlight w:val="green"/>
        </w:rPr>
        <w:t xml:space="preserve">Wykonawca jest zobowiązany do zawiadomienia Zamawiającego o wszelkich zmianach danych, o których mowa w ust. </w:t>
      </w:r>
      <w:r>
        <w:rPr>
          <w:rFonts w:eastAsia="Calibri"/>
          <w:sz w:val="16"/>
          <w:szCs w:val="16"/>
          <w:highlight w:val="green"/>
        </w:rPr>
        <w:t>8</w:t>
      </w:r>
      <w:r w:rsidRPr="00EE7E3B">
        <w:rPr>
          <w:rFonts w:eastAsia="Calibri"/>
          <w:sz w:val="16"/>
          <w:szCs w:val="16"/>
          <w:highlight w:val="green"/>
        </w:rPr>
        <w:t xml:space="preserve"> w trakcie realizacji przedmiotu umowy i przekazania informacji na temat nowych podwykonawców, którym w późniejszym okresie zamierza powierzyć wykonanie części zamówienia.</w:t>
      </w:r>
    </w:p>
    <w:p w14:paraId="29A74F0C" w14:textId="19C463BC" w:rsidR="007D4CAE" w:rsidRPr="00EE7E3B" w:rsidRDefault="007D4CAE" w:rsidP="007D4CAE">
      <w:pPr>
        <w:contextualSpacing/>
        <w:jc w:val="both"/>
        <w:rPr>
          <w:rFonts w:eastAsia="Calibri"/>
          <w:sz w:val="16"/>
          <w:szCs w:val="16"/>
          <w:highlight w:val="green"/>
        </w:rPr>
      </w:pPr>
      <w:r>
        <w:rPr>
          <w:rFonts w:eastAsia="Calibri"/>
          <w:sz w:val="16"/>
          <w:szCs w:val="16"/>
          <w:highlight w:val="green"/>
        </w:rPr>
        <w:t xml:space="preserve">10. </w:t>
      </w:r>
      <w:r w:rsidRPr="00EE7E3B">
        <w:rPr>
          <w:rFonts w:eastAsia="Calibri"/>
          <w:sz w:val="16"/>
          <w:szCs w:val="16"/>
          <w:highlight w:val="green"/>
        </w:rPr>
        <w:t xml:space="preserve">Jeżeli zmiana albo rezygnacja z podwykonawcy dotyczy podmiotu, na którego zasoby Wykonawca powoływał się na zasadach określonych </w:t>
      </w:r>
      <w:r>
        <w:rPr>
          <w:rFonts w:eastAsia="Calibri"/>
          <w:sz w:val="16"/>
          <w:szCs w:val="16"/>
          <w:highlight w:val="green"/>
        </w:rPr>
        <w:br/>
      </w:r>
      <w:r w:rsidRPr="00EE7E3B">
        <w:rPr>
          <w:rFonts w:eastAsia="Calibri"/>
          <w:sz w:val="16"/>
          <w:szCs w:val="16"/>
          <w:highlight w:val="green"/>
        </w:rPr>
        <w:t xml:space="preserve">w art. 118 ustawy Pzp, w celu wykazania spełnienia warunków udziału w postępowaniu, Wykonawca jest zobowiązany wykazać Zamawiającemu, że: </w:t>
      </w:r>
    </w:p>
    <w:p w14:paraId="12905634" w14:textId="77777777" w:rsidR="007D4CAE" w:rsidRPr="00EE7E3B" w:rsidRDefault="007D4CAE" w:rsidP="007D4CAE">
      <w:pPr>
        <w:ind w:left="709" w:hanging="283"/>
        <w:contextualSpacing/>
        <w:jc w:val="both"/>
        <w:rPr>
          <w:rFonts w:eastAsia="Calibri"/>
          <w:sz w:val="16"/>
          <w:szCs w:val="16"/>
          <w:highlight w:val="green"/>
        </w:rPr>
      </w:pPr>
      <w:r w:rsidRPr="00EE7E3B">
        <w:rPr>
          <w:rFonts w:eastAsia="Calibri"/>
          <w:sz w:val="16"/>
          <w:szCs w:val="16"/>
          <w:highlight w:val="green"/>
        </w:rPr>
        <w:sym w:font="Symbol" w:char="F02D"/>
      </w:r>
      <w:r w:rsidRPr="00EE7E3B">
        <w:rPr>
          <w:rFonts w:eastAsia="Calibri"/>
          <w:sz w:val="16"/>
          <w:szCs w:val="16"/>
          <w:highlight w:val="green"/>
        </w:rPr>
        <w:tab/>
        <w:t xml:space="preserve">proponowany inny podwykonawca lub Wykonawca samodzielnie spełnia je w stopniu nie mniejszym niż podwykonawca, na którego zasoby Wykonawca powoływał się w trakcie postępowania o udzielenie zamówienia oraz </w:t>
      </w:r>
    </w:p>
    <w:p w14:paraId="22DF4168" w14:textId="77777777" w:rsidR="007D4CAE" w:rsidRDefault="007D4CAE" w:rsidP="007D4CAE">
      <w:pPr>
        <w:ind w:left="426" w:hanging="66"/>
        <w:contextualSpacing/>
        <w:jc w:val="both"/>
        <w:rPr>
          <w:rFonts w:eastAsia="Calibri"/>
          <w:sz w:val="16"/>
          <w:szCs w:val="16"/>
          <w:highlight w:val="green"/>
        </w:rPr>
      </w:pPr>
      <w:r>
        <w:rPr>
          <w:rFonts w:eastAsia="Calibri"/>
          <w:sz w:val="16"/>
          <w:szCs w:val="16"/>
          <w:highlight w:val="green"/>
        </w:rPr>
        <w:t xml:space="preserve"> </w:t>
      </w:r>
      <w:r w:rsidRPr="00EE7E3B">
        <w:rPr>
          <w:rFonts w:eastAsia="Calibri"/>
          <w:sz w:val="16"/>
          <w:szCs w:val="16"/>
          <w:highlight w:val="green"/>
        </w:rPr>
        <w:sym w:font="Symbol" w:char="F02D"/>
      </w:r>
      <w:r>
        <w:rPr>
          <w:rFonts w:eastAsia="Calibri"/>
          <w:sz w:val="16"/>
          <w:szCs w:val="16"/>
          <w:highlight w:val="green"/>
        </w:rPr>
        <w:t xml:space="preserve">     </w:t>
      </w:r>
      <w:r w:rsidRPr="00EE7E3B">
        <w:rPr>
          <w:rFonts w:eastAsia="Calibri"/>
          <w:sz w:val="16"/>
          <w:szCs w:val="16"/>
          <w:highlight w:val="green"/>
        </w:rPr>
        <w:t xml:space="preserve">brak jest podstaw do wykluczenia proponowanego podwykonawcy. </w:t>
      </w:r>
    </w:p>
    <w:p w14:paraId="602E5936" w14:textId="77777777" w:rsidR="007D4CAE" w:rsidRPr="00F04514" w:rsidRDefault="007D4CAE" w:rsidP="00F04514">
      <w:pPr>
        <w:contextualSpacing/>
        <w:jc w:val="both"/>
        <w:rPr>
          <w:rFonts w:eastAsia="Calibri"/>
          <w:sz w:val="16"/>
          <w:szCs w:val="16"/>
          <w:highlight w:val="green"/>
        </w:rPr>
      </w:pPr>
      <w:r>
        <w:rPr>
          <w:rFonts w:eastAsia="Calibri"/>
          <w:sz w:val="16"/>
          <w:szCs w:val="16"/>
          <w:highlight w:val="green"/>
        </w:rPr>
        <w:t xml:space="preserve">11. </w:t>
      </w:r>
      <w:r w:rsidRPr="00EE7E3B">
        <w:rPr>
          <w:rFonts w:eastAsia="Calibri"/>
          <w:sz w:val="16"/>
          <w:szCs w:val="16"/>
          <w:highlight w:val="green"/>
        </w:rPr>
        <w:t xml:space="preserve">Przepisu ust. </w:t>
      </w:r>
      <w:r>
        <w:rPr>
          <w:rFonts w:eastAsia="Calibri"/>
          <w:sz w:val="16"/>
          <w:szCs w:val="16"/>
          <w:highlight w:val="green"/>
        </w:rPr>
        <w:t>10</w:t>
      </w:r>
      <w:r w:rsidRPr="00EE7E3B">
        <w:rPr>
          <w:rFonts w:eastAsia="Calibri"/>
          <w:sz w:val="16"/>
          <w:szCs w:val="16"/>
          <w:highlight w:val="green"/>
        </w:rPr>
        <w:t xml:space="preserve"> nie stosuje się wobec podwykonawców niebędących podmiotami, na których zasoby Wykonawca powoływał się na zasadach określonych w art. 118 ustawy Pzp. </w:t>
      </w:r>
    </w:p>
    <w:p w14:paraId="5DCB497C" w14:textId="20CB7C67" w:rsidR="007D4CAE" w:rsidRPr="00EE7E3B" w:rsidRDefault="007D4CAE" w:rsidP="00F04514">
      <w:pPr>
        <w:contextualSpacing/>
        <w:jc w:val="both"/>
        <w:rPr>
          <w:rFonts w:eastAsia="Calibri"/>
          <w:sz w:val="16"/>
          <w:szCs w:val="16"/>
          <w:highlight w:val="green"/>
        </w:rPr>
      </w:pPr>
      <w:r w:rsidRPr="00F04514">
        <w:rPr>
          <w:rFonts w:eastAsia="Calibri"/>
          <w:sz w:val="16"/>
          <w:szCs w:val="16"/>
          <w:highlight w:val="green"/>
        </w:rPr>
        <w:t xml:space="preserve">12. </w:t>
      </w:r>
      <w:r w:rsidRPr="00EE7E3B">
        <w:rPr>
          <w:rFonts w:eastAsia="Calibri"/>
          <w:sz w:val="16"/>
          <w:szCs w:val="16"/>
          <w:highlight w:val="green"/>
        </w:rPr>
        <w:t xml:space="preserve">Postanowienia dotyczące podwykonawcy odnoszą się wprost również do dalszego podwykonawcy oraz umów zawieranych między podwykonawcą i dalszym podwykonawcą lub między dalszymi podwykonawcami. </w:t>
      </w:r>
    </w:p>
    <w:p w14:paraId="54F35C3B" w14:textId="3E12262A" w:rsidR="00DF4B7E" w:rsidRPr="000E6084" w:rsidRDefault="00F04514" w:rsidP="00E3332C">
      <w:pPr>
        <w:autoSpaceDE w:val="0"/>
        <w:autoSpaceDN w:val="0"/>
        <w:adjustRightInd w:val="0"/>
        <w:jc w:val="both"/>
        <w:rPr>
          <w:sz w:val="16"/>
          <w:szCs w:val="16"/>
          <w:lang w:eastAsia="pl-PL"/>
        </w:rPr>
      </w:pPr>
      <w:r w:rsidRPr="003678F9">
        <w:rPr>
          <w:sz w:val="16"/>
          <w:szCs w:val="16"/>
          <w:highlight w:val="green"/>
        </w:rPr>
        <w:t xml:space="preserve">13. </w:t>
      </w:r>
      <w:r w:rsidRPr="00EE7E3B">
        <w:rPr>
          <w:sz w:val="16"/>
          <w:szCs w:val="16"/>
          <w:highlight w:val="green"/>
          <w:lang w:eastAsia="pl-PL"/>
        </w:rPr>
        <w:t xml:space="preserve">Wykonawca, którego wynagrodzenie zostało zmienione zgodnie z </w:t>
      </w:r>
      <w:r w:rsidRPr="003678F9">
        <w:rPr>
          <w:sz w:val="16"/>
          <w:szCs w:val="16"/>
          <w:highlight w:val="green"/>
          <w:lang w:eastAsia="pl-PL"/>
        </w:rPr>
        <w:t xml:space="preserve">Par. 2, ust. </w:t>
      </w:r>
      <w:r w:rsidR="003678F9" w:rsidRPr="003678F9">
        <w:rPr>
          <w:sz w:val="16"/>
          <w:szCs w:val="16"/>
          <w:highlight w:val="green"/>
          <w:lang w:eastAsia="pl-PL"/>
        </w:rPr>
        <w:t>3 i 4</w:t>
      </w:r>
      <w:r w:rsidR="00F721C9">
        <w:rPr>
          <w:sz w:val="16"/>
          <w:szCs w:val="16"/>
          <w:highlight w:val="green"/>
          <w:lang w:eastAsia="pl-PL"/>
        </w:rPr>
        <w:t xml:space="preserve"> – 4.4.</w:t>
      </w:r>
      <w:r w:rsidRPr="003678F9">
        <w:rPr>
          <w:sz w:val="16"/>
          <w:szCs w:val="16"/>
          <w:highlight w:val="green"/>
          <w:lang w:eastAsia="pl-PL"/>
        </w:rPr>
        <w:t xml:space="preserve"> </w:t>
      </w:r>
      <w:r w:rsidRPr="00EE7E3B">
        <w:rPr>
          <w:sz w:val="16"/>
          <w:szCs w:val="16"/>
          <w:highlight w:val="green"/>
          <w:lang w:eastAsia="pl-PL"/>
        </w:rPr>
        <w:t>niniejsze</w:t>
      </w:r>
      <w:r w:rsidR="003678F9" w:rsidRPr="003678F9">
        <w:rPr>
          <w:sz w:val="16"/>
          <w:szCs w:val="16"/>
          <w:highlight w:val="green"/>
          <w:lang w:eastAsia="pl-PL"/>
        </w:rPr>
        <w:t>j umowy</w:t>
      </w:r>
      <w:r w:rsidRPr="00EE7E3B">
        <w:rPr>
          <w:sz w:val="16"/>
          <w:szCs w:val="16"/>
          <w:highlight w:val="green"/>
          <w:lang w:eastAsia="pl-PL"/>
        </w:rPr>
        <w:t xml:space="preserve">  zobowiązany jest do zmiany</w:t>
      </w:r>
      <w:r w:rsidR="003678F9" w:rsidRPr="003678F9">
        <w:rPr>
          <w:sz w:val="16"/>
          <w:szCs w:val="16"/>
          <w:highlight w:val="green"/>
          <w:lang w:eastAsia="pl-PL"/>
        </w:rPr>
        <w:t xml:space="preserve"> </w:t>
      </w:r>
      <w:r w:rsidRPr="00EE7E3B">
        <w:rPr>
          <w:sz w:val="16"/>
          <w:szCs w:val="16"/>
          <w:highlight w:val="green"/>
          <w:lang w:eastAsia="pl-PL"/>
        </w:rPr>
        <w:t xml:space="preserve">wynagrodzenia przysługującego podwykonawcy, z którym zawarł umowę w zakresie odpowiadającym zmianom cen, jeżeli umowę </w:t>
      </w:r>
      <w:r w:rsidRPr="00EE7E3B">
        <w:rPr>
          <w:sz w:val="16"/>
          <w:szCs w:val="16"/>
          <w:highlight w:val="green"/>
          <w:lang w:eastAsia="pl-PL"/>
        </w:rPr>
        <w:br/>
        <w:t>z podwykonawcą zawarto z okresem obowiązywania przekraczającym 6 miesięcy.</w:t>
      </w:r>
    </w:p>
    <w:bookmarkEnd w:id="2"/>
    <w:p w14:paraId="1726364D" w14:textId="77777777" w:rsidR="00DF4B7E" w:rsidRPr="000E6084" w:rsidRDefault="00DF4B7E" w:rsidP="00DF4B7E">
      <w:pPr>
        <w:ind w:right="-1"/>
        <w:jc w:val="center"/>
        <w:rPr>
          <w:b/>
          <w:bCs/>
          <w:sz w:val="16"/>
          <w:szCs w:val="16"/>
        </w:rPr>
      </w:pPr>
      <w:r w:rsidRPr="000E6084">
        <w:rPr>
          <w:b/>
          <w:bCs/>
          <w:sz w:val="16"/>
          <w:szCs w:val="16"/>
        </w:rPr>
        <w:lastRenderedPageBreak/>
        <w:t>§ 2.</w:t>
      </w:r>
    </w:p>
    <w:p w14:paraId="2FFDECE8" w14:textId="77777777" w:rsidR="00DF4B7E" w:rsidRPr="000E6084" w:rsidRDefault="00DF4B7E" w:rsidP="00DF4B7E">
      <w:pPr>
        <w:jc w:val="both"/>
        <w:rPr>
          <w:sz w:val="16"/>
          <w:szCs w:val="16"/>
          <w:lang w:eastAsia="pl-PL"/>
        </w:rPr>
      </w:pPr>
      <w:r w:rsidRPr="000E6084">
        <w:rPr>
          <w:snapToGrid w:val="0"/>
          <w:sz w:val="16"/>
          <w:szCs w:val="16"/>
          <w:lang w:eastAsia="pl-PL"/>
        </w:rPr>
        <w:t xml:space="preserve">1. Za wykonane usługi będące przedmiotem niniejszej Umowy, o których mowa w </w:t>
      </w:r>
      <w:r w:rsidRPr="000E6084">
        <w:rPr>
          <w:b/>
          <w:bCs/>
          <w:sz w:val="16"/>
          <w:szCs w:val="16"/>
          <w:lang w:eastAsia="pl-PL"/>
        </w:rPr>
        <w:t>§1</w:t>
      </w:r>
      <w:r w:rsidRPr="000E6084">
        <w:rPr>
          <w:sz w:val="16"/>
          <w:szCs w:val="16"/>
          <w:lang w:eastAsia="pl-PL"/>
        </w:rPr>
        <w:t xml:space="preserve">, </w:t>
      </w:r>
      <w:proofErr w:type="spellStart"/>
      <w:r w:rsidRPr="000E6084">
        <w:rPr>
          <w:sz w:val="16"/>
          <w:szCs w:val="16"/>
          <w:lang w:eastAsia="pl-PL"/>
        </w:rPr>
        <w:t>Zamawiajacy</w:t>
      </w:r>
      <w:proofErr w:type="spellEnd"/>
      <w:r w:rsidRPr="000E6084">
        <w:rPr>
          <w:snapToGrid w:val="0"/>
          <w:sz w:val="16"/>
          <w:szCs w:val="16"/>
          <w:lang w:eastAsia="pl-PL"/>
        </w:rPr>
        <w:t xml:space="preserve"> zobowiązuje się w czasie jej trwania, do zapłacenia WYKONAWCY wynagrodzenia, zgodnie ze złożoną Ofertą Wykonawcy do postępowania </w:t>
      </w:r>
      <w:r w:rsidRPr="000E6084">
        <w:rPr>
          <w:b/>
          <w:bCs/>
          <w:color w:val="FF0000"/>
          <w:sz w:val="16"/>
          <w:szCs w:val="16"/>
          <w:lang w:eastAsia="pl-PL"/>
        </w:rPr>
        <w:t>00/PN/202</w:t>
      </w:r>
      <w:r>
        <w:rPr>
          <w:b/>
          <w:bCs/>
          <w:color w:val="FF0000"/>
          <w:sz w:val="16"/>
          <w:szCs w:val="16"/>
          <w:lang w:eastAsia="pl-PL"/>
        </w:rPr>
        <w:t>4</w:t>
      </w:r>
      <w:r w:rsidRPr="000E6084">
        <w:rPr>
          <w:sz w:val="16"/>
          <w:szCs w:val="16"/>
          <w:lang w:eastAsia="pl-PL"/>
        </w:rPr>
        <w:t xml:space="preserve">, w zakresie </w:t>
      </w:r>
      <w:r w:rsidRPr="000E6084">
        <w:rPr>
          <w:b/>
          <w:color w:val="FF0000"/>
          <w:sz w:val="16"/>
          <w:szCs w:val="16"/>
          <w:lang w:eastAsia="pl-PL"/>
        </w:rPr>
        <w:t>Pakietu nr ……</w:t>
      </w:r>
      <w:r w:rsidRPr="000E6084">
        <w:rPr>
          <w:color w:val="FF0000"/>
          <w:sz w:val="16"/>
          <w:szCs w:val="16"/>
          <w:lang w:eastAsia="pl-PL"/>
        </w:rPr>
        <w:t xml:space="preserve"> </w:t>
      </w:r>
      <w:r w:rsidRPr="000E6084">
        <w:rPr>
          <w:snapToGrid w:val="0"/>
          <w:sz w:val="16"/>
          <w:szCs w:val="16"/>
          <w:lang w:eastAsia="pl-PL"/>
        </w:rPr>
        <w:t>tj.:</w:t>
      </w:r>
    </w:p>
    <w:p w14:paraId="3B765E51" w14:textId="77777777" w:rsidR="00DF4B7E" w:rsidRPr="000E6084" w:rsidRDefault="00DF4B7E" w:rsidP="00DF4B7E">
      <w:pPr>
        <w:keepLines/>
        <w:autoSpaceDE w:val="0"/>
        <w:autoSpaceDN w:val="0"/>
        <w:jc w:val="both"/>
        <w:rPr>
          <w:snapToGrid w:val="0"/>
          <w:sz w:val="16"/>
          <w:szCs w:val="16"/>
          <w:lang w:eastAsia="pl-PL"/>
        </w:rPr>
      </w:pPr>
    </w:p>
    <w:p w14:paraId="470D21B1" w14:textId="77777777" w:rsidR="00DF4B7E" w:rsidRPr="000E6084" w:rsidRDefault="00DF4B7E" w:rsidP="00DF4B7E">
      <w:pPr>
        <w:keepLines/>
        <w:autoSpaceDE w:val="0"/>
        <w:autoSpaceDN w:val="0"/>
        <w:jc w:val="both"/>
        <w:rPr>
          <w:snapToGrid w:val="0"/>
          <w:sz w:val="16"/>
          <w:szCs w:val="16"/>
          <w:lang w:eastAsia="pl-PL"/>
        </w:rPr>
      </w:pPr>
      <w:r w:rsidRPr="000E6084">
        <w:rPr>
          <w:snapToGrid w:val="0"/>
          <w:sz w:val="16"/>
          <w:szCs w:val="16"/>
          <w:lang w:eastAsia="pl-PL"/>
        </w:rPr>
        <w:t xml:space="preserve">a) Miesięczne wynagrodzenie Wykonawcy z tytułu faktycznego wykonania przedmiotu niniejszej Umowy będzie wyliczone na podstawie ewidencji posiłków (WZ) w </w:t>
      </w:r>
      <w:r>
        <w:rPr>
          <w:snapToGrid w:val="0"/>
          <w:sz w:val="16"/>
          <w:szCs w:val="16"/>
          <w:lang w:eastAsia="pl-PL"/>
        </w:rPr>
        <w:t>okresie rozliczeniowym</w:t>
      </w:r>
      <w:r w:rsidRPr="000E6084">
        <w:rPr>
          <w:snapToGrid w:val="0"/>
          <w:sz w:val="16"/>
          <w:szCs w:val="16"/>
          <w:lang w:eastAsia="pl-PL"/>
        </w:rPr>
        <w:t>, zatwierdzonych przez upoważnionych pracowników Zamawiającego i stanowić będzie iloczyn ilości posiłków (całodobowe wyżywienie) i ceny jednostkowej, zgodnie z poniższą tabelą:</w:t>
      </w:r>
    </w:p>
    <w:p w14:paraId="5DD25C17" w14:textId="77777777" w:rsidR="00DF4B7E" w:rsidRPr="000E6084" w:rsidRDefault="00DF4B7E" w:rsidP="00DF4B7E">
      <w:pPr>
        <w:keepLines/>
        <w:autoSpaceDE w:val="0"/>
        <w:autoSpaceDN w:val="0"/>
        <w:jc w:val="both"/>
        <w:rPr>
          <w:snapToGrid w:val="0"/>
          <w:sz w:val="16"/>
          <w:szCs w:val="16"/>
          <w:lang w:eastAsia="pl-P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4"/>
        <w:gridCol w:w="1947"/>
        <w:gridCol w:w="720"/>
        <w:gridCol w:w="720"/>
        <w:gridCol w:w="899"/>
        <w:gridCol w:w="1079"/>
        <w:gridCol w:w="900"/>
        <w:gridCol w:w="899"/>
        <w:gridCol w:w="1328"/>
      </w:tblGrid>
      <w:tr w:rsidR="00DF4B7E" w:rsidRPr="000E6084" w14:paraId="06776774" w14:textId="77777777" w:rsidTr="00885FE2">
        <w:tc>
          <w:tcPr>
            <w:tcW w:w="795" w:type="dxa"/>
            <w:shd w:val="clear" w:color="auto" w:fill="F2F2F2"/>
            <w:vAlign w:val="center"/>
          </w:tcPr>
          <w:p w14:paraId="6A23C18F" w14:textId="77777777" w:rsidR="00DF4B7E" w:rsidRPr="000E6084" w:rsidRDefault="00DF4B7E" w:rsidP="00885FE2">
            <w:pPr>
              <w:contextualSpacing/>
              <w:jc w:val="center"/>
              <w:rPr>
                <w:rFonts w:eastAsia="Calibri"/>
                <w:sz w:val="16"/>
                <w:szCs w:val="16"/>
              </w:rPr>
            </w:pPr>
            <w:r w:rsidRPr="000E6084">
              <w:rPr>
                <w:rFonts w:eastAsia="Calibri"/>
                <w:sz w:val="16"/>
                <w:szCs w:val="16"/>
              </w:rPr>
              <w:t>L.p.</w:t>
            </w:r>
          </w:p>
        </w:tc>
        <w:tc>
          <w:tcPr>
            <w:tcW w:w="1949" w:type="dxa"/>
            <w:shd w:val="clear" w:color="auto" w:fill="F2F2F2"/>
            <w:vAlign w:val="center"/>
          </w:tcPr>
          <w:p w14:paraId="78C577AB" w14:textId="77777777" w:rsidR="00DF4B7E" w:rsidRPr="000E6084" w:rsidRDefault="00DF4B7E" w:rsidP="00885FE2">
            <w:pPr>
              <w:contextualSpacing/>
              <w:jc w:val="center"/>
              <w:rPr>
                <w:rFonts w:eastAsia="Calibri"/>
                <w:sz w:val="16"/>
                <w:szCs w:val="16"/>
              </w:rPr>
            </w:pPr>
          </w:p>
          <w:p w14:paraId="4A8CCA77" w14:textId="77777777" w:rsidR="00DF4B7E" w:rsidRPr="000E6084" w:rsidRDefault="00DF4B7E" w:rsidP="00885FE2">
            <w:pPr>
              <w:contextualSpacing/>
              <w:jc w:val="center"/>
              <w:rPr>
                <w:rFonts w:eastAsia="Calibri"/>
                <w:sz w:val="16"/>
                <w:szCs w:val="16"/>
              </w:rPr>
            </w:pPr>
            <w:r w:rsidRPr="000E6084">
              <w:rPr>
                <w:rFonts w:eastAsia="Calibri"/>
                <w:sz w:val="16"/>
                <w:szCs w:val="16"/>
              </w:rPr>
              <w:t>Opis</w:t>
            </w:r>
          </w:p>
          <w:p w14:paraId="16400E13" w14:textId="77777777" w:rsidR="00DF4B7E" w:rsidRPr="000E6084" w:rsidRDefault="00DF4B7E" w:rsidP="00885FE2">
            <w:pPr>
              <w:contextualSpacing/>
              <w:jc w:val="center"/>
              <w:rPr>
                <w:rFonts w:eastAsia="Calibri"/>
                <w:sz w:val="16"/>
                <w:szCs w:val="16"/>
              </w:rPr>
            </w:pPr>
          </w:p>
        </w:tc>
        <w:tc>
          <w:tcPr>
            <w:tcW w:w="720" w:type="dxa"/>
            <w:shd w:val="clear" w:color="auto" w:fill="F2F2F2"/>
            <w:vAlign w:val="center"/>
          </w:tcPr>
          <w:p w14:paraId="3268B663" w14:textId="77777777" w:rsidR="00DF4B7E" w:rsidRPr="000E6084" w:rsidRDefault="00DF4B7E" w:rsidP="00885FE2">
            <w:pPr>
              <w:contextualSpacing/>
              <w:jc w:val="center"/>
              <w:rPr>
                <w:rFonts w:eastAsia="Calibri"/>
                <w:sz w:val="16"/>
                <w:szCs w:val="16"/>
              </w:rPr>
            </w:pPr>
            <w:r w:rsidRPr="000E6084">
              <w:rPr>
                <w:rFonts w:eastAsia="Calibri"/>
                <w:sz w:val="16"/>
                <w:szCs w:val="16"/>
              </w:rPr>
              <w:t>J.m.</w:t>
            </w:r>
          </w:p>
        </w:tc>
        <w:tc>
          <w:tcPr>
            <w:tcW w:w="720" w:type="dxa"/>
            <w:shd w:val="clear" w:color="auto" w:fill="F2F2F2"/>
            <w:vAlign w:val="center"/>
          </w:tcPr>
          <w:p w14:paraId="7629B261" w14:textId="77777777" w:rsidR="00DF4B7E" w:rsidRPr="000E6084" w:rsidRDefault="00DF4B7E" w:rsidP="00885FE2">
            <w:pPr>
              <w:contextualSpacing/>
              <w:jc w:val="center"/>
              <w:rPr>
                <w:rFonts w:eastAsia="Calibri"/>
                <w:sz w:val="16"/>
                <w:szCs w:val="16"/>
              </w:rPr>
            </w:pPr>
            <w:r w:rsidRPr="000E6084">
              <w:rPr>
                <w:rFonts w:eastAsia="Calibri"/>
                <w:sz w:val="16"/>
                <w:szCs w:val="16"/>
              </w:rPr>
              <w:t>Ilość</w:t>
            </w:r>
          </w:p>
        </w:tc>
        <w:tc>
          <w:tcPr>
            <w:tcW w:w="900" w:type="dxa"/>
            <w:shd w:val="clear" w:color="auto" w:fill="F2F2F2"/>
            <w:vAlign w:val="center"/>
          </w:tcPr>
          <w:p w14:paraId="38AD18D8" w14:textId="77777777" w:rsidR="00DF4B7E" w:rsidRPr="000E6084" w:rsidRDefault="00DF4B7E" w:rsidP="00885FE2">
            <w:pPr>
              <w:contextualSpacing/>
              <w:jc w:val="center"/>
              <w:rPr>
                <w:rFonts w:eastAsia="Calibri"/>
                <w:sz w:val="16"/>
                <w:szCs w:val="16"/>
              </w:rPr>
            </w:pPr>
            <w:r w:rsidRPr="000E6084">
              <w:rPr>
                <w:rFonts w:eastAsia="Calibri"/>
                <w:sz w:val="16"/>
                <w:szCs w:val="16"/>
              </w:rPr>
              <w:t>Cena jedn. netto PLN</w:t>
            </w:r>
          </w:p>
        </w:tc>
        <w:tc>
          <w:tcPr>
            <w:tcW w:w="1080" w:type="dxa"/>
            <w:shd w:val="clear" w:color="auto" w:fill="F2F2F2"/>
            <w:vAlign w:val="center"/>
          </w:tcPr>
          <w:p w14:paraId="639ED5A2" w14:textId="77777777" w:rsidR="00DF4B7E" w:rsidRPr="000E6084" w:rsidRDefault="00DF4B7E" w:rsidP="00885FE2">
            <w:pPr>
              <w:contextualSpacing/>
              <w:jc w:val="center"/>
              <w:rPr>
                <w:rFonts w:eastAsia="Calibri"/>
                <w:sz w:val="16"/>
                <w:szCs w:val="16"/>
              </w:rPr>
            </w:pPr>
            <w:r w:rsidRPr="000E6084">
              <w:rPr>
                <w:rFonts w:eastAsia="Calibri"/>
                <w:sz w:val="16"/>
                <w:szCs w:val="16"/>
              </w:rPr>
              <w:t>Wartość netto PLN</w:t>
            </w:r>
          </w:p>
        </w:tc>
        <w:tc>
          <w:tcPr>
            <w:tcW w:w="900" w:type="dxa"/>
            <w:shd w:val="clear" w:color="auto" w:fill="F2F2F2"/>
            <w:vAlign w:val="center"/>
          </w:tcPr>
          <w:p w14:paraId="5F768669" w14:textId="77777777" w:rsidR="00DF4B7E" w:rsidRPr="000E6084" w:rsidRDefault="00DF4B7E" w:rsidP="00885FE2">
            <w:pPr>
              <w:contextualSpacing/>
              <w:jc w:val="center"/>
              <w:rPr>
                <w:rFonts w:eastAsia="Calibri"/>
                <w:sz w:val="16"/>
                <w:szCs w:val="16"/>
              </w:rPr>
            </w:pPr>
            <w:r w:rsidRPr="000E6084">
              <w:rPr>
                <w:rFonts w:eastAsia="Calibri"/>
                <w:sz w:val="16"/>
                <w:szCs w:val="16"/>
              </w:rPr>
              <w:t>Stawka VAT %</w:t>
            </w:r>
          </w:p>
        </w:tc>
        <w:tc>
          <w:tcPr>
            <w:tcW w:w="900" w:type="dxa"/>
            <w:shd w:val="clear" w:color="auto" w:fill="F2F2F2"/>
            <w:vAlign w:val="center"/>
          </w:tcPr>
          <w:p w14:paraId="610F4CD3" w14:textId="77777777" w:rsidR="00DF4B7E" w:rsidRPr="000E6084" w:rsidRDefault="00DF4B7E" w:rsidP="00885FE2">
            <w:pPr>
              <w:contextualSpacing/>
              <w:jc w:val="center"/>
              <w:rPr>
                <w:rFonts w:eastAsia="Calibri"/>
                <w:sz w:val="16"/>
                <w:szCs w:val="16"/>
              </w:rPr>
            </w:pPr>
            <w:r w:rsidRPr="000E6084">
              <w:rPr>
                <w:rFonts w:eastAsia="Calibri"/>
                <w:sz w:val="16"/>
                <w:szCs w:val="16"/>
              </w:rPr>
              <w:t>Kwota VAT PLN</w:t>
            </w:r>
          </w:p>
        </w:tc>
        <w:tc>
          <w:tcPr>
            <w:tcW w:w="1329" w:type="dxa"/>
            <w:shd w:val="clear" w:color="auto" w:fill="F2F2F2"/>
            <w:vAlign w:val="center"/>
          </w:tcPr>
          <w:p w14:paraId="23031CF6" w14:textId="77777777" w:rsidR="00DF4B7E" w:rsidRPr="000E6084" w:rsidRDefault="00DF4B7E" w:rsidP="00885FE2">
            <w:pPr>
              <w:contextualSpacing/>
              <w:jc w:val="center"/>
              <w:rPr>
                <w:rFonts w:eastAsia="Calibri"/>
                <w:sz w:val="16"/>
                <w:szCs w:val="16"/>
              </w:rPr>
            </w:pPr>
            <w:r w:rsidRPr="000E6084">
              <w:rPr>
                <w:rFonts w:eastAsia="Calibri"/>
                <w:sz w:val="16"/>
                <w:szCs w:val="16"/>
              </w:rPr>
              <w:t>Cena (brutto)</w:t>
            </w:r>
          </w:p>
          <w:p w14:paraId="497AC8D5" w14:textId="77777777" w:rsidR="00DF4B7E" w:rsidRPr="000E6084" w:rsidRDefault="00DF4B7E" w:rsidP="00885FE2">
            <w:pPr>
              <w:contextualSpacing/>
              <w:jc w:val="center"/>
              <w:rPr>
                <w:rFonts w:eastAsia="Calibri"/>
                <w:sz w:val="16"/>
                <w:szCs w:val="16"/>
              </w:rPr>
            </w:pPr>
            <w:r w:rsidRPr="000E6084">
              <w:rPr>
                <w:rFonts w:eastAsia="Calibri"/>
                <w:sz w:val="16"/>
                <w:szCs w:val="16"/>
              </w:rPr>
              <w:t>PLN</w:t>
            </w:r>
          </w:p>
        </w:tc>
      </w:tr>
      <w:tr w:rsidR="00DF4B7E" w:rsidRPr="000E6084" w14:paraId="413553C3" w14:textId="77777777" w:rsidTr="00885FE2">
        <w:tc>
          <w:tcPr>
            <w:tcW w:w="795" w:type="dxa"/>
            <w:shd w:val="clear" w:color="auto" w:fill="auto"/>
            <w:vAlign w:val="center"/>
          </w:tcPr>
          <w:p w14:paraId="2DC878FA" w14:textId="77777777" w:rsidR="00DF4B7E" w:rsidRPr="000E6084" w:rsidRDefault="00DF4B7E" w:rsidP="00885FE2">
            <w:pPr>
              <w:contextualSpacing/>
              <w:jc w:val="center"/>
              <w:rPr>
                <w:rFonts w:eastAsia="Calibri"/>
                <w:sz w:val="16"/>
                <w:szCs w:val="16"/>
              </w:rPr>
            </w:pPr>
            <w:r w:rsidRPr="000E6084">
              <w:rPr>
                <w:rFonts w:eastAsia="Calibri"/>
                <w:sz w:val="16"/>
                <w:szCs w:val="16"/>
              </w:rPr>
              <w:t>1</w:t>
            </w:r>
          </w:p>
        </w:tc>
        <w:tc>
          <w:tcPr>
            <w:tcW w:w="1949" w:type="dxa"/>
            <w:shd w:val="clear" w:color="auto" w:fill="auto"/>
            <w:vAlign w:val="center"/>
          </w:tcPr>
          <w:p w14:paraId="7ED5CC42" w14:textId="77777777" w:rsidR="00DF4B7E" w:rsidRPr="000E6084" w:rsidRDefault="00DF4B7E" w:rsidP="00885FE2">
            <w:pPr>
              <w:contextualSpacing/>
              <w:rPr>
                <w:rFonts w:eastAsia="Calibri"/>
                <w:sz w:val="16"/>
                <w:szCs w:val="16"/>
              </w:rPr>
            </w:pPr>
            <w:r w:rsidRPr="000E6084">
              <w:rPr>
                <w:rFonts w:eastAsia="Calibri"/>
                <w:sz w:val="16"/>
                <w:szCs w:val="16"/>
              </w:rPr>
              <w:t>Całodobowe wyżywienie pacjenta</w:t>
            </w:r>
          </w:p>
        </w:tc>
        <w:tc>
          <w:tcPr>
            <w:tcW w:w="720" w:type="dxa"/>
            <w:shd w:val="clear" w:color="auto" w:fill="auto"/>
            <w:vAlign w:val="center"/>
          </w:tcPr>
          <w:p w14:paraId="6B09FE14" w14:textId="77777777" w:rsidR="00DF4B7E" w:rsidRPr="000E6084" w:rsidRDefault="00DF4B7E" w:rsidP="00885FE2">
            <w:pPr>
              <w:contextualSpacing/>
              <w:jc w:val="center"/>
              <w:rPr>
                <w:rFonts w:eastAsia="Calibri"/>
                <w:sz w:val="16"/>
                <w:szCs w:val="16"/>
              </w:rPr>
            </w:pPr>
            <w:proofErr w:type="spellStart"/>
            <w:r w:rsidRPr="000E6084">
              <w:rPr>
                <w:rFonts w:eastAsia="Calibri"/>
                <w:sz w:val="16"/>
                <w:szCs w:val="16"/>
              </w:rPr>
              <w:t>Usł</w:t>
            </w:r>
            <w:proofErr w:type="spellEnd"/>
            <w:r w:rsidRPr="000E6084">
              <w:rPr>
                <w:rFonts w:eastAsia="Calibri"/>
                <w:sz w:val="16"/>
                <w:szCs w:val="16"/>
              </w:rPr>
              <w:t>.</w:t>
            </w:r>
          </w:p>
        </w:tc>
        <w:tc>
          <w:tcPr>
            <w:tcW w:w="720" w:type="dxa"/>
          </w:tcPr>
          <w:p w14:paraId="79653A13" w14:textId="77777777" w:rsidR="00DF4B7E" w:rsidRPr="000E6084" w:rsidRDefault="00DF4B7E" w:rsidP="00885FE2">
            <w:pPr>
              <w:contextualSpacing/>
              <w:jc w:val="center"/>
              <w:rPr>
                <w:rFonts w:eastAsia="Calibri"/>
                <w:sz w:val="16"/>
                <w:szCs w:val="16"/>
              </w:rPr>
            </w:pPr>
          </w:p>
        </w:tc>
        <w:tc>
          <w:tcPr>
            <w:tcW w:w="900" w:type="dxa"/>
          </w:tcPr>
          <w:p w14:paraId="3B71F200" w14:textId="77777777" w:rsidR="00DF4B7E" w:rsidRPr="000E6084" w:rsidRDefault="00DF4B7E" w:rsidP="00885FE2">
            <w:pPr>
              <w:contextualSpacing/>
              <w:jc w:val="center"/>
              <w:rPr>
                <w:rFonts w:eastAsia="Calibri"/>
                <w:sz w:val="16"/>
                <w:szCs w:val="16"/>
              </w:rPr>
            </w:pPr>
          </w:p>
        </w:tc>
        <w:tc>
          <w:tcPr>
            <w:tcW w:w="1080" w:type="dxa"/>
          </w:tcPr>
          <w:p w14:paraId="1D5DB0A9" w14:textId="77777777" w:rsidR="00DF4B7E" w:rsidRPr="000E6084" w:rsidRDefault="00DF4B7E" w:rsidP="00885FE2">
            <w:pPr>
              <w:contextualSpacing/>
              <w:jc w:val="center"/>
              <w:rPr>
                <w:rFonts w:eastAsia="Calibri"/>
                <w:sz w:val="16"/>
                <w:szCs w:val="16"/>
              </w:rPr>
            </w:pPr>
          </w:p>
        </w:tc>
        <w:tc>
          <w:tcPr>
            <w:tcW w:w="900" w:type="dxa"/>
          </w:tcPr>
          <w:p w14:paraId="2E4F01E3" w14:textId="77777777" w:rsidR="00DF4B7E" w:rsidRPr="000E6084" w:rsidRDefault="00DF4B7E" w:rsidP="00885FE2">
            <w:pPr>
              <w:contextualSpacing/>
              <w:jc w:val="center"/>
              <w:rPr>
                <w:rFonts w:eastAsia="Calibri"/>
                <w:sz w:val="16"/>
                <w:szCs w:val="16"/>
              </w:rPr>
            </w:pPr>
          </w:p>
        </w:tc>
        <w:tc>
          <w:tcPr>
            <w:tcW w:w="900" w:type="dxa"/>
          </w:tcPr>
          <w:p w14:paraId="280827AD" w14:textId="77777777" w:rsidR="00DF4B7E" w:rsidRPr="000E6084" w:rsidRDefault="00DF4B7E" w:rsidP="00885FE2">
            <w:pPr>
              <w:contextualSpacing/>
              <w:jc w:val="center"/>
              <w:rPr>
                <w:rFonts w:eastAsia="Calibri"/>
                <w:sz w:val="16"/>
                <w:szCs w:val="16"/>
              </w:rPr>
            </w:pPr>
          </w:p>
        </w:tc>
        <w:tc>
          <w:tcPr>
            <w:tcW w:w="1329" w:type="dxa"/>
            <w:shd w:val="clear" w:color="auto" w:fill="auto"/>
            <w:vAlign w:val="center"/>
          </w:tcPr>
          <w:p w14:paraId="5BE6D2E4" w14:textId="77777777" w:rsidR="00DF4B7E" w:rsidRPr="000E6084" w:rsidRDefault="00DF4B7E" w:rsidP="00885FE2">
            <w:pPr>
              <w:contextualSpacing/>
              <w:jc w:val="center"/>
              <w:rPr>
                <w:rFonts w:eastAsia="Calibri"/>
                <w:sz w:val="16"/>
                <w:szCs w:val="16"/>
              </w:rPr>
            </w:pPr>
          </w:p>
        </w:tc>
      </w:tr>
    </w:tbl>
    <w:p w14:paraId="35DB3F00" w14:textId="77777777" w:rsidR="00DF4B7E" w:rsidRPr="000E6084" w:rsidRDefault="00DF4B7E" w:rsidP="00DF4B7E">
      <w:pPr>
        <w:keepLines/>
        <w:autoSpaceDE w:val="0"/>
        <w:autoSpaceDN w:val="0"/>
        <w:jc w:val="both"/>
        <w:rPr>
          <w:snapToGrid w:val="0"/>
          <w:sz w:val="16"/>
          <w:szCs w:val="16"/>
          <w:lang w:eastAsia="pl-PL"/>
        </w:rPr>
      </w:pPr>
    </w:p>
    <w:p w14:paraId="370CB0B4" w14:textId="77777777" w:rsidR="00DF4B7E" w:rsidRPr="000E6084" w:rsidRDefault="00DF4B7E" w:rsidP="00DF4B7E">
      <w:pPr>
        <w:keepLines/>
        <w:autoSpaceDE w:val="0"/>
        <w:autoSpaceDN w:val="0"/>
        <w:jc w:val="both"/>
        <w:rPr>
          <w:snapToGrid w:val="0"/>
          <w:sz w:val="16"/>
          <w:szCs w:val="16"/>
          <w:lang w:eastAsia="pl-PL"/>
        </w:rPr>
      </w:pPr>
      <w:r w:rsidRPr="000E6084">
        <w:rPr>
          <w:snapToGrid w:val="0"/>
          <w:sz w:val="16"/>
          <w:szCs w:val="16"/>
          <w:lang w:eastAsia="pl-PL"/>
        </w:rPr>
        <w:t>b) Całkowite wynagrodzenie WYKONAWCY – za cały okres obowiązywania niniejszej Umowy wynosi:</w:t>
      </w:r>
    </w:p>
    <w:p w14:paraId="7CE3AABA" w14:textId="77777777" w:rsidR="00DF4B7E" w:rsidRPr="000E6084" w:rsidRDefault="00DF4B7E" w:rsidP="00DF4B7E">
      <w:pPr>
        <w:keepLines/>
        <w:autoSpaceDE w:val="0"/>
        <w:autoSpaceDN w:val="0"/>
        <w:ind w:left="284"/>
        <w:jc w:val="both"/>
        <w:rPr>
          <w:snapToGrid w:val="0"/>
          <w:sz w:val="16"/>
          <w:szCs w:val="16"/>
          <w:lang w:eastAsia="pl-PL"/>
        </w:rPr>
      </w:pPr>
      <w:r w:rsidRPr="000E6084">
        <w:rPr>
          <w:snapToGrid w:val="0"/>
          <w:sz w:val="16"/>
          <w:szCs w:val="16"/>
          <w:lang w:eastAsia="pl-PL"/>
        </w:rPr>
        <w:t>netto: ……………… zł. (słownie: ………………………)</w:t>
      </w:r>
    </w:p>
    <w:p w14:paraId="45198A65" w14:textId="77777777" w:rsidR="00DF4B7E" w:rsidRPr="000E6084" w:rsidRDefault="00DF4B7E" w:rsidP="00DF4B7E">
      <w:pPr>
        <w:keepLines/>
        <w:autoSpaceDE w:val="0"/>
        <w:autoSpaceDN w:val="0"/>
        <w:ind w:left="284"/>
        <w:jc w:val="both"/>
        <w:rPr>
          <w:snapToGrid w:val="0"/>
          <w:sz w:val="16"/>
          <w:szCs w:val="16"/>
          <w:lang w:eastAsia="pl-PL"/>
        </w:rPr>
      </w:pPr>
      <w:r w:rsidRPr="000E6084">
        <w:rPr>
          <w:snapToGrid w:val="0"/>
          <w:sz w:val="16"/>
          <w:szCs w:val="16"/>
          <w:lang w:eastAsia="pl-PL"/>
        </w:rPr>
        <w:t>brutto: ………….…. zł. (słownie: ………………………)</w:t>
      </w:r>
    </w:p>
    <w:p w14:paraId="7FDF2306" w14:textId="77777777" w:rsidR="00DF4B7E" w:rsidRPr="000E6084" w:rsidRDefault="00DF4B7E" w:rsidP="00DF4B7E">
      <w:pPr>
        <w:keepLines/>
        <w:autoSpaceDE w:val="0"/>
        <w:autoSpaceDN w:val="0"/>
        <w:ind w:left="284"/>
        <w:jc w:val="both"/>
        <w:rPr>
          <w:snapToGrid w:val="0"/>
          <w:sz w:val="16"/>
          <w:szCs w:val="16"/>
          <w:lang w:eastAsia="pl-PL"/>
        </w:rPr>
      </w:pPr>
      <w:r w:rsidRPr="000E6084">
        <w:rPr>
          <w:snapToGrid w:val="0"/>
          <w:sz w:val="16"/>
          <w:szCs w:val="16"/>
          <w:lang w:eastAsia="pl-PL"/>
        </w:rPr>
        <w:t>stawka VAT: ……. %, kwota VAT …………. zł. (słownie: ………………………………)</w:t>
      </w:r>
    </w:p>
    <w:p w14:paraId="2E4F9152" w14:textId="77777777" w:rsidR="00DF4B7E" w:rsidRPr="000E6084" w:rsidRDefault="00DF4B7E" w:rsidP="00DF4B7E">
      <w:pPr>
        <w:ind w:right="-1"/>
        <w:jc w:val="both"/>
        <w:rPr>
          <w:sz w:val="16"/>
          <w:szCs w:val="16"/>
        </w:rPr>
      </w:pPr>
      <w:r w:rsidRPr="000E6084">
        <w:rPr>
          <w:sz w:val="16"/>
          <w:szCs w:val="16"/>
        </w:rPr>
        <w:t xml:space="preserve">2. Wykonawca gwarantuje stałość cen Produktów przez okres obowiązywania niniejszej umowy, z zastrzeżeniem postanowień </w:t>
      </w:r>
      <w:r w:rsidRPr="000E6084">
        <w:rPr>
          <w:b/>
          <w:bCs/>
          <w:sz w:val="16"/>
          <w:szCs w:val="16"/>
        </w:rPr>
        <w:t>ust. 3 pkt a), pkt b) i pkt c)</w:t>
      </w:r>
      <w:r w:rsidRPr="000E6084">
        <w:rPr>
          <w:sz w:val="16"/>
          <w:szCs w:val="16"/>
        </w:rPr>
        <w:t xml:space="preserve"> niniejszego paragrafu.</w:t>
      </w:r>
    </w:p>
    <w:p w14:paraId="3D86BF3F" w14:textId="77777777" w:rsidR="00DF4B7E" w:rsidRPr="000E6084" w:rsidRDefault="00DF4B7E" w:rsidP="00DF4B7E">
      <w:pPr>
        <w:ind w:right="-1"/>
        <w:jc w:val="both"/>
        <w:rPr>
          <w:sz w:val="16"/>
          <w:szCs w:val="16"/>
        </w:rPr>
      </w:pPr>
      <w:bookmarkStart w:id="3" w:name="_Hlk173917325"/>
      <w:r w:rsidRPr="000E6084">
        <w:rPr>
          <w:sz w:val="16"/>
          <w:szCs w:val="16"/>
        </w:rPr>
        <w:t>3. W trakcie obowiązywania niniejszej umowy strony dopuszczają możliwość zmiany jej wartości wobec wartości ustalonej niniejszym paragrafie wyłącznie:</w:t>
      </w:r>
    </w:p>
    <w:p w14:paraId="7563A029" w14:textId="77777777" w:rsidR="00DF4B7E" w:rsidRPr="000E6084" w:rsidRDefault="00DF4B7E" w:rsidP="00DF4B7E">
      <w:pPr>
        <w:numPr>
          <w:ilvl w:val="0"/>
          <w:numId w:val="62"/>
        </w:numPr>
        <w:ind w:right="-1"/>
        <w:jc w:val="both"/>
        <w:rPr>
          <w:sz w:val="16"/>
          <w:szCs w:val="16"/>
        </w:rPr>
      </w:pPr>
      <w:r w:rsidRPr="000E6084">
        <w:rPr>
          <w:sz w:val="16"/>
          <w:szCs w:val="16"/>
        </w:rPr>
        <w:t xml:space="preserve">w sytuacjach o których mowa w </w:t>
      </w:r>
      <w:r w:rsidRPr="000E6084">
        <w:rPr>
          <w:b/>
          <w:bCs/>
          <w:sz w:val="16"/>
          <w:szCs w:val="16"/>
        </w:rPr>
        <w:t xml:space="preserve">§ 2a, </w:t>
      </w:r>
      <w:bookmarkStart w:id="4" w:name="_Hlk127266810"/>
      <w:r w:rsidRPr="000E6084">
        <w:rPr>
          <w:b/>
          <w:bCs/>
          <w:sz w:val="16"/>
          <w:szCs w:val="16"/>
        </w:rPr>
        <w:t xml:space="preserve">§ 8 </w:t>
      </w:r>
      <w:bookmarkEnd w:id="4"/>
      <w:r w:rsidRPr="000E6084">
        <w:rPr>
          <w:b/>
          <w:bCs/>
          <w:sz w:val="16"/>
          <w:szCs w:val="16"/>
        </w:rPr>
        <w:t>ust. 2 pkt. a) i b)</w:t>
      </w:r>
      <w:r w:rsidRPr="000E6084">
        <w:rPr>
          <w:sz w:val="16"/>
          <w:szCs w:val="16"/>
        </w:rPr>
        <w:t xml:space="preserve"> niniejszej umowy,</w:t>
      </w:r>
    </w:p>
    <w:p w14:paraId="0A0441A7" w14:textId="77777777" w:rsidR="00DF4B7E" w:rsidRPr="000E6084" w:rsidRDefault="00DF4B7E" w:rsidP="00DF4B7E">
      <w:pPr>
        <w:numPr>
          <w:ilvl w:val="0"/>
          <w:numId w:val="62"/>
        </w:numPr>
        <w:ind w:right="-1"/>
        <w:jc w:val="both"/>
        <w:rPr>
          <w:sz w:val="16"/>
          <w:szCs w:val="16"/>
        </w:rPr>
      </w:pPr>
      <w:r w:rsidRPr="000E6084">
        <w:rPr>
          <w:sz w:val="16"/>
          <w:szCs w:val="16"/>
        </w:rPr>
        <w:t xml:space="preserve">w sytuacji obniżenia ceny przez Wykonawcę tj. dokonania zmiany na korzyść Zamawiającego. </w:t>
      </w:r>
    </w:p>
    <w:p w14:paraId="605767C7" w14:textId="57545FA5" w:rsidR="00DF4B7E" w:rsidRPr="007D4CAE" w:rsidRDefault="00DF4B7E" w:rsidP="007D4CAE">
      <w:pPr>
        <w:numPr>
          <w:ilvl w:val="0"/>
          <w:numId w:val="62"/>
        </w:numPr>
        <w:ind w:right="-1"/>
        <w:jc w:val="both"/>
        <w:rPr>
          <w:sz w:val="16"/>
          <w:szCs w:val="16"/>
          <w:highlight w:val="green"/>
        </w:rPr>
      </w:pPr>
      <w:r w:rsidRPr="000E6084">
        <w:rPr>
          <w:sz w:val="16"/>
          <w:szCs w:val="16"/>
        </w:rPr>
        <w:t xml:space="preserve">w sytuacji, gdzie zmiana cen spowodowana jest zawarciem aneksu, sporządzonego na podstawie przepisów ustawy pzp jak i innych ustaw oraz </w:t>
      </w:r>
      <w:r w:rsidRPr="007D4CAE">
        <w:rPr>
          <w:sz w:val="16"/>
          <w:szCs w:val="16"/>
        </w:rPr>
        <w:t xml:space="preserve">przepisów prawa, zezwalających na zmiany w umowach zawartych w wyniku przeprowadzenia postępowania z </w:t>
      </w:r>
      <w:bookmarkStart w:id="5" w:name="_Hlk172107068"/>
      <w:r w:rsidRPr="007D4CAE">
        <w:rPr>
          <w:sz w:val="16"/>
          <w:szCs w:val="16"/>
        </w:rPr>
        <w:t>zastosowaniem ustawy pzp</w:t>
      </w:r>
      <w:r w:rsidR="007D4CAE" w:rsidRPr="007D4CAE">
        <w:rPr>
          <w:sz w:val="16"/>
          <w:szCs w:val="16"/>
        </w:rPr>
        <w:t xml:space="preserve">, </w:t>
      </w:r>
      <w:r w:rsidR="007D4CAE" w:rsidRPr="007D4CAE">
        <w:rPr>
          <w:sz w:val="16"/>
          <w:szCs w:val="16"/>
          <w:highlight w:val="green"/>
        </w:rPr>
        <w:t xml:space="preserve">w tym spowodowanych okolicznościami, o których mowa w ust. 4 </w:t>
      </w:r>
      <w:r w:rsidR="00F721C9">
        <w:rPr>
          <w:sz w:val="16"/>
          <w:szCs w:val="16"/>
          <w:highlight w:val="green"/>
        </w:rPr>
        <w:t xml:space="preserve">– 4.4. </w:t>
      </w:r>
      <w:r w:rsidR="007D4CAE" w:rsidRPr="007D4CAE">
        <w:rPr>
          <w:sz w:val="16"/>
          <w:szCs w:val="16"/>
          <w:highlight w:val="green"/>
        </w:rPr>
        <w:t>niniejszego paragrafu.</w:t>
      </w:r>
    </w:p>
    <w:p w14:paraId="33DAB849" w14:textId="77777777" w:rsidR="007D4CAE" w:rsidRPr="007D4CAE" w:rsidRDefault="007D4CAE" w:rsidP="007D4CAE">
      <w:pPr>
        <w:ind w:right="-1"/>
        <w:jc w:val="both"/>
        <w:rPr>
          <w:sz w:val="16"/>
          <w:szCs w:val="16"/>
          <w:highlight w:val="green"/>
        </w:rPr>
      </w:pPr>
    </w:p>
    <w:p w14:paraId="314702C1" w14:textId="52A55FF6" w:rsidR="007D4CAE" w:rsidRPr="00EE7E3B" w:rsidRDefault="007D4CAE" w:rsidP="007D4CAE">
      <w:pPr>
        <w:ind w:left="426" w:hanging="426"/>
        <w:jc w:val="both"/>
        <w:rPr>
          <w:iCs/>
          <w:sz w:val="16"/>
          <w:szCs w:val="16"/>
          <w:highlight w:val="green"/>
          <w:lang w:eastAsia="pl-PL"/>
        </w:rPr>
      </w:pPr>
      <w:r w:rsidRPr="007D4CAE">
        <w:rPr>
          <w:sz w:val="16"/>
          <w:szCs w:val="16"/>
          <w:highlight w:val="green"/>
        </w:rPr>
        <w:t xml:space="preserve">4. </w:t>
      </w:r>
      <w:r w:rsidRPr="00EE7E3B">
        <w:rPr>
          <w:iCs/>
          <w:sz w:val="16"/>
          <w:szCs w:val="16"/>
          <w:highlight w:val="green"/>
          <w:lang w:eastAsia="pl-PL"/>
        </w:rPr>
        <w:t xml:space="preserve">Strony dopuszczają możliwość zmiany wysokości </w:t>
      </w:r>
      <w:r w:rsidR="00F04514">
        <w:rPr>
          <w:iCs/>
          <w:sz w:val="16"/>
          <w:szCs w:val="16"/>
          <w:highlight w:val="green"/>
          <w:lang w:eastAsia="pl-PL"/>
        </w:rPr>
        <w:t xml:space="preserve">(obniżenie lub podwyższenia) </w:t>
      </w:r>
      <w:r w:rsidRPr="00EE7E3B">
        <w:rPr>
          <w:iCs/>
          <w:sz w:val="16"/>
          <w:szCs w:val="16"/>
          <w:highlight w:val="green"/>
          <w:lang w:eastAsia="pl-PL"/>
        </w:rPr>
        <w:t>wynagrodzenia należnego wykonawcy w przypadku zmiany:</w:t>
      </w:r>
    </w:p>
    <w:p w14:paraId="0C4162F5" w14:textId="1DB1D327" w:rsidR="007D4CAE" w:rsidRPr="00EE7E3B" w:rsidRDefault="007D4CAE" w:rsidP="007D4CAE">
      <w:pPr>
        <w:tabs>
          <w:tab w:val="left" w:pos="993"/>
        </w:tabs>
        <w:jc w:val="both"/>
        <w:rPr>
          <w:bCs/>
          <w:iCs/>
          <w:sz w:val="16"/>
          <w:szCs w:val="16"/>
          <w:highlight w:val="green"/>
          <w:lang w:eastAsia="pl-PL"/>
        </w:rPr>
      </w:pPr>
      <w:r>
        <w:rPr>
          <w:bCs/>
          <w:iCs/>
          <w:sz w:val="16"/>
          <w:szCs w:val="16"/>
          <w:highlight w:val="green"/>
          <w:lang w:eastAsia="pl-PL"/>
        </w:rPr>
        <w:t xml:space="preserve">a) </w:t>
      </w:r>
      <w:r w:rsidRPr="00EE7E3B">
        <w:rPr>
          <w:bCs/>
          <w:iCs/>
          <w:sz w:val="16"/>
          <w:szCs w:val="16"/>
          <w:highlight w:val="green"/>
          <w:lang w:eastAsia="pl-PL"/>
        </w:rPr>
        <w:t>stawki podatku od towarów i usług oraz podatku akcyzowego,</w:t>
      </w:r>
    </w:p>
    <w:p w14:paraId="437E175D" w14:textId="4A0B7B19" w:rsidR="007D4CAE" w:rsidRPr="00EE7E3B" w:rsidRDefault="007D4CAE" w:rsidP="007D4CAE">
      <w:pPr>
        <w:tabs>
          <w:tab w:val="left" w:pos="993"/>
        </w:tabs>
        <w:jc w:val="both"/>
        <w:rPr>
          <w:bCs/>
          <w:iCs/>
          <w:sz w:val="16"/>
          <w:szCs w:val="16"/>
          <w:highlight w:val="green"/>
          <w:lang w:eastAsia="pl-PL"/>
        </w:rPr>
      </w:pPr>
      <w:r>
        <w:rPr>
          <w:bCs/>
          <w:iCs/>
          <w:sz w:val="16"/>
          <w:szCs w:val="16"/>
          <w:highlight w:val="green"/>
          <w:lang w:eastAsia="pl-PL"/>
        </w:rPr>
        <w:t xml:space="preserve">b) </w:t>
      </w:r>
      <w:r w:rsidRPr="00EE7E3B">
        <w:rPr>
          <w:bCs/>
          <w:iCs/>
          <w:sz w:val="16"/>
          <w:szCs w:val="16"/>
          <w:highlight w:val="green"/>
          <w:lang w:eastAsia="pl-PL"/>
        </w:rPr>
        <w:t>wysokości minimalnego wynagrodzenia za pracę albo wysokości minimalnej stawki godzinowej, ustalonych na podstawie ustawy z dnia 10 października 2002 r. o minimalnym wynagrodzeniu za pracę (Dz. U. z 2020r. poz. 2207),</w:t>
      </w:r>
    </w:p>
    <w:p w14:paraId="575313C4" w14:textId="3580509B" w:rsidR="007D4CAE" w:rsidRPr="00EE7E3B" w:rsidRDefault="007D4CAE" w:rsidP="007D4CAE">
      <w:pPr>
        <w:tabs>
          <w:tab w:val="left" w:pos="993"/>
        </w:tabs>
        <w:jc w:val="both"/>
        <w:rPr>
          <w:bCs/>
          <w:iCs/>
          <w:sz w:val="16"/>
          <w:szCs w:val="16"/>
          <w:highlight w:val="green"/>
          <w:lang w:eastAsia="pl-PL"/>
        </w:rPr>
      </w:pPr>
      <w:r>
        <w:rPr>
          <w:bCs/>
          <w:iCs/>
          <w:sz w:val="16"/>
          <w:szCs w:val="16"/>
          <w:highlight w:val="green"/>
          <w:lang w:eastAsia="pl-PL"/>
        </w:rPr>
        <w:t xml:space="preserve">c) </w:t>
      </w:r>
      <w:r w:rsidRPr="00EE7E3B">
        <w:rPr>
          <w:bCs/>
          <w:iCs/>
          <w:sz w:val="16"/>
          <w:szCs w:val="16"/>
          <w:highlight w:val="green"/>
          <w:lang w:eastAsia="pl-PL"/>
        </w:rPr>
        <w:t xml:space="preserve">zasad podlegania ubezpieczeniom społecznym lub ubezpieczeniu zdrowotnemu lub wysokości stawki składki na ubezpieczenia społeczne </w:t>
      </w:r>
      <w:r w:rsidR="001D5CED">
        <w:rPr>
          <w:bCs/>
          <w:iCs/>
          <w:sz w:val="16"/>
          <w:szCs w:val="16"/>
          <w:highlight w:val="green"/>
          <w:lang w:eastAsia="pl-PL"/>
        </w:rPr>
        <w:br/>
      </w:r>
      <w:r w:rsidRPr="00EE7E3B">
        <w:rPr>
          <w:bCs/>
          <w:iCs/>
          <w:sz w:val="16"/>
          <w:szCs w:val="16"/>
          <w:highlight w:val="green"/>
          <w:lang w:eastAsia="pl-PL"/>
        </w:rPr>
        <w:t>lub ubezpieczenia zdrowotne,</w:t>
      </w:r>
    </w:p>
    <w:p w14:paraId="292A1CE6" w14:textId="16A1140A" w:rsidR="007D4CAE" w:rsidRPr="00EE7E3B" w:rsidRDefault="007D4CAE" w:rsidP="007D4CAE">
      <w:pPr>
        <w:widowControl w:val="0"/>
        <w:suppressAutoHyphens/>
        <w:jc w:val="both"/>
        <w:rPr>
          <w:bCs/>
          <w:iCs/>
          <w:sz w:val="16"/>
          <w:szCs w:val="16"/>
          <w:highlight w:val="green"/>
          <w:lang w:eastAsia="pl-PL"/>
        </w:rPr>
      </w:pPr>
      <w:r>
        <w:rPr>
          <w:bCs/>
          <w:iCs/>
          <w:sz w:val="16"/>
          <w:szCs w:val="16"/>
          <w:highlight w:val="green"/>
          <w:lang w:eastAsia="pl-PL"/>
        </w:rPr>
        <w:t xml:space="preserve">d) </w:t>
      </w:r>
      <w:r w:rsidRPr="00EE7E3B">
        <w:rPr>
          <w:bCs/>
          <w:iCs/>
          <w:sz w:val="16"/>
          <w:szCs w:val="16"/>
          <w:highlight w:val="green"/>
          <w:lang w:eastAsia="pl-PL"/>
        </w:rPr>
        <w:t xml:space="preserve">zasad gromadzenia i wysokości wpłat do pracowniczych planów kapitałowych, o których mowa w ustawie z dnia 4 października 2018 r. </w:t>
      </w:r>
      <w:r w:rsidR="001D5CED">
        <w:rPr>
          <w:bCs/>
          <w:iCs/>
          <w:sz w:val="16"/>
          <w:szCs w:val="16"/>
          <w:highlight w:val="green"/>
          <w:lang w:eastAsia="pl-PL"/>
        </w:rPr>
        <w:br/>
      </w:r>
      <w:r w:rsidRPr="00EE7E3B">
        <w:rPr>
          <w:bCs/>
          <w:iCs/>
          <w:sz w:val="16"/>
          <w:szCs w:val="16"/>
          <w:highlight w:val="green"/>
          <w:lang w:eastAsia="pl-PL"/>
        </w:rPr>
        <w:t>o pracowniczych planach kapitałowych (Dz. U. z 2023r. poz. 46)</w:t>
      </w:r>
    </w:p>
    <w:p w14:paraId="05FA963A" w14:textId="77777777" w:rsidR="001D5CED" w:rsidRDefault="00257AB3" w:rsidP="001D5CED">
      <w:pPr>
        <w:ind w:right="-1"/>
        <w:jc w:val="both"/>
        <w:rPr>
          <w:sz w:val="16"/>
          <w:szCs w:val="16"/>
          <w:highlight w:val="green"/>
        </w:rPr>
      </w:pPr>
      <w:r w:rsidRPr="009A082D">
        <w:rPr>
          <w:sz w:val="16"/>
          <w:szCs w:val="16"/>
          <w:highlight w:val="green"/>
        </w:rPr>
        <w:t>4.1. Zmiana wysokości wynagrodzenia należnego Wykonawcy, w związku z wystąpieniem okoliczności, o których mowa w art. 436, ust. 4, pkt. b) ustawy pzp, a tym samym w ust. 4 pkt. a-d), powyżej</w:t>
      </w:r>
      <w:r w:rsidR="009A082D" w:rsidRPr="009A082D">
        <w:rPr>
          <w:sz w:val="16"/>
          <w:szCs w:val="16"/>
          <w:highlight w:val="green"/>
        </w:rPr>
        <w:t>,</w:t>
      </w:r>
      <w:r w:rsidRPr="009A082D">
        <w:rPr>
          <w:sz w:val="16"/>
          <w:szCs w:val="16"/>
          <w:highlight w:val="green"/>
        </w:rPr>
        <w:t xml:space="preserve"> będzie możliwa, o ile zmiany te będą miały wpływ na koszty wykonania zamówienia przez Wykonawcę. </w:t>
      </w:r>
    </w:p>
    <w:p w14:paraId="4E065F6B" w14:textId="3A3D120B" w:rsidR="00257AB3" w:rsidRPr="001D5CED" w:rsidRDefault="00257AB3" w:rsidP="007D4CAE">
      <w:pPr>
        <w:ind w:right="-1"/>
        <w:jc w:val="both"/>
        <w:rPr>
          <w:sz w:val="16"/>
          <w:szCs w:val="16"/>
          <w:highlight w:val="green"/>
        </w:rPr>
      </w:pPr>
      <w:r w:rsidRPr="008C788B">
        <w:rPr>
          <w:sz w:val="16"/>
          <w:szCs w:val="16"/>
          <w:highlight w:val="green"/>
        </w:rPr>
        <w:t xml:space="preserve">4.2. </w:t>
      </w:r>
      <w:r w:rsidR="009A082D" w:rsidRPr="00EE7E3B">
        <w:rPr>
          <w:sz w:val="16"/>
          <w:szCs w:val="16"/>
          <w:highlight w:val="green"/>
          <w:lang w:eastAsia="ar-SA"/>
        </w:rPr>
        <w:t xml:space="preserve">W przypadku zaistnienia okoliczności wymienionych w ust. </w:t>
      </w:r>
      <w:r w:rsidR="009A082D" w:rsidRPr="008C788B">
        <w:rPr>
          <w:sz w:val="16"/>
          <w:szCs w:val="16"/>
          <w:highlight w:val="green"/>
          <w:lang w:eastAsia="ar-SA"/>
        </w:rPr>
        <w:t>4 pkt. a-d),</w:t>
      </w:r>
      <w:r w:rsidR="009A082D" w:rsidRPr="00EE7E3B">
        <w:rPr>
          <w:sz w:val="16"/>
          <w:szCs w:val="16"/>
          <w:highlight w:val="green"/>
          <w:lang w:eastAsia="ar-SA"/>
        </w:rPr>
        <w:t xml:space="preserve"> niniejszego paragrafu Wykonawca jest zobowiązany w terminie 30 dni od dnia wejścia w życie przepisów regulujących opisane zmiany, poinformować Zamawiającego o konieczności wprowadzenia pisemnego aneksu do umowy </w:t>
      </w:r>
      <w:r w:rsidR="009A082D" w:rsidRPr="00EE7E3B">
        <w:rPr>
          <w:b/>
          <w:bCs/>
          <w:sz w:val="16"/>
          <w:szCs w:val="16"/>
          <w:highlight w:val="green"/>
          <w:u w:val="single"/>
          <w:lang w:eastAsia="ar-SA"/>
        </w:rPr>
        <w:t>oraz udowodnić,</w:t>
      </w:r>
      <w:r w:rsidR="009A082D" w:rsidRPr="00EE7E3B">
        <w:rPr>
          <w:sz w:val="16"/>
          <w:szCs w:val="16"/>
          <w:highlight w:val="green"/>
          <w:lang w:eastAsia="ar-SA"/>
        </w:rPr>
        <w:t xml:space="preserve"> że zmiany te będą miały wpływ na koszty wykonania zamówienia przedmiotu umowy przez Wykonawcę.</w:t>
      </w:r>
      <w:r w:rsidR="001D5CED" w:rsidRPr="001D5CED">
        <w:rPr>
          <w:sz w:val="16"/>
          <w:szCs w:val="16"/>
          <w:highlight w:val="green"/>
        </w:rPr>
        <w:t xml:space="preserve"> </w:t>
      </w:r>
      <w:r w:rsidR="001D5CED">
        <w:rPr>
          <w:sz w:val="16"/>
          <w:szCs w:val="16"/>
          <w:highlight w:val="green"/>
        </w:rPr>
        <w:t xml:space="preserve">Udowodnienie wpływu zmian na koszty wykonania zamówienia w szczególności może zawierać </w:t>
      </w:r>
      <w:r w:rsidR="001D5CED" w:rsidRPr="001D5CED">
        <w:rPr>
          <w:sz w:val="16"/>
          <w:szCs w:val="16"/>
          <w:highlight w:val="green"/>
        </w:rPr>
        <w:t>szczegółowe wyliczenie całkowitej kwoty, o jaką pierwotnie ustalone wynagrodzenie uległoby zmianie. Uzasadnieni</w:t>
      </w:r>
      <w:r w:rsidR="001D5CED">
        <w:rPr>
          <w:sz w:val="16"/>
          <w:szCs w:val="16"/>
          <w:highlight w:val="green"/>
        </w:rPr>
        <w:t>e powinno</w:t>
      </w:r>
      <w:r w:rsidR="001D5CED" w:rsidRPr="001D5CED">
        <w:rPr>
          <w:sz w:val="16"/>
          <w:szCs w:val="16"/>
          <w:highlight w:val="green"/>
        </w:rPr>
        <w:t xml:space="preserve"> składać się z pisemnego zestawienia wynagrodzeń (zarówno przed, jak i po zmianie) pracowników świadczących usługi, wraz z określeniem zakresu (części etatu), w jakim wykonują oni prace bezpośrednio związane z realizacją przedmiotu umowy, oraz części wynagrodzenia odpowiadającej temu zakresowi, a także niezbędnej dokumentacji dowodowej</w:t>
      </w:r>
      <w:r w:rsidR="001D5CED">
        <w:rPr>
          <w:sz w:val="16"/>
          <w:szCs w:val="16"/>
          <w:highlight w:val="green"/>
        </w:rPr>
        <w:t xml:space="preserve"> potwierdzającej wyliczenia</w:t>
      </w:r>
      <w:r w:rsidR="001D5CED" w:rsidRPr="001D5CED">
        <w:rPr>
          <w:sz w:val="16"/>
          <w:szCs w:val="16"/>
          <w:highlight w:val="green"/>
        </w:rPr>
        <w:t xml:space="preserve">. </w:t>
      </w:r>
      <w:r w:rsidR="001D5CED">
        <w:rPr>
          <w:sz w:val="16"/>
          <w:szCs w:val="16"/>
          <w:highlight w:val="green"/>
        </w:rPr>
        <w:t>Z</w:t>
      </w:r>
      <w:r w:rsidR="001D5CED" w:rsidRPr="001D5CED">
        <w:rPr>
          <w:sz w:val="16"/>
          <w:szCs w:val="16"/>
          <w:highlight w:val="green"/>
        </w:rPr>
        <w:t>amawiającego na dokonanie weryfikacji zasadności wniosku wykonawcy i ewentualnej akceptacji żądań w pełnym zakresie bądź częściowo</w:t>
      </w:r>
      <w:r w:rsidR="001D5CED">
        <w:rPr>
          <w:sz w:val="16"/>
          <w:szCs w:val="16"/>
          <w:highlight w:val="green"/>
        </w:rPr>
        <w:t xml:space="preserve">, będzie miał 14 dni roboczych od </w:t>
      </w:r>
      <w:proofErr w:type="spellStart"/>
      <w:r w:rsidR="001D5CED">
        <w:rPr>
          <w:sz w:val="16"/>
          <w:szCs w:val="16"/>
          <w:highlight w:val="green"/>
        </w:rPr>
        <w:t>chwilk</w:t>
      </w:r>
      <w:proofErr w:type="spellEnd"/>
      <w:r w:rsidR="001D5CED">
        <w:rPr>
          <w:sz w:val="16"/>
          <w:szCs w:val="16"/>
          <w:highlight w:val="green"/>
        </w:rPr>
        <w:t xml:space="preserve"> </w:t>
      </w:r>
      <w:proofErr w:type="spellStart"/>
      <w:r w:rsidR="001D5CED">
        <w:rPr>
          <w:sz w:val="16"/>
          <w:szCs w:val="16"/>
          <w:highlight w:val="green"/>
        </w:rPr>
        <w:t>otrzyamnaia</w:t>
      </w:r>
      <w:proofErr w:type="spellEnd"/>
      <w:r w:rsidR="001D5CED">
        <w:rPr>
          <w:sz w:val="16"/>
          <w:szCs w:val="16"/>
          <w:highlight w:val="green"/>
        </w:rPr>
        <w:t xml:space="preserve"> wniosku od Wykonawcy w powyższym zakresie.</w:t>
      </w:r>
    </w:p>
    <w:p w14:paraId="28A7D76A" w14:textId="3C8A9348" w:rsidR="008C788B" w:rsidRPr="00645221" w:rsidRDefault="008C788B" w:rsidP="00645221">
      <w:pPr>
        <w:jc w:val="both"/>
        <w:rPr>
          <w:sz w:val="16"/>
          <w:szCs w:val="16"/>
          <w:highlight w:val="green"/>
          <w:lang w:eastAsia="ar-SA"/>
        </w:rPr>
      </w:pPr>
      <w:r w:rsidRPr="001D5CED">
        <w:rPr>
          <w:sz w:val="16"/>
          <w:szCs w:val="16"/>
          <w:highlight w:val="green"/>
          <w:lang w:eastAsia="ar-SA"/>
        </w:rPr>
        <w:t xml:space="preserve">4.3. W przypadku zmian okoliczności wskazanych w ust. 4 pkt. a-d) niniejszego paragrafu mogących skutkować obniżeniem Wynagrodzenia Wykonawcy, </w:t>
      </w:r>
      <w:proofErr w:type="spellStart"/>
      <w:r w:rsidRPr="001D5CED">
        <w:rPr>
          <w:sz w:val="16"/>
          <w:szCs w:val="16"/>
          <w:highlight w:val="green"/>
          <w:lang w:eastAsia="ar-SA"/>
        </w:rPr>
        <w:t>Zamwiający</w:t>
      </w:r>
      <w:proofErr w:type="spellEnd"/>
      <w:r w:rsidRPr="001D5CED">
        <w:rPr>
          <w:sz w:val="16"/>
          <w:szCs w:val="16"/>
          <w:highlight w:val="green"/>
          <w:lang w:eastAsia="ar-SA"/>
        </w:rPr>
        <w:t xml:space="preserve"> wezwie </w:t>
      </w:r>
      <w:r w:rsidRPr="00645221">
        <w:rPr>
          <w:sz w:val="16"/>
          <w:szCs w:val="16"/>
          <w:highlight w:val="green"/>
          <w:lang w:eastAsia="ar-SA"/>
        </w:rPr>
        <w:t xml:space="preserve">Wykonawcę do złożenia stosownych dowodów związanych z wynagrodzeniem pracowników Wykonawcy </w:t>
      </w:r>
      <w:r w:rsidR="001D5CED" w:rsidRPr="00645221">
        <w:rPr>
          <w:sz w:val="16"/>
          <w:szCs w:val="16"/>
          <w:highlight w:val="green"/>
          <w:lang w:eastAsia="ar-SA"/>
        </w:rPr>
        <w:br/>
      </w:r>
      <w:r w:rsidRPr="00645221">
        <w:rPr>
          <w:sz w:val="16"/>
          <w:szCs w:val="16"/>
          <w:highlight w:val="green"/>
          <w:lang w:eastAsia="ar-SA"/>
        </w:rPr>
        <w:t>w celu ustalenia okoliczności wpływających na obniżenie Wynagrodzenia</w:t>
      </w:r>
      <w:r w:rsidR="00641550" w:rsidRPr="00645221">
        <w:rPr>
          <w:sz w:val="16"/>
          <w:szCs w:val="16"/>
          <w:highlight w:val="green"/>
          <w:lang w:eastAsia="ar-SA"/>
        </w:rPr>
        <w:t xml:space="preserve"> opartych o przesłanki wskazane w art. 436, ust. 4, pkt. b ustawy pzp</w:t>
      </w:r>
      <w:r w:rsidRPr="00645221">
        <w:rPr>
          <w:sz w:val="16"/>
          <w:szCs w:val="16"/>
          <w:highlight w:val="green"/>
          <w:lang w:eastAsia="ar-SA"/>
        </w:rPr>
        <w:t xml:space="preserve">. </w:t>
      </w:r>
    </w:p>
    <w:p w14:paraId="6449AB86" w14:textId="5284E3CB" w:rsidR="00645221" w:rsidRPr="00645221" w:rsidRDefault="00645221" w:rsidP="00645221">
      <w:pPr>
        <w:jc w:val="both"/>
        <w:rPr>
          <w:sz w:val="16"/>
          <w:szCs w:val="16"/>
        </w:rPr>
      </w:pPr>
      <w:r w:rsidRPr="00645221">
        <w:rPr>
          <w:sz w:val="16"/>
          <w:szCs w:val="16"/>
          <w:highlight w:val="green"/>
          <w:lang w:eastAsia="ar-SA"/>
        </w:rPr>
        <w:t xml:space="preserve">4.4. Zmiana wynagrodzenia Wykonawcy będzie możliwa w rzeczywistej wysokości wynikającej z wprowadzonych zmian, o których mowa w art. 436, ust. 4 pkt b) ustawy pzp, o ile </w:t>
      </w:r>
      <w:r w:rsidRPr="00645221">
        <w:rPr>
          <w:sz w:val="16"/>
          <w:szCs w:val="16"/>
          <w:highlight w:val="green"/>
        </w:rPr>
        <w:t xml:space="preserve">Wykonawca </w:t>
      </w:r>
      <w:r w:rsidRPr="00645221">
        <w:rPr>
          <w:sz w:val="16"/>
          <w:szCs w:val="16"/>
          <w:highlight w:val="green"/>
        </w:rPr>
        <w:t>wyka</w:t>
      </w:r>
      <w:r w:rsidRPr="00645221">
        <w:rPr>
          <w:sz w:val="16"/>
          <w:szCs w:val="16"/>
          <w:highlight w:val="green"/>
        </w:rPr>
        <w:t>że</w:t>
      </w:r>
      <w:r w:rsidRPr="00645221">
        <w:rPr>
          <w:sz w:val="16"/>
          <w:szCs w:val="16"/>
          <w:highlight w:val="green"/>
        </w:rPr>
        <w:t xml:space="preserve"> wpływ zmiany przepisów prawa na koszt wykonania zamówienia przez</w:t>
      </w:r>
      <w:r w:rsidRPr="00645221">
        <w:rPr>
          <w:sz w:val="16"/>
          <w:szCs w:val="16"/>
          <w:highlight w:val="green"/>
        </w:rPr>
        <w:t xml:space="preserve"> niego</w:t>
      </w:r>
      <w:r w:rsidRPr="00645221">
        <w:rPr>
          <w:sz w:val="16"/>
          <w:szCs w:val="16"/>
          <w:highlight w:val="green"/>
        </w:rPr>
        <w:t xml:space="preserve">. </w:t>
      </w:r>
      <w:r w:rsidRPr="00645221">
        <w:rPr>
          <w:sz w:val="16"/>
          <w:szCs w:val="16"/>
          <w:highlight w:val="green"/>
        </w:rPr>
        <w:t xml:space="preserve">Ciężar </w:t>
      </w:r>
      <w:r w:rsidRPr="00645221">
        <w:rPr>
          <w:sz w:val="16"/>
          <w:szCs w:val="16"/>
          <w:highlight w:val="green"/>
        </w:rPr>
        <w:t>wykazania zwiększonych kosztów ciąży na </w:t>
      </w:r>
      <w:r w:rsidRPr="00645221">
        <w:rPr>
          <w:sz w:val="16"/>
          <w:szCs w:val="16"/>
          <w:highlight w:val="green"/>
        </w:rPr>
        <w:t>W</w:t>
      </w:r>
      <w:r w:rsidRPr="00645221">
        <w:rPr>
          <w:sz w:val="16"/>
          <w:szCs w:val="16"/>
          <w:highlight w:val="green"/>
        </w:rPr>
        <w:t>ykonawcy.</w:t>
      </w:r>
    </w:p>
    <w:p w14:paraId="6230F577" w14:textId="77777777" w:rsidR="00257AB3" w:rsidRPr="00645221" w:rsidRDefault="00257AB3" w:rsidP="00645221">
      <w:pPr>
        <w:jc w:val="both"/>
        <w:rPr>
          <w:sz w:val="16"/>
          <w:szCs w:val="16"/>
        </w:rPr>
      </w:pPr>
    </w:p>
    <w:p w14:paraId="14351B68" w14:textId="12E84BA2" w:rsidR="00DF4B7E" w:rsidRPr="001D5CED" w:rsidRDefault="007D4CAE" w:rsidP="00645221">
      <w:pPr>
        <w:jc w:val="both"/>
        <w:rPr>
          <w:sz w:val="16"/>
          <w:szCs w:val="16"/>
        </w:rPr>
      </w:pPr>
      <w:r w:rsidRPr="00645221">
        <w:rPr>
          <w:sz w:val="16"/>
          <w:szCs w:val="16"/>
        </w:rPr>
        <w:t>5</w:t>
      </w:r>
      <w:r w:rsidR="00DF4B7E" w:rsidRPr="00645221">
        <w:rPr>
          <w:sz w:val="16"/>
          <w:szCs w:val="16"/>
        </w:rPr>
        <w:t>. Wszelkie płatności będą realizowane przez</w:t>
      </w:r>
      <w:r w:rsidR="00DF4B7E" w:rsidRPr="001D5CED">
        <w:rPr>
          <w:sz w:val="16"/>
          <w:szCs w:val="16"/>
        </w:rPr>
        <w:t xml:space="preserve"> Zamawiającego w złotych polskich (PLN).</w:t>
      </w:r>
    </w:p>
    <w:p w14:paraId="54691DA7" w14:textId="77777777" w:rsidR="00DF4B7E" w:rsidRPr="001D5CED" w:rsidRDefault="00DF4B7E" w:rsidP="007D4CAE">
      <w:pPr>
        <w:ind w:right="-1"/>
        <w:jc w:val="both"/>
        <w:rPr>
          <w:sz w:val="16"/>
          <w:szCs w:val="16"/>
        </w:rPr>
      </w:pPr>
    </w:p>
    <w:p w14:paraId="5FA36456" w14:textId="3FC27012" w:rsidR="00DF4B7E" w:rsidRPr="001D5CED" w:rsidRDefault="007D4CAE" w:rsidP="00DF4B7E">
      <w:pPr>
        <w:rPr>
          <w:sz w:val="16"/>
          <w:szCs w:val="16"/>
        </w:rPr>
      </w:pPr>
      <w:r w:rsidRPr="001D5CED">
        <w:rPr>
          <w:sz w:val="16"/>
          <w:szCs w:val="16"/>
        </w:rPr>
        <w:t>6</w:t>
      </w:r>
      <w:r w:rsidR="00DF4B7E" w:rsidRPr="001D5CED">
        <w:rPr>
          <w:sz w:val="16"/>
          <w:szCs w:val="16"/>
        </w:rPr>
        <w:t>. Wykonawca musi znajdować się na tzw. „białej liście” podatników VAT.</w:t>
      </w:r>
    </w:p>
    <w:bookmarkEnd w:id="3"/>
    <w:bookmarkEnd w:id="5"/>
    <w:p w14:paraId="1A4D1AD3" w14:textId="77777777" w:rsidR="00DF4B7E" w:rsidRPr="001D5CED" w:rsidRDefault="00DF4B7E" w:rsidP="00DF4B7E">
      <w:pPr>
        <w:ind w:right="-1"/>
        <w:jc w:val="both"/>
        <w:rPr>
          <w:sz w:val="16"/>
          <w:szCs w:val="16"/>
        </w:rPr>
      </w:pPr>
    </w:p>
    <w:p w14:paraId="1B0AD37E" w14:textId="77777777" w:rsidR="00DF4B7E" w:rsidRPr="000E6084" w:rsidRDefault="00DF4B7E" w:rsidP="00DF4B7E">
      <w:pPr>
        <w:ind w:right="-1"/>
        <w:jc w:val="center"/>
        <w:rPr>
          <w:b/>
          <w:bCs/>
          <w:sz w:val="16"/>
          <w:szCs w:val="16"/>
        </w:rPr>
      </w:pPr>
      <w:r w:rsidRPr="000E6084">
        <w:rPr>
          <w:b/>
          <w:bCs/>
          <w:sz w:val="16"/>
          <w:szCs w:val="16"/>
        </w:rPr>
        <w:t>§ 2a.</w:t>
      </w:r>
    </w:p>
    <w:p w14:paraId="09603D27" w14:textId="77777777" w:rsidR="00DF4B7E" w:rsidRPr="000E6084" w:rsidRDefault="00DF4B7E" w:rsidP="00DF4B7E">
      <w:pPr>
        <w:ind w:right="-1"/>
        <w:jc w:val="center"/>
        <w:rPr>
          <w:b/>
          <w:bCs/>
          <w:sz w:val="16"/>
          <w:szCs w:val="16"/>
        </w:rPr>
      </w:pPr>
      <w:r w:rsidRPr="000E6084">
        <w:rPr>
          <w:b/>
          <w:bCs/>
          <w:sz w:val="16"/>
          <w:szCs w:val="16"/>
        </w:rPr>
        <w:t>KLAUZULE WALORYZACYJNE</w:t>
      </w:r>
    </w:p>
    <w:p w14:paraId="4C16B35F" w14:textId="77777777" w:rsidR="00DF4B7E" w:rsidRPr="000E6084" w:rsidRDefault="00DF4B7E" w:rsidP="00DF4B7E">
      <w:pPr>
        <w:rPr>
          <w:sz w:val="16"/>
          <w:szCs w:val="16"/>
        </w:rPr>
      </w:pPr>
    </w:p>
    <w:p w14:paraId="1DEC11D0" w14:textId="77777777" w:rsidR="00DF4B7E" w:rsidRPr="000E6084" w:rsidRDefault="00DF4B7E" w:rsidP="00DF4B7E">
      <w:pPr>
        <w:autoSpaceDE w:val="0"/>
        <w:autoSpaceDN w:val="0"/>
        <w:adjustRightInd w:val="0"/>
        <w:spacing w:line="24" w:lineRule="atLeast"/>
        <w:ind w:right="197"/>
        <w:rPr>
          <w:sz w:val="16"/>
          <w:szCs w:val="16"/>
          <w:lang w:eastAsia="pl-PL"/>
        </w:rPr>
      </w:pPr>
      <w:r w:rsidRPr="000E6084">
        <w:rPr>
          <w:sz w:val="16"/>
          <w:szCs w:val="16"/>
          <w:lang w:eastAsia="pl-PL"/>
        </w:rPr>
        <w:t>1. Stosownie do postanowień art. 439 ust. 1 Pzp, Zamawiający przewiduje możliwość  zmiany wysokości wynagrodzenia określonego w</w:t>
      </w:r>
      <w:bookmarkStart w:id="6" w:name="_Hlk124766139"/>
      <w:r w:rsidRPr="000E6084">
        <w:rPr>
          <w:sz w:val="16"/>
          <w:szCs w:val="16"/>
          <w:lang w:eastAsia="pl-PL"/>
        </w:rPr>
        <w:t xml:space="preserve"> §2, ust. 1</w:t>
      </w:r>
      <w:bookmarkEnd w:id="6"/>
      <w:r w:rsidRPr="000E6084">
        <w:rPr>
          <w:sz w:val="16"/>
          <w:szCs w:val="16"/>
          <w:lang w:eastAsia="pl-PL"/>
        </w:rPr>
        <w:t>, niniejszej umowy w przypadku zmiany ceny materiałów lub kosztów związanych z realizacją przedmiotu zamówienia, na następujących zasadach:</w:t>
      </w:r>
    </w:p>
    <w:p w14:paraId="04742B4A" w14:textId="77777777" w:rsidR="00DF4B7E" w:rsidRPr="000E6084" w:rsidRDefault="00DF4B7E" w:rsidP="00DF4B7E">
      <w:pPr>
        <w:autoSpaceDE w:val="0"/>
        <w:autoSpaceDN w:val="0"/>
        <w:adjustRightInd w:val="0"/>
        <w:spacing w:line="24" w:lineRule="atLeast"/>
        <w:ind w:right="197"/>
        <w:jc w:val="both"/>
        <w:rPr>
          <w:sz w:val="16"/>
          <w:szCs w:val="16"/>
          <w:lang w:eastAsia="pl-PL"/>
        </w:rPr>
      </w:pPr>
      <w:r w:rsidRPr="000E6084">
        <w:rPr>
          <w:sz w:val="16"/>
          <w:szCs w:val="16"/>
          <w:lang w:eastAsia="pl-PL"/>
        </w:rPr>
        <w:t>a) poziom zmiany ceny materiałów lub kosztów, o których mowa w art. 439 ust. 1 pzp uprawniający strony umowy do żądania zmiany wynagrodzenia (spadku lub wzrostu) wynosi minimum 15% względem ceny lub kosztu przyjętych w celu ustalenia wynagrodzenia Wykonawcy zawartego w ofercie, a w przypadku kolejnej zmiany – względem ceny ustalonej w wyniku zmiany poprzedzającej (np. wynikającej z ostatniego zawartego aneksu),</w:t>
      </w:r>
    </w:p>
    <w:p w14:paraId="77AD575F" w14:textId="77777777" w:rsidR="00DF4B7E" w:rsidRPr="000E6084" w:rsidRDefault="00DF4B7E" w:rsidP="00DF4B7E">
      <w:pPr>
        <w:autoSpaceDE w:val="0"/>
        <w:autoSpaceDN w:val="0"/>
        <w:adjustRightInd w:val="0"/>
        <w:spacing w:line="24" w:lineRule="atLeast"/>
        <w:ind w:right="48"/>
        <w:rPr>
          <w:sz w:val="16"/>
          <w:szCs w:val="16"/>
          <w:lang w:eastAsia="pl-PL"/>
        </w:rPr>
      </w:pPr>
      <w:r w:rsidRPr="000E6084">
        <w:rPr>
          <w:sz w:val="16"/>
          <w:szCs w:val="16"/>
          <w:lang w:eastAsia="pl-PL"/>
        </w:rPr>
        <w:t xml:space="preserve">b) początkowy termin ustalenia zmiany wynagrodzenia przypada na dzień otwarcia ofert – w przypadku pierwszej zmiany. Początkowy termin dla każdej kolejnej zmiany określa data </w:t>
      </w:r>
      <w:proofErr w:type="spellStart"/>
      <w:r w:rsidRPr="000E6084">
        <w:rPr>
          <w:sz w:val="16"/>
          <w:szCs w:val="16"/>
          <w:lang w:eastAsia="pl-PL"/>
        </w:rPr>
        <w:t>zawrcia</w:t>
      </w:r>
      <w:proofErr w:type="spellEnd"/>
      <w:r w:rsidRPr="000E6084">
        <w:rPr>
          <w:sz w:val="16"/>
          <w:szCs w:val="16"/>
          <w:lang w:eastAsia="pl-PL"/>
        </w:rPr>
        <w:t xml:space="preserve"> aneksu dotyczącego zmiany poprzedzającej. Każda ze stron stosuje powyższą zasadę oddzielnie.</w:t>
      </w:r>
    </w:p>
    <w:p w14:paraId="4FFDDF22" w14:textId="77777777" w:rsidR="00DF4B7E" w:rsidRPr="000E6084" w:rsidRDefault="00DF4B7E" w:rsidP="00DF4B7E">
      <w:pPr>
        <w:autoSpaceDE w:val="0"/>
        <w:autoSpaceDN w:val="0"/>
        <w:adjustRightInd w:val="0"/>
        <w:spacing w:line="24" w:lineRule="atLeast"/>
        <w:ind w:right="197"/>
        <w:jc w:val="both"/>
        <w:rPr>
          <w:sz w:val="16"/>
          <w:szCs w:val="16"/>
          <w:lang w:eastAsia="pl-PL"/>
        </w:rPr>
      </w:pPr>
      <w:r w:rsidRPr="000E6084">
        <w:rPr>
          <w:sz w:val="16"/>
          <w:szCs w:val="16"/>
          <w:lang w:eastAsia="pl-PL"/>
        </w:rPr>
        <w:t xml:space="preserve">c) zmiana wynagrodzenia dokonana zostanie z użyciem odesłania do wskaźnika zmiany cen materiałów lub kosztów ogłaszanego w komunikacie Prezesa Głównego Urzędu Statystycznego lub w odniesieniu do faktycznie zmienionych cen lub kosztów w okresie danej zmiany w rozumieniu pkt. b), powyżej. W przypadku odniesienia się Wykonawcy do faktycznie zmienionych cen lub kosztów, zobowiązany jest on do przedłożenia </w:t>
      </w:r>
      <w:proofErr w:type="spellStart"/>
      <w:r w:rsidRPr="000E6084">
        <w:rPr>
          <w:sz w:val="16"/>
          <w:szCs w:val="16"/>
          <w:lang w:eastAsia="pl-PL"/>
        </w:rPr>
        <w:lastRenderedPageBreak/>
        <w:t>Zamawiajacemu</w:t>
      </w:r>
      <w:proofErr w:type="spellEnd"/>
      <w:r w:rsidRPr="000E6084">
        <w:rPr>
          <w:sz w:val="16"/>
          <w:szCs w:val="16"/>
          <w:lang w:eastAsia="pl-PL"/>
        </w:rPr>
        <w:t xml:space="preserve"> potwierdzonych za zgodność z oryginałem kopii stosownych dokumentów zakupu (np. faktury), z których bezspornie wynika jakiego asortymentu/usługi dokument dotyczy i jaka jest cena zakupu danego towaru lub usługi u kontrahenta Wykonawcy. W przypadku odniesienia się </w:t>
      </w:r>
      <w:proofErr w:type="spellStart"/>
      <w:r w:rsidRPr="000E6084">
        <w:rPr>
          <w:sz w:val="16"/>
          <w:szCs w:val="16"/>
          <w:lang w:eastAsia="pl-PL"/>
        </w:rPr>
        <w:t>Zamawiajacego</w:t>
      </w:r>
      <w:proofErr w:type="spellEnd"/>
      <w:r w:rsidRPr="000E6084">
        <w:rPr>
          <w:sz w:val="16"/>
          <w:szCs w:val="16"/>
          <w:lang w:eastAsia="pl-PL"/>
        </w:rPr>
        <w:t xml:space="preserve"> do faktycznie zmienionych cen lub kosztów w okresie danej zmiany w rozumieniu pkt. b), powyżej, Wykonawca na żądanie Zamawiającego, niezwłocznie, nie później jednak niż w ciągu 5 dni roboczych będzie zobowiązany przedstawić </w:t>
      </w:r>
      <w:proofErr w:type="spellStart"/>
      <w:r w:rsidRPr="000E6084">
        <w:rPr>
          <w:sz w:val="16"/>
          <w:szCs w:val="16"/>
          <w:lang w:eastAsia="pl-PL"/>
        </w:rPr>
        <w:t>Zamawiajacemu</w:t>
      </w:r>
      <w:proofErr w:type="spellEnd"/>
      <w:r w:rsidRPr="000E6084">
        <w:rPr>
          <w:sz w:val="16"/>
          <w:szCs w:val="16"/>
          <w:lang w:eastAsia="pl-PL"/>
        </w:rPr>
        <w:t xml:space="preserve"> potwierdzone za zgodność z oryginałem kopie stosownych dokumentów zakupu (np. faktury), z których bezspornie wynika jakiego asortymentu/usługi dokument dotyczy i jaka  jest cena zakupu danego towaru lub usługi u kontrahenta Wykonawcy. Na tej podstawie </w:t>
      </w:r>
      <w:proofErr w:type="spellStart"/>
      <w:r w:rsidRPr="000E6084">
        <w:rPr>
          <w:sz w:val="16"/>
          <w:szCs w:val="16"/>
          <w:lang w:eastAsia="pl-PL"/>
        </w:rPr>
        <w:t>Zamawiajacy</w:t>
      </w:r>
      <w:proofErr w:type="spellEnd"/>
      <w:r w:rsidRPr="000E6084">
        <w:rPr>
          <w:sz w:val="16"/>
          <w:szCs w:val="16"/>
          <w:lang w:eastAsia="pl-PL"/>
        </w:rPr>
        <w:t xml:space="preserve"> będzie mógł żądać obniżenia Wynagrodzenia Wykonawcy.</w:t>
      </w:r>
    </w:p>
    <w:p w14:paraId="5965EC7F" w14:textId="77777777" w:rsidR="00DF4B7E" w:rsidRPr="000E6084" w:rsidRDefault="00DF4B7E" w:rsidP="00DF4B7E">
      <w:pPr>
        <w:autoSpaceDE w:val="0"/>
        <w:autoSpaceDN w:val="0"/>
        <w:adjustRightInd w:val="0"/>
        <w:spacing w:line="24" w:lineRule="atLeast"/>
        <w:ind w:right="197"/>
        <w:jc w:val="both"/>
        <w:rPr>
          <w:sz w:val="16"/>
          <w:szCs w:val="16"/>
          <w:lang w:eastAsia="pl-PL"/>
        </w:rPr>
      </w:pPr>
      <w:r w:rsidRPr="000E6084">
        <w:rPr>
          <w:sz w:val="16"/>
          <w:szCs w:val="16"/>
          <w:lang w:eastAsia="pl-PL"/>
        </w:rPr>
        <w:t xml:space="preserve">Zapisy ust. 2, niniejszego paragrafu stosuje się odpowiednio. </w:t>
      </w:r>
    </w:p>
    <w:p w14:paraId="362EB97A" w14:textId="77777777" w:rsidR="00DF4B7E" w:rsidRPr="000E6084" w:rsidRDefault="00DF4B7E" w:rsidP="00DF4B7E">
      <w:pPr>
        <w:autoSpaceDE w:val="0"/>
        <w:autoSpaceDN w:val="0"/>
        <w:adjustRightInd w:val="0"/>
        <w:spacing w:line="24" w:lineRule="atLeast"/>
        <w:ind w:right="197"/>
        <w:jc w:val="both"/>
        <w:rPr>
          <w:sz w:val="16"/>
          <w:szCs w:val="16"/>
          <w:lang w:eastAsia="pl-PL"/>
        </w:rPr>
      </w:pPr>
      <w:r w:rsidRPr="000E6084">
        <w:rPr>
          <w:sz w:val="16"/>
          <w:szCs w:val="16"/>
          <w:lang w:eastAsia="pl-PL"/>
        </w:rPr>
        <w:t>d) wysokość wynagrodzenia maksymalnie zmienia się o kwotę zmiany cen netto materiałów lub kosztów związanych z realizacją przedmiotu zamówienia, z zastrzeżeniem ust. 1 pkt f) oraz pkt g) i ust. 4 niniejszego paragrafu,</w:t>
      </w:r>
    </w:p>
    <w:p w14:paraId="398E4208" w14:textId="77777777" w:rsidR="00DF4B7E" w:rsidRPr="000E6084" w:rsidRDefault="00DF4B7E" w:rsidP="00DF4B7E">
      <w:pPr>
        <w:autoSpaceDE w:val="0"/>
        <w:autoSpaceDN w:val="0"/>
        <w:adjustRightInd w:val="0"/>
        <w:spacing w:line="24" w:lineRule="atLeast"/>
        <w:ind w:right="197"/>
        <w:jc w:val="both"/>
        <w:rPr>
          <w:sz w:val="16"/>
          <w:szCs w:val="16"/>
          <w:lang w:eastAsia="pl-PL"/>
        </w:rPr>
      </w:pPr>
      <w:r w:rsidRPr="000E6084">
        <w:rPr>
          <w:sz w:val="16"/>
          <w:szCs w:val="16"/>
          <w:lang w:eastAsia="pl-PL"/>
        </w:rPr>
        <w:t>e) wniosek o zmianę wysokości wynagrodzenia należnego z tytułu realizacji przedmiotu zamówienia nie może być złożony wcześniej niż po 180 dniach od dnia otwarcia ofert, a każdy kolejny nie może być złożony wcześniej niż po 90 dniach od daty ostatniej zmiany wysokości wynagrodzenia,</w:t>
      </w:r>
    </w:p>
    <w:p w14:paraId="2187F60A" w14:textId="77777777" w:rsidR="00DF4B7E" w:rsidRPr="000E6084" w:rsidRDefault="00DF4B7E" w:rsidP="00DF4B7E">
      <w:pPr>
        <w:autoSpaceDE w:val="0"/>
        <w:autoSpaceDN w:val="0"/>
        <w:adjustRightInd w:val="0"/>
        <w:spacing w:line="24" w:lineRule="atLeast"/>
        <w:ind w:right="197"/>
        <w:jc w:val="both"/>
        <w:rPr>
          <w:sz w:val="16"/>
          <w:szCs w:val="16"/>
        </w:rPr>
      </w:pPr>
      <w:r w:rsidRPr="000E6084">
        <w:rPr>
          <w:sz w:val="16"/>
          <w:szCs w:val="16"/>
          <w:lang w:eastAsia="pl-PL"/>
        </w:rPr>
        <w:t xml:space="preserve">f) maksymalna wartość wzrostu wynagrodzenia, jaką dopuszcza Zamawiający w efekcie zastosowania postanowień o zasadach wprowadzania zmian wysokości wynagrodzenia Wykonawcy, opisanych w niniejszym paragrafie, wynosi 30% względem ceny lub kosztu zawartych w ofercie Wykonawcy złożonej do postępowania na podstawie którego zawarto niniejszą umowę. </w:t>
      </w:r>
      <w:r w:rsidRPr="000E6084">
        <w:rPr>
          <w:sz w:val="16"/>
          <w:szCs w:val="16"/>
        </w:rPr>
        <w:t>Przez maksymalną wartość zmiany wynagrodzenia, o której mowa w zdaniu poprzedzającym należy rozumieć wartość wzrostu wynagrodzenia Wykonawcy wynikającą z waloryzacji. Postanowień umownych w zakresie waloryzacji nie stosuje się od chwili osiągnięcia limitu, o którym mowa w zdaniu pierwszym, powyżej (30%).</w:t>
      </w:r>
    </w:p>
    <w:p w14:paraId="77F69BE5" w14:textId="77777777" w:rsidR="00DF4B7E" w:rsidRPr="000E6084" w:rsidRDefault="00DF4B7E" w:rsidP="00DF4B7E">
      <w:pPr>
        <w:autoSpaceDE w:val="0"/>
        <w:autoSpaceDN w:val="0"/>
        <w:adjustRightInd w:val="0"/>
        <w:spacing w:line="24" w:lineRule="atLeast"/>
        <w:ind w:right="197"/>
        <w:jc w:val="both"/>
        <w:rPr>
          <w:sz w:val="16"/>
          <w:szCs w:val="16"/>
          <w:lang w:eastAsia="pl-PL"/>
        </w:rPr>
      </w:pPr>
      <w:r w:rsidRPr="000E6084">
        <w:rPr>
          <w:sz w:val="16"/>
          <w:szCs w:val="16"/>
        </w:rPr>
        <w:t xml:space="preserve">g) maksymalna wartość obniżenia wynagrodzenia Wykonawcy w związku z zastosowaniem postanowień o zasadach wprowadzania zmian wysokości wynagrodzenia Wykonawcy, opisanych w niniejszym paragrafie wynosi maksymalnie 30% poniżej ceny lub kosztu zawartych w ofercie Wykonawcy złożonej do postępowania na </w:t>
      </w:r>
      <w:proofErr w:type="spellStart"/>
      <w:r w:rsidRPr="000E6084">
        <w:rPr>
          <w:sz w:val="16"/>
          <w:szCs w:val="16"/>
        </w:rPr>
        <w:t>podsatwie</w:t>
      </w:r>
      <w:proofErr w:type="spellEnd"/>
      <w:r w:rsidRPr="000E6084">
        <w:rPr>
          <w:sz w:val="16"/>
          <w:szCs w:val="16"/>
        </w:rPr>
        <w:t xml:space="preserve"> którego zawarto niniejszą umowę. </w:t>
      </w:r>
    </w:p>
    <w:p w14:paraId="4AC79E38" w14:textId="77777777" w:rsidR="00DF4B7E" w:rsidRPr="000E6084" w:rsidRDefault="00DF4B7E" w:rsidP="00DF4B7E">
      <w:pPr>
        <w:tabs>
          <w:tab w:val="left" w:pos="9207"/>
        </w:tabs>
        <w:autoSpaceDE w:val="0"/>
        <w:autoSpaceDN w:val="0"/>
        <w:adjustRightInd w:val="0"/>
        <w:spacing w:line="24" w:lineRule="atLeast"/>
        <w:ind w:right="197"/>
        <w:jc w:val="both"/>
        <w:rPr>
          <w:sz w:val="16"/>
          <w:szCs w:val="16"/>
          <w:lang w:eastAsia="pl-PL"/>
        </w:rPr>
      </w:pPr>
      <w:r w:rsidRPr="000E6084">
        <w:rPr>
          <w:sz w:val="16"/>
          <w:szCs w:val="16"/>
          <w:lang w:eastAsia="pl-PL"/>
        </w:rPr>
        <w:t xml:space="preserve">2. Zmiana umowy na podstawie ust. 1 wymaga złożenia drugiej stronie pisemnego wniosku, w którym wykazany zostanie związek zmiany ceny materiałów lub kosztów z realizacją przedmiotu zamówienia i z wysokością wynagrodzenia, o którym mowa w  §2, ust. 1 niniejszej umowy </w:t>
      </w:r>
      <w:r w:rsidRPr="000E6084">
        <w:rPr>
          <w:sz w:val="16"/>
          <w:szCs w:val="16"/>
          <w:lang w:eastAsia="pl-PL"/>
        </w:rPr>
        <w:br/>
        <w:t xml:space="preserve">i </w:t>
      </w:r>
      <w:proofErr w:type="spellStart"/>
      <w:r w:rsidRPr="000E6084">
        <w:rPr>
          <w:sz w:val="16"/>
          <w:szCs w:val="16"/>
          <w:lang w:eastAsia="pl-PL"/>
        </w:rPr>
        <w:t>złożonia</w:t>
      </w:r>
      <w:proofErr w:type="spellEnd"/>
      <w:r w:rsidRPr="000E6084">
        <w:rPr>
          <w:sz w:val="16"/>
          <w:szCs w:val="16"/>
          <w:lang w:eastAsia="pl-PL"/>
        </w:rPr>
        <w:t xml:space="preserve"> stosowanych dowodów potwierdzających faktyczną zmianę cen i okoliczności, w tym szczególnie tych opisanych w ust. 1, pkt c), powyżej. </w:t>
      </w:r>
    </w:p>
    <w:p w14:paraId="670DB843" w14:textId="77777777" w:rsidR="00DF4B7E" w:rsidRPr="000E6084" w:rsidRDefault="00DF4B7E" w:rsidP="00DF4B7E">
      <w:pPr>
        <w:autoSpaceDE w:val="0"/>
        <w:autoSpaceDN w:val="0"/>
        <w:adjustRightInd w:val="0"/>
        <w:spacing w:line="24" w:lineRule="atLeast"/>
        <w:ind w:right="48"/>
        <w:jc w:val="both"/>
        <w:rPr>
          <w:sz w:val="16"/>
          <w:szCs w:val="16"/>
          <w:lang w:eastAsia="pl-PL"/>
        </w:rPr>
      </w:pPr>
      <w:r w:rsidRPr="000E6084">
        <w:rPr>
          <w:sz w:val="16"/>
          <w:szCs w:val="16"/>
          <w:lang w:eastAsia="pl-PL"/>
        </w:rPr>
        <w:t>3. W sprawach nieuregulowanych niniejszym paragrafem zastosowanie znajdują przepisy ustawy Prawo zamówień publicznych regulujące możliwość zmiany umowy.</w:t>
      </w:r>
    </w:p>
    <w:p w14:paraId="1462CE17" w14:textId="77777777" w:rsidR="00DF4B7E" w:rsidRPr="000E6084" w:rsidRDefault="00DF4B7E" w:rsidP="00DF4B7E">
      <w:pPr>
        <w:suppressAutoHyphens/>
        <w:spacing w:line="24" w:lineRule="atLeast"/>
        <w:jc w:val="both"/>
        <w:rPr>
          <w:b/>
          <w:bCs/>
          <w:caps/>
          <w:spacing w:val="8"/>
          <w:sz w:val="16"/>
          <w:szCs w:val="16"/>
          <w:lang w:eastAsia="ar-SA"/>
        </w:rPr>
      </w:pPr>
      <w:r w:rsidRPr="000E6084">
        <w:rPr>
          <w:sz w:val="16"/>
          <w:szCs w:val="16"/>
          <w:lang w:eastAsia="pl-PL"/>
        </w:rPr>
        <w:t xml:space="preserve">4. Zmiany w umowie będą dokonywane po uzgodnieniu ich zakresu i warunków przez Strony w drodze pisemnego aneksu do umowy pod rygorem nieważności. W odpowiedzi na wniosek jednej ze Stron, który powinien zawierać przynajmniej wskazanie zakresu proponowanych zmian oraz szczegółowego uzasadnienia ich wprowadzenia, z zastrzeżeniem, iż </w:t>
      </w:r>
      <w:proofErr w:type="spellStart"/>
      <w:r w:rsidRPr="000E6084">
        <w:rPr>
          <w:sz w:val="16"/>
          <w:szCs w:val="16"/>
          <w:lang w:eastAsia="pl-PL"/>
        </w:rPr>
        <w:t>Zamawiajacy</w:t>
      </w:r>
      <w:proofErr w:type="spellEnd"/>
      <w:r w:rsidRPr="000E6084">
        <w:rPr>
          <w:sz w:val="16"/>
          <w:szCs w:val="16"/>
          <w:lang w:eastAsia="pl-PL"/>
        </w:rPr>
        <w:t xml:space="preserve"> nie jest zobowiązany ponosić ciężaru całości (100% wzrostu cen lub kosztów) zmian cen lub kosztów Wykonawcy. </w:t>
      </w:r>
    </w:p>
    <w:p w14:paraId="2D89037A" w14:textId="77777777" w:rsidR="00DF4B7E" w:rsidRPr="000E6084" w:rsidRDefault="00DF4B7E" w:rsidP="00DF4B7E">
      <w:pPr>
        <w:jc w:val="both"/>
        <w:rPr>
          <w:sz w:val="16"/>
          <w:szCs w:val="16"/>
        </w:rPr>
      </w:pPr>
      <w:r w:rsidRPr="000E6084">
        <w:rPr>
          <w:sz w:val="16"/>
          <w:szCs w:val="16"/>
        </w:rPr>
        <w:t>5. Wykonawca, którego wynagrodzenie zostało zmienione zgodnie z zapisami niniejszego paragrafu, zobowiązany jest do zmiany wynagrodzenia</w:t>
      </w:r>
      <w:r w:rsidRPr="000E6084">
        <w:rPr>
          <w:sz w:val="16"/>
          <w:szCs w:val="16"/>
        </w:rPr>
        <w:br/>
        <w:t>przysługującego podwykonawcy, z którym zawarł umowę, w zakresie odpowiadającym zmianom cen materiałów lub kosztów</w:t>
      </w:r>
      <w:r w:rsidRPr="000E6084">
        <w:rPr>
          <w:sz w:val="16"/>
          <w:szCs w:val="16"/>
        </w:rPr>
        <w:br/>
        <w:t>dotyczących zobowiązania podwykonawcy.</w:t>
      </w:r>
    </w:p>
    <w:p w14:paraId="7C571EDB" w14:textId="77777777" w:rsidR="00DF4B7E" w:rsidRPr="000E6084" w:rsidRDefault="00DF4B7E" w:rsidP="00DF4B7E">
      <w:pPr>
        <w:ind w:right="-1"/>
        <w:jc w:val="both"/>
        <w:rPr>
          <w:sz w:val="16"/>
          <w:szCs w:val="16"/>
        </w:rPr>
      </w:pPr>
    </w:p>
    <w:p w14:paraId="3547B8F6" w14:textId="77777777" w:rsidR="00DF4B7E" w:rsidRPr="000E6084" w:rsidRDefault="00DF4B7E" w:rsidP="00DF4B7E">
      <w:pPr>
        <w:ind w:right="-1"/>
        <w:rPr>
          <w:b/>
          <w:bCs/>
          <w:sz w:val="16"/>
          <w:szCs w:val="16"/>
        </w:rPr>
      </w:pPr>
    </w:p>
    <w:p w14:paraId="1B8F8385" w14:textId="77777777" w:rsidR="00DF4B7E" w:rsidRPr="000E6084" w:rsidRDefault="00DF4B7E" w:rsidP="00DF4B7E">
      <w:pPr>
        <w:ind w:right="-1"/>
        <w:jc w:val="center"/>
        <w:rPr>
          <w:b/>
          <w:bCs/>
          <w:sz w:val="16"/>
          <w:szCs w:val="16"/>
        </w:rPr>
      </w:pPr>
      <w:r w:rsidRPr="000E6084">
        <w:rPr>
          <w:b/>
          <w:bCs/>
          <w:sz w:val="16"/>
          <w:szCs w:val="16"/>
        </w:rPr>
        <w:t>§ 3.</w:t>
      </w:r>
    </w:p>
    <w:p w14:paraId="6BB54A19" w14:textId="77777777" w:rsidR="00DF4B7E" w:rsidRPr="00285203" w:rsidRDefault="00DF4B7E" w:rsidP="00DF4B7E">
      <w:pPr>
        <w:keepLines/>
        <w:autoSpaceDE w:val="0"/>
        <w:autoSpaceDN w:val="0"/>
        <w:jc w:val="both"/>
        <w:rPr>
          <w:sz w:val="16"/>
          <w:szCs w:val="16"/>
        </w:rPr>
      </w:pPr>
      <w:r w:rsidRPr="000E6084">
        <w:rPr>
          <w:sz w:val="16"/>
          <w:szCs w:val="16"/>
        </w:rPr>
        <w:t xml:space="preserve">1. </w:t>
      </w:r>
      <w:r w:rsidRPr="000E6084">
        <w:rPr>
          <w:snapToGrid w:val="0"/>
          <w:sz w:val="16"/>
          <w:szCs w:val="16"/>
          <w:lang w:eastAsia="pl-PL"/>
        </w:rPr>
        <w:t xml:space="preserve">Wynagrodzenie Wykonawcy określone w </w:t>
      </w:r>
      <w:r w:rsidRPr="000E6084">
        <w:rPr>
          <w:b/>
          <w:bCs/>
          <w:sz w:val="16"/>
          <w:szCs w:val="16"/>
        </w:rPr>
        <w:t xml:space="preserve">§ 2 </w:t>
      </w:r>
      <w:r w:rsidRPr="000E6084">
        <w:rPr>
          <w:b/>
          <w:bCs/>
          <w:snapToGrid w:val="0"/>
          <w:sz w:val="16"/>
          <w:szCs w:val="16"/>
          <w:lang w:eastAsia="pl-PL"/>
        </w:rPr>
        <w:t>ust. 1, pkt a)</w:t>
      </w:r>
      <w:r w:rsidRPr="000E6084">
        <w:rPr>
          <w:snapToGrid w:val="0"/>
          <w:sz w:val="16"/>
          <w:szCs w:val="16"/>
          <w:lang w:eastAsia="pl-PL"/>
        </w:rPr>
        <w:t xml:space="preserve">, płatne będzie za dany </w:t>
      </w:r>
      <w:r>
        <w:rPr>
          <w:snapToGrid w:val="0"/>
          <w:sz w:val="16"/>
          <w:szCs w:val="16"/>
          <w:lang w:eastAsia="pl-PL"/>
        </w:rPr>
        <w:t>okres</w:t>
      </w:r>
      <w:r w:rsidRPr="000E6084">
        <w:rPr>
          <w:snapToGrid w:val="0"/>
          <w:sz w:val="16"/>
          <w:szCs w:val="16"/>
          <w:lang w:eastAsia="pl-PL"/>
        </w:rPr>
        <w:t xml:space="preserve"> z dołu na podstawie prawidłowo wystawion</w:t>
      </w:r>
      <w:r>
        <w:rPr>
          <w:snapToGrid w:val="0"/>
          <w:sz w:val="16"/>
          <w:szCs w:val="16"/>
          <w:lang w:eastAsia="pl-PL"/>
        </w:rPr>
        <w:t>ych</w:t>
      </w:r>
      <w:r w:rsidRPr="000E6084">
        <w:rPr>
          <w:snapToGrid w:val="0"/>
          <w:sz w:val="16"/>
          <w:szCs w:val="16"/>
          <w:lang w:eastAsia="pl-PL"/>
        </w:rPr>
        <w:t xml:space="preserve"> faktur, któr</w:t>
      </w:r>
      <w:r>
        <w:rPr>
          <w:snapToGrid w:val="0"/>
          <w:sz w:val="16"/>
          <w:szCs w:val="16"/>
          <w:lang w:eastAsia="pl-PL"/>
        </w:rPr>
        <w:t>e</w:t>
      </w:r>
      <w:r w:rsidRPr="000E6084">
        <w:rPr>
          <w:snapToGrid w:val="0"/>
          <w:sz w:val="16"/>
          <w:szCs w:val="16"/>
          <w:lang w:eastAsia="pl-PL"/>
        </w:rPr>
        <w:t xml:space="preserve"> Wykonawca wystawi</w:t>
      </w:r>
      <w:r>
        <w:rPr>
          <w:snapToGrid w:val="0"/>
          <w:sz w:val="16"/>
          <w:szCs w:val="16"/>
          <w:lang w:eastAsia="pl-PL"/>
        </w:rPr>
        <w:t xml:space="preserve"> 2 razy w miesiącu (pierwsza za okres 1-15 dzień miesiąca i druga za okres 16-do ostatniego dnia miesiąca</w:t>
      </w:r>
      <w:r w:rsidRPr="000E6084">
        <w:rPr>
          <w:snapToGrid w:val="0"/>
          <w:sz w:val="16"/>
          <w:szCs w:val="16"/>
          <w:lang w:eastAsia="pl-PL"/>
        </w:rPr>
        <w:t>, w którym usługi zostały wykonane</w:t>
      </w:r>
      <w:r>
        <w:rPr>
          <w:snapToGrid w:val="0"/>
          <w:sz w:val="16"/>
          <w:szCs w:val="16"/>
          <w:lang w:eastAsia="pl-PL"/>
        </w:rPr>
        <w:t>)</w:t>
      </w:r>
      <w:r w:rsidRPr="000E6084">
        <w:rPr>
          <w:snapToGrid w:val="0"/>
          <w:sz w:val="16"/>
          <w:szCs w:val="16"/>
          <w:lang w:eastAsia="pl-PL"/>
        </w:rPr>
        <w:t xml:space="preserve">, zgodnie z ewidencją posiłków, o której mowa w </w:t>
      </w:r>
      <w:r w:rsidRPr="000E6084">
        <w:rPr>
          <w:b/>
          <w:bCs/>
          <w:sz w:val="16"/>
          <w:szCs w:val="16"/>
        </w:rPr>
        <w:t xml:space="preserve">§ 2 </w:t>
      </w:r>
      <w:r w:rsidRPr="000E6084">
        <w:rPr>
          <w:b/>
          <w:bCs/>
          <w:snapToGrid w:val="0"/>
          <w:sz w:val="16"/>
          <w:szCs w:val="16"/>
          <w:lang w:eastAsia="pl-PL"/>
        </w:rPr>
        <w:t>ust. 1, pkt a)</w:t>
      </w:r>
      <w:r w:rsidRPr="000E6084">
        <w:rPr>
          <w:snapToGrid w:val="0"/>
          <w:sz w:val="16"/>
          <w:szCs w:val="16"/>
          <w:lang w:eastAsia="pl-PL"/>
        </w:rPr>
        <w:t xml:space="preserve">, </w:t>
      </w:r>
      <w:r w:rsidRPr="000E6084">
        <w:rPr>
          <w:sz w:val="16"/>
          <w:szCs w:val="16"/>
        </w:rPr>
        <w:t xml:space="preserve">w terminie </w:t>
      </w:r>
      <w:r w:rsidRPr="000E6084">
        <w:rPr>
          <w:b/>
          <w:bCs/>
          <w:sz w:val="16"/>
          <w:szCs w:val="16"/>
        </w:rPr>
        <w:t xml:space="preserve">do 60 dni </w:t>
      </w:r>
      <w:r w:rsidRPr="000E6084">
        <w:rPr>
          <w:sz w:val="16"/>
          <w:szCs w:val="16"/>
        </w:rPr>
        <w:t xml:space="preserve">od dnia otrzymania przedmiotowej faktury przez Zamawiającego. Zapłata nastąpi w formie przelewu na </w:t>
      </w:r>
      <w:r w:rsidRPr="00285203">
        <w:rPr>
          <w:sz w:val="16"/>
          <w:szCs w:val="16"/>
        </w:rPr>
        <w:t xml:space="preserve">rachunek bankowy Wykonawcy wskazany na fakturze. </w:t>
      </w:r>
    </w:p>
    <w:p w14:paraId="24E8978C" w14:textId="77777777" w:rsidR="00DF4B7E" w:rsidRPr="00285203" w:rsidRDefault="00DF4B7E" w:rsidP="00DF4B7E">
      <w:pPr>
        <w:ind w:right="-1"/>
        <w:jc w:val="both"/>
        <w:rPr>
          <w:sz w:val="16"/>
          <w:szCs w:val="16"/>
        </w:rPr>
      </w:pPr>
      <w:r w:rsidRPr="00285203">
        <w:rPr>
          <w:sz w:val="16"/>
          <w:szCs w:val="16"/>
        </w:rPr>
        <w:t xml:space="preserve">1.1. Zamawiający wyraża zgodę na wystawianie i przesyłanie faktur, duplikatów faktur orz ich korekt, a także not obciążeniowych i not korygujących w formacie pliku elektronicznego pdf na wskazany przez </w:t>
      </w:r>
      <w:proofErr w:type="spellStart"/>
      <w:r w:rsidRPr="00285203">
        <w:rPr>
          <w:sz w:val="16"/>
          <w:szCs w:val="16"/>
        </w:rPr>
        <w:t>Zamawiajacego</w:t>
      </w:r>
      <w:proofErr w:type="spellEnd"/>
      <w:r w:rsidRPr="00285203">
        <w:rPr>
          <w:sz w:val="16"/>
          <w:szCs w:val="16"/>
        </w:rPr>
        <w:t xml:space="preserve"> adres poczty e-mail, pod warunkiem wystąpienia z pisemnym wnioskiem o taką możliwość przez Wykonawcę do Zamawiającego. Nie dopuszcza się przesyłania ww. dokumentów bez zaakceptowanego wniosku przez Zamawiającego. </w:t>
      </w:r>
    </w:p>
    <w:p w14:paraId="0A0A9015" w14:textId="77777777" w:rsidR="00DF4B7E" w:rsidRPr="000E6084" w:rsidRDefault="00DF4B7E" w:rsidP="00DF4B7E">
      <w:pPr>
        <w:keepLines/>
        <w:autoSpaceDE w:val="0"/>
        <w:autoSpaceDN w:val="0"/>
        <w:jc w:val="both"/>
        <w:rPr>
          <w:snapToGrid w:val="0"/>
          <w:sz w:val="16"/>
          <w:szCs w:val="16"/>
          <w:lang w:eastAsia="pl-PL"/>
        </w:rPr>
      </w:pPr>
      <w:r w:rsidRPr="00285203">
        <w:rPr>
          <w:sz w:val="16"/>
          <w:szCs w:val="16"/>
        </w:rPr>
        <w:t xml:space="preserve">2. Wykonawcy przysługuje prawo naliczenia odsetek w </w:t>
      </w:r>
      <w:r w:rsidRPr="000E6084">
        <w:rPr>
          <w:sz w:val="16"/>
          <w:szCs w:val="16"/>
        </w:rPr>
        <w:t>wysokości ustawowej w przypadku zwłoki w zapłacie przez Zamawiającego jakiejkolwiek faktury wynikającej z realizacji niniejszej umowy. Wykonawcy nie przysługuje prawo odmowy wykonania usług objętych niniejszą umową, w przypadku ewentualnego wystąpienia zaległości w zapłacie wynagrodzenia przez Zamawiającego, 60 dni ponad termin ustalony w oparciu o ust. 1 niniejszego paragrafu.</w:t>
      </w:r>
    </w:p>
    <w:p w14:paraId="52462E46" w14:textId="77777777" w:rsidR="00DF4B7E" w:rsidRPr="000E6084" w:rsidRDefault="00DF4B7E" w:rsidP="00DF4B7E">
      <w:pPr>
        <w:ind w:right="-1"/>
        <w:jc w:val="both"/>
        <w:rPr>
          <w:sz w:val="16"/>
          <w:szCs w:val="16"/>
        </w:rPr>
      </w:pPr>
      <w:r w:rsidRPr="000E6084">
        <w:rPr>
          <w:sz w:val="16"/>
          <w:szCs w:val="16"/>
        </w:rPr>
        <w:t>3. Wykonawca nie może bez uprzedniego uzyskania pisemnej zgody Zamawiającego przenieść wierzytelności przysługujących mu wobec Zamawiającego, a wynikających z niniejszej umowy, na rzecz jakiegokolwiek podmiotu trzeciego.</w:t>
      </w:r>
    </w:p>
    <w:p w14:paraId="696A198E" w14:textId="77777777" w:rsidR="00DF4B7E" w:rsidRPr="000E6084" w:rsidRDefault="00DF4B7E" w:rsidP="00DF4B7E">
      <w:pPr>
        <w:ind w:right="-1"/>
        <w:jc w:val="both"/>
        <w:rPr>
          <w:sz w:val="16"/>
          <w:szCs w:val="16"/>
        </w:rPr>
      </w:pPr>
      <w:r w:rsidRPr="000E6084">
        <w:rPr>
          <w:sz w:val="16"/>
          <w:szCs w:val="16"/>
        </w:rPr>
        <w:t xml:space="preserve">4. Zasady dotyczące wystawiania faktur, korekt i innych dokumentów finansowych określone zostały w stosownych aktach prawnych, aktualnie obowiązujących, w tym, w szczególności w ustawie o rachunkowości i ustawie o podatku od towarów i usług wraz z aktami wykonawczymi </w:t>
      </w:r>
      <w:r w:rsidRPr="000E6084">
        <w:rPr>
          <w:sz w:val="16"/>
          <w:szCs w:val="16"/>
        </w:rPr>
        <w:br/>
        <w:t>do tych ustaw.</w:t>
      </w:r>
    </w:p>
    <w:p w14:paraId="26634C88" w14:textId="77777777" w:rsidR="00DF4B7E" w:rsidRPr="000E6084" w:rsidRDefault="00DF4B7E" w:rsidP="00DF4B7E">
      <w:pPr>
        <w:ind w:right="-1"/>
        <w:jc w:val="both"/>
        <w:rPr>
          <w:sz w:val="16"/>
          <w:szCs w:val="16"/>
        </w:rPr>
      </w:pPr>
      <w:r w:rsidRPr="000E6084">
        <w:rPr>
          <w:sz w:val="16"/>
          <w:szCs w:val="16"/>
        </w:rPr>
        <w:t>5. Wszelkie płatności będą realizowane przez Zamawiającego w złotych polskich (PLN)</w:t>
      </w:r>
    </w:p>
    <w:p w14:paraId="4A7BBF1E" w14:textId="77777777" w:rsidR="00DF4B7E" w:rsidRPr="000E6084" w:rsidRDefault="00DF4B7E" w:rsidP="00DF4B7E">
      <w:pPr>
        <w:ind w:right="-1"/>
        <w:jc w:val="both"/>
        <w:rPr>
          <w:sz w:val="16"/>
          <w:szCs w:val="16"/>
        </w:rPr>
      </w:pPr>
    </w:p>
    <w:p w14:paraId="085FC735" w14:textId="77777777" w:rsidR="00DF4B7E" w:rsidRPr="000E6084" w:rsidRDefault="00DF4B7E" w:rsidP="00DF4B7E">
      <w:pPr>
        <w:ind w:right="-1"/>
        <w:jc w:val="center"/>
        <w:rPr>
          <w:b/>
          <w:bCs/>
          <w:sz w:val="16"/>
          <w:szCs w:val="16"/>
        </w:rPr>
      </w:pPr>
      <w:r w:rsidRPr="000E6084">
        <w:rPr>
          <w:b/>
          <w:bCs/>
          <w:sz w:val="16"/>
          <w:szCs w:val="16"/>
        </w:rPr>
        <w:t>§ 4.</w:t>
      </w:r>
    </w:p>
    <w:p w14:paraId="5D69DF8B" w14:textId="77777777" w:rsidR="00DF4B7E" w:rsidRPr="000E6084" w:rsidRDefault="00DF4B7E" w:rsidP="00DF4B7E">
      <w:pPr>
        <w:ind w:right="-1"/>
        <w:jc w:val="both"/>
        <w:rPr>
          <w:sz w:val="16"/>
          <w:szCs w:val="16"/>
        </w:rPr>
      </w:pPr>
      <w:r w:rsidRPr="000E6084">
        <w:rPr>
          <w:sz w:val="16"/>
          <w:szCs w:val="16"/>
        </w:rPr>
        <w:t>1. Wykonawca zobowiązuje się do zapłaty na rzecz Zamawiającego kar umownych w przypadku:</w:t>
      </w:r>
    </w:p>
    <w:p w14:paraId="41B1C68A" w14:textId="77777777" w:rsidR="00DF4B7E" w:rsidRPr="000E6084" w:rsidRDefault="00DF4B7E" w:rsidP="00DF4B7E">
      <w:pPr>
        <w:tabs>
          <w:tab w:val="num" w:pos="284"/>
        </w:tabs>
        <w:suppressAutoHyphens/>
        <w:autoSpaceDE w:val="0"/>
        <w:autoSpaceDN w:val="0"/>
        <w:jc w:val="both"/>
        <w:rPr>
          <w:sz w:val="16"/>
          <w:szCs w:val="16"/>
          <w:lang w:eastAsia="pl-PL"/>
        </w:rPr>
      </w:pPr>
      <w:r w:rsidRPr="000E6084">
        <w:rPr>
          <w:sz w:val="16"/>
          <w:szCs w:val="16"/>
        </w:rPr>
        <w:t xml:space="preserve">a) </w:t>
      </w:r>
      <w:r w:rsidRPr="000E6084">
        <w:rPr>
          <w:b/>
          <w:bCs/>
          <w:sz w:val="16"/>
          <w:szCs w:val="16"/>
        </w:rPr>
        <w:t>nienależytego wykonania niniejszej Umowy</w:t>
      </w:r>
      <w:r w:rsidRPr="000E6084">
        <w:rPr>
          <w:sz w:val="16"/>
          <w:szCs w:val="16"/>
        </w:rPr>
        <w:t xml:space="preserve"> - Wykonawca zapłaci na rzecz Zamawiającego karę umowną w wysokości </w:t>
      </w:r>
      <w:r w:rsidRPr="000E6084">
        <w:rPr>
          <w:sz w:val="16"/>
          <w:szCs w:val="16"/>
          <w:lang w:eastAsia="pl-PL"/>
        </w:rPr>
        <w:t>5% miesięcznego wynagrodzenia netto</w:t>
      </w:r>
      <w:bookmarkStart w:id="7" w:name="OLE_LINK1"/>
      <w:bookmarkStart w:id="8" w:name="OLE_LINK2"/>
      <w:r w:rsidRPr="000E6084">
        <w:rPr>
          <w:sz w:val="16"/>
          <w:szCs w:val="16"/>
          <w:lang w:eastAsia="pl-PL"/>
        </w:rPr>
        <w:t>, ustalonego dla miesiąca, w którym nienależyte wykonanie umowy miało miejsce</w:t>
      </w:r>
      <w:bookmarkEnd w:id="7"/>
      <w:bookmarkEnd w:id="8"/>
      <w:r w:rsidRPr="000E6084">
        <w:rPr>
          <w:sz w:val="16"/>
          <w:szCs w:val="16"/>
          <w:lang w:eastAsia="pl-PL"/>
        </w:rPr>
        <w:t>. Przez nienależyte wykonanie umowy strony rozumieją w szczególności:</w:t>
      </w:r>
    </w:p>
    <w:p w14:paraId="5C1A7D50" w14:textId="77777777" w:rsidR="00DF4B7E" w:rsidRPr="000E6084" w:rsidRDefault="00DF4B7E" w:rsidP="00DF4B7E">
      <w:pPr>
        <w:numPr>
          <w:ilvl w:val="0"/>
          <w:numId w:val="87"/>
        </w:numPr>
        <w:tabs>
          <w:tab w:val="num" w:pos="851"/>
        </w:tabs>
        <w:suppressAutoHyphens/>
        <w:spacing w:line="100" w:lineRule="atLeast"/>
        <w:ind w:hanging="654"/>
        <w:rPr>
          <w:rFonts w:cs="Arial Unicode MS"/>
          <w:sz w:val="16"/>
          <w:szCs w:val="16"/>
        </w:rPr>
      </w:pPr>
      <w:r w:rsidRPr="000E6084">
        <w:rPr>
          <w:rFonts w:cs="Arial Unicode MS"/>
          <w:sz w:val="16"/>
          <w:szCs w:val="16"/>
        </w:rPr>
        <w:t>dostarczenie posiłków w ilości mniejszej niż zamówiono</w:t>
      </w:r>
    </w:p>
    <w:p w14:paraId="7F465674" w14:textId="77777777" w:rsidR="00DF4B7E" w:rsidRPr="000E6084" w:rsidRDefault="00DF4B7E" w:rsidP="00DF4B7E">
      <w:pPr>
        <w:numPr>
          <w:ilvl w:val="0"/>
          <w:numId w:val="87"/>
        </w:numPr>
        <w:tabs>
          <w:tab w:val="num" w:pos="851"/>
        </w:tabs>
        <w:suppressAutoHyphens/>
        <w:spacing w:line="100" w:lineRule="atLeast"/>
        <w:ind w:hanging="654"/>
        <w:rPr>
          <w:rFonts w:cs="Arial Unicode MS"/>
          <w:sz w:val="16"/>
          <w:szCs w:val="16"/>
        </w:rPr>
      </w:pPr>
      <w:r w:rsidRPr="000E6084">
        <w:rPr>
          <w:rFonts w:cs="Arial Unicode MS"/>
          <w:sz w:val="16"/>
          <w:szCs w:val="16"/>
        </w:rPr>
        <w:t>dostarczenie posiłków o temperaturze innej niż wymagana</w:t>
      </w:r>
    </w:p>
    <w:p w14:paraId="486F8BAA" w14:textId="77777777" w:rsidR="00DF4B7E" w:rsidRPr="000E6084" w:rsidRDefault="00DF4B7E" w:rsidP="00DF4B7E">
      <w:pPr>
        <w:numPr>
          <w:ilvl w:val="0"/>
          <w:numId w:val="87"/>
        </w:numPr>
        <w:tabs>
          <w:tab w:val="num" w:pos="851"/>
        </w:tabs>
        <w:suppressAutoHyphens/>
        <w:spacing w:line="100" w:lineRule="atLeast"/>
        <w:ind w:hanging="654"/>
        <w:rPr>
          <w:rFonts w:cs="Arial Unicode MS"/>
          <w:sz w:val="16"/>
          <w:szCs w:val="16"/>
        </w:rPr>
      </w:pPr>
      <w:r w:rsidRPr="000E6084">
        <w:rPr>
          <w:rFonts w:cs="Arial Unicode MS"/>
          <w:sz w:val="16"/>
          <w:szCs w:val="16"/>
        </w:rPr>
        <w:t>dostarczenie posiłków nie spełniających wymogów dietetycznych</w:t>
      </w:r>
    </w:p>
    <w:p w14:paraId="7A4DC568" w14:textId="77777777" w:rsidR="00DF4B7E" w:rsidRPr="000E6084" w:rsidRDefault="00DF4B7E" w:rsidP="00DF4B7E">
      <w:pPr>
        <w:numPr>
          <w:ilvl w:val="0"/>
          <w:numId w:val="87"/>
        </w:numPr>
        <w:tabs>
          <w:tab w:val="num" w:pos="851"/>
        </w:tabs>
        <w:suppressAutoHyphens/>
        <w:spacing w:line="100" w:lineRule="atLeast"/>
        <w:ind w:hanging="654"/>
        <w:rPr>
          <w:rFonts w:cs="Arial Unicode MS"/>
          <w:sz w:val="16"/>
          <w:szCs w:val="16"/>
        </w:rPr>
      </w:pPr>
      <w:r w:rsidRPr="000E6084">
        <w:rPr>
          <w:rFonts w:cs="Arial Unicode MS"/>
          <w:sz w:val="16"/>
          <w:szCs w:val="16"/>
        </w:rPr>
        <w:t>nie zachowanie terminów dostarczenia posiłków, w tym godzin dostaw</w:t>
      </w:r>
    </w:p>
    <w:p w14:paraId="149B2005" w14:textId="77777777" w:rsidR="00DF4B7E" w:rsidRPr="000E6084" w:rsidRDefault="00DF4B7E" w:rsidP="00DF4B7E">
      <w:pPr>
        <w:numPr>
          <w:ilvl w:val="0"/>
          <w:numId w:val="87"/>
        </w:numPr>
        <w:tabs>
          <w:tab w:val="num" w:pos="851"/>
        </w:tabs>
        <w:suppressAutoHyphens/>
        <w:spacing w:line="100" w:lineRule="atLeast"/>
        <w:ind w:hanging="654"/>
        <w:rPr>
          <w:rFonts w:cs="Arial Unicode MS"/>
          <w:sz w:val="16"/>
          <w:szCs w:val="16"/>
        </w:rPr>
      </w:pPr>
      <w:r w:rsidRPr="000E6084">
        <w:rPr>
          <w:rFonts w:cs="Arial Unicode MS"/>
          <w:sz w:val="16"/>
          <w:szCs w:val="16"/>
        </w:rPr>
        <w:t xml:space="preserve">nie zachowanie wymogów, o których mowa w </w:t>
      </w:r>
      <w:r w:rsidRPr="000E6084">
        <w:rPr>
          <w:rFonts w:cs="Arial Unicode MS"/>
          <w:b/>
          <w:bCs/>
          <w:sz w:val="16"/>
          <w:szCs w:val="16"/>
        </w:rPr>
        <w:t>art. 95 ustawy pzp</w:t>
      </w:r>
      <w:r w:rsidRPr="000E6084">
        <w:rPr>
          <w:rFonts w:cs="Arial Unicode MS"/>
          <w:sz w:val="16"/>
          <w:szCs w:val="16"/>
        </w:rPr>
        <w:t>, opisanych w SWZ, w cz. XXIX.</w:t>
      </w:r>
    </w:p>
    <w:p w14:paraId="1E280F66" w14:textId="77777777" w:rsidR="00DF4B7E" w:rsidRPr="000E6084" w:rsidRDefault="00DF4B7E" w:rsidP="00DF4B7E">
      <w:pPr>
        <w:numPr>
          <w:ilvl w:val="0"/>
          <w:numId w:val="87"/>
        </w:numPr>
        <w:tabs>
          <w:tab w:val="num" w:pos="851"/>
        </w:tabs>
        <w:suppressAutoHyphens/>
        <w:spacing w:line="100" w:lineRule="atLeast"/>
        <w:ind w:hanging="654"/>
        <w:rPr>
          <w:rFonts w:cs="Arial Unicode MS"/>
          <w:sz w:val="16"/>
          <w:szCs w:val="16"/>
        </w:rPr>
      </w:pPr>
      <w:r w:rsidRPr="000E6084">
        <w:rPr>
          <w:rFonts w:cs="Arial Unicode MS"/>
          <w:sz w:val="16"/>
          <w:szCs w:val="16"/>
        </w:rPr>
        <w:t xml:space="preserve">naruszenie pozostałych warunków dotyczących przedmiotu umowy, opisanych w </w:t>
      </w:r>
      <w:r w:rsidRPr="000E6084">
        <w:rPr>
          <w:sz w:val="16"/>
          <w:szCs w:val="16"/>
          <w:lang w:eastAsia="pl-PL"/>
        </w:rPr>
        <w:t>§1 niniejszej umowy.</w:t>
      </w:r>
    </w:p>
    <w:p w14:paraId="01E37CA6" w14:textId="77777777" w:rsidR="00DF4B7E" w:rsidRPr="000E6084" w:rsidRDefault="00DF4B7E" w:rsidP="00DF4B7E">
      <w:pPr>
        <w:tabs>
          <w:tab w:val="num" w:pos="284"/>
        </w:tabs>
        <w:suppressAutoHyphens/>
        <w:autoSpaceDE w:val="0"/>
        <w:autoSpaceDN w:val="0"/>
        <w:jc w:val="both"/>
        <w:rPr>
          <w:sz w:val="16"/>
          <w:szCs w:val="16"/>
          <w:lang w:eastAsia="pl-PL"/>
        </w:rPr>
      </w:pPr>
      <w:r w:rsidRPr="000E6084">
        <w:rPr>
          <w:sz w:val="16"/>
          <w:szCs w:val="16"/>
          <w:lang w:eastAsia="pl-PL"/>
        </w:rPr>
        <w:t xml:space="preserve">Niedostarczenie któregokolwiek z zamówionych posiłków może zostać potraktowane przez Zamawiającego jako nieuzasadnione zerwanie umowy przez Wykonawcę, wobec czego Zamawiający ma prawo zastosować zapisy </w:t>
      </w:r>
      <w:r w:rsidRPr="000E6084">
        <w:rPr>
          <w:b/>
          <w:bCs/>
          <w:sz w:val="16"/>
          <w:szCs w:val="16"/>
          <w:lang w:eastAsia="pl-PL"/>
        </w:rPr>
        <w:t>pkt. b)</w:t>
      </w:r>
      <w:r w:rsidRPr="000E6084">
        <w:rPr>
          <w:sz w:val="16"/>
          <w:szCs w:val="16"/>
          <w:lang w:eastAsia="pl-PL"/>
        </w:rPr>
        <w:t xml:space="preserve"> niniejszego ustępu.</w:t>
      </w:r>
    </w:p>
    <w:p w14:paraId="0F318F73" w14:textId="77777777" w:rsidR="00DF4B7E" w:rsidRPr="000E6084" w:rsidRDefault="00DF4B7E" w:rsidP="00DF4B7E">
      <w:pPr>
        <w:ind w:right="-1"/>
        <w:jc w:val="both"/>
        <w:rPr>
          <w:sz w:val="16"/>
          <w:szCs w:val="16"/>
        </w:rPr>
      </w:pPr>
      <w:r w:rsidRPr="000E6084">
        <w:rPr>
          <w:sz w:val="16"/>
          <w:szCs w:val="16"/>
        </w:rPr>
        <w:t xml:space="preserve">b) </w:t>
      </w:r>
      <w:r w:rsidRPr="000E6084">
        <w:rPr>
          <w:b/>
          <w:bCs/>
          <w:sz w:val="16"/>
          <w:szCs w:val="16"/>
        </w:rPr>
        <w:t>nieuzasadnionego rozwiązania niniejszej umowy</w:t>
      </w:r>
      <w:r w:rsidRPr="000E6084">
        <w:rPr>
          <w:sz w:val="16"/>
          <w:szCs w:val="16"/>
        </w:rPr>
        <w:t xml:space="preserve">, przez co strony rozumieją w szczególności: zaprzestanie przez Wykonawcę świadczenia usług będących przedmiotem niniejszej Umowy lub zaprzestanie wykonywania innych obowiązków wynikających z postanowień niniejszej umowy, z zastrzeżeniem punktu a) niniejszego ust., skutkującego na tej podstawie odstąpieniem od umowy przez Zamawiającego w całości lub w części, </w:t>
      </w:r>
      <w:r w:rsidRPr="000E6084">
        <w:rPr>
          <w:sz w:val="16"/>
          <w:szCs w:val="16"/>
        </w:rPr>
        <w:br/>
        <w:t xml:space="preserve">w tym odstąpieniem od umowy przez Zamawiającego w związku z niewywiązywaniem się Wykonawcy z zapisów umownych z podwykonawcą, </w:t>
      </w:r>
      <w:r w:rsidRPr="000E6084">
        <w:rPr>
          <w:sz w:val="16"/>
          <w:szCs w:val="16"/>
        </w:rPr>
        <w:lastRenderedPageBreak/>
        <w:t>w przypadku i zakresie, o którym mowa w ustawie pzp, w części dotyczącej podwykonawstwa (jeśli dotyczy)</w:t>
      </w:r>
      <w:r w:rsidRPr="000E6084">
        <w:rPr>
          <w:b/>
          <w:bCs/>
          <w:sz w:val="16"/>
          <w:szCs w:val="16"/>
        </w:rPr>
        <w:t xml:space="preserve"> oraz okoliczność, o której mowa w § 8 ust. 2 pkt l), cz. V niniejszej umowy</w:t>
      </w:r>
      <w:r w:rsidRPr="000E6084">
        <w:rPr>
          <w:sz w:val="16"/>
          <w:szCs w:val="16"/>
        </w:rPr>
        <w:t xml:space="preserve"> -</w:t>
      </w:r>
      <w:r w:rsidRPr="000E6084">
        <w:rPr>
          <w:b/>
          <w:bCs/>
          <w:sz w:val="16"/>
          <w:szCs w:val="16"/>
        </w:rPr>
        <w:t xml:space="preserve"> </w:t>
      </w:r>
      <w:r w:rsidRPr="000E6084">
        <w:rPr>
          <w:sz w:val="16"/>
          <w:szCs w:val="16"/>
        </w:rPr>
        <w:t>Wykonawca zapłaci na rzecz Zamawiającego karę umowną:</w:t>
      </w:r>
    </w:p>
    <w:p w14:paraId="7B58E985" w14:textId="77777777" w:rsidR="00DF4B7E" w:rsidRPr="000E6084" w:rsidRDefault="00DF4B7E" w:rsidP="00DF4B7E">
      <w:pPr>
        <w:ind w:right="-1"/>
        <w:jc w:val="both"/>
        <w:rPr>
          <w:sz w:val="16"/>
          <w:szCs w:val="16"/>
        </w:rPr>
      </w:pPr>
      <w:r w:rsidRPr="000E6084">
        <w:rPr>
          <w:sz w:val="16"/>
          <w:szCs w:val="16"/>
        </w:rPr>
        <w:t xml:space="preserve">- w wysokości </w:t>
      </w:r>
      <w:r w:rsidRPr="000E6084">
        <w:rPr>
          <w:b/>
          <w:bCs/>
          <w:sz w:val="16"/>
          <w:szCs w:val="16"/>
        </w:rPr>
        <w:t>10 % łącznego wynagrodzenia</w:t>
      </w:r>
      <w:r w:rsidRPr="000E6084">
        <w:rPr>
          <w:sz w:val="16"/>
          <w:szCs w:val="16"/>
        </w:rPr>
        <w:t xml:space="preserve"> umownego netto dla Wykonawcy, w przypadku odstąpienia od umowy w całości;</w:t>
      </w:r>
    </w:p>
    <w:p w14:paraId="1D0393BF" w14:textId="77777777" w:rsidR="00DF4B7E" w:rsidRPr="000E6084" w:rsidRDefault="00DF4B7E" w:rsidP="00DF4B7E">
      <w:pPr>
        <w:ind w:right="-1"/>
        <w:jc w:val="both"/>
        <w:rPr>
          <w:sz w:val="16"/>
          <w:szCs w:val="16"/>
        </w:rPr>
      </w:pPr>
      <w:r w:rsidRPr="000E6084">
        <w:rPr>
          <w:sz w:val="16"/>
          <w:szCs w:val="16"/>
        </w:rPr>
        <w:t xml:space="preserve">- w wysokości </w:t>
      </w:r>
      <w:r w:rsidRPr="000E6084">
        <w:rPr>
          <w:b/>
          <w:bCs/>
          <w:sz w:val="16"/>
          <w:szCs w:val="16"/>
        </w:rPr>
        <w:t>10 % wynagrodzenia netto</w:t>
      </w:r>
      <w:r w:rsidRPr="000E6084">
        <w:rPr>
          <w:sz w:val="16"/>
          <w:szCs w:val="16"/>
        </w:rPr>
        <w:t xml:space="preserve"> dla Wykonawcy przysługującego mu </w:t>
      </w:r>
      <w:r w:rsidRPr="000E6084">
        <w:rPr>
          <w:b/>
          <w:bCs/>
          <w:sz w:val="16"/>
          <w:szCs w:val="16"/>
        </w:rPr>
        <w:t>za część</w:t>
      </w:r>
      <w:r w:rsidRPr="000E6084">
        <w:rPr>
          <w:sz w:val="16"/>
          <w:szCs w:val="16"/>
        </w:rPr>
        <w:t xml:space="preserve"> od której odstąpiono, w przypadku częściowego odstąpienia od umowy.</w:t>
      </w:r>
    </w:p>
    <w:p w14:paraId="2D47C6C0" w14:textId="77777777" w:rsidR="00DF4B7E" w:rsidRPr="000E6084" w:rsidRDefault="00DF4B7E" w:rsidP="00DF4B7E">
      <w:pPr>
        <w:ind w:right="-1"/>
        <w:jc w:val="both"/>
        <w:rPr>
          <w:sz w:val="16"/>
          <w:szCs w:val="16"/>
        </w:rPr>
      </w:pPr>
      <w:r w:rsidRPr="000E6084">
        <w:rPr>
          <w:sz w:val="16"/>
          <w:szCs w:val="16"/>
        </w:rPr>
        <w:t xml:space="preserve">Przed odstąpieniem od umowy Zamawiający wezwie pisemnie Wykonawcę do należytego jej wykonania, w terminie przez siebie wyznaczonym. </w:t>
      </w:r>
    </w:p>
    <w:p w14:paraId="35A08EB7" w14:textId="77777777" w:rsidR="00DF4B7E" w:rsidRPr="000E6084" w:rsidRDefault="00DF4B7E" w:rsidP="00DF4B7E">
      <w:pPr>
        <w:ind w:right="-1"/>
        <w:jc w:val="both"/>
        <w:rPr>
          <w:sz w:val="16"/>
          <w:szCs w:val="16"/>
        </w:rPr>
      </w:pPr>
      <w:r w:rsidRPr="000E6084">
        <w:rPr>
          <w:sz w:val="16"/>
          <w:szCs w:val="16"/>
        </w:rPr>
        <w:t>2. Zamawiający zastrzega sobie prawo dochodzenia odszkodowania uzupełniającego, przewyższającego wysokość kar umownych w przypadku, gdy kary nie pokryją wartości poniesionych szkód.</w:t>
      </w:r>
    </w:p>
    <w:p w14:paraId="6B8FC996" w14:textId="77777777" w:rsidR="00DF4B7E" w:rsidRPr="000E6084" w:rsidRDefault="00DF4B7E" w:rsidP="00DF4B7E">
      <w:pPr>
        <w:ind w:right="-1"/>
        <w:jc w:val="both"/>
        <w:rPr>
          <w:sz w:val="16"/>
          <w:szCs w:val="16"/>
        </w:rPr>
      </w:pPr>
      <w:r w:rsidRPr="000E6084">
        <w:rPr>
          <w:sz w:val="16"/>
          <w:szCs w:val="16"/>
        </w:rPr>
        <w:t>3. Zamawiającemu przysługuje prawo potrącenia ewentualnych kar umownych z należnościami Wykonawcy przysługującymi mu na podstawie postanowień niniejszej umowy.</w:t>
      </w:r>
    </w:p>
    <w:p w14:paraId="063567CC" w14:textId="77777777" w:rsidR="00DF4B7E" w:rsidRPr="000E6084" w:rsidRDefault="00DF4B7E" w:rsidP="00DF4B7E">
      <w:pPr>
        <w:autoSpaceDE w:val="0"/>
        <w:autoSpaceDN w:val="0"/>
        <w:adjustRightInd w:val="0"/>
        <w:jc w:val="both"/>
        <w:rPr>
          <w:sz w:val="16"/>
          <w:szCs w:val="16"/>
          <w:lang w:eastAsia="pl-PL"/>
        </w:rPr>
      </w:pPr>
      <w:r w:rsidRPr="000E6084">
        <w:rPr>
          <w:rFonts w:eastAsia="Calibri"/>
          <w:sz w:val="16"/>
          <w:szCs w:val="16"/>
          <w:lang w:eastAsia="pl-PL"/>
        </w:rPr>
        <w:t xml:space="preserve">4. Jeśli </w:t>
      </w:r>
      <w:r w:rsidRPr="000E6084">
        <w:rPr>
          <w:rFonts w:eastAsia="Calibri"/>
          <w:sz w:val="16"/>
          <w:szCs w:val="16"/>
        </w:rPr>
        <w:t>w przypadku zakwestionowania przez SANEPID lub inne organy kontroli prawidłowości świadczonych usług żywieniowych przez Wykonawcę na terenie Zamawiającego, zostanie nałożona kara finansowa na Zamawiającego, wysokość tej kary zostanie w całości potracona z wynagrodzenia Wykonawcy.</w:t>
      </w:r>
      <w:r w:rsidRPr="000E6084">
        <w:rPr>
          <w:rFonts w:eastAsia="Calibri"/>
          <w:sz w:val="16"/>
          <w:szCs w:val="16"/>
          <w:lang w:eastAsia="pl-PL"/>
        </w:rPr>
        <w:t xml:space="preserve"> </w:t>
      </w:r>
    </w:p>
    <w:p w14:paraId="49DBAA97" w14:textId="77777777" w:rsidR="00DF4B7E" w:rsidRPr="000E6084" w:rsidRDefault="00DF4B7E" w:rsidP="00DF4B7E">
      <w:pPr>
        <w:autoSpaceDE w:val="0"/>
        <w:autoSpaceDN w:val="0"/>
        <w:adjustRightInd w:val="0"/>
        <w:jc w:val="both"/>
        <w:rPr>
          <w:sz w:val="16"/>
          <w:szCs w:val="16"/>
          <w:lang w:eastAsia="pl-PL"/>
        </w:rPr>
      </w:pPr>
      <w:r w:rsidRPr="000E6084">
        <w:rPr>
          <w:sz w:val="16"/>
          <w:szCs w:val="16"/>
        </w:rPr>
        <w:t xml:space="preserve">5. </w:t>
      </w:r>
      <w:r w:rsidRPr="000E6084">
        <w:rPr>
          <w:sz w:val="16"/>
          <w:szCs w:val="16"/>
          <w:lang w:eastAsia="pl-PL"/>
        </w:rPr>
        <w:t>Wykonawca ponosi pełną odpowiedzialność za szkody wyrządzone przy wykonywaniu usług będących przedmiotem niniejszej umowy, które to szkody są skutkiem niewykonania lub nienależytego wykonania niniejszej umowy.</w:t>
      </w:r>
    </w:p>
    <w:p w14:paraId="0B2C4683" w14:textId="77777777" w:rsidR="00DF4B7E" w:rsidRPr="000E6084" w:rsidRDefault="00DF4B7E" w:rsidP="00DF4B7E">
      <w:pPr>
        <w:ind w:right="-1"/>
        <w:jc w:val="both"/>
        <w:rPr>
          <w:sz w:val="16"/>
          <w:szCs w:val="16"/>
        </w:rPr>
      </w:pPr>
      <w:r w:rsidRPr="000E6084">
        <w:rPr>
          <w:sz w:val="16"/>
          <w:szCs w:val="16"/>
        </w:rPr>
        <w:t xml:space="preserve">6. Kary umowne i inne kwoty wynikające z postanowień niniejszej umowy płatne będą przelewem na rachunek bankowy Zamawiającego </w:t>
      </w:r>
      <w:r w:rsidRPr="000E6084">
        <w:rPr>
          <w:sz w:val="16"/>
          <w:szCs w:val="16"/>
        </w:rPr>
        <w:br/>
        <w:t>w terminie 7 dni kalendarzowych od daty wezwania Wykonawcy do ich uiszczenia na podstawie noty obciążeniowej.</w:t>
      </w:r>
    </w:p>
    <w:p w14:paraId="3C99D965" w14:textId="77777777" w:rsidR="00DF4B7E" w:rsidRPr="000E6084" w:rsidRDefault="00DF4B7E" w:rsidP="00DF4B7E">
      <w:pPr>
        <w:ind w:right="-1"/>
        <w:jc w:val="both"/>
        <w:rPr>
          <w:sz w:val="16"/>
          <w:szCs w:val="16"/>
        </w:rPr>
      </w:pPr>
      <w:r w:rsidRPr="000E6084">
        <w:rPr>
          <w:sz w:val="16"/>
          <w:szCs w:val="16"/>
        </w:rPr>
        <w:t xml:space="preserve">7. Kary umowne, o których mowa w </w:t>
      </w:r>
      <w:r w:rsidRPr="000E6084">
        <w:rPr>
          <w:b/>
          <w:bCs/>
          <w:sz w:val="16"/>
          <w:szCs w:val="16"/>
        </w:rPr>
        <w:t>ust. 1 pkt a)</w:t>
      </w:r>
      <w:r w:rsidRPr="000E6084">
        <w:rPr>
          <w:sz w:val="16"/>
          <w:szCs w:val="16"/>
        </w:rPr>
        <w:t xml:space="preserve"> niniejszego paragrafu mogą być naliczane przez Zamawiającego za każdy przypadek nienależytego wykonania niniejszej umowy.</w:t>
      </w:r>
    </w:p>
    <w:p w14:paraId="7535CE4E" w14:textId="77777777" w:rsidR="00DF4B7E" w:rsidRPr="000E6084" w:rsidRDefault="00DF4B7E" w:rsidP="00DF4B7E">
      <w:pPr>
        <w:ind w:right="-1"/>
        <w:jc w:val="both"/>
        <w:rPr>
          <w:sz w:val="16"/>
          <w:szCs w:val="16"/>
        </w:rPr>
      </w:pPr>
      <w:r w:rsidRPr="000E6084">
        <w:rPr>
          <w:sz w:val="16"/>
          <w:szCs w:val="16"/>
        </w:rPr>
        <w:t xml:space="preserve">8. Łączna wartość kar umownych nałożonych na wykonawcę nie może przekroczyć 20% łącznego wynagrodzenia netto przysługującego wykonawcy w związku z realizacją niniejszej umowy. </w:t>
      </w:r>
    </w:p>
    <w:p w14:paraId="2C3885A4" w14:textId="77777777" w:rsidR="00DF4B7E" w:rsidRPr="00E3332C" w:rsidRDefault="00DF4B7E" w:rsidP="00DF4B7E">
      <w:pPr>
        <w:ind w:right="-1"/>
        <w:jc w:val="both"/>
        <w:rPr>
          <w:sz w:val="16"/>
          <w:szCs w:val="16"/>
        </w:rPr>
      </w:pPr>
      <w:r w:rsidRPr="000E6084">
        <w:rPr>
          <w:sz w:val="16"/>
          <w:szCs w:val="16"/>
        </w:rPr>
        <w:t xml:space="preserve">9. Kary umowne z tytułu nienależytego wykonania niniejszej umowy oraz kary umowne związane z odstąpieniem od umowy </w:t>
      </w:r>
      <w:r w:rsidRPr="000E6084">
        <w:rPr>
          <w:sz w:val="16"/>
          <w:szCs w:val="16"/>
        </w:rPr>
        <w:br/>
        <w:t>nie podlegają kumulacji.</w:t>
      </w:r>
    </w:p>
    <w:p w14:paraId="0F6BAF6F" w14:textId="77777777" w:rsidR="00DF4B7E" w:rsidRPr="00E3332C" w:rsidRDefault="00DF4B7E" w:rsidP="00E3332C">
      <w:pPr>
        <w:autoSpaceDE w:val="0"/>
        <w:autoSpaceDN w:val="0"/>
        <w:adjustRightInd w:val="0"/>
        <w:jc w:val="both"/>
        <w:rPr>
          <w:sz w:val="16"/>
          <w:szCs w:val="16"/>
          <w:lang w:eastAsia="pl-PL"/>
        </w:rPr>
      </w:pPr>
      <w:r w:rsidRPr="00E3332C">
        <w:rPr>
          <w:sz w:val="16"/>
          <w:szCs w:val="16"/>
          <w:lang w:eastAsia="pl-PL"/>
        </w:rPr>
        <w:t xml:space="preserve">10. W razie nieterminowej zapłaty za wykonane usługi, będące przedmiotem niniejszej umowy, Wykonawcy przysługuje prawo naliczenia odsetek w wysokości ustawowej.  </w:t>
      </w:r>
    </w:p>
    <w:p w14:paraId="3A9635FB" w14:textId="02FE45CB" w:rsidR="00E3332C" w:rsidRPr="00E3332C" w:rsidRDefault="00E3332C" w:rsidP="00E3332C">
      <w:pPr>
        <w:jc w:val="both"/>
        <w:rPr>
          <w:sz w:val="16"/>
          <w:szCs w:val="16"/>
        </w:rPr>
      </w:pPr>
      <w:r w:rsidRPr="00E3332C">
        <w:rPr>
          <w:bCs/>
          <w:sz w:val="16"/>
          <w:szCs w:val="16"/>
          <w:highlight w:val="green"/>
        </w:rPr>
        <w:t xml:space="preserve">11. Wykonawca zapłaci karę umowną </w:t>
      </w:r>
      <w:r w:rsidRPr="00E3332C">
        <w:rPr>
          <w:bCs/>
          <w:sz w:val="16"/>
          <w:szCs w:val="16"/>
          <w:highlight w:val="green"/>
        </w:rPr>
        <w:t xml:space="preserve">w wysokości 150% zwiększonego wynagrodzenia podwykonawcy w przypadku braku zapłaty lub nieterminowej zapłaty wynagrodzenia należnego </w:t>
      </w:r>
      <w:r>
        <w:rPr>
          <w:bCs/>
          <w:sz w:val="16"/>
          <w:szCs w:val="16"/>
          <w:highlight w:val="green"/>
        </w:rPr>
        <w:t>P</w:t>
      </w:r>
      <w:r w:rsidRPr="00E3332C">
        <w:rPr>
          <w:bCs/>
          <w:sz w:val="16"/>
          <w:szCs w:val="16"/>
          <w:highlight w:val="green"/>
        </w:rPr>
        <w:t xml:space="preserve">odwykonawcy z tytułu zmiany wynagrodzenia, o którym mowa w § </w:t>
      </w:r>
      <w:r w:rsidRPr="00E3332C">
        <w:rPr>
          <w:bCs/>
          <w:sz w:val="16"/>
          <w:szCs w:val="16"/>
          <w:highlight w:val="green"/>
        </w:rPr>
        <w:t>1a</w:t>
      </w:r>
      <w:r w:rsidRPr="00E3332C">
        <w:rPr>
          <w:bCs/>
          <w:sz w:val="16"/>
          <w:szCs w:val="16"/>
          <w:highlight w:val="green"/>
        </w:rPr>
        <w:t xml:space="preserve"> ust. </w:t>
      </w:r>
      <w:r w:rsidRPr="00E3332C">
        <w:rPr>
          <w:bCs/>
          <w:sz w:val="16"/>
          <w:szCs w:val="16"/>
          <w:highlight w:val="green"/>
        </w:rPr>
        <w:t>13</w:t>
      </w:r>
      <w:r w:rsidRPr="00E3332C">
        <w:rPr>
          <w:bCs/>
          <w:sz w:val="16"/>
          <w:szCs w:val="16"/>
          <w:highlight w:val="green"/>
        </w:rPr>
        <w:t xml:space="preserve"> niniejszej umowy.</w:t>
      </w:r>
    </w:p>
    <w:p w14:paraId="3135FA69" w14:textId="77777777" w:rsidR="00DF4B7E" w:rsidRPr="000E6084" w:rsidRDefault="00DF4B7E" w:rsidP="00DF4B7E">
      <w:pPr>
        <w:ind w:right="-1"/>
        <w:jc w:val="both"/>
        <w:rPr>
          <w:sz w:val="16"/>
          <w:szCs w:val="16"/>
        </w:rPr>
      </w:pPr>
    </w:p>
    <w:p w14:paraId="7ED453C0" w14:textId="77777777" w:rsidR="00DF4B7E" w:rsidRPr="000E6084" w:rsidRDefault="00DF4B7E" w:rsidP="00DF4B7E">
      <w:pPr>
        <w:ind w:right="-1"/>
        <w:jc w:val="center"/>
        <w:rPr>
          <w:b/>
          <w:bCs/>
          <w:sz w:val="16"/>
          <w:szCs w:val="16"/>
        </w:rPr>
      </w:pPr>
    </w:p>
    <w:p w14:paraId="329DE323" w14:textId="77777777" w:rsidR="00DF4B7E" w:rsidRPr="000E6084" w:rsidRDefault="00DF4B7E" w:rsidP="00DF4B7E">
      <w:pPr>
        <w:ind w:right="-1"/>
        <w:jc w:val="center"/>
        <w:rPr>
          <w:b/>
          <w:bCs/>
          <w:sz w:val="16"/>
          <w:szCs w:val="16"/>
        </w:rPr>
      </w:pPr>
      <w:r w:rsidRPr="000E6084">
        <w:rPr>
          <w:b/>
          <w:bCs/>
          <w:sz w:val="16"/>
          <w:szCs w:val="16"/>
        </w:rPr>
        <w:t>§ 5.</w:t>
      </w:r>
    </w:p>
    <w:p w14:paraId="6E1F8F40" w14:textId="77777777" w:rsidR="00DF4B7E" w:rsidRPr="000E6084" w:rsidRDefault="00DF4B7E" w:rsidP="00DF4B7E">
      <w:pPr>
        <w:ind w:right="-1"/>
        <w:jc w:val="both"/>
        <w:rPr>
          <w:sz w:val="16"/>
          <w:szCs w:val="16"/>
        </w:rPr>
      </w:pPr>
      <w:r w:rsidRPr="000E6084">
        <w:rPr>
          <w:sz w:val="16"/>
          <w:szCs w:val="16"/>
        </w:rPr>
        <w:t>1.Osobami odpowiedzialnymi za realizację niniejszej umowy są:</w:t>
      </w:r>
    </w:p>
    <w:p w14:paraId="4BC78CC6" w14:textId="77777777" w:rsidR="00DF4B7E" w:rsidRPr="000E6084" w:rsidRDefault="00DF4B7E" w:rsidP="00DF4B7E">
      <w:pPr>
        <w:ind w:right="-1"/>
        <w:rPr>
          <w:sz w:val="16"/>
          <w:szCs w:val="16"/>
        </w:rPr>
      </w:pPr>
      <w:r w:rsidRPr="000E6084">
        <w:rPr>
          <w:sz w:val="16"/>
          <w:szCs w:val="16"/>
        </w:rPr>
        <w:t xml:space="preserve">ze strony Wykonawcy – </w:t>
      </w:r>
      <w:r w:rsidRPr="000E6084">
        <w:rPr>
          <w:sz w:val="16"/>
          <w:szCs w:val="16"/>
          <w:highlight w:val="yellow"/>
        </w:rPr>
        <w:t>_________________________________________________________________________________</w:t>
      </w:r>
      <w:r w:rsidRPr="000E6084">
        <w:rPr>
          <w:sz w:val="16"/>
          <w:szCs w:val="16"/>
        </w:rPr>
        <w:t xml:space="preserve"> </w:t>
      </w:r>
    </w:p>
    <w:p w14:paraId="417071F4" w14:textId="77777777" w:rsidR="00DF4B7E" w:rsidRPr="000E6084" w:rsidRDefault="00DF4B7E" w:rsidP="00DF4B7E">
      <w:pPr>
        <w:ind w:right="-1"/>
        <w:rPr>
          <w:sz w:val="16"/>
          <w:szCs w:val="16"/>
        </w:rPr>
      </w:pPr>
      <w:bookmarkStart w:id="9" w:name="_Hlk69729938"/>
      <w:r w:rsidRPr="000E6084">
        <w:rPr>
          <w:sz w:val="16"/>
          <w:szCs w:val="16"/>
        </w:rPr>
        <w:t xml:space="preserve">tel. </w:t>
      </w:r>
      <w:r w:rsidRPr="000E6084">
        <w:rPr>
          <w:sz w:val="16"/>
          <w:szCs w:val="16"/>
          <w:highlight w:val="yellow"/>
        </w:rPr>
        <w:t>____________________________________________________</w:t>
      </w:r>
      <w:r w:rsidRPr="000E6084">
        <w:rPr>
          <w:sz w:val="16"/>
          <w:szCs w:val="16"/>
        </w:rPr>
        <w:t xml:space="preserve">, e-mail </w:t>
      </w:r>
      <w:r w:rsidRPr="000E6084">
        <w:rPr>
          <w:sz w:val="16"/>
          <w:szCs w:val="16"/>
          <w:highlight w:val="yellow"/>
        </w:rPr>
        <w:t>_______________________________________</w:t>
      </w:r>
      <w:bookmarkEnd w:id="9"/>
      <w:r w:rsidRPr="000E6084">
        <w:rPr>
          <w:sz w:val="16"/>
          <w:szCs w:val="16"/>
          <w:highlight w:val="yellow"/>
        </w:rPr>
        <w:br/>
        <w:t>oraz</w:t>
      </w:r>
      <w:r w:rsidRPr="000E6084">
        <w:rPr>
          <w:sz w:val="16"/>
          <w:szCs w:val="16"/>
        </w:rPr>
        <w:t xml:space="preserve"> </w:t>
      </w:r>
    </w:p>
    <w:p w14:paraId="11D0784F" w14:textId="77777777" w:rsidR="00DF4B7E" w:rsidRPr="000E6084" w:rsidRDefault="00DF4B7E" w:rsidP="00DF4B7E">
      <w:pPr>
        <w:ind w:right="-1"/>
        <w:rPr>
          <w:sz w:val="16"/>
          <w:szCs w:val="16"/>
        </w:rPr>
      </w:pPr>
      <w:r w:rsidRPr="000E6084">
        <w:rPr>
          <w:sz w:val="16"/>
          <w:szCs w:val="16"/>
        </w:rPr>
        <w:t xml:space="preserve">ze strony Zamawiającego – </w:t>
      </w:r>
      <w:r w:rsidRPr="000E6084">
        <w:rPr>
          <w:sz w:val="16"/>
          <w:szCs w:val="16"/>
          <w:highlight w:val="yellow"/>
        </w:rPr>
        <w:t>______________________________________________________________________________</w:t>
      </w:r>
    </w:p>
    <w:p w14:paraId="05A419F0" w14:textId="77777777" w:rsidR="00DF4B7E" w:rsidRPr="000E6084" w:rsidRDefault="00DF4B7E" w:rsidP="00DF4B7E">
      <w:pPr>
        <w:ind w:right="-1"/>
        <w:jc w:val="both"/>
        <w:rPr>
          <w:sz w:val="16"/>
          <w:szCs w:val="16"/>
        </w:rPr>
      </w:pPr>
      <w:r w:rsidRPr="000E6084">
        <w:rPr>
          <w:sz w:val="16"/>
          <w:szCs w:val="16"/>
        </w:rPr>
        <w:t xml:space="preserve">tel. </w:t>
      </w:r>
      <w:r w:rsidRPr="000E6084">
        <w:rPr>
          <w:sz w:val="16"/>
          <w:szCs w:val="16"/>
          <w:highlight w:val="yellow"/>
        </w:rPr>
        <w:t>____________________________________________________</w:t>
      </w:r>
      <w:r w:rsidRPr="000E6084">
        <w:rPr>
          <w:sz w:val="16"/>
          <w:szCs w:val="16"/>
        </w:rPr>
        <w:t xml:space="preserve">, e-mail </w:t>
      </w:r>
      <w:r w:rsidRPr="000E6084">
        <w:rPr>
          <w:sz w:val="16"/>
          <w:szCs w:val="16"/>
          <w:highlight w:val="yellow"/>
        </w:rPr>
        <w:t>_______________________________________</w:t>
      </w:r>
    </w:p>
    <w:p w14:paraId="0383B840" w14:textId="77777777" w:rsidR="00DF4B7E" w:rsidRPr="000E6084" w:rsidRDefault="00DF4B7E" w:rsidP="00DF4B7E">
      <w:pPr>
        <w:ind w:right="-1"/>
        <w:jc w:val="both"/>
        <w:rPr>
          <w:sz w:val="16"/>
          <w:szCs w:val="16"/>
        </w:rPr>
      </w:pPr>
      <w:r w:rsidRPr="000E6084">
        <w:rPr>
          <w:sz w:val="16"/>
          <w:szCs w:val="16"/>
        </w:rPr>
        <w:t>2. W razie zmiany danych osób odpowiedzialnych za realizację niniejszej umowy każda ze stron zobowiązuje się powiadomić o tych zmianach drugą stronę na piśmie. Zmiana wywołuje skutek z chwilą poinformowania o niej drugiej strony.</w:t>
      </w:r>
    </w:p>
    <w:p w14:paraId="0961982E" w14:textId="6EA3E43B" w:rsidR="00DF4B7E" w:rsidRPr="00E3332C" w:rsidRDefault="00DF4B7E" w:rsidP="00DF4B7E">
      <w:pPr>
        <w:ind w:right="-1"/>
        <w:jc w:val="both"/>
        <w:rPr>
          <w:bCs/>
          <w:sz w:val="16"/>
          <w:szCs w:val="16"/>
        </w:rPr>
      </w:pPr>
      <w:r w:rsidRPr="000E6084">
        <w:rPr>
          <w:bCs/>
          <w:sz w:val="16"/>
          <w:szCs w:val="16"/>
        </w:rPr>
        <w:t xml:space="preserve">3. Dokonanie zmian w zakresie określonym w niniejszym </w:t>
      </w:r>
      <w:r w:rsidRPr="000E6084">
        <w:rPr>
          <w:b/>
          <w:sz w:val="16"/>
          <w:szCs w:val="16"/>
        </w:rPr>
        <w:t>§5</w:t>
      </w:r>
      <w:r w:rsidRPr="000E6084">
        <w:rPr>
          <w:bCs/>
          <w:sz w:val="16"/>
          <w:szCs w:val="16"/>
        </w:rPr>
        <w:t xml:space="preserve"> Umowy nie stanowi zmiany Umowy, jednakże każdorazowo wymaga pisemnego poinformowania drugiej strony.</w:t>
      </w:r>
    </w:p>
    <w:p w14:paraId="0017C600" w14:textId="77777777" w:rsidR="00DF4B7E" w:rsidRPr="000E6084" w:rsidRDefault="00DF4B7E" w:rsidP="00DF4B7E">
      <w:pPr>
        <w:ind w:right="-1"/>
        <w:jc w:val="both"/>
        <w:rPr>
          <w:sz w:val="16"/>
          <w:szCs w:val="16"/>
        </w:rPr>
      </w:pPr>
    </w:p>
    <w:p w14:paraId="2B13A4B3" w14:textId="77777777" w:rsidR="00DF4B7E" w:rsidRPr="000E6084" w:rsidRDefault="00DF4B7E" w:rsidP="00DF4B7E">
      <w:pPr>
        <w:ind w:right="-1"/>
        <w:jc w:val="both"/>
        <w:rPr>
          <w:sz w:val="16"/>
          <w:szCs w:val="16"/>
        </w:rPr>
      </w:pPr>
    </w:p>
    <w:p w14:paraId="2BA2316F" w14:textId="77777777" w:rsidR="00DF4B7E" w:rsidRPr="000E6084" w:rsidRDefault="00DF4B7E" w:rsidP="00DF4B7E">
      <w:pPr>
        <w:ind w:right="-1"/>
        <w:jc w:val="center"/>
        <w:rPr>
          <w:b/>
          <w:bCs/>
          <w:sz w:val="16"/>
          <w:szCs w:val="16"/>
        </w:rPr>
      </w:pPr>
      <w:r w:rsidRPr="000E6084">
        <w:rPr>
          <w:b/>
          <w:bCs/>
          <w:sz w:val="16"/>
          <w:szCs w:val="16"/>
        </w:rPr>
        <w:t>§ 6.</w:t>
      </w:r>
    </w:p>
    <w:p w14:paraId="084F3E9A" w14:textId="77777777" w:rsidR="00DF4B7E" w:rsidRPr="000E6084" w:rsidRDefault="00DF4B7E" w:rsidP="00DF4B7E">
      <w:pPr>
        <w:ind w:right="-1"/>
        <w:rPr>
          <w:bCs/>
          <w:sz w:val="16"/>
          <w:szCs w:val="16"/>
        </w:rPr>
      </w:pPr>
      <w:r w:rsidRPr="000E6084">
        <w:rPr>
          <w:bCs/>
          <w:sz w:val="16"/>
          <w:szCs w:val="16"/>
        </w:rPr>
        <w:t>1. Wszelkie oświadczenia i informacje składane przez Strony wymagają formy pisemnej pod rygorem nieważności.</w:t>
      </w:r>
    </w:p>
    <w:p w14:paraId="6321542A" w14:textId="77777777" w:rsidR="00DF4B7E" w:rsidRPr="000E6084" w:rsidRDefault="00DF4B7E" w:rsidP="00DF4B7E">
      <w:pPr>
        <w:ind w:right="-1"/>
        <w:rPr>
          <w:bCs/>
          <w:sz w:val="16"/>
          <w:szCs w:val="16"/>
        </w:rPr>
      </w:pPr>
      <w:r w:rsidRPr="000E6084">
        <w:rPr>
          <w:bCs/>
          <w:sz w:val="16"/>
          <w:szCs w:val="16"/>
        </w:rPr>
        <w:t>2. Strony wskazują następujące adresy do doręczeń w związku z Umową:</w:t>
      </w:r>
      <w:r w:rsidRPr="000E6084">
        <w:rPr>
          <w:bCs/>
          <w:sz w:val="16"/>
          <w:szCs w:val="16"/>
        </w:rPr>
        <w:tab/>
      </w:r>
    </w:p>
    <w:p w14:paraId="10A6AE45" w14:textId="77777777" w:rsidR="00DF4B7E" w:rsidRPr="000E6084" w:rsidRDefault="00DF4B7E" w:rsidP="00DF4B7E">
      <w:pPr>
        <w:ind w:right="-1"/>
        <w:rPr>
          <w:bCs/>
          <w:sz w:val="16"/>
          <w:szCs w:val="16"/>
        </w:rPr>
      </w:pPr>
      <w:r w:rsidRPr="000E6084">
        <w:rPr>
          <w:bCs/>
          <w:sz w:val="16"/>
          <w:szCs w:val="16"/>
        </w:rPr>
        <w:t xml:space="preserve">1) dla Wykonawcy – </w:t>
      </w:r>
      <w:r w:rsidRPr="000E6084">
        <w:rPr>
          <w:bCs/>
          <w:sz w:val="16"/>
          <w:szCs w:val="16"/>
          <w:highlight w:val="yellow"/>
        </w:rPr>
        <w:t>________________________________________________________________</w:t>
      </w:r>
    </w:p>
    <w:p w14:paraId="65784CD4" w14:textId="77777777" w:rsidR="00DF4B7E" w:rsidRPr="000E6084" w:rsidRDefault="00DF4B7E" w:rsidP="00DF4B7E">
      <w:pPr>
        <w:ind w:right="-1"/>
        <w:rPr>
          <w:bCs/>
          <w:sz w:val="16"/>
          <w:szCs w:val="16"/>
        </w:rPr>
      </w:pPr>
      <w:r w:rsidRPr="000E6084">
        <w:rPr>
          <w:bCs/>
          <w:sz w:val="16"/>
          <w:szCs w:val="16"/>
        </w:rPr>
        <w:t>2) dla Zamawiającego – 30-go Stycznia 57/58, 83-110 Tczew.</w:t>
      </w:r>
    </w:p>
    <w:p w14:paraId="532850F5" w14:textId="77777777" w:rsidR="00DF4B7E" w:rsidRPr="000E6084" w:rsidRDefault="00DF4B7E" w:rsidP="00DF4B7E">
      <w:pPr>
        <w:ind w:right="-1"/>
        <w:rPr>
          <w:bCs/>
          <w:sz w:val="16"/>
          <w:szCs w:val="16"/>
        </w:rPr>
      </w:pPr>
      <w:r w:rsidRPr="000E6084">
        <w:rPr>
          <w:bCs/>
          <w:sz w:val="16"/>
          <w:szCs w:val="16"/>
        </w:rPr>
        <w:t>3. Strony wskazują następujące osoby do dokonywania uzgodnień w związku z wykonaniem Umowy</w:t>
      </w:r>
      <w:r w:rsidRPr="000E6084">
        <w:rPr>
          <w:bCs/>
          <w:sz w:val="16"/>
          <w:szCs w:val="16"/>
        </w:rPr>
        <w:tab/>
      </w:r>
    </w:p>
    <w:p w14:paraId="4CB6AF14" w14:textId="77777777" w:rsidR="00DF4B7E" w:rsidRPr="000E6084" w:rsidRDefault="00DF4B7E" w:rsidP="00DF4B7E">
      <w:pPr>
        <w:ind w:right="-1"/>
        <w:rPr>
          <w:bCs/>
          <w:sz w:val="16"/>
          <w:szCs w:val="16"/>
        </w:rPr>
      </w:pPr>
      <w:r w:rsidRPr="000E6084">
        <w:rPr>
          <w:bCs/>
          <w:sz w:val="16"/>
          <w:szCs w:val="16"/>
        </w:rPr>
        <w:t xml:space="preserve">1) dla Wykonawcy – </w:t>
      </w:r>
      <w:r w:rsidRPr="000E6084">
        <w:rPr>
          <w:bCs/>
          <w:sz w:val="16"/>
          <w:szCs w:val="16"/>
          <w:highlight w:val="yellow"/>
        </w:rPr>
        <w:t>________________________________________________________________</w:t>
      </w:r>
    </w:p>
    <w:p w14:paraId="17677792" w14:textId="77777777" w:rsidR="00DF4B7E" w:rsidRPr="000E6084" w:rsidRDefault="00DF4B7E" w:rsidP="00DF4B7E">
      <w:pPr>
        <w:ind w:right="-1"/>
        <w:rPr>
          <w:bCs/>
          <w:sz w:val="16"/>
          <w:szCs w:val="16"/>
        </w:rPr>
      </w:pPr>
      <w:r w:rsidRPr="000E6084">
        <w:rPr>
          <w:bCs/>
          <w:sz w:val="16"/>
          <w:szCs w:val="16"/>
        </w:rPr>
        <w:t xml:space="preserve">2) dla Zamawiającego – </w:t>
      </w:r>
      <w:r w:rsidRPr="000E6084">
        <w:rPr>
          <w:bCs/>
          <w:sz w:val="16"/>
          <w:szCs w:val="16"/>
          <w:highlight w:val="yellow"/>
        </w:rPr>
        <w:t>_____________________________________________________________</w:t>
      </w:r>
    </w:p>
    <w:p w14:paraId="7762E5B1" w14:textId="77777777" w:rsidR="00DF4B7E" w:rsidRPr="000E6084" w:rsidRDefault="00DF4B7E" w:rsidP="00DF4B7E">
      <w:pPr>
        <w:ind w:right="-1"/>
        <w:jc w:val="both"/>
        <w:rPr>
          <w:sz w:val="16"/>
          <w:szCs w:val="16"/>
        </w:rPr>
      </w:pPr>
      <w:r w:rsidRPr="000E6084">
        <w:rPr>
          <w:bCs/>
          <w:sz w:val="16"/>
          <w:szCs w:val="16"/>
        </w:rPr>
        <w:t>4. Każda ze Stron jest obowiązana niezwłocznie powiadomić pisemnie drugą Stronę o każdej zmianie adresu pod rygorem uznania pisma skierowanego na dotychczasowy adres za skutecznie doręczone.</w:t>
      </w:r>
      <w:r w:rsidRPr="000E6084">
        <w:rPr>
          <w:sz w:val="16"/>
          <w:szCs w:val="16"/>
        </w:rPr>
        <w:t xml:space="preserve"> Zmiana wywołuje skutek z chwilą poinformowania o niej drugiej strony.</w:t>
      </w:r>
    </w:p>
    <w:p w14:paraId="2812A659" w14:textId="77777777" w:rsidR="00DF4B7E" w:rsidRPr="000E6084" w:rsidRDefault="00DF4B7E" w:rsidP="00DF4B7E">
      <w:pPr>
        <w:ind w:right="-1"/>
        <w:jc w:val="both"/>
        <w:rPr>
          <w:bCs/>
          <w:sz w:val="16"/>
          <w:szCs w:val="16"/>
        </w:rPr>
      </w:pPr>
      <w:r w:rsidRPr="000E6084">
        <w:rPr>
          <w:bCs/>
          <w:sz w:val="16"/>
          <w:szCs w:val="16"/>
        </w:rPr>
        <w:t xml:space="preserve">5. Dokonanie zmian w zakresie określonym w niniejszym </w:t>
      </w:r>
      <w:r w:rsidRPr="000E6084">
        <w:rPr>
          <w:b/>
          <w:sz w:val="16"/>
          <w:szCs w:val="16"/>
        </w:rPr>
        <w:t>§6</w:t>
      </w:r>
      <w:r w:rsidRPr="000E6084">
        <w:rPr>
          <w:bCs/>
          <w:sz w:val="16"/>
          <w:szCs w:val="16"/>
        </w:rPr>
        <w:t xml:space="preserve"> Umowy nie stanowi zmiany Umowy, jednakże każdorazowo wymaga pisemnego poinformowania drugiej strony.</w:t>
      </w:r>
    </w:p>
    <w:p w14:paraId="6E845F4C" w14:textId="77777777" w:rsidR="00DF4B7E" w:rsidRPr="000E6084" w:rsidRDefault="00DF4B7E" w:rsidP="00DF4B7E">
      <w:pPr>
        <w:ind w:right="-1"/>
        <w:rPr>
          <w:b/>
          <w:bCs/>
          <w:sz w:val="16"/>
          <w:szCs w:val="16"/>
        </w:rPr>
      </w:pPr>
    </w:p>
    <w:p w14:paraId="6748E4F0" w14:textId="77777777" w:rsidR="00DF4B7E" w:rsidRPr="000E6084" w:rsidRDefault="00DF4B7E" w:rsidP="00DF4B7E">
      <w:pPr>
        <w:ind w:right="-1"/>
        <w:jc w:val="center"/>
        <w:rPr>
          <w:b/>
          <w:bCs/>
          <w:sz w:val="16"/>
          <w:szCs w:val="16"/>
        </w:rPr>
      </w:pPr>
      <w:r w:rsidRPr="000E6084">
        <w:rPr>
          <w:b/>
          <w:bCs/>
          <w:sz w:val="16"/>
          <w:szCs w:val="16"/>
        </w:rPr>
        <w:t>§ 7.</w:t>
      </w:r>
    </w:p>
    <w:p w14:paraId="7283AE9D" w14:textId="77777777" w:rsidR="00DF4B7E" w:rsidRPr="000E6084" w:rsidRDefault="00DF4B7E" w:rsidP="00DF4B7E">
      <w:pPr>
        <w:ind w:right="-1"/>
        <w:jc w:val="both"/>
        <w:rPr>
          <w:sz w:val="16"/>
          <w:szCs w:val="16"/>
        </w:rPr>
      </w:pPr>
      <w:r w:rsidRPr="000E6084">
        <w:rPr>
          <w:sz w:val="16"/>
          <w:szCs w:val="16"/>
        </w:rPr>
        <w:t>1. Strony zgodnie postanawiają, że Wykonawca ponosi całkowitą odpowiedzialność za wszelkie szkody poniesione przez Zamawiającego oraz jakiekolwiek osoby trzecie, powstałe w związku z wykonywaniem niniejszej umowy, o ile powstanie szkody zostało zawinione przez Wykonawcę.</w:t>
      </w:r>
    </w:p>
    <w:p w14:paraId="40CEBEA9" w14:textId="77777777" w:rsidR="00DF4B7E" w:rsidRPr="000E6084" w:rsidRDefault="00DF4B7E" w:rsidP="00DF4B7E">
      <w:pPr>
        <w:ind w:right="-1"/>
        <w:jc w:val="both"/>
        <w:rPr>
          <w:sz w:val="16"/>
          <w:szCs w:val="16"/>
        </w:rPr>
      </w:pPr>
      <w:r w:rsidRPr="000E6084">
        <w:rPr>
          <w:sz w:val="16"/>
          <w:szCs w:val="16"/>
        </w:rPr>
        <w:t xml:space="preserve">2. Przez wykonywanie niniejszej umowy w rozumieniu </w:t>
      </w:r>
      <w:r w:rsidRPr="000E6084">
        <w:rPr>
          <w:b/>
          <w:bCs/>
          <w:sz w:val="16"/>
          <w:szCs w:val="16"/>
        </w:rPr>
        <w:t>ust. 1</w:t>
      </w:r>
      <w:r w:rsidRPr="000E6084">
        <w:rPr>
          <w:sz w:val="16"/>
          <w:szCs w:val="16"/>
        </w:rPr>
        <w:t xml:space="preserve"> niniejszego paragrafu, strony rozumieją okres obejmujący czas od chwili złożenia zamówienia przez Zamawiającego do chwili zrealizowania usługi, w tym, w szczególności logistyczny proces dostarczenia posiłków w miejsce wskazane przez Zamawiającego.</w:t>
      </w:r>
    </w:p>
    <w:p w14:paraId="56753C86" w14:textId="77777777" w:rsidR="00DF4B7E" w:rsidRPr="000E6084" w:rsidRDefault="00DF4B7E" w:rsidP="00DF4B7E">
      <w:pPr>
        <w:ind w:right="-1"/>
        <w:jc w:val="both"/>
        <w:rPr>
          <w:b/>
          <w:bCs/>
          <w:sz w:val="16"/>
          <w:szCs w:val="16"/>
        </w:rPr>
      </w:pPr>
    </w:p>
    <w:p w14:paraId="6A9FC66E" w14:textId="77777777" w:rsidR="00DF4B7E" w:rsidRPr="000E6084" w:rsidRDefault="00DF4B7E" w:rsidP="00DF4B7E">
      <w:pPr>
        <w:ind w:right="-1"/>
        <w:jc w:val="center"/>
        <w:rPr>
          <w:b/>
          <w:bCs/>
          <w:sz w:val="16"/>
          <w:szCs w:val="16"/>
        </w:rPr>
      </w:pPr>
      <w:r w:rsidRPr="000E6084">
        <w:rPr>
          <w:b/>
          <w:bCs/>
          <w:sz w:val="16"/>
          <w:szCs w:val="16"/>
        </w:rPr>
        <w:t>§ 8.</w:t>
      </w:r>
    </w:p>
    <w:p w14:paraId="0E8C5D6E" w14:textId="77777777" w:rsidR="00DF4B7E" w:rsidRPr="000E6084" w:rsidRDefault="00DF4B7E" w:rsidP="00DF4B7E">
      <w:pPr>
        <w:jc w:val="both"/>
        <w:rPr>
          <w:sz w:val="16"/>
          <w:szCs w:val="16"/>
        </w:rPr>
      </w:pPr>
      <w:r w:rsidRPr="000E6084">
        <w:rPr>
          <w:sz w:val="16"/>
          <w:szCs w:val="16"/>
        </w:rPr>
        <w:t>1. W sprawach nie uregulowanych niniejszą umową zastosowanie mają w pierwszej kolejności zapisy ustawy z dnia</w:t>
      </w:r>
      <w:r w:rsidRPr="000E6084">
        <w:rPr>
          <w:bCs/>
          <w:sz w:val="16"/>
          <w:szCs w:val="16"/>
        </w:rPr>
        <w:t xml:space="preserve"> </w:t>
      </w:r>
      <w:r w:rsidRPr="000E6084">
        <w:rPr>
          <w:sz w:val="16"/>
          <w:szCs w:val="16"/>
        </w:rPr>
        <w:t xml:space="preserve">11 września 2019r. Prawo Zamówień Publicznych </w:t>
      </w:r>
      <w:r w:rsidRPr="000E6084">
        <w:rPr>
          <w:b/>
          <w:sz w:val="16"/>
          <w:szCs w:val="16"/>
        </w:rPr>
        <w:t>(tekst jednolity Dz. U. z 202</w:t>
      </w:r>
      <w:r>
        <w:rPr>
          <w:b/>
          <w:sz w:val="16"/>
          <w:szCs w:val="16"/>
        </w:rPr>
        <w:t>3</w:t>
      </w:r>
      <w:r w:rsidRPr="000E6084">
        <w:rPr>
          <w:b/>
          <w:sz w:val="16"/>
          <w:szCs w:val="16"/>
        </w:rPr>
        <w:t xml:space="preserve"> r., poz. 1</w:t>
      </w:r>
      <w:r>
        <w:rPr>
          <w:b/>
          <w:sz w:val="16"/>
          <w:szCs w:val="16"/>
        </w:rPr>
        <w:t>605</w:t>
      </w:r>
      <w:r w:rsidRPr="000E6084">
        <w:rPr>
          <w:b/>
          <w:sz w:val="16"/>
          <w:szCs w:val="16"/>
        </w:rPr>
        <w:t xml:space="preserve"> z późn. </w:t>
      </w:r>
      <w:proofErr w:type="spellStart"/>
      <w:r w:rsidRPr="000E6084">
        <w:rPr>
          <w:b/>
          <w:sz w:val="16"/>
          <w:szCs w:val="16"/>
        </w:rPr>
        <w:t>zm</w:t>
      </w:r>
      <w:proofErr w:type="spellEnd"/>
      <w:r w:rsidRPr="000E6084">
        <w:rPr>
          <w:b/>
          <w:sz w:val="16"/>
          <w:szCs w:val="16"/>
        </w:rPr>
        <w:t>),</w:t>
      </w:r>
      <w:r w:rsidRPr="000E6084">
        <w:rPr>
          <w:bCs/>
          <w:sz w:val="16"/>
          <w:szCs w:val="16"/>
        </w:rPr>
        <w:t xml:space="preserve"> </w:t>
      </w:r>
      <w:r w:rsidRPr="000E6084">
        <w:rPr>
          <w:sz w:val="16"/>
          <w:szCs w:val="16"/>
        </w:rPr>
        <w:t>a następnie przepisy Kodeksu Cywilnego.</w:t>
      </w:r>
    </w:p>
    <w:p w14:paraId="39E8F4EA" w14:textId="77777777" w:rsidR="00DF4B7E" w:rsidRPr="000E6084" w:rsidRDefault="00DF4B7E" w:rsidP="00DF4B7E">
      <w:pPr>
        <w:jc w:val="both"/>
        <w:rPr>
          <w:sz w:val="16"/>
          <w:szCs w:val="16"/>
        </w:rPr>
      </w:pPr>
      <w:r w:rsidRPr="000E6084">
        <w:rPr>
          <w:sz w:val="16"/>
          <w:szCs w:val="16"/>
        </w:rPr>
        <w:t>2. Zmiany i uzupełnienia niniejszej umowy, w tym odstąpienie od niej, mogą mieć miejsce tylko w przypadkach określonych w ustawie z dnia</w:t>
      </w:r>
      <w:r w:rsidRPr="000E6084">
        <w:rPr>
          <w:bCs/>
          <w:sz w:val="16"/>
          <w:szCs w:val="16"/>
        </w:rPr>
        <w:t xml:space="preserve"> </w:t>
      </w:r>
      <w:r w:rsidRPr="000E6084">
        <w:rPr>
          <w:bCs/>
          <w:sz w:val="16"/>
          <w:szCs w:val="16"/>
        </w:rPr>
        <w:br/>
      </w:r>
      <w:r w:rsidRPr="000E6084">
        <w:rPr>
          <w:sz w:val="16"/>
          <w:szCs w:val="16"/>
        </w:rPr>
        <w:t xml:space="preserve">11 września 2019r. Prawo Zamówień Publicznych </w:t>
      </w:r>
      <w:r w:rsidRPr="000E6084">
        <w:rPr>
          <w:b/>
          <w:sz w:val="16"/>
          <w:szCs w:val="16"/>
        </w:rPr>
        <w:t>(tekst jednolity Dz. U. z 202</w:t>
      </w:r>
      <w:r>
        <w:rPr>
          <w:b/>
          <w:sz w:val="16"/>
          <w:szCs w:val="16"/>
        </w:rPr>
        <w:t>3</w:t>
      </w:r>
      <w:r w:rsidRPr="000E6084">
        <w:rPr>
          <w:b/>
          <w:sz w:val="16"/>
          <w:szCs w:val="16"/>
        </w:rPr>
        <w:t xml:space="preserve"> r., poz. 1</w:t>
      </w:r>
      <w:r>
        <w:rPr>
          <w:b/>
          <w:sz w:val="16"/>
          <w:szCs w:val="16"/>
        </w:rPr>
        <w:t>605</w:t>
      </w:r>
      <w:r w:rsidRPr="000E6084">
        <w:rPr>
          <w:b/>
          <w:sz w:val="16"/>
          <w:szCs w:val="16"/>
        </w:rPr>
        <w:t xml:space="preserve"> z późn. </w:t>
      </w:r>
      <w:proofErr w:type="spellStart"/>
      <w:r w:rsidRPr="000E6084">
        <w:rPr>
          <w:b/>
          <w:sz w:val="16"/>
          <w:szCs w:val="16"/>
        </w:rPr>
        <w:t>zm</w:t>
      </w:r>
      <w:proofErr w:type="spellEnd"/>
      <w:r w:rsidRPr="000E6084">
        <w:rPr>
          <w:b/>
          <w:sz w:val="16"/>
          <w:szCs w:val="16"/>
        </w:rPr>
        <w:t>),</w:t>
      </w:r>
      <w:r w:rsidRPr="000E6084">
        <w:rPr>
          <w:bCs/>
          <w:sz w:val="16"/>
          <w:szCs w:val="16"/>
        </w:rPr>
        <w:t xml:space="preserve"> lub w przypadku wystąpienia</w:t>
      </w:r>
      <w:r w:rsidRPr="000E6084">
        <w:rPr>
          <w:sz w:val="16"/>
          <w:szCs w:val="16"/>
        </w:rPr>
        <w:t xml:space="preserve"> następujących zdarzeń (art. 455 ust. 1 pkt 1 pzp):</w:t>
      </w:r>
    </w:p>
    <w:p w14:paraId="39089870" w14:textId="77777777" w:rsidR="00DF4B7E" w:rsidRPr="000E6084" w:rsidRDefault="00DF4B7E" w:rsidP="00DF4B7E">
      <w:pPr>
        <w:suppressAutoHyphens/>
        <w:ind w:left="360"/>
        <w:jc w:val="both"/>
        <w:rPr>
          <w:sz w:val="16"/>
          <w:szCs w:val="16"/>
        </w:rPr>
      </w:pPr>
      <w:r w:rsidRPr="000E6084">
        <w:rPr>
          <w:sz w:val="16"/>
          <w:szCs w:val="16"/>
        </w:rPr>
        <w:t xml:space="preserve">a)   ustawowej zmiany podatku VAT (zmianie ulegnie tylko cena brutto); </w:t>
      </w:r>
    </w:p>
    <w:p w14:paraId="19CCDBF4" w14:textId="77777777" w:rsidR="00DF4B7E" w:rsidRPr="000E6084" w:rsidRDefault="00DF4B7E" w:rsidP="00DF4B7E">
      <w:pPr>
        <w:suppressAutoHyphens/>
        <w:ind w:left="360"/>
        <w:jc w:val="both"/>
        <w:rPr>
          <w:sz w:val="16"/>
          <w:szCs w:val="16"/>
        </w:rPr>
      </w:pPr>
      <w:r w:rsidRPr="000E6084">
        <w:rPr>
          <w:sz w:val="16"/>
          <w:szCs w:val="16"/>
        </w:rPr>
        <w:t xml:space="preserve">b)  wystąpienia zmian powszechnie obowiązujących przepisów prawa w zakresie mającym wpływ na realizację przedmiotu zamówienia, </w:t>
      </w:r>
      <w:r w:rsidRPr="000E6084">
        <w:rPr>
          <w:sz w:val="16"/>
          <w:szCs w:val="16"/>
        </w:rPr>
        <w:br/>
        <w:t xml:space="preserve">w tym cen urzędowych przedmiotu umowy; </w:t>
      </w:r>
    </w:p>
    <w:p w14:paraId="631EDC41" w14:textId="77777777" w:rsidR="00DF4B7E" w:rsidRPr="000E6084" w:rsidRDefault="00DF4B7E" w:rsidP="00DF4B7E">
      <w:pPr>
        <w:suppressAutoHyphens/>
        <w:ind w:left="360"/>
        <w:jc w:val="both"/>
        <w:rPr>
          <w:color w:val="FF0000"/>
          <w:sz w:val="16"/>
          <w:szCs w:val="16"/>
        </w:rPr>
      </w:pPr>
      <w:r w:rsidRPr="000E6084">
        <w:rPr>
          <w:sz w:val="16"/>
          <w:szCs w:val="16"/>
        </w:rPr>
        <w:t>c)  konieczności skrócenia terminu realizacji umowy gdy zaistnieje po stronie Zamawiającego i Wykonawcy możliwość wcześniejszego wykonania przedmiotu niniejszej umowy, lub zmiany terminu realizacji niniejszej umowy będące skutkiem przypadków w niej przewidzianych w zakresie możliwości dokonania zmian – o ile zajdzie taka konieczność;</w:t>
      </w:r>
    </w:p>
    <w:p w14:paraId="31F4A7CB" w14:textId="77777777" w:rsidR="00DF4B7E" w:rsidRPr="000E6084" w:rsidRDefault="00DF4B7E" w:rsidP="00DF4B7E">
      <w:pPr>
        <w:suppressAutoHyphens/>
        <w:ind w:left="360"/>
        <w:jc w:val="both"/>
        <w:rPr>
          <w:sz w:val="16"/>
          <w:szCs w:val="16"/>
        </w:rPr>
      </w:pPr>
      <w:r w:rsidRPr="000E6084">
        <w:rPr>
          <w:sz w:val="16"/>
          <w:szCs w:val="16"/>
        </w:rPr>
        <w:lastRenderedPageBreak/>
        <w:t xml:space="preserve">d) w sytuacjach, o których mowa w </w:t>
      </w:r>
      <w:r w:rsidRPr="000E6084">
        <w:rPr>
          <w:b/>
          <w:bCs/>
          <w:sz w:val="16"/>
          <w:szCs w:val="16"/>
        </w:rPr>
        <w:t>§2 ust. 3, §10, ust. 2</w:t>
      </w:r>
      <w:r w:rsidRPr="000E6084">
        <w:rPr>
          <w:sz w:val="16"/>
          <w:szCs w:val="16"/>
        </w:rPr>
        <w:t xml:space="preserve"> niniejszej umowy;</w:t>
      </w:r>
    </w:p>
    <w:p w14:paraId="11D5EC18" w14:textId="77777777" w:rsidR="00DF4B7E" w:rsidRPr="000E6084" w:rsidRDefault="00DF4B7E" w:rsidP="00DF4B7E">
      <w:pPr>
        <w:suppressAutoHyphens/>
        <w:ind w:left="360"/>
        <w:jc w:val="both"/>
        <w:rPr>
          <w:sz w:val="16"/>
          <w:szCs w:val="16"/>
        </w:rPr>
      </w:pPr>
      <w:r w:rsidRPr="000E6084">
        <w:rPr>
          <w:sz w:val="16"/>
          <w:szCs w:val="16"/>
        </w:rPr>
        <w:t>e) w przypadku zmiany nieistotnej, na korzyść Zamawiającego;</w:t>
      </w:r>
    </w:p>
    <w:p w14:paraId="56CF03EC" w14:textId="77777777" w:rsidR="00DF4B7E" w:rsidRPr="000E6084" w:rsidRDefault="00DF4B7E" w:rsidP="00DF4B7E">
      <w:pPr>
        <w:suppressAutoHyphens/>
        <w:ind w:left="426" w:hanging="66"/>
        <w:jc w:val="both"/>
        <w:rPr>
          <w:color w:val="000000"/>
          <w:sz w:val="16"/>
          <w:szCs w:val="16"/>
          <w:lang w:eastAsia="pl-PL"/>
        </w:rPr>
      </w:pPr>
      <w:r w:rsidRPr="000E6084">
        <w:rPr>
          <w:sz w:val="16"/>
          <w:szCs w:val="16"/>
        </w:rPr>
        <w:t>f) w przypadku wystąpienia siły wyższej (</w:t>
      </w:r>
      <w:r w:rsidRPr="000E6084">
        <w:rPr>
          <w:color w:val="000000"/>
          <w:sz w:val="16"/>
          <w:szCs w:val="16"/>
        </w:rPr>
        <w:t>poprzez siłę wyższą należy rozumieć zdarzenie bądź połączenie zdarzeń niezależnych od Stron, które zasadniczo utrudniają lub uniemożliwiają wykonywanie zobowiązań wynikających z Umowy, których Strony nie mogły przewidzieć oraz którym nie mogły zapobiec, a także ich przezwyciężyć poprzez działalnie z należytą starannością – np. klęski żywiołowe, wojny, pożary, strajki generalne, zamieszki, epidemie)</w:t>
      </w:r>
      <w:r w:rsidRPr="000E6084">
        <w:rPr>
          <w:sz w:val="16"/>
          <w:szCs w:val="16"/>
        </w:rPr>
        <w:t xml:space="preserve"> lub innej okoliczności wykluczającej winę wykonawcy</w:t>
      </w:r>
      <w:bookmarkStart w:id="10" w:name="_Hlk69805141"/>
      <w:r w:rsidRPr="000E6084">
        <w:rPr>
          <w:sz w:val="16"/>
          <w:szCs w:val="16"/>
        </w:rPr>
        <w:t xml:space="preserve">. Strony nie ponoszą odpowiedzialności za częściowe lub całkowite nie wykonanie niniejszej umowy powstałe na skutek działania siły wyższej, o czym mowa </w:t>
      </w:r>
      <w:r w:rsidRPr="000E6084">
        <w:rPr>
          <w:sz w:val="16"/>
          <w:szCs w:val="16"/>
        </w:rPr>
        <w:br/>
        <w:t>w zadaniu poprzedzającym.</w:t>
      </w:r>
    </w:p>
    <w:bookmarkEnd w:id="10"/>
    <w:p w14:paraId="5ED65F35" w14:textId="77777777" w:rsidR="00DF4B7E" w:rsidRPr="000E6084" w:rsidRDefault="00DF4B7E" w:rsidP="00DF4B7E">
      <w:pPr>
        <w:suppressAutoHyphens/>
        <w:ind w:left="426" w:hanging="66"/>
        <w:jc w:val="both"/>
        <w:rPr>
          <w:color w:val="000000"/>
          <w:sz w:val="16"/>
          <w:szCs w:val="16"/>
          <w:lang w:eastAsia="pl-PL"/>
        </w:rPr>
      </w:pPr>
      <w:r w:rsidRPr="000E6084">
        <w:rPr>
          <w:color w:val="000000"/>
          <w:sz w:val="16"/>
          <w:szCs w:val="16"/>
          <w:lang w:eastAsia="pl-PL"/>
        </w:rPr>
        <w:t xml:space="preserve">g) w przypadku uznania niewykonalności jednego lub większej liczby postanowień niniejszej umowy – niewykonalność jednego </w:t>
      </w:r>
      <w:r w:rsidRPr="000E6084">
        <w:rPr>
          <w:color w:val="000000"/>
          <w:sz w:val="16"/>
          <w:szCs w:val="16"/>
          <w:lang w:eastAsia="pl-PL"/>
        </w:rPr>
        <w:br/>
        <w:t xml:space="preserve">lub większej liczby postanowień niniejszej umowy nie ma wpływu na wykonalność pozostałych postanowień. W przypadku uznania jakiegokolwiek postanowienia umowy z dowolnej przyczyny za niewykonalne, postanowienie takie zostanie zastąpienie wykonalnym postanowieniem, które w największym możliwym stopniu odda pierwotne intencje Stron i uwzględni ich interesy gospodarcze, </w:t>
      </w:r>
      <w:r w:rsidRPr="000E6084">
        <w:rPr>
          <w:color w:val="000000"/>
          <w:sz w:val="16"/>
          <w:szCs w:val="16"/>
          <w:lang w:eastAsia="pl-PL"/>
        </w:rPr>
        <w:br/>
        <w:t xml:space="preserve">z zastrzeżeniem zapisu </w:t>
      </w:r>
      <w:r w:rsidRPr="000E6084">
        <w:rPr>
          <w:b/>
          <w:bCs/>
          <w:color w:val="000000"/>
          <w:sz w:val="16"/>
          <w:szCs w:val="16"/>
          <w:lang w:eastAsia="pl-PL"/>
        </w:rPr>
        <w:t>ust. 2, pkt f)</w:t>
      </w:r>
      <w:r w:rsidRPr="000E6084">
        <w:rPr>
          <w:color w:val="000000"/>
          <w:sz w:val="16"/>
          <w:szCs w:val="16"/>
          <w:lang w:eastAsia="pl-PL"/>
        </w:rPr>
        <w:t xml:space="preserve"> niniejszego paragrafu;</w:t>
      </w:r>
    </w:p>
    <w:p w14:paraId="610F525D" w14:textId="77777777" w:rsidR="00DF4B7E" w:rsidRPr="000E6084" w:rsidRDefault="00DF4B7E" w:rsidP="00DF4B7E">
      <w:pPr>
        <w:suppressAutoHyphens/>
        <w:ind w:left="426" w:hanging="66"/>
        <w:jc w:val="both"/>
        <w:rPr>
          <w:color w:val="000000"/>
          <w:sz w:val="16"/>
          <w:szCs w:val="16"/>
          <w:lang w:eastAsia="pl-PL"/>
        </w:rPr>
      </w:pPr>
      <w:r w:rsidRPr="000E6084">
        <w:rPr>
          <w:color w:val="000000"/>
          <w:sz w:val="16"/>
          <w:szCs w:val="16"/>
          <w:lang w:eastAsia="pl-PL"/>
        </w:rPr>
        <w:t>h) gdy zmiany są następstwem działania władz publicznych;</w:t>
      </w:r>
    </w:p>
    <w:p w14:paraId="23D79905" w14:textId="77777777" w:rsidR="00DF4B7E" w:rsidRPr="000E6084" w:rsidRDefault="00DF4B7E" w:rsidP="00DF4B7E">
      <w:pPr>
        <w:suppressAutoHyphens/>
        <w:ind w:left="426" w:hanging="66"/>
        <w:jc w:val="both"/>
        <w:rPr>
          <w:color w:val="000000"/>
          <w:sz w:val="16"/>
          <w:szCs w:val="16"/>
          <w:lang w:eastAsia="pl-PL"/>
        </w:rPr>
      </w:pPr>
      <w:r w:rsidRPr="000E6084">
        <w:rPr>
          <w:color w:val="000000"/>
          <w:sz w:val="16"/>
          <w:szCs w:val="16"/>
          <w:lang w:eastAsia="pl-PL"/>
        </w:rPr>
        <w:t xml:space="preserve">i) gdy zmiany są konieczne ze względu na zmianę warunków realizacji umowy z Narodowym Funduszem Zdrowia (zmiana kontraktu realizacji świadczenia z NFZ lub następcą prawnym płatnika świadczeń) lub zmiany warunków programów w ramach których realizowany jest przedmiot umowy. </w:t>
      </w:r>
    </w:p>
    <w:p w14:paraId="2116297D" w14:textId="77777777" w:rsidR="00DF4B7E" w:rsidRPr="000E6084" w:rsidRDefault="00DF4B7E" w:rsidP="00DF4B7E">
      <w:pPr>
        <w:suppressAutoHyphens/>
        <w:ind w:left="426" w:hanging="66"/>
        <w:jc w:val="both"/>
        <w:rPr>
          <w:color w:val="000000"/>
          <w:sz w:val="16"/>
          <w:szCs w:val="16"/>
          <w:lang w:eastAsia="pl-PL"/>
        </w:rPr>
      </w:pPr>
      <w:r w:rsidRPr="000E6084">
        <w:rPr>
          <w:color w:val="000000"/>
          <w:sz w:val="16"/>
          <w:szCs w:val="16"/>
          <w:lang w:eastAsia="pl-PL"/>
        </w:rPr>
        <w:t>j) gdy zmiany są konieczne ze względu na zapewnienie bezpieczeństwa lub zapobieżenie awarii;</w:t>
      </w:r>
    </w:p>
    <w:p w14:paraId="6A425DA0" w14:textId="77777777" w:rsidR="00DF4B7E" w:rsidRPr="000E6084" w:rsidRDefault="00DF4B7E" w:rsidP="00DF4B7E">
      <w:pPr>
        <w:suppressAutoHyphens/>
        <w:ind w:left="426" w:hanging="66"/>
        <w:jc w:val="both"/>
        <w:rPr>
          <w:sz w:val="16"/>
          <w:szCs w:val="16"/>
        </w:rPr>
      </w:pPr>
      <w:r w:rsidRPr="000E6084">
        <w:rPr>
          <w:sz w:val="16"/>
          <w:szCs w:val="16"/>
        </w:rPr>
        <w:t>k) o ile jest to niezbędne dla prawidłowej realizacji przedmiotu umowy, konieczna jest zmiana elementów składowych przedmiotu umowy na zasadzie ich uzupełnienia lub wymiany;</w:t>
      </w:r>
    </w:p>
    <w:p w14:paraId="0F0EAC54" w14:textId="77777777" w:rsidR="00DF4B7E" w:rsidRPr="000E6084" w:rsidRDefault="00DF4B7E" w:rsidP="00DF4B7E">
      <w:pPr>
        <w:suppressAutoHyphens/>
        <w:ind w:left="426" w:hanging="66"/>
        <w:jc w:val="both"/>
        <w:rPr>
          <w:sz w:val="16"/>
          <w:szCs w:val="16"/>
        </w:rPr>
      </w:pPr>
      <w:r w:rsidRPr="000E6084">
        <w:rPr>
          <w:sz w:val="16"/>
          <w:szCs w:val="16"/>
        </w:rPr>
        <w:t>l) odstąpienia od niniejszej umowy przez Zamawiającego na poniższych zasadach:</w:t>
      </w:r>
    </w:p>
    <w:p w14:paraId="40F5C6E4" w14:textId="77777777" w:rsidR="00DF4B7E" w:rsidRPr="000E6084" w:rsidRDefault="00DF4B7E" w:rsidP="00DF4B7E">
      <w:pPr>
        <w:suppressAutoHyphens/>
        <w:ind w:left="426" w:hanging="66"/>
        <w:jc w:val="both"/>
        <w:rPr>
          <w:sz w:val="16"/>
          <w:szCs w:val="16"/>
        </w:rPr>
      </w:pPr>
      <w:r w:rsidRPr="000E6084">
        <w:rPr>
          <w:sz w:val="16"/>
          <w:szCs w:val="16"/>
        </w:rPr>
        <w:t>I. Zamawiający ma prawo odstąpić od niniejszej umowy w terminie 30 dni od dnia powzięcia wiadomości o zaistnieniu istotnej okoliczności powodującej, że wykonanie umowy nie leży w interesie publicznym, czego nie można było przewidzieć w chwili jej zawarcia, lub dalsze wykonywanie umowy może zagrozić podstawowemu interesowi bezpieczeństwa państwa lub bezpieczeństwu publicznemu</w:t>
      </w:r>
    </w:p>
    <w:p w14:paraId="2FDBF165" w14:textId="77777777" w:rsidR="00DF4B7E" w:rsidRPr="000E6084" w:rsidRDefault="00DF4B7E" w:rsidP="00DF4B7E">
      <w:pPr>
        <w:suppressAutoHyphens/>
        <w:ind w:left="426" w:hanging="66"/>
        <w:jc w:val="both"/>
        <w:rPr>
          <w:sz w:val="16"/>
          <w:szCs w:val="16"/>
        </w:rPr>
      </w:pPr>
      <w:r w:rsidRPr="000E6084">
        <w:rPr>
          <w:sz w:val="16"/>
          <w:szCs w:val="16"/>
        </w:rPr>
        <w:t>II. Zamawiający ma prawo odstąpić od niniejszej umowy jeśli zachodzi co najmniej jedna z następujących okoliczności:</w:t>
      </w:r>
    </w:p>
    <w:p w14:paraId="23C87DFE" w14:textId="77777777" w:rsidR="00DF4B7E" w:rsidRPr="000E6084" w:rsidRDefault="00DF4B7E" w:rsidP="00DF4B7E">
      <w:pPr>
        <w:numPr>
          <w:ilvl w:val="0"/>
          <w:numId w:val="65"/>
        </w:numPr>
        <w:suppressAutoHyphens/>
        <w:jc w:val="both"/>
        <w:rPr>
          <w:sz w:val="16"/>
          <w:szCs w:val="16"/>
        </w:rPr>
      </w:pPr>
      <w:r w:rsidRPr="000E6084">
        <w:rPr>
          <w:sz w:val="16"/>
          <w:szCs w:val="16"/>
        </w:rPr>
        <w:t xml:space="preserve">dokonano zmiany umowy z naruszeniem </w:t>
      </w:r>
      <w:r w:rsidRPr="000E6084">
        <w:rPr>
          <w:b/>
          <w:bCs/>
          <w:sz w:val="16"/>
          <w:szCs w:val="16"/>
        </w:rPr>
        <w:t>art. 454 i art. 455 pzp</w:t>
      </w:r>
      <w:r w:rsidRPr="000E6084">
        <w:rPr>
          <w:sz w:val="16"/>
          <w:szCs w:val="16"/>
        </w:rPr>
        <w:t>;</w:t>
      </w:r>
    </w:p>
    <w:p w14:paraId="5D964BFE" w14:textId="77777777" w:rsidR="00DF4B7E" w:rsidRPr="000E6084" w:rsidRDefault="00DF4B7E" w:rsidP="00DF4B7E">
      <w:pPr>
        <w:numPr>
          <w:ilvl w:val="0"/>
          <w:numId w:val="65"/>
        </w:numPr>
        <w:suppressAutoHyphens/>
        <w:jc w:val="both"/>
        <w:rPr>
          <w:sz w:val="16"/>
          <w:szCs w:val="16"/>
        </w:rPr>
      </w:pPr>
      <w:r w:rsidRPr="000E6084">
        <w:rPr>
          <w:sz w:val="16"/>
          <w:szCs w:val="16"/>
        </w:rPr>
        <w:t xml:space="preserve">Wykonawca w chwili zawarcia umowy podlegał wykluczeniu na podstawie </w:t>
      </w:r>
      <w:r w:rsidRPr="000E6084">
        <w:rPr>
          <w:b/>
          <w:bCs/>
          <w:sz w:val="16"/>
          <w:szCs w:val="16"/>
        </w:rPr>
        <w:t>art. 108 pzp;</w:t>
      </w:r>
    </w:p>
    <w:p w14:paraId="69EE3D7E" w14:textId="77777777" w:rsidR="00DF4B7E" w:rsidRPr="000E6084" w:rsidRDefault="00DF4B7E" w:rsidP="00DF4B7E">
      <w:pPr>
        <w:numPr>
          <w:ilvl w:val="0"/>
          <w:numId w:val="65"/>
        </w:numPr>
        <w:suppressAutoHyphens/>
        <w:jc w:val="both"/>
        <w:rPr>
          <w:sz w:val="16"/>
          <w:szCs w:val="16"/>
        </w:rPr>
      </w:pPr>
      <w:r w:rsidRPr="000E6084">
        <w:rPr>
          <w:sz w:val="16"/>
          <w:szCs w:val="16"/>
        </w:rPr>
        <w:t>Trybunał Sprawiedliwości Unii Europejskiej stwierdził w ramach procedury przewidzianej w art. 258 Traktatu o funkcjonowaniu Unii Europejskiej, że Rzeczpospolita Polska uchybiła zobowiązaniom, które ciążą na niej na mocy Traktatów, dyrektywy 2014/24/UE, dyrektywy 2014/25/UE oraz dyrektywy 2009/81/WE, z uwagi na to, że Zamawiający udzielił zamówienia z naruszeniem prawa Unii Europejskiej;</w:t>
      </w:r>
    </w:p>
    <w:p w14:paraId="73B9EC07" w14:textId="77777777" w:rsidR="00DF4B7E" w:rsidRPr="000E6084" w:rsidRDefault="00DF4B7E" w:rsidP="00DF4B7E">
      <w:pPr>
        <w:numPr>
          <w:ilvl w:val="0"/>
          <w:numId w:val="65"/>
        </w:numPr>
        <w:suppressAutoHyphens/>
        <w:jc w:val="both"/>
        <w:rPr>
          <w:sz w:val="16"/>
          <w:szCs w:val="16"/>
        </w:rPr>
      </w:pPr>
      <w:r w:rsidRPr="000E6084">
        <w:rPr>
          <w:sz w:val="16"/>
          <w:szCs w:val="16"/>
        </w:rPr>
        <w:t xml:space="preserve">w sytuacji, o której mowa w </w:t>
      </w:r>
      <w:r w:rsidRPr="000E6084">
        <w:rPr>
          <w:b/>
          <w:bCs/>
          <w:sz w:val="16"/>
          <w:szCs w:val="16"/>
        </w:rPr>
        <w:t xml:space="preserve">pkt. l, cz. II, </w:t>
      </w:r>
      <w:proofErr w:type="spellStart"/>
      <w:r w:rsidRPr="000E6084">
        <w:rPr>
          <w:b/>
          <w:bCs/>
          <w:sz w:val="16"/>
          <w:szCs w:val="16"/>
        </w:rPr>
        <w:t>ppkt</w:t>
      </w:r>
      <w:proofErr w:type="spellEnd"/>
      <w:r w:rsidRPr="000E6084">
        <w:rPr>
          <w:b/>
          <w:bCs/>
          <w:sz w:val="16"/>
          <w:szCs w:val="16"/>
        </w:rPr>
        <w:t>. 1</w:t>
      </w:r>
      <w:r w:rsidRPr="000E6084">
        <w:rPr>
          <w:sz w:val="16"/>
          <w:szCs w:val="16"/>
        </w:rPr>
        <w:t xml:space="preserve"> – Zamawiający odstępuje od umowy w części, której zmiana dotyczy.</w:t>
      </w:r>
    </w:p>
    <w:p w14:paraId="3EA0BFE7" w14:textId="77777777" w:rsidR="00DF4B7E" w:rsidRPr="000E6084" w:rsidRDefault="00DF4B7E" w:rsidP="00DF4B7E">
      <w:pPr>
        <w:suppressAutoHyphens/>
        <w:ind w:left="360"/>
        <w:jc w:val="both"/>
        <w:rPr>
          <w:sz w:val="16"/>
          <w:szCs w:val="16"/>
        </w:rPr>
      </w:pPr>
      <w:r w:rsidRPr="000E6084">
        <w:rPr>
          <w:sz w:val="16"/>
          <w:szCs w:val="16"/>
        </w:rPr>
        <w:t xml:space="preserve">III. Zamawiający ma prawo odstąpić od niniejszej umowy w przypadku nienależytego wykonania niniejszej umowy lub nie wykonania przedmiotu niniejszej umowy przez Wykonawcę, w szczególności w sytuacjach opisanych w </w:t>
      </w:r>
      <w:r w:rsidRPr="000E6084">
        <w:rPr>
          <w:b/>
          <w:bCs/>
          <w:sz w:val="16"/>
          <w:szCs w:val="16"/>
        </w:rPr>
        <w:t xml:space="preserve">§4 ust. 1 pkt a) i pkt b) </w:t>
      </w:r>
      <w:r w:rsidRPr="000E6084">
        <w:rPr>
          <w:sz w:val="16"/>
          <w:szCs w:val="16"/>
        </w:rPr>
        <w:t xml:space="preserve">niniejszej umowy, </w:t>
      </w:r>
      <w:r w:rsidRPr="000E6084">
        <w:rPr>
          <w:sz w:val="16"/>
          <w:szCs w:val="16"/>
        </w:rPr>
        <w:br/>
        <w:t xml:space="preserve">po wyznaczeniu Wykonawcy odpowiedniego dodatkowego terminu do należytego wykonania zamówienia. Oświadczenie o odstąpieniu </w:t>
      </w:r>
      <w:r w:rsidRPr="000E6084">
        <w:rPr>
          <w:sz w:val="16"/>
          <w:szCs w:val="16"/>
        </w:rPr>
        <w:br/>
        <w:t>od umowy może zostać złożone w terminie do 30 dni od bezskutecznego upływu wyznaczonego terminu.</w:t>
      </w:r>
    </w:p>
    <w:p w14:paraId="37EEE865" w14:textId="77777777" w:rsidR="00DF4B7E" w:rsidRPr="000E6084" w:rsidRDefault="00DF4B7E" w:rsidP="00DF4B7E">
      <w:pPr>
        <w:suppressAutoHyphens/>
        <w:ind w:left="360"/>
        <w:jc w:val="both"/>
        <w:rPr>
          <w:sz w:val="16"/>
          <w:szCs w:val="16"/>
        </w:rPr>
      </w:pPr>
      <w:r w:rsidRPr="000E6084">
        <w:rPr>
          <w:sz w:val="16"/>
          <w:szCs w:val="16"/>
        </w:rPr>
        <w:t xml:space="preserve">IV. W przypadkach, o których mowa w niniejszym punkcie, </w:t>
      </w:r>
      <w:r w:rsidRPr="000E6084">
        <w:rPr>
          <w:b/>
          <w:bCs/>
          <w:sz w:val="16"/>
          <w:szCs w:val="16"/>
        </w:rPr>
        <w:t>w cz. I, II, III</w:t>
      </w:r>
      <w:r w:rsidRPr="000E6084">
        <w:rPr>
          <w:sz w:val="16"/>
          <w:szCs w:val="16"/>
        </w:rPr>
        <w:t xml:space="preserve">, Wykonawca może żądać wyłącznie wynagrodzenia należnego </w:t>
      </w:r>
      <w:r w:rsidRPr="000E6084">
        <w:rPr>
          <w:sz w:val="16"/>
          <w:szCs w:val="16"/>
        </w:rPr>
        <w:br/>
        <w:t>z tytułu faktycznego wykonania części umowy;</w:t>
      </w:r>
    </w:p>
    <w:p w14:paraId="63563E9C" w14:textId="77777777" w:rsidR="00DF4B7E" w:rsidRPr="000E6084" w:rsidRDefault="00DF4B7E" w:rsidP="00DF4B7E">
      <w:pPr>
        <w:suppressAutoHyphens/>
        <w:ind w:left="360"/>
        <w:jc w:val="both"/>
        <w:rPr>
          <w:sz w:val="16"/>
          <w:szCs w:val="16"/>
        </w:rPr>
      </w:pPr>
      <w:r w:rsidRPr="000E6084">
        <w:rPr>
          <w:sz w:val="16"/>
          <w:szCs w:val="16"/>
        </w:rPr>
        <w:t xml:space="preserve">m) zaistnieje uzasadniona konieczność wyposażenia Zamawiającego w ramach umowy w element spełniający wymagania SWZ, lecz </w:t>
      </w:r>
      <w:r w:rsidRPr="000E6084">
        <w:rPr>
          <w:sz w:val="16"/>
          <w:szCs w:val="16"/>
        </w:rPr>
        <w:br/>
        <w:t xml:space="preserve">o parametrach lepszych niż zadeklarowane w ofercie Wykonawcy, o ile zaproponowany element spełniać będzie wymogi funkcjonalne, użytkowe, wymagania merytoryczno-formalne wynikające z uzgodnień z Zamawiającym oraz cena tego elementu nie zostanie zmieniona </w:t>
      </w:r>
      <w:r w:rsidRPr="000E6084">
        <w:rPr>
          <w:sz w:val="16"/>
          <w:szCs w:val="16"/>
        </w:rPr>
        <w:br/>
        <w:t xml:space="preserve">w stosunku do ceny ofertowej z zastrzeżeniem wyjątków opisanych w niniejszej umowie. </w:t>
      </w:r>
    </w:p>
    <w:p w14:paraId="7EACD14B" w14:textId="77777777" w:rsidR="00DF4B7E" w:rsidRPr="000E6084" w:rsidRDefault="00DF4B7E" w:rsidP="00DF4B7E">
      <w:pPr>
        <w:suppressAutoHyphens/>
        <w:ind w:left="426" w:right="168"/>
        <w:jc w:val="both"/>
        <w:rPr>
          <w:b/>
          <w:bCs/>
          <w:i/>
          <w:iCs/>
          <w:sz w:val="16"/>
          <w:szCs w:val="16"/>
        </w:rPr>
      </w:pPr>
      <w:r w:rsidRPr="000E6084">
        <w:rPr>
          <w:i/>
          <w:iCs/>
          <w:sz w:val="16"/>
          <w:szCs w:val="16"/>
        </w:rPr>
        <w:t xml:space="preserve">V. </w:t>
      </w:r>
      <w:r w:rsidRPr="000E6084">
        <w:rPr>
          <w:b/>
          <w:bCs/>
          <w:i/>
          <w:iCs/>
          <w:sz w:val="16"/>
          <w:szCs w:val="16"/>
          <w:lang w:eastAsia="pl-PL"/>
        </w:rPr>
        <w:t xml:space="preserve">Zamawiający w trybie natychmiastowym, z winy Wykonawcy, odstępuje od umowy w całości, w przypadku, gdy poweźmie i potwierdzi informację, bez względu na etap realizacji niniejszej umowy, że w jej realizację jest zaangażowany podmiot/podmioty naruszający zakazy, </w:t>
      </w:r>
      <w:r w:rsidRPr="000E6084">
        <w:rPr>
          <w:b/>
          <w:bCs/>
          <w:i/>
          <w:iCs/>
          <w:sz w:val="16"/>
          <w:szCs w:val="16"/>
        </w:rPr>
        <w:t xml:space="preserve">o których mowa w art. 5k rozporządzenia Rady (UE) nr 833/2014 z dnia 31 lipca 2014 r. dotyczącego środków ograniczających w związku z działaniami Rosji destabilizującymi sytuację na Ukrainie (Dz. Urz. UE nr L 229 z 31.7.2014, str. 1), w brzmieniu nadanym rozporządzeniem Rady (UE) 2022/576 w sprawie zmiany rozporządzenia (UE) nr 833/2014 dotyczącego środków ograniczających w związku z działaniami Rosji destabilizującymi sytuację na Ukrainie (Dz. Urz. UE nr L 111 z 8.4.2022, str. 1), oraz o których mowa w art. </w:t>
      </w:r>
      <w:r w:rsidRPr="000E6084">
        <w:rPr>
          <w:b/>
          <w:bCs/>
          <w:i/>
          <w:iCs/>
          <w:color w:val="222222"/>
          <w:sz w:val="16"/>
          <w:szCs w:val="16"/>
        </w:rPr>
        <w:t xml:space="preserve">7 ust. 1 ustawy z dnia 13 kwietnia 2022 r. o szczególnych rozwiązaniach w zakresie przeciwdziałania wspieraniu agresji na Ukrainę oraz służących ochronie bezpieczeństwa narodowego. Zastrzeżenie to dotyczy zarówno Wykonawcy Wykonawców wspólnie realizujących zamówienia jak i podwykonawców i dalszych podwykonawców. </w:t>
      </w:r>
    </w:p>
    <w:p w14:paraId="46E6164B" w14:textId="77777777" w:rsidR="00DF4B7E" w:rsidRPr="000E6084" w:rsidRDefault="00DF4B7E" w:rsidP="00DF4B7E">
      <w:pPr>
        <w:suppressAutoHyphens/>
        <w:jc w:val="both"/>
        <w:rPr>
          <w:sz w:val="16"/>
          <w:szCs w:val="16"/>
        </w:rPr>
      </w:pPr>
    </w:p>
    <w:p w14:paraId="03F21264" w14:textId="77777777" w:rsidR="00DF4B7E" w:rsidRPr="000E6084" w:rsidRDefault="00DF4B7E" w:rsidP="00DF4B7E">
      <w:pPr>
        <w:suppressAutoHyphens/>
        <w:jc w:val="both"/>
        <w:rPr>
          <w:rFonts w:eastAsia="SimSun"/>
          <w:kern w:val="2"/>
          <w:sz w:val="16"/>
          <w:szCs w:val="16"/>
          <w:lang w:eastAsia="hi-IN" w:bidi="hi-IN"/>
        </w:rPr>
      </w:pPr>
      <w:r w:rsidRPr="000E6084">
        <w:rPr>
          <w:sz w:val="16"/>
          <w:szCs w:val="16"/>
        </w:rPr>
        <w:t>Jako sposób zmian i uzupełnień dozwolonych w treści niniejszej umowy</w:t>
      </w:r>
      <w:r w:rsidRPr="000E6084">
        <w:rPr>
          <w:rFonts w:eastAsia="SimSun"/>
          <w:kern w:val="2"/>
          <w:sz w:val="16"/>
          <w:szCs w:val="16"/>
          <w:lang w:eastAsia="hi-IN" w:bidi="hi-IN"/>
        </w:rPr>
        <w:t xml:space="preserve"> ustala się formę pisemnego oświadczenia, które każdorazowo powinno zawierać uzasadnienie, pod rygorem nieważności takiego oświadczenia (także w formie pisemnego aneksu do umowy), z tym, że:</w:t>
      </w:r>
    </w:p>
    <w:p w14:paraId="78B84351" w14:textId="77777777" w:rsidR="00DF4B7E" w:rsidRPr="000E6084" w:rsidRDefault="00DF4B7E" w:rsidP="00DF4B7E">
      <w:pPr>
        <w:suppressAutoHyphens/>
        <w:jc w:val="both"/>
        <w:rPr>
          <w:sz w:val="16"/>
          <w:szCs w:val="16"/>
        </w:rPr>
      </w:pPr>
      <w:r w:rsidRPr="000E6084">
        <w:rPr>
          <w:rFonts w:eastAsia="SimSun"/>
          <w:kern w:val="2"/>
          <w:sz w:val="16"/>
          <w:szCs w:val="16"/>
          <w:lang w:eastAsia="hi-IN" w:bidi="hi-IN"/>
        </w:rPr>
        <w:t xml:space="preserve">- w przypadku </w:t>
      </w:r>
      <w:r w:rsidRPr="000E6084">
        <w:rPr>
          <w:sz w:val="16"/>
          <w:szCs w:val="16"/>
        </w:rPr>
        <w:t xml:space="preserve">zmiany wynikających z wystąpienia zdarzeń, o których mowa w </w:t>
      </w:r>
      <w:r w:rsidRPr="000E6084">
        <w:rPr>
          <w:b/>
          <w:bCs/>
          <w:sz w:val="16"/>
          <w:szCs w:val="16"/>
        </w:rPr>
        <w:t>§2 ust. 3 pkt a)</w:t>
      </w:r>
      <w:r w:rsidRPr="000E6084">
        <w:rPr>
          <w:sz w:val="16"/>
          <w:szCs w:val="16"/>
        </w:rPr>
        <w:t xml:space="preserve"> niniejszej umowy następują one z dniem wejścia </w:t>
      </w:r>
      <w:r w:rsidRPr="000E6084">
        <w:rPr>
          <w:sz w:val="16"/>
          <w:szCs w:val="16"/>
        </w:rPr>
        <w:br/>
        <w:t xml:space="preserve">w życie aktu prawnego zmieniającego przedmiotowe wartości. Wykonawca zobowiązany jest do informowania Zamawiającego o zmianach wynikających z uregulowań prawnych wskazanych w </w:t>
      </w:r>
      <w:r w:rsidRPr="000E6084">
        <w:rPr>
          <w:b/>
          <w:bCs/>
          <w:sz w:val="16"/>
          <w:szCs w:val="16"/>
        </w:rPr>
        <w:t>§2 ust. 3 pkt a)</w:t>
      </w:r>
      <w:r w:rsidRPr="000E6084">
        <w:rPr>
          <w:sz w:val="16"/>
          <w:szCs w:val="16"/>
        </w:rPr>
        <w:t xml:space="preserve"> niniejszej umowy w formie pisemnej, przynajmniej z siedmiodniowym wyprzedzeniem. W przypadku, gdy termin wejścia w życie aktu prawnego zmieniającego przedmiotowe wartości jest krótszy niż 7 dni od daty jego opublikowania Wykonawca zobowiązany jest do informowania Zamawiającego o zmianach wynikających z uregulowań prawnych wskazanych </w:t>
      </w:r>
      <w:r w:rsidRPr="000E6084">
        <w:rPr>
          <w:sz w:val="16"/>
          <w:szCs w:val="16"/>
        </w:rPr>
        <w:br/>
        <w:t xml:space="preserve">w </w:t>
      </w:r>
      <w:r w:rsidRPr="000E6084">
        <w:rPr>
          <w:b/>
          <w:bCs/>
          <w:sz w:val="16"/>
          <w:szCs w:val="16"/>
        </w:rPr>
        <w:t>§2 ust. 3 pkt a)</w:t>
      </w:r>
      <w:r w:rsidRPr="000E6084">
        <w:rPr>
          <w:sz w:val="16"/>
          <w:szCs w:val="16"/>
        </w:rPr>
        <w:t xml:space="preserve"> niniejszej umowy, w formie pisemnej, niezwłocznie, w każdym jednak razie nie później niż w terminie 3 dni od dnia wejścia </w:t>
      </w:r>
      <w:r w:rsidRPr="000E6084">
        <w:rPr>
          <w:sz w:val="16"/>
          <w:szCs w:val="16"/>
        </w:rPr>
        <w:br/>
        <w:t>w życie aktu prawnego zmieniającego przedmiotowe wartości,</w:t>
      </w:r>
    </w:p>
    <w:p w14:paraId="4FFB7515" w14:textId="77777777" w:rsidR="00DF4B7E" w:rsidRPr="000E6084" w:rsidRDefault="00DF4B7E" w:rsidP="00DF4B7E">
      <w:pPr>
        <w:suppressAutoHyphens/>
        <w:jc w:val="both"/>
        <w:rPr>
          <w:color w:val="000000"/>
          <w:sz w:val="16"/>
          <w:szCs w:val="16"/>
          <w:lang w:eastAsia="pl-PL"/>
        </w:rPr>
      </w:pPr>
      <w:r w:rsidRPr="000E6084">
        <w:rPr>
          <w:sz w:val="16"/>
          <w:szCs w:val="16"/>
        </w:rPr>
        <w:t xml:space="preserve">- w przypadku, o którym mowa w </w:t>
      </w:r>
      <w:r w:rsidRPr="000E6084">
        <w:rPr>
          <w:b/>
          <w:bCs/>
          <w:sz w:val="16"/>
          <w:szCs w:val="16"/>
        </w:rPr>
        <w:t>pkt f)</w:t>
      </w:r>
      <w:r w:rsidRPr="000E6084">
        <w:rPr>
          <w:sz w:val="16"/>
          <w:szCs w:val="16"/>
        </w:rPr>
        <w:t xml:space="preserve"> niniejszego ustępu wymagane jest pisemne wykazanie faktycznego wpływu tych okoliczności </w:t>
      </w:r>
      <w:r w:rsidRPr="000E6084">
        <w:rPr>
          <w:sz w:val="16"/>
          <w:szCs w:val="16"/>
        </w:rPr>
        <w:br/>
        <w:t xml:space="preserve">na realizację umowy wraz z załączeniem stosownych dowodów. Decyzję co do zmian umowy będących następstwem powyższych okoliczności podejmuje Zamawiający, po przeanalizowaniu uzasadnienia Wykonawcy, biorąc pod uwagę obiektywne przesłanki i aktualną sytuację rynkową zarówno krajową jak i zagraniczną. </w:t>
      </w:r>
      <w:r w:rsidRPr="000E6084">
        <w:rPr>
          <w:color w:val="000000"/>
          <w:sz w:val="16"/>
          <w:szCs w:val="16"/>
          <w:lang w:eastAsia="pl-PL"/>
        </w:rPr>
        <w:t>Strona dotknięta działaniem „siły wyższej” zobowiązana jest do podjęcia wszelkich możliwych aktów staranności, pod rygorem utraty możliwości powoływania się na działanie „siły wyższej”;</w:t>
      </w:r>
    </w:p>
    <w:p w14:paraId="7CC78DCD" w14:textId="77777777" w:rsidR="00DF4B7E" w:rsidRPr="000E6084" w:rsidRDefault="00DF4B7E" w:rsidP="00DF4B7E">
      <w:pPr>
        <w:suppressAutoHyphens/>
        <w:jc w:val="both"/>
        <w:rPr>
          <w:rFonts w:eastAsia="SimSun"/>
          <w:kern w:val="2"/>
          <w:sz w:val="16"/>
          <w:szCs w:val="16"/>
          <w:lang w:eastAsia="hi-IN" w:bidi="hi-IN"/>
        </w:rPr>
      </w:pPr>
    </w:p>
    <w:p w14:paraId="0E97F640" w14:textId="77777777" w:rsidR="00DF4B7E" w:rsidRPr="000E6084" w:rsidRDefault="00DF4B7E" w:rsidP="00DF4B7E">
      <w:pPr>
        <w:ind w:right="-1"/>
        <w:rPr>
          <w:b/>
          <w:bCs/>
          <w:sz w:val="16"/>
          <w:szCs w:val="16"/>
        </w:rPr>
      </w:pPr>
    </w:p>
    <w:p w14:paraId="76CEA3A1" w14:textId="77777777" w:rsidR="00DF4B7E" w:rsidRPr="000E6084" w:rsidRDefault="00DF4B7E" w:rsidP="00DF4B7E">
      <w:pPr>
        <w:contextualSpacing/>
        <w:jc w:val="center"/>
        <w:rPr>
          <w:b/>
          <w:bCs/>
          <w:sz w:val="16"/>
          <w:szCs w:val="16"/>
          <w:lang w:eastAsia="pl-PL"/>
        </w:rPr>
      </w:pPr>
      <w:r w:rsidRPr="000E6084">
        <w:rPr>
          <w:b/>
          <w:bCs/>
          <w:sz w:val="16"/>
          <w:szCs w:val="16"/>
          <w:lang w:eastAsia="pl-PL"/>
        </w:rPr>
        <w:t>§ 9.</w:t>
      </w:r>
    </w:p>
    <w:p w14:paraId="70684209" w14:textId="77777777" w:rsidR="00DF4B7E" w:rsidRPr="000E6084" w:rsidRDefault="00DF4B7E" w:rsidP="00DF4B7E">
      <w:pPr>
        <w:numPr>
          <w:ilvl w:val="0"/>
          <w:numId w:val="66"/>
        </w:numPr>
        <w:tabs>
          <w:tab w:val="left" w:pos="-1560"/>
          <w:tab w:val="left" w:pos="-1276"/>
          <w:tab w:val="left" w:pos="284"/>
        </w:tabs>
        <w:suppressAutoHyphens/>
        <w:ind w:left="284" w:hanging="218"/>
        <w:contextualSpacing/>
        <w:jc w:val="both"/>
        <w:rPr>
          <w:sz w:val="16"/>
          <w:szCs w:val="16"/>
          <w:lang w:eastAsia="pl-PL"/>
        </w:rPr>
      </w:pPr>
      <w:r w:rsidRPr="000E6084">
        <w:rPr>
          <w:sz w:val="16"/>
          <w:szCs w:val="16"/>
          <w:lang w:eastAsia="pl-PL"/>
        </w:rPr>
        <w:t xml:space="preserve">Wykonawca winien zapewnić przestrzeganie przepisów i zasad BHP i p. </w:t>
      </w:r>
      <w:proofErr w:type="spellStart"/>
      <w:r w:rsidRPr="000E6084">
        <w:rPr>
          <w:sz w:val="16"/>
          <w:szCs w:val="16"/>
          <w:lang w:eastAsia="pl-PL"/>
        </w:rPr>
        <w:t>poż</w:t>
      </w:r>
      <w:proofErr w:type="spellEnd"/>
      <w:r w:rsidRPr="000E6084">
        <w:rPr>
          <w:sz w:val="16"/>
          <w:szCs w:val="16"/>
          <w:lang w:eastAsia="pl-PL"/>
        </w:rPr>
        <w:t xml:space="preserve">. we wszystkich miejscach wykonywania prac montażowych </w:t>
      </w:r>
      <w:r w:rsidRPr="000E6084">
        <w:rPr>
          <w:sz w:val="16"/>
          <w:szCs w:val="16"/>
          <w:lang w:eastAsia="pl-PL"/>
        </w:rPr>
        <w:br/>
        <w:t>i instalacyjnych zgodnie z odpowiednimi przepisami i dokumentacją techniczną, w przypadku wykonywania takich prac.</w:t>
      </w:r>
    </w:p>
    <w:p w14:paraId="6ABA387F" w14:textId="77777777" w:rsidR="00DF4B7E" w:rsidRPr="000E6084" w:rsidRDefault="00DF4B7E" w:rsidP="00DF4B7E">
      <w:pPr>
        <w:numPr>
          <w:ilvl w:val="0"/>
          <w:numId w:val="66"/>
        </w:numPr>
        <w:tabs>
          <w:tab w:val="left" w:pos="-1560"/>
          <w:tab w:val="left" w:pos="-1276"/>
          <w:tab w:val="left" w:pos="284"/>
        </w:tabs>
        <w:suppressAutoHyphens/>
        <w:ind w:left="284" w:hanging="218"/>
        <w:contextualSpacing/>
        <w:jc w:val="both"/>
        <w:rPr>
          <w:sz w:val="16"/>
          <w:szCs w:val="16"/>
          <w:lang w:eastAsia="pl-PL"/>
        </w:rPr>
      </w:pPr>
      <w:r w:rsidRPr="000E6084">
        <w:rPr>
          <w:sz w:val="16"/>
          <w:szCs w:val="16"/>
          <w:lang w:eastAsia="pl-PL"/>
        </w:rPr>
        <w:t xml:space="preserve">Wszelkie działania i czynności Wykonawcy w zakresie wymienionym w </w:t>
      </w:r>
      <w:r w:rsidRPr="000E6084">
        <w:rPr>
          <w:b/>
          <w:bCs/>
          <w:sz w:val="16"/>
          <w:szCs w:val="16"/>
          <w:lang w:eastAsia="pl-PL"/>
        </w:rPr>
        <w:t>ust. 1</w:t>
      </w:r>
      <w:r w:rsidRPr="000E6084">
        <w:rPr>
          <w:sz w:val="16"/>
          <w:szCs w:val="16"/>
          <w:lang w:eastAsia="pl-PL"/>
        </w:rPr>
        <w:t xml:space="preserve"> odbywają się na koszt Wykonawcy, uwzględniony wynagrodzeniu Wykonawcy.</w:t>
      </w:r>
    </w:p>
    <w:p w14:paraId="05164944" w14:textId="77777777" w:rsidR="00DF4B7E" w:rsidRPr="000E6084" w:rsidRDefault="00DF4B7E" w:rsidP="00DF4B7E">
      <w:pPr>
        <w:numPr>
          <w:ilvl w:val="0"/>
          <w:numId w:val="66"/>
        </w:numPr>
        <w:tabs>
          <w:tab w:val="left" w:pos="-1560"/>
          <w:tab w:val="left" w:pos="-1276"/>
          <w:tab w:val="left" w:pos="284"/>
        </w:tabs>
        <w:suppressAutoHyphens/>
        <w:ind w:left="284" w:hanging="218"/>
        <w:contextualSpacing/>
        <w:jc w:val="both"/>
        <w:rPr>
          <w:sz w:val="16"/>
          <w:szCs w:val="16"/>
          <w:lang w:eastAsia="pl-PL"/>
        </w:rPr>
      </w:pPr>
      <w:r w:rsidRPr="000E6084">
        <w:rPr>
          <w:sz w:val="16"/>
          <w:szCs w:val="16"/>
          <w:lang w:eastAsia="pl-PL"/>
        </w:rPr>
        <w:lastRenderedPageBreak/>
        <w:t>Wszelkie materiały, dokumenty oraz informacje uzyskane przez Wykonawcę, w sposób zamierzony lub przypadkowy w związku z realizacją niniejszej umowy, mogą być wykorzystane tylko w celu jej realizacji. Wyko</w:t>
      </w:r>
      <w:r w:rsidRPr="000E6084">
        <w:rPr>
          <w:sz w:val="16"/>
          <w:szCs w:val="16"/>
          <w:lang w:eastAsia="pl-PL"/>
        </w:rPr>
        <w:softHyphen/>
        <w:t>nawca nie będzie publikować, przekazywać, ujawniać ani udzielać żadnych informacji, które uzyska w związku z realizacją niniejszej umowy, o ile nie będzie to uchybiać aktualnie obowiązującym przepisom prawa.</w:t>
      </w:r>
    </w:p>
    <w:p w14:paraId="4305631C" w14:textId="77777777" w:rsidR="00DF4B7E" w:rsidRPr="000E6084" w:rsidRDefault="00DF4B7E" w:rsidP="00DF4B7E">
      <w:pPr>
        <w:numPr>
          <w:ilvl w:val="0"/>
          <w:numId w:val="66"/>
        </w:numPr>
        <w:tabs>
          <w:tab w:val="left" w:pos="-1560"/>
          <w:tab w:val="left" w:pos="-1276"/>
          <w:tab w:val="left" w:pos="284"/>
        </w:tabs>
        <w:suppressAutoHyphens/>
        <w:ind w:left="284" w:hanging="218"/>
        <w:contextualSpacing/>
        <w:jc w:val="both"/>
        <w:rPr>
          <w:sz w:val="16"/>
          <w:szCs w:val="16"/>
          <w:lang w:eastAsia="pl-PL"/>
        </w:rPr>
      </w:pPr>
      <w:r w:rsidRPr="000E6084">
        <w:rPr>
          <w:sz w:val="16"/>
          <w:szCs w:val="16"/>
          <w:lang w:eastAsia="pl-PL"/>
        </w:rPr>
        <w:t>Wykonawca jest zobowiązany do zapewnienia ochrony danych osobowych pozyskanych lub udostępnio</w:t>
      </w:r>
      <w:r w:rsidRPr="000E6084">
        <w:rPr>
          <w:sz w:val="16"/>
          <w:szCs w:val="16"/>
          <w:lang w:eastAsia="pl-PL"/>
        </w:rPr>
        <w:softHyphen/>
        <w:t xml:space="preserve">nych mu w związku </w:t>
      </w:r>
      <w:r w:rsidRPr="000E6084">
        <w:rPr>
          <w:sz w:val="16"/>
          <w:szCs w:val="16"/>
          <w:lang w:eastAsia="pl-PL"/>
        </w:rPr>
        <w:br/>
        <w:t xml:space="preserve">z wykonywaniem niniejszej umowy, zgodnie z przepisami ustawy z dnia 10 maja 2018 r. o ochronie danych osobowych </w:t>
      </w:r>
      <w:r w:rsidRPr="000E6084">
        <w:rPr>
          <w:b/>
          <w:bCs/>
          <w:sz w:val="16"/>
          <w:szCs w:val="16"/>
          <w:lang w:eastAsia="pl-PL"/>
        </w:rPr>
        <w:t>(t.j. Dz.U. 2019 poz. 1781 z późn. zm.</w:t>
      </w:r>
      <w:r w:rsidRPr="000E6084">
        <w:rPr>
          <w:sz w:val="16"/>
          <w:szCs w:val="16"/>
          <w:lang w:eastAsia="pl-PL"/>
        </w:rPr>
        <w:t>) lub innymi regulacjami o charakterze wewnętrznym w tym przedmiocie, obowiązujących u Zamawiającego, o ile Zamawiający uprzednio udostępnił je Wykonawcy.</w:t>
      </w:r>
    </w:p>
    <w:p w14:paraId="40B805DC" w14:textId="77777777" w:rsidR="00DF4B7E" w:rsidRPr="000E6084" w:rsidRDefault="00DF4B7E" w:rsidP="00DF4B7E">
      <w:pPr>
        <w:numPr>
          <w:ilvl w:val="0"/>
          <w:numId w:val="66"/>
        </w:numPr>
        <w:tabs>
          <w:tab w:val="left" w:pos="-1560"/>
          <w:tab w:val="left" w:pos="-1276"/>
          <w:tab w:val="left" w:pos="284"/>
        </w:tabs>
        <w:suppressAutoHyphens/>
        <w:ind w:left="284" w:hanging="218"/>
        <w:contextualSpacing/>
        <w:jc w:val="both"/>
        <w:rPr>
          <w:sz w:val="16"/>
          <w:szCs w:val="16"/>
          <w:lang w:eastAsia="pl-PL"/>
        </w:rPr>
      </w:pPr>
      <w:r w:rsidRPr="000E6084">
        <w:rPr>
          <w:sz w:val="16"/>
          <w:szCs w:val="16"/>
          <w:lang w:eastAsia="pl-PL"/>
        </w:rPr>
        <w:t xml:space="preserve">Strony zobowiązują się do stosowania rozporządzenia Parlamentu Europejskiego i Rady (UE) 2016/679 z dnia 27 kwietnia 2016 r. w sprawie ochrony osób fizycznych w związku z przetwarzaniem danych osobowych i w sprawie swobodnego przepływu takich danych oraz uchylenia dyrektywy 95/46/WE (Dziennik Urzędowy Unii Europejskiej z dnia 4 maja 2016 r. L 119). Każda ze Stron ponosi odpowiedzialność </w:t>
      </w:r>
      <w:r w:rsidRPr="000E6084">
        <w:rPr>
          <w:sz w:val="16"/>
          <w:szCs w:val="16"/>
          <w:lang w:eastAsia="pl-PL"/>
        </w:rPr>
        <w:br/>
        <w:t>za stosowanie we własnej działalności wskazanego rozporządzenia.</w:t>
      </w:r>
    </w:p>
    <w:p w14:paraId="6EC596D8" w14:textId="77777777" w:rsidR="00DF4B7E" w:rsidRPr="000E6084" w:rsidRDefault="00DF4B7E" w:rsidP="00DF4B7E">
      <w:pPr>
        <w:numPr>
          <w:ilvl w:val="0"/>
          <w:numId w:val="66"/>
        </w:numPr>
        <w:tabs>
          <w:tab w:val="left" w:pos="-1560"/>
          <w:tab w:val="left" w:pos="-1276"/>
          <w:tab w:val="left" w:pos="284"/>
        </w:tabs>
        <w:suppressAutoHyphens/>
        <w:ind w:left="284" w:hanging="218"/>
        <w:contextualSpacing/>
        <w:jc w:val="both"/>
        <w:rPr>
          <w:sz w:val="16"/>
          <w:szCs w:val="16"/>
          <w:lang w:eastAsia="pl-PL"/>
        </w:rPr>
      </w:pPr>
      <w:r w:rsidRPr="000E6084">
        <w:rPr>
          <w:sz w:val="16"/>
          <w:szCs w:val="16"/>
          <w:lang w:eastAsia="pl-PL"/>
        </w:rPr>
        <w:t>Wykonawca odpowiada za działania lub zaniechania osób, którymi się posługuje lub którym powierza wyko</w:t>
      </w:r>
      <w:r w:rsidRPr="000E6084">
        <w:rPr>
          <w:sz w:val="16"/>
          <w:szCs w:val="16"/>
          <w:lang w:eastAsia="pl-PL"/>
        </w:rPr>
        <w:softHyphen/>
        <w:t xml:space="preserve">nanie niniejszej umowy, </w:t>
      </w:r>
      <w:r w:rsidRPr="000E6084">
        <w:rPr>
          <w:sz w:val="16"/>
          <w:szCs w:val="16"/>
          <w:lang w:eastAsia="pl-PL"/>
        </w:rPr>
        <w:br/>
        <w:t>jak za działania lub zaniechania własne.</w:t>
      </w:r>
    </w:p>
    <w:p w14:paraId="2D38D913" w14:textId="77777777" w:rsidR="00DF4B7E" w:rsidRPr="000E6084" w:rsidRDefault="00DF4B7E" w:rsidP="00DF4B7E">
      <w:pPr>
        <w:numPr>
          <w:ilvl w:val="0"/>
          <w:numId w:val="66"/>
        </w:numPr>
        <w:tabs>
          <w:tab w:val="left" w:pos="-1560"/>
          <w:tab w:val="left" w:pos="-1276"/>
          <w:tab w:val="left" w:pos="284"/>
        </w:tabs>
        <w:suppressAutoHyphens/>
        <w:ind w:left="284" w:hanging="218"/>
        <w:contextualSpacing/>
        <w:jc w:val="both"/>
        <w:rPr>
          <w:sz w:val="16"/>
          <w:szCs w:val="16"/>
          <w:lang w:eastAsia="pl-PL"/>
        </w:rPr>
      </w:pPr>
      <w:r w:rsidRPr="000E6084">
        <w:rPr>
          <w:sz w:val="16"/>
          <w:szCs w:val="16"/>
          <w:lang w:eastAsia="pl-PL"/>
        </w:rPr>
        <w:t>Strony oświadczają, że dysponują stosownymi procedurami oraz zabezpieczeniami umożliwiającymi zagwa</w:t>
      </w:r>
      <w:r w:rsidRPr="000E6084">
        <w:rPr>
          <w:sz w:val="16"/>
          <w:szCs w:val="16"/>
          <w:lang w:eastAsia="pl-PL"/>
        </w:rPr>
        <w:softHyphen/>
        <w:t>rantowanie tajności przekazywanych sobie nawzajem Informacji poufnych.</w:t>
      </w:r>
    </w:p>
    <w:p w14:paraId="78EC8A70" w14:textId="77777777" w:rsidR="00DF4B7E" w:rsidRPr="000E6084" w:rsidRDefault="00DF4B7E" w:rsidP="00DF4B7E">
      <w:pPr>
        <w:numPr>
          <w:ilvl w:val="0"/>
          <w:numId w:val="66"/>
        </w:numPr>
        <w:tabs>
          <w:tab w:val="left" w:pos="-1560"/>
          <w:tab w:val="left" w:pos="-1276"/>
          <w:tab w:val="left" w:pos="284"/>
        </w:tabs>
        <w:suppressAutoHyphens/>
        <w:ind w:left="284" w:hanging="284"/>
        <w:contextualSpacing/>
        <w:jc w:val="both"/>
        <w:rPr>
          <w:sz w:val="16"/>
          <w:szCs w:val="16"/>
          <w:lang w:eastAsia="pl-PL"/>
        </w:rPr>
      </w:pPr>
      <w:r w:rsidRPr="000E6084">
        <w:rPr>
          <w:sz w:val="16"/>
          <w:szCs w:val="16"/>
          <w:lang w:eastAsia="pl-PL"/>
        </w:rPr>
        <w:t xml:space="preserve">Jeśli w ramach umowy i w trakcie jej wykonywania Zamawiający będzie powierzał Wykonawcy dane osobowe do przetwarzania, strony podpiszą </w:t>
      </w:r>
      <w:r>
        <w:rPr>
          <w:sz w:val="16"/>
          <w:szCs w:val="16"/>
          <w:lang w:eastAsia="pl-PL"/>
        </w:rPr>
        <w:t xml:space="preserve">stosowną </w:t>
      </w:r>
      <w:r w:rsidRPr="000E6084">
        <w:rPr>
          <w:sz w:val="16"/>
          <w:szCs w:val="16"/>
          <w:lang w:eastAsia="pl-PL"/>
        </w:rPr>
        <w:t>umowę</w:t>
      </w:r>
      <w:r>
        <w:rPr>
          <w:sz w:val="16"/>
          <w:szCs w:val="16"/>
          <w:lang w:eastAsia="pl-PL"/>
        </w:rPr>
        <w:t>.</w:t>
      </w:r>
      <w:r w:rsidRPr="000E6084">
        <w:rPr>
          <w:sz w:val="16"/>
          <w:szCs w:val="16"/>
          <w:lang w:eastAsia="pl-PL"/>
        </w:rPr>
        <w:t xml:space="preserve"> </w:t>
      </w:r>
    </w:p>
    <w:p w14:paraId="2587D10B" w14:textId="77777777" w:rsidR="00DF4B7E" w:rsidRPr="000E6084" w:rsidRDefault="00DF4B7E" w:rsidP="00DF4B7E">
      <w:pPr>
        <w:ind w:right="-1"/>
        <w:rPr>
          <w:b/>
          <w:bCs/>
          <w:sz w:val="16"/>
          <w:szCs w:val="16"/>
        </w:rPr>
      </w:pPr>
    </w:p>
    <w:p w14:paraId="666B4B44" w14:textId="77777777" w:rsidR="00DF4B7E" w:rsidRPr="000E6084" w:rsidRDefault="00DF4B7E" w:rsidP="00DF4B7E">
      <w:pPr>
        <w:ind w:right="-1"/>
        <w:jc w:val="center"/>
        <w:rPr>
          <w:b/>
          <w:bCs/>
          <w:sz w:val="16"/>
          <w:szCs w:val="16"/>
        </w:rPr>
      </w:pPr>
      <w:r w:rsidRPr="000E6084">
        <w:rPr>
          <w:b/>
          <w:bCs/>
          <w:sz w:val="16"/>
          <w:szCs w:val="16"/>
        </w:rPr>
        <w:t>§ 10.</w:t>
      </w:r>
    </w:p>
    <w:p w14:paraId="3D33595A" w14:textId="77777777" w:rsidR="00DF4B7E" w:rsidRPr="000E6084" w:rsidRDefault="00DF4B7E" w:rsidP="00DF4B7E">
      <w:pPr>
        <w:ind w:right="-1"/>
        <w:jc w:val="both"/>
        <w:rPr>
          <w:sz w:val="16"/>
          <w:szCs w:val="16"/>
        </w:rPr>
      </w:pPr>
      <w:r w:rsidRPr="000E6084">
        <w:rPr>
          <w:sz w:val="16"/>
          <w:szCs w:val="16"/>
        </w:rPr>
        <w:t xml:space="preserve">1. Strony zobowiązują się do współdziałania w wypełnianiu swoich obowiązków określonych w niniejszej umowie. </w:t>
      </w:r>
    </w:p>
    <w:p w14:paraId="75F7AFE1" w14:textId="77777777" w:rsidR="00DF4B7E" w:rsidRPr="000E6084" w:rsidRDefault="00DF4B7E" w:rsidP="00DF4B7E">
      <w:pPr>
        <w:ind w:right="-1"/>
        <w:jc w:val="both"/>
        <w:rPr>
          <w:sz w:val="16"/>
          <w:szCs w:val="16"/>
        </w:rPr>
      </w:pPr>
      <w:r w:rsidRPr="000E6084">
        <w:rPr>
          <w:sz w:val="16"/>
          <w:szCs w:val="16"/>
        </w:rPr>
        <w:t xml:space="preserve">2. Wykonawca, który nie może wykonać swoich obowiązków umownych z powodu zawinionego braku działania Zamawiającego, może pisemnie wyznaczyć Zamawiającemu termin na wykonanie działań w zakresie niezbędnym do wykonania swoich zobowiązań, </w:t>
      </w:r>
      <w:r w:rsidRPr="000E6084">
        <w:rPr>
          <w:sz w:val="16"/>
          <w:szCs w:val="16"/>
        </w:rPr>
        <w:br/>
        <w:t>a po bezskutecznym jego upływie, może samodzielnie przystąpić do wykonywania umowy, chyba, że bez działania Zamawiającego, świadczenie okaże się niemożliwe do wykonania. W takim przypadku strony ustalą nowy termin wykonania świadczenie wynikającego z przedmiotu umowy.</w:t>
      </w:r>
    </w:p>
    <w:p w14:paraId="3A2330F1" w14:textId="77777777" w:rsidR="00DF4B7E" w:rsidRPr="000E6084" w:rsidRDefault="00DF4B7E" w:rsidP="00DF4B7E">
      <w:pPr>
        <w:ind w:right="-1"/>
        <w:jc w:val="both"/>
        <w:rPr>
          <w:sz w:val="16"/>
          <w:szCs w:val="16"/>
        </w:rPr>
      </w:pPr>
      <w:r w:rsidRPr="000E6084">
        <w:rPr>
          <w:sz w:val="16"/>
          <w:szCs w:val="16"/>
        </w:rPr>
        <w:t>3. Strony zobowiązują się do niezwłocznego i wzajemnego informowania się o wszelkich okolicznościach mających wpływ na wykonanie przedmiotu umowy.</w:t>
      </w:r>
    </w:p>
    <w:p w14:paraId="73195E19" w14:textId="77777777" w:rsidR="00DF4B7E" w:rsidRPr="000E6084" w:rsidRDefault="00DF4B7E" w:rsidP="00DF4B7E">
      <w:pPr>
        <w:ind w:right="-1"/>
        <w:jc w:val="both"/>
        <w:rPr>
          <w:sz w:val="16"/>
          <w:szCs w:val="16"/>
        </w:rPr>
      </w:pPr>
      <w:r w:rsidRPr="000E6084">
        <w:rPr>
          <w:sz w:val="16"/>
          <w:szCs w:val="16"/>
        </w:rPr>
        <w:t>4. Strony będą dążyć do rozstrzygnięcia sporów mogących wyniknąć przy realizacji niniejszej umowy na drodze ugodowej. Jeżeli strony nie osiągną kompromisu wówczas sporne sprawy rozstrzygane będą przez Sąd powszechny właściwy dla siedziby Zamawiającego.</w:t>
      </w:r>
    </w:p>
    <w:p w14:paraId="2F3BC90A" w14:textId="77777777" w:rsidR="00DF4B7E" w:rsidRPr="000E6084" w:rsidRDefault="00DF4B7E" w:rsidP="00DF4B7E">
      <w:pPr>
        <w:ind w:right="-1"/>
        <w:jc w:val="both"/>
        <w:rPr>
          <w:sz w:val="16"/>
          <w:szCs w:val="16"/>
        </w:rPr>
      </w:pPr>
      <w:r w:rsidRPr="000E6084">
        <w:rPr>
          <w:sz w:val="16"/>
          <w:szCs w:val="16"/>
        </w:rPr>
        <w:t>5. Umowa podlega prawu polskiemu i zgodnie z nim powinna być interpretowana.</w:t>
      </w:r>
    </w:p>
    <w:p w14:paraId="239C4419" w14:textId="77777777" w:rsidR="00DF4B7E" w:rsidRPr="000E6084" w:rsidRDefault="00DF4B7E" w:rsidP="00DF4B7E">
      <w:pPr>
        <w:widowControl w:val="0"/>
        <w:contextualSpacing/>
        <w:jc w:val="both"/>
        <w:rPr>
          <w:sz w:val="16"/>
          <w:szCs w:val="16"/>
          <w:lang w:eastAsia="pl-PL"/>
        </w:rPr>
      </w:pPr>
      <w:r w:rsidRPr="000E6084">
        <w:rPr>
          <w:sz w:val="16"/>
          <w:szCs w:val="16"/>
          <w:lang w:eastAsia="pl-PL"/>
        </w:rPr>
        <w:t xml:space="preserve">6. Spółka Szpitale Tczewskie S.A., z siedzibą w Tczewie – na podstawie art. 4c oraz art. 4 pkt 6 ustawy z dnia 8 marca 2013r. </w:t>
      </w:r>
      <w:r w:rsidRPr="000E6084">
        <w:rPr>
          <w:sz w:val="16"/>
          <w:szCs w:val="16"/>
          <w:lang w:eastAsia="pl-PL"/>
        </w:rPr>
        <w:br/>
        <w:t xml:space="preserve">o przeciwdziałaniu nadmiernym opóźnieniom w transakcjach handlowych </w:t>
      </w:r>
      <w:r w:rsidRPr="000E6084">
        <w:rPr>
          <w:b/>
          <w:bCs/>
          <w:sz w:val="16"/>
          <w:szCs w:val="16"/>
          <w:lang w:eastAsia="pl-PL"/>
        </w:rPr>
        <w:t>(t.j. Dz.U. 202</w:t>
      </w:r>
      <w:r>
        <w:rPr>
          <w:b/>
          <w:bCs/>
          <w:sz w:val="16"/>
          <w:szCs w:val="16"/>
          <w:lang w:eastAsia="pl-PL"/>
        </w:rPr>
        <w:t>3,</w:t>
      </w:r>
      <w:r w:rsidRPr="000E6084">
        <w:rPr>
          <w:b/>
          <w:bCs/>
          <w:sz w:val="16"/>
          <w:szCs w:val="16"/>
          <w:lang w:eastAsia="pl-PL"/>
        </w:rPr>
        <w:t xml:space="preserve"> poz. </w:t>
      </w:r>
      <w:r>
        <w:rPr>
          <w:b/>
          <w:bCs/>
          <w:sz w:val="16"/>
          <w:szCs w:val="16"/>
          <w:lang w:eastAsia="pl-PL"/>
        </w:rPr>
        <w:t>1790</w:t>
      </w:r>
      <w:r w:rsidRPr="000E6084">
        <w:rPr>
          <w:b/>
          <w:bCs/>
          <w:sz w:val="16"/>
          <w:szCs w:val="16"/>
          <w:lang w:eastAsia="pl-PL"/>
        </w:rPr>
        <w:t xml:space="preserve"> z późn. zm.)</w:t>
      </w:r>
      <w:r w:rsidRPr="000E6084">
        <w:rPr>
          <w:sz w:val="16"/>
          <w:szCs w:val="16"/>
          <w:lang w:eastAsia="pl-PL"/>
        </w:rPr>
        <w:t xml:space="preserve"> - oświadcza, że posiada status dużego przedsiębiorcy w rozumieniu Artykułu 2 ust. 1 Załącznika I do rozporządzenia Komisji (UE) nr 651/2014 z dnia 17 czerwca 2014r. uznającego niektóre rodzaje pomocy za zgodne z rynkiem wewnętrznym w zastosowaniu art. 107 i art. 108 Traktatu (Dz. Urz. UE L 187 </w:t>
      </w:r>
      <w:r w:rsidRPr="000E6084">
        <w:rPr>
          <w:sz w:val="16"/>
          <w:szCs w:val="16"/>
          <w:lang w:eastAsia="pl-PL"/>
        </w:rPr>
        <w:br/>
        <w:t>z 26.06.2014, str. 1, z późn. zm.).</w:t>
      </w:r>
    </w:p>
    <w:p w14:paraId="3CED4727" w14:textId="77777777" w:rsidR="00DF4B7E" w:rsidRPr="000E6084" w:rsidRDefault="00DF4B7E" w:rsidP="00DF4B7E">
      <w:pPr>
        <w:ind w:right="-1"/>
        <w:jc w:val="both"/>
        <w:rPr>
          <w:sz w:val="16"/>
          <w:szCs w:val="16"/>
        </w:rPr>
      </w:pPr>
      <w:r w:rsidRPr="000E6084">
        <w:rPr>
          <w:sz w:val="16"/>
          <w:szCs w:val="16"/>
        </w:rPr>
        <w:t>7. W przypadku Wykonawców wspólnie ubiegających się o zamówienie ponoszą oni solidarną odpowiedzialność za wykonanie umowy.</w:t>
      </w:r>
    </w:p>
    <w:p w14:paraId="75CF755D" w14:textId="77777777" w:rsidR="00DF4B7E" w:rsidRPr="000E6084" w:rsidRDefault="00DF4B7E" w:rsidP="00DF4B7E">
      <w:pPr>
        <w:ind w:right="-1"/>
        <w:jc w:val="both"/>
        <w:rPr>
          <w:sz w:val="16"/>
          <w:szCs w:val="16"/>
        </w:rPr>
      </w:pPr>
      <w:r w:rsidRPr="000E6084">
        <w:rPr>
          <w:sz w:val="16"/>
          <w:szCs w:val="16"/>
        </w:rPr>
        <w:t xml:space="preserve">8. Umowa niniejsza została sporządzona </w:t>
      </w:r>
      <w:r w:rsidRPr="000E6084">
        <w:rPr>
          <w:b/>
          <w:bCs/>
          <w:sz w:val="16"/>
          <w:szCs w:val="16"/>
        </w:rPr>
        <w:t>w dwóch</w:t>
      </w:r>
      <w:r w:rsidRPr="000E6084">
        <w:rPr>
          <w:sz w:val="16"/>
          <w:szCs w:val="16"/>
        </w:rPr>
        <w:t xml:space="preserve"> jednobrzmiących egzemplarzach – po jednym egzemplarzu dla każdej ze stron.</w:t>
      </w:r>
    </w:p>
    <w:p w14:paraId="32D65497" w14:textId="77777777" w:rsidR="00DF4B7E" w:rsidRPr="000E6084" w:rsidRDefault="00DF4B7E" w:rsidP="00DF4B7E">
      <w:pPr>
        <w:ind w:right="-1"/>
        <w:jc w:val="both"/>
        <w:rPr>
          <w:sz w:val="16"/>
          <w:szCs w:val="16"/>
        </w:rPr>
      </w:pPr>
      <w:r w:rsidRPr="000E6084">
        <w:rPr>
          <w:sz w:val="16"/>
          <w:szCs w:val="16"/>
        </w:rPr>
        <w:t>9. Załącznikami do niniejszej umowy są:</w:t>
      </w:r>
    </w:p>
    <w:p w14:paraId="6377FC98" w14:textId="77777777" w:rsidR="00DF4B7E" w:rsidRPr="000E6084" w:rsidRDefault="00DF4B7E" w:rsidP="00DF4B7E">
      <w:pPr>
        <w:jc w:val="both"/>
        <w:rPr>
          <w:rFonts w:eastAsia="Calibri"/>
          <w:sz w:val="16"/>
          <w:szCs w:val="16"/>
          <w:u w:val="single"/>
        </w:rPr>
      </w:pPr>
      <w:r w:rsidRPr="000E6084">
        <w:rPr>
          <w:sz w:val="16"/>
          <w:szCs w:val="16"/>
          <w:lang w:eastAsia="pl-PL"/>
        </w:rPr>
        <w:t xml:space="preserve">a) Załącznik nr 1 – </w:t>
      </w:r>
      <w:r w:rsidRPr="000E6084">
        <w:rPr>
          <w:rFonts w:eastAsia="Calibri"/>
          <w:sz w:val="16"/>
          <w:szCs w:val="16"/>
        </w:rPr>
        <w:t>WYKAZ STOSOWANYCH DIET U ZAMAWIAJĄCEGO</w:t>
      </w:r>
    </w:p>
    <w:p w14:paraId="0D2247F6" w14:textId="77777777" w:rsidR="00DF4B7E" w:rsidRPr="000E6084" w:rsidRDefault="00DF4B7E" w:rsidP="00DF4B7E">
      <w:pPr>
        <w:rPr>
          <w:sz w:val="16"/>
          <w:szCs w:val="16"/>
          <w:lang w:eastAsia="pl-PL"/>
        </w:rPr>
      </w:pPr>
      <w:r w:rsidRPr="000E6084">
        <w:rPr>
          <w:sz w:val="16"/>
          <w:szCs w:val="16"/>
          <w:lang w:eastAsia="pl-PL"/>
        </w:rPr>
        <w:t>b) Załącznik nr 2 – FORMULARZ  ZAMÓWIENIA POSIŁKÓW</w:t>
      </w:r>
    </w:p>
    <w:p w14:paraId="772F5BB1" w14:textId="77777777" w:rsidR="00DF4B7E" w:rsidRPr="000E6084" w:rsidRDefault="00DF4B7E" w:rsidP="00DF4B7E">
      <w:pPr>
        <w:rPr>
          <w:sz w:val="16"/>
          <w:szCs w:val="16"/>
          <w:lang w:eastAsia="pl-PL"/>
        </w:rPr>
      </w:pPr>
      <w:r w:rsidRPr="000E6084">
        <w:rPr>
          <w:sz w:val="16"/>
          <w:szCs w:val="16"/>
          <w:lang w:eastAsia="pl-PL"/>
        </w:rPr>
        <w:t>c) Załącznik nr 3 – PROTOKÓŁ ROZBIEŻNOŚCI</w:t>
      </w:r>
    </w:p>
    <w:p w14:paraId="6EDD7F66" w14:textId="77777777" w:rsidR="00DF4B7E" w:rsidRPr="000E6084" w:rsidRDefault="00DF4B7E" w:rsidP="00DF4B7E">
      <w:pPr>
        <w:ind w:left="284" w:right="-1" w:hanging="284"/>
        <w:jc w:val="both"/>
        <w:rPr>
          <w:sz w:val="16"/>
          <w:szCs w:val="16"/>
          <w:lang w:eastAsia="pl-PL"/>
        </w:rPr>
      </w:pPr>
      <w:r w:rsidRPr="000E6084">
        <w:rPr>
          <w:sz w:val="16"/>
          <w:szCs w:val="16"/>
          <w:lang w:eastAsia="pl-PL"/>
        </w:rPr>
        <w:t>d) Załącznik nr 4 – OGÓLNA KLAUZULA INFORMACYJNA</w:t>
      </w:r>
    </w:p>
    <w:p w14:paraId="426D4DB0" w14:textId="77777777" w:rsidR="00DF4B7E" w:rsidRPr="000E6084" w:rsidRDefault="00DF4B7E" w:rsidP="00DF4B7E">
      <w:pPr>
        <w:ind w:right="-1"/>
        <w:jc w:val="both"/>
        <w:rPr>
          <w:sz w:val="16"/>
          <w:szCs w:val="16"/>
        </w:rPr>
      </w:pPr>
      <w:r>
        <w:rPr>
          <w:sz w:val="16"/>
          <w:szCs w:val="16"/>
        </w:rPr>
        <w:t>e</w:t>
      </w:r>
      <w:r w:rsidRPr="000E6084">
        <w:rPr>
          <w:sz w:val="16"/>
          <w:szCs w:val="16"/>
        </w:rPr>
        <w:t xml:space="preserve">) Oferta Wykonawcy wraz ze wszystkimi załącznikami, złożona w postępowaniu nr: </w:t>
      </w:r>
      <w:r w:rsidRPr="000E6084">
        <w:rPr>
          <w:b/>
          <w:color w:val="FF0000"/>
          <w:sz w:val="16"/>
          <w:szCs w:val="16"/>
        </w:rPr>
        <w:t>00/PN/202</w:t>
      </w:r>
      <w:r>
        <w:rPr>
          <w:b/>
          <w:color w:val="FF0000"/>
          <w:sz w:val="16"/>
          <w:szCs w:val="16"/>
        </w:rPr>
        <w:t>4</w:t>
      </w:r>
      <w:r w:rsidRPr="000E6084">
        <w:rPr>
          <w:sz w:val="16"/>
          <w:szCs w:val="16"/>
        </w:rPr>
        <w:t xml:space="preserve">, SWZ do postępowania nr: </w:t>
      </w:r>
      <w:r w:rsidRPr="000E6084">
        <w:rPr>
          <w:b/>
          <w:color w:val="FF0000"/>
          <w:sz w:val="16"/>
          <w:szCs w:val="16"/>
        </w:rPr>
        <w:t>00/PN/202</w:t>
      </w:r>
      <w:r>
        <w:rPr>
          <w:b/>
          <w:color w:val="FF0000"/>
          <w:sz w:val="16"/>
          <w:szCs w:val="16"/>
        </w:rPr>
        <w:t>4</w:t>
      </w:r>
      <w:r w:rsidRPr="000E6084">
        <w:rPr>
          <w:sz w:val="16"/>
          <w:szCs w:val="16"/>
        </w:rPr>
        <w:t>, stanowią integralną część niniejszej umowy.</w:t>
      </w:r>
    </w:p>
    <w:p w14:paraId="764A267C" w14:textId="77777777" w:rsidR="00DF4B7E" w:rsidRPr="000E6084" w:rsidRDefault="00DF4B7E" w:rsidP="00DF4B7E">
      <w:pPr>
        <w:ind w:right="-1"/>
        <w:jc w:val="both"/>
      </w:pPr>
    </w:p>
    <w:p w14:paraId="15B3632D" w14:textId="77777777" w:rsidR="00DF4B7E" w:rsidRPr="000E6084" w:rsidRDefault="00DF4B7E" w:rsidP="00DF4B7E">
      <w:pPr>
        <w:ind w:right="-1"/>
        <w:jc w:val="both"/>
        <w:rPr>
          <w:b/>
          <w:bCs/>
          <w:sz w:val="16"/>
          <w:szCs w:val="16"/>
        </w:rPr>
      </w:pPr>
      <w:r w:rsidRPr="000E6084">
        <w:rPr>
          <w:b/>
          <w:bCs/>
          <w:sz w:val="16"/>
          <w:szCs w:val="16"/>
        </w:rPr>
        <w:t xml:space="preserve">                     Wykonawca:</w:t>
      </w:r>
      <w:r w:rsidRPr="000E6084">
        <w:rPr>
          <w:b/>
          <w:bCs/>
          <w:sz w:val="16"/>
          <w:szCs w:val="16"/>
        </w:rPr>
        <w:tab/>
      </w:r>
      <w:r w:rsidRPr="000E6084">
        <w:rPr>
          <w:b/>
          <w:bCs/>
          <w:sz w:val="16"/>
          <w:szCs w:val="16"/>
        </w:rPr>
        <w:tab/>
      </w:r>
      <w:r w:rsidRPr="000E6084">
        <w:rPr>
          <w:b/>
          <w:bCs/>
          <w:sz w:val="16"/>
          <w:szCs w:val="16"/>
        </w:rPr>
        <w:tab/>
      </w:r>
      <w:r w:rsidRPr="000E6084">
        <w:rPr>
          <w:b/>
          <w:bCs/>
          <w:sz w:val="16"/>
          <w:szCs w:val="16"/>
        </w:rPr>
        <w:tab/>
      </w:r>
      <w:r w:rsidRPr="000E6084">
        <w:rPr>
          <w:b/>
          <w:bCs/>
          <w:sz w:val="16"/>
          <w:szCs w:val="16"/>
        </w:rPr>
        <w:tab/>
      </w:r>
      <w:r w:rsidRPr="000E6084">
        <w:rPr>
          <w:b/>
          <w:bCs/>
          <w:sz w:val="16"/>
          <w:szCs w:val="16"/>
        </w:rPr>
        <w:tab/>
      </w:r>
      <w:r w:rsidRPr="000E6084">
        <w:rPr>
          <w:b/>
          <w:bCs/>
          <w:sz w:val="16"/>
          <w:szCs w:val="16"/>
        </w:rPr>
        <w:tab/>
        <w:t>Zamawiający:</w:t>
      </w:r>
    </w:p>
    <w:p w14:paraId="1DF08034" w14:textId="77777777" w:rsidR="00DF4B7E" w:rsidRDefault="00DF4B7E" w:rsidP="00DF4B7E">
      <w:pPr>
        <w:rPr>
          <w:b/>
        </w:rPr>
      </w:pPr>
    </w:p>
    <w:p w14:paraId="2E730FFA" w14:textId="77777777" w:rsidR="00DF4B7E" w:rsidRDefault="00DF4B7E" w:rsidP="00DF4B7E">
      <w:pPr>
        <w:rPr>
          <w:b/>
        </w:rPr>
      </w:pPr>
    </w:p>
    <w:p w14:paraId="0F38AF6F" w14:textId="77777777" w:rsidR="00DF4B7E" w:rsidRDefault="00DF4B7E" w:rsidP="00DF4B7E">
      <w:pPr>
        <w:rPr>
          <w:b/>
        </w:rPr>
      </w:pPr>
    </w:p>
    <w:p w14:paraId="0CAEDEFD" w14:textId="77777777" w:rsidR="00DF4B7E" w:rsidRDefault="00DF4B7E" w:rsidP="00DF4B7E">
      <w:pPr>
        <w:rPr>
          <w:b/>
        </w:rPr>
      </w:pPr>
    </w:p>
    <w:p w14:paraId="28F7E9DC" w14:textId="77777777" w:rsidR="00E3332C" w:rsidRDefault="00E3332C" w:rsidP="00DF4B7E">
      <w:pPr>
        <w:rPr>
          <w:b/>
        </w:rPr>
      </w:pPr>
    </w:p>
    <w:p w14:paraId="50CD8505" w14:textId="77777777" w:rsidR="00E3332C" w:rsidRDefault="00E3332C" w:rsidP="00DF4B7E">
      <w:pPr>
        <w:rPr>
          <w:b/>
        </w:rPr>
      </w:pPr>
    </w:p>
    <w:p w14:paraId="5BDC5AE2" w14:textId="77777777" w:rsidR="00E3332C" w:rsidRDefault="00E3332C" w:rsidP="00DF4B7E">
      <w:pPr>
        <w:rPr>
          <w:b/>
        </w:rPr>
      </w:pPr>
    </w:p>
    <w:p w14:paraId="5FAE09E0" w14:textId="77777777" w:rsidR="00E3332C" w:rsidRDefault="00E3332C" w:rsidP="00DF4B7E">
      <w:pPr>
        <w:rPr>
          <w:b/>
        </w:rPr>
      </w:pPr>
    </w:p>
    <w:p w14:paraId="3462A588" w14:textId="77777777" w:rsidR="00E3332C" w:rsidRDefault="00E3332C" w:rsidP="00DF4B7E">
      <w:pPr>
        <w:rPr>
          <w:b/>
        </w:rPr>
      </w:pPr>
    </w:p>
    <w:p w14:paraId="7118EDA1" w14:textId="77777777" w:rsidR="00E3332C" w:rsidRDefault="00E3332C" w:rsidP="00DF4B7E">
      <w:pPr>
        <w:rPr>
          <w:b/>
        </w:rPr>
      </w:pPr>
    </w:p>
    <w:p w14:paraId="0173471A" w14:textId="77777777" w:rsidR="00E3332C" w:rsidRDefault="00E3332C" w:rsidP="00DF4B7E">
      <w:pPr>
        <w:rPr>
          <w:b/>
        </w:rPr>
      </w:pPr>
    </w:p>
    <w:p w14:paraId="20057747" w14:textId="77777777" w:rsidR="00E3332C" w:rsidRDefault="00E3332C" w:rsidP="00DF4B7E">
      <w:pPr>
        <w:rPr>
          <w:b/>
        </w:rPr>
      </w:pPr>
    </w:p>
    <w:p w14:paraId="63C30325" w14:textId="77777777" w:rsidR="00E3332C" w:rsidRDefault="00E3332C" w:rsidP="00DF4B7E">
      <w:pPr>
        <w:rPr>
          <w:b/>
        </w:rPr>
      </w:pPr>
    </w:p>
    <w:p w14:paraId="2BAD4316" w14:textId="77777777" w:rsidR="00DF4B7E" w:rsidRDefault="00DF4B7E" w:rsidP="00DF4B7E">
      <w:pPr>
        <w:rPr>
          <w:b/>
        </w:rPr>
      </w:pPr>
    </w:p>
    <w:p w14:paraId="30F37F28" w14:textId="77777777" w:rsidR="00DF4B7E" w:rsidRDefault="00DF4B7E" w:rsidP="00DF4B7E">
      <w:pPr>
        <w:rPr>
          <w:b/>
        </w:rPr>
      </w:pPr>
    </w:p>
    <w:p w14:paraId="0861E50C" w14:textId="77777777" w:rsidR="00DF4B7E" w:rsidRDefault="00DF4B7E" w:rsidP="00DF4B7E">
      <w:pPr>
        <w:rPr>
          <w:b/>
        </w:rPr>
      </w:pPr>
    </w:p>
    <w:p w14:paraId="2E9CA3B9" w14:textId="77777777" w:rsidR="00DF4B7E" w:rsidRDefault="00DF4B7E" w:rsidP="00DF4B7E">
      <w:pPr>
        <w:rPr>
          <w:b/>
        </w:rPr>
      </w:pPr>
    </w:p>
    <w:p w14:paraId="4A41CA0C" w14:textId="77777777" w:rsidR="00DF4B7E" w:rsidRPr="000E6084" w:rsidRDefault="00DF4B7E" w:rsidP="00DF4B7E">
      <w:pPr>
        <w:rPr>
          <w:b/>
        </w:rPr>
      </w:pPr>
    </w:p>
    <w:p w14:paraId="58F10008" w14:textId="77777777" w:rsidR="00DF4B7E" w:rsidRPr="000E6084" w:rsidRDefault="00DF4B7E" w:rsidP="00DF4B7E">
      <w:pPr>
        <w:jc w:val="right"/>
        <w:rPr>
          <w:b/>
        </w:rPr>
      </w:pPr>
      <w:r w:rsidRPr="000E6084">
        <w:rPr>
          <w:b/>
        </w:rPr>
        <w:lastRenderedPageBreak/>
        <w:t>Załącznik nr 1 do projektu umowy</w:t>
      </w:r>
    </w:p>
    <w:p w14:paraId="309B0C4C" w14:textId="77777777" w:rsidR="00DF4B7E" w:rsidRPr="000E6084" w:rsidRDefault="00DF4B7E" w:rsidP="00DF4B7E">
      <w:pPr>
        <w:ind w:left="360"/>
        <w:jc w:val="center"/>
        <w:rPr>
          <w:rFonts w:eastAsia="Calibri"/>
          <w:b/>
          <w:sz w:val="32"/>
          <w:szCs w:val="32"/>
          <w:u w:val="single"/>
        </w:rPr>
      </w:pPr>
    </w:p>
    <w:p w14:paraId="47338DD6" w14:textId="77777777" w:rsidR="00DF4B7E" w:rsidRPr="000E6084" w:rsidRDefault="00DF4B7E" w:rsidP="00DF4B7E">
      <w:pPr>
        <w:ind w:left="360"/>
        <w:jc w:val="center"/>
        <w:rPr>
          <w:rFonts w:eastAsia="Calibri"/>
          <w:sz w:val="32"/>
          <w:szCs w:val="32"/>
          <w:u w:val="single"/>
        </w:rPr>
      </w:pPr>
      <w:r w:rsidRPr="000E6084">
        <w:rPr>
          <w:rFonts w:eastAsia="Calibri"/>
          <w:b/>
          <w:sz w:val="32"/>
          <w:szCs w:val="32"/>
          <w:u w:val="single"/>
        </w:rPr>
        <w:t>Wykaz stosowanych diet u Zamawiającego</w:t>
      </w:r>
    </w:p>
    <w:p w14:paraId="1FD5167F" w14:textId="77777777" w:rsidR="00DF4B7E" w:rsidRPr="000E6084" w:rsidRDefault="00DF4B7E" w:rsidP="00DF4B7E">
      <w:pPr>
        <w:tabs>
          <w:tab w:val="left" w:pos="3331"/>
        </w:tabs>
        <w:rPr>
          <w:rFonts w:eastAsia="Calibri"/>
        </w:rPr>
      </w:pPr>
    </w:p>
    <w:p w14:paraId="4CCCD21D" w14:textId="77777777" w:rsidR="00DF4B7E" w:rsidRPr="000E6084" w:rsidRDefault="00DF4B7E" w:rsidP="00DF4B7E">
      <w:pPr>
        <w:rPr>
          <w:rFonts w:eastAsia="Calibri"/>
          <w:b/>
        </w:rPr>
      </w:pPr>
    </w:p>
    <w:p w14:paraId="68A5836A" w14:textId="77777777" w:rsidR="00DF4B7E" w:rsidRPr="000E6084" w:rsidRDefault="00DF4B7E" w:rsidP="00DF4B7E">
      <w:pPr>
        <w:contextualSpacing/>
        <w:rPr>
          <w:rFonts w:eastAsia="Calibri"/>
          <w:b/>
        </w:rPr>
      </w:pPr>
      <w:r w:rsidRPr="000E6084">
        <w:rPr>
          <w:rFonts w:eastAsia="Calibri"/>
          <w:b/>
        </w:rPr>
        <w:t>1. Dieta podstawowa</w:t>
      </w:r>
    </w:p>
    <w:p w14:paraId="30AF7464" w14:textId="77777777" w:rsidR="00DF4B7E" w:rsidRPr="000E6084" w:rsidRDefault="00DF4B7E" w:rsidP="00DF4B7E">
      <w:pPr>
        <w:contextualSpacing/>
        <w:rPr>
          <w:rFonts w:eastAsia="Calibri"/>
          <w:b/>
        </w:rPr>
      </w:pPr>
      <w:r w:rsidRPr="000E6084">
        <w:rPr>
          <w:rFonts w:eastAsia="Calibri"/>
          <w:b/>
        </w:rPr>
        <w:t>2. Dieta bogato-resztkowa</w:t>
      </w:r>
    </w:p>
    <w:p w14:paraId="5610F5F8" w14:textId="77777777" w:rsidR="00DF4B7E" w:rsidRPr="000E6084" w:rsidRDefault="00DF4B7E" w:rsidP="00DF4B7E">
      <w:pPr>
        <w:contextualSpacing/>
        <w:rPr>
          <w:rFonts w:eastAsia="Calibri"/>
          <w:b/>
        </w:rPr>
      </w:pPr>
      <w:r w:rsidRPr="000E6084">
        <w:rPr>
          <w:rFonts w:eastAsia="Calibri"/>
          <w:b/>
        </w:rPr>
        <w:t>3. Dieta łatwo strawna</w:t>
      </w:r>
    </w:p>
    <w:p w14:paraId="63B91C89" w14:textId="77777777" w:rsidR="00DF4B7E" w:rsidRPr="000E6084" w:rsidRDefault="00DF4B7E" w:rsidP="00DF4B7E">
      <w:pPr>
        <w:contextualSpacing/>
        <w:rPr>
          <w:rFonts w:eastAsia="Calibri"/>
          <w:b/>
        </w:rPr>
      </w:pPr>
      <w:r w:rsidRPr="000E6084">
        <w:rPr>
          <w:rFonts w:eastAsia="Calibri"/>
          <w:b/>
        </w:rPr>
        <w:t>4. Dieta łatwo strawna z ograniczeniem tłuszczu (wątrobowa)</w:t>
      </w:r>
    </w:p>
    <w:p w14:paraId="4F888DC2" w14:textId="77777777" w:rsidR="00DF4B7E" w:rsidRPr="000E6084" w:rsidRDefault="00DF4B7E" w:rsidP="00DF4B7E">
      <w:pPr>
        <w:contextualSpacing/>
        <w:rPr>
          <w:rFonts w:eastAsia="Calibri"/>
          <w:b/>
        </w:rPr>
      </w:pPr>
      <w:r w:rsidRPr="000E6084">
        <w:rPr>
          <w:rFonts w:eastAsia="Calibri"/>
          <w:b/>
        </w:rPr>
        <w:t>5. Dieta trzustkowa</w:t>
      </w:r>
    </w:p>
    <w:p w14:paraId="44B32B16" w14:textId="77777777" w:rsidR="00DF4B7E" w:rsidRPr="000E6084" w:rsidRDefault="00DF4B7E" w:rsidP="00DF4B7E">
      <w:pPr>
        <w:contextualSpacing/>
        <w:rPr>
          <w:rFonts w:eastAsia="Calibri"/>
          <w:b/>
        </w:rPr>
      </w:pPr>
      <w:r w:rsidRPr="000E6084">
        <w:rPr>
          <w:rFonts w:eastAsia="Calibri"/>
          <w:b/>
        </w:rPr>
        <w:t>6. Dieta łatwo strawna z ograniczeniem substancji pobudzających wydzielanie soku żołądkowego (wrzodowa)</w:t>
      </w:r>
    </w:p>
    <w:p w14:paraId="2888BC24" w14:textId="77777777" w:rsidR="00DF4B7E" w:rsidRPr="000E6084" w:rsidRDefault="00DF4B7E" w:rsidP="00DF4B7E">
      <w:pPr>
        <w:contextualSpacing/>
        <w:rPr>
          <w:rFonts w:eastAsia="Calibri"/>
          <w:b/>
        </w:rPr>
      </w:pPr>
      <w:r w:rsidRPr="000E6084">
        <w:rPr>
          <w:rFonts w:eastAsia="Calibri"/>
          <w:b/>
        </w:rPr>
        <w:t>7. Dieta z ograniczeniem łatwo przyswajalnych węglowodanów (cukrzycowa)</w:t>
      </w:r>
    </w:p>
    <w:p w14:paraId="20A6800E" w14:textId="77777777" w:rsidR="00DF4B7E" w:rsidRPr="000E6084" w:rsidRDefault="00DF4B7E" w:rsidP="00DF4B7E">
      <w:pPr>
        <w:contextualSpacing/>
        <w:jc w:val="both"/>
        <w:rPr>
          <w:rFonts w:eastAsia="Calibri"/>
          <w:b/>
        </w:rPr>
      </w:pPr>
      <w:r w:rsidRPr="000E6084">
        <w:rPr>
          <w:rFonts w:eastAsia="Calibri"/>
          <w:b/>
        </w:rPr>
        <w:t>8. Dieta o zmienionej konsystencji – papkowata</w:t>
      </w:r>
    </w:p>
    <w:p w14:paraId="2E8B5DCC" w14:textId="77777777" w:rsidR="00DF4B7E" w:rsidRPr="000E6084" w:rsidRDefault="00DF4B7E" w:rsidP="00DF4B7E">
      <w:pPr>
        <w:contextualSpacing/>
        <w:jc w:val="both"/>
        <w:rPr>
          <w:rFonts w:eastAsia="Calibri"/>
          <w:b/>
        </w:rPr>
      </w:pPr>
      <w:r w:rsidRPr="000E6084">
        <w:rPr>
          <w:rFonts w:eastAsia="Calibri"/>
          <w:b/>
        </w:rPr>
        <w:t>9. Dieta kleikowa</w:t>
      </w:r>
    </w:p>
    <w:p w14:paraId="339A243E" w14:textId="77777777" w:rsidR="00DF4B7E" w:rsidRPr="000E6084" w:rsidRDefault="00DF4B7E" w:rsidP="00DF4B7E">
      <w:pPr>
        <w:contextualSpacing/>
        <w:jc w:val="both"/>
        <w:rPr>
          <w:rFonts w:eastAsia="Calibri"/>
          <w:b/>
        </w:rPr>
      </w:pPr>
      <w:r w:rsidRPr="000E6084">
        <w:rPr>
          <w:rFonts w:eastAsia="Calibri"/>
          <w:b/>
        </w:rPr>
        <w:t>10. Dieta ubogo energetyczna</w:t>
      </w:r>
    </w:p>
    <w:p w14:paraId="3B6D1CCA" w14:textId="77777777" w:rsidR="00DF4B7E" w:rsidRPr="000E6084" w:rsidRDefault="00DF4B7E" w:rsidP="00DF4B7E">
      <w:pPr>
        <w:contextualSpacing/>
        <w:jc w:val="both"/>
        <w:rPr>
          <w:rFonts w:eastAsia="Calibri"/>
          <w:b/>
        </w:rPr>
      </w:pPr>
      <w:r w:rsidRPr="000E6084">
        <w:rPr>
          <w:rFonts w:eastAsia="Calibri"/>
          <w:b/>
        </w:rPr>
        <w:t>11. Dieta łatwo strawna niskobiałkowa (nerkowa)</w:t>
      </w:r>
    </w:p>
    <w:p w14:paraId="63F6490C" w14:textId="77777777" w:rsidR="00DF4B7E" w:rsidRPr="000E6084" w:rsidRDefault="00DF4B7E" w:rsidP="00DF4B7E">
      <w:pPr>
        <w:contextualSpacing/>
        <w:jc w:val="both"/>
        <w:rPr>
          <w:rFonts w:eastAsia="Calibri"/>
          <w:b/>
        </w:rPr>
      </w:pPr>
      <w:r w:rsidRPr="000E6084">
        <w:rPr>
          <w:rFonts w:eastAsia="Calibri"/>
          <w:b/>
        </w:rPr>
        <w:t>12. Dieta bezglutenowa</w:t>
      </w:r>
    </w:p>
    <w:p w14:paraId="7A5D3F20" w14:textId="77777777" w:rsidR="00DF4B7E" w:rsidRPr="000E6084" w:rsidRDefault="00DF4B7E" w:rsidP="00DF4B7E">
      <w:pPr>
        <w:contextualSpacing/>
        <w:jc w:val="both"/>
        <w:rPr>
          <w:rFonts w:eastAsia="Calibri"/>
          <w:b/>
        </w:rPr>
      </w:pPr>
      <w:r w:rsidRPr="000E6084">
        <w:rPr>
          <w:rFonts w:eastAsia="Calibri"/>
          <w:b/>
        </w:rPr>
        <w:t>13. Dieta ryżowa KEMPNERA</w:t>
      </w:r>
    </w:p>
    <w:p w14:paraId="664BB2CC" w14:textId="77777777" w:rsidR="00DF4B7E" w:rsidRPr="000E6084" w:rsidRDefault="00DF4B7E" w:rsidP="00DF4B7E">
      <w:pPr>
        <w:jc w:val="both"/>
        <w:rPr>
          <w:rFonts w:eastAsia="Calibri"/>
          <w:b/>
        </w:rPr>
      </w:pPr>
      <w:r w:rsidRPr="000E6084">
        <w:rPr>
          <w:rFonts w:eastAsia="Calibri"/>
          <w:b/>
        </w:rPr>
        <w:t>14. Dieta łatwo strawna</w:t>
      </w:r>
    </w:p>
    <w:p w14:paraId="011725D6" w14:textId="77777777" w:rsidR="00DF4B7E" w:rsidRPr="000E6084" w:rsidRDefault="00DF4B7E" w:rsidP="00DF4B7E">
      <w:pPr>
        <w:jc w:val="both"/>
        <w:rPr>
          <w:rFonts w:eastAsia="Calibri"/>
          <w:b/>
        </w:rPr>
      </w:pPr>
      <w:r w:rsidRPr="000E6084">
        <w:rPr>
          <w:rFonts w:eastAsia="Calibri"/>
          <w:b/>
        </w:rPr>
        <w:t>15. Dieta bogato białkowa</w:t>
      </w:r>
    </w:p>
    <w:p w14:paraId="70134188" w14:textId="77777777" w:rsidR="00DF4B7E" w:rsidRPr="000E6084" w:rsidRDefault="00DF4B7E" w:rsidP="00DF4B7E">
      <w:pPr>
        <w:jc w:val="both"/>
        <w:rPr>
          <w:rFonts w:eastAsia="Calibri"/>
          <w:b/>
        </w:rPr>
      </w:pPr>
      <w:r w:rsidRPr="000E6084">
        <w:rPr>
          <w:rFonts w:eastAsia="Calibri"/>
          <w:b/>
        </w:rPr>
        <w:t>16. Dieta bezmleczna</w:t>
      </w:r>
    </w:p>
    <w:p w14:paraId="2DC5E07D" w14:textId="77777777" w:rsidR="00DF4B7E" w:rsidRPr="000E6084" w:rsidRDefault="00DF4B7E" w:rsidP="00DF4B7E">
      <w:pPr>
        <w:jc w:val="both"/>
        <w:rPr>
          <w:rFonts w:eastAsia="Calibri"/>
          <w:b/>
        </w:rPr>
      </w:pPr>
      <w:r w:rsidRPr="000E6084">
        <w:rPr>
          <w:rFonts w:eastAsia="Calibri"/>
          <w:b/>
        </w:rPr>
        <w:t>17. Dieta biegunkowa (I, II, III dzień)</w:t>
      </w:r>
    </w:p>
    <w:p w14:paraId="1B41F7F3" w14:textId="77777777" w:rsidR="00DF4B7E" w:rsidRPr="000E6084" w:rsidRDefault="00DF4B7E" w:rsidP="00DF4B7E">
      <w:pPr>
        <w:jc w:val="both"/>
        <w:rPr>
          <w:rFonts w:eastAsia="Calibri"/>
          <w:b/>
        </w:rPr>
      </w:pPr>
      <w:r w:rsidRPr="000E6084">
        <w:rPr>
          <w:rFonts w:eastAsia="Calibri"/>
          <w:b/>
        </w:rPr>
        <w:t xml:space="preserve">18. Dieta drugiego roku życia </w:t>
      </w:r>
    </w:p>
    <w:p w14:paraId="4CD1E544" w14:textId="77777777" w:rsidR="00DF4B7E" w:rsidRPr="000E6084" w:rsidRDefault="00DF4B7E" w:rsidP="00DF4B7E">
      <w:pPr>
        <w:jc w:val="both"/>
        <w:rPr>
          <w:rFonts w:eastAsia="Calibri"/>
          <w:b/>
        </w:rPr>
      </w:pPr>
      <w:r w:rsidRPr="000E6084">
        <w:rPr>
          <w:rFonts w:eastAsia="Calibri"/>
          <w:b/>
        </w:rPr>
        <w:t>19. Dieta Położnicza (Matki karmiącej)</w:t>
      </w:r>
    </w:p>
    <w:p w14:paraId="2B554030" w14:textId="77777777" w:rsidR="00DF4B7E" w:rsidRPr="000E6084" w:rsidRDefault="00DF4B7E" w:rsidP="00DF4B7E">
      <w:pPr>
        <w:jc w:val="both"/>
        <w:rPr>
          <w:rFonts w:eastAsia="Calibri"/>
          <w:b/>
        </w:rPr>
      </w:pPr>
      <w:r w:rsidRPr="000E6084">
        <w:rPr>
          <w:rFonts w:eastAsia="Calibri"/>
          <w:b/>
        </w:rPr>
        <w:t>20. Dieta wysoko energetyczna</w:t>
      </w:r>
    </w:p>
    <w:p w14:paraId="008C4D27" w14:textId="77777777" w:rsidR="00DF4B7E" w:rsidRPr="000E6084" w:rsidRDefault="00DF4B7E" w:rsidP="00DF4B7E">
      <w:pPr>
        <w:jc w:val="both"/>
        <w:rPr>
          <w:rFonts w:asciiTheme="minorHAnsi" w:eastAsia="Calibri" w:hAnsiTheme="minorHAnsi" w:cstheme="minorHAnsi"/>
          <w:b/>
          <w:sz w:val="18"/>
          <w:szCs w:val="18"/>
        </w:rPr>
      </w:pPr>
    </w:p>
    <w:p w14:paraId="2178913C" w14:textId="77777777" w:rsidR="00DF4B7E" w:rsidRPr="000E6084" w:rsidRDefault="00DF4B7E" w:rsidP="00DF4B7E">
      <w:pPr>
        <w:jc w:val="center"/>
        <w:rPr>
          <w:rFonts w:asciiTheme="minorHAnsi" w:eastAsia="Calibri" w:hAnsiTheme="minorHAnsi" w:cstheme="minorHAnsi"/>
          <w:b/>
          <w:sz w:val="18"/>
          <w:szCs w:val="18"/>
        </w:rPr>
      </w:pPr>
      <w:r w:rsidRPr="000E6084">
        <w:rPr>
          <w:rFonts w:asciiTheme="minorHAnsi" w:eastAsia="Calibri" w:hAnsiTheme="minorHAnsi" w:cstheme="minorHAnsi"/>
          <w:b/>
          <w:sz w:val="18"/>
          <w:szCs w:val="18"/>
        </w:rPr>
        <w:t>Możliwe modyfikacje do powyższych diet:</w:t>
      </w:r>
    </w:p>
    <w:p w14:paraId="296869E4" w14:textId="77777777" w:rsidR="00DF4B7E" w:rsidRPr="000E6084" w:rsidRDefault="00DF4B7E" w:rsidP="00DF4B7E">
      <w:pPr>
        <w:numPr>
          <w:ilvl w:val="6"/>
          <w:numId w:val="52"/>
        </w:numPr>
        <w:spacing w:after="200" w:line="276" w:lineRule="auto"/>
        <w:contextualSpacing/>
        <w:rPr>
          <w:rFonts w:asciiTheme="minorHAnsi" w:eastAsia="Calibri" w:hAnsiTheme="minorHAnsi" w:cstheme="minorHAnsi"/>
          <w:b/>
          <w:sz w:val="18"/>
          <w:szCs w:val="18"/>
        </w:rPr>
      </w:pPr>
      <w:proofErr w:type="spellStart"/>
      <w:r w:rsidRPr="000E6084">
        <w:rPr>
          <w:rFonts w:asciiTheme="minorHAnsi" w:eastAsia="Calibri" w:hAnsiTheme="minorHAnsi" w:cstheme="minorHAnsi"/>
          <w:b/>
          <w:sz w:val="18"/>
          <w:szCs w:val="18"/>
        </w:rPr>
        <w:t>Bezjajeczna</w:t>
      </w:r>
      <w:proofErr w:type="spellEnd"/>
    </w:p>
    <w:p w14:paraId="25B30C8F" w14:textId="77777777" w:rsidR="00DF4B7E" w:rsidRPr="000E6084" w:rsidRDefault="00DF4B7E" w:rsidP="00DF4B7E">
      <w:pPr>
        <w:numPr>
          <w:ilvl w:val="6"/>
          <w:numId w:val="52"/>
        </w:numPr>
        <w:spacing w:after="200" w:line="276" w:lineRule="auto"/>
        <w:contextualSpacing/>
        <w:rPr>
          <w:rFonts w:asciiTheme="minorHAnsi" w:eastAsia="Calibri" w:hAnsiTheme="minorHAnsi" w:cstheme="minorHAnsi"/>
          <w:b/>
          <w:sz w:val="18"/>
          <w:szCs w:val="18"/>
        </w:rPr>
      </w:pPr>
      <w:proofErr w:type="spellStart"/>
      <w:r w:rsidRPr="000E6084">
        <w:rPr>
          <w:rFonts w:asciiTheme="minorHAnsi" w:eastAsia="Calibri" w:hAnsiTheme="minorHAnsi" w:cstheme="minorHAnsi"/>
          <w:b/>
          <w:sz w:val="18"/>
          <w:szCs w:val="18"/>
        </w:rPr>
        <w:t>Bezlaktozowa</w:t>
      </w:r>
      <w:proofErr w:type="spellEnd"/>
    </w:p>
    <w:p w14:paraId="60F59909" w14:textId="77777777" w:rsidR="00DF4B7E" w:rsidRPr="000E6084" w:rsidRDefault="00DF4B7E" w:rsidP="00DF4B7E">
      <w:pPr>
        <w:numPr>
          <w:ilvl w:val="6"/>
          <w:numId w:val="52"/>
        </w:numPr>
        <w:spacing w:after="200" w:line="276" w:lineRule="auto"/>
        <w:contextualSpacing/>
        <w:rPr>
          <w:rFonts w:asciiTheme="minorHAnsi" w:eastAsia="Calibri" w:hAnsiTheme="minorHAnsi" w:cstheme="minorHAnsi"/>
          <w:b/>
          <w:sz w:val="18"/>
          <w:szCs w:val="18"/>
        </w:rPr>
      </w:pPr>
      <w:r w:rsidRPr="000E6084">
        <w:rPr>
          <w:rFonts w:asciiTheme="minorHAnsi" w:eastAsia="Calibri" w:hAnsiTheme="minorHAnsi" w:cstheme="minorHAnsi"/>
          <w:b/>
          <w:sz w:val="18"/>
          <w:szCs w:val="18"/>
        </w:rPr>
        <w:t>Wegetariańska</w:t>
      </w:r>
    </w:p>
    <w:p w14:paraId="48FCD09D" w14:textId="77777777" w:rsidR="00DF4B7E" w:rsidRPr="000E6084" w:rsidRDefault="00DF4B7E" w:rsidP="00DF4B7E">
      <w:pPr>
        <w:numPr>
          <w:ilvl w:val="6"/>
          <w:numId w:val="52"/>
        </w:numPr>
        <w:spacing w:after="200" w:line="276" w:lineRule="auto"/>
        <w:contextualSpacing/>
        <w:rPr>
          <w:rFonts w:asciiTheme="minorHAnsi" w:eastAsia="Calibri" w:hAnsiTheme="minorHAnsi" w:cstheme="minorHAnsi"/>
          <w:b/>
          <w:sz w:val="18"/>
          <w:szCs w:val="18"/>
        </w:rPr>
      </w:pPr>
      <w:r w:rsidRPr="000E6084">
        <w:rPr>
          <w:rFonts w:asciiTheme="minorHAnsi" w:eastAsia="Calibri" w:hAnsiTheme="minorHAnsi" w:cstheme="minorHAnsi"/>
          <w:b/>
          <w:sz w:val="18"/>
          <w:szCs w:val="18"/>
        </w:rPr>
        <w:t>Dodatek drugiego śniadania</w:t>
      </w:r>
    </w:p>
    <w:p w14:paraId="25DBED34" w14:textId="77777777" w:rsidR="00DF4B7E" w:rsidRPr="000E6084" w:rsidRDefault="00DF4B7E" w:rsidP="00DF4B7E">
      <w:pPr>
        <w:tabs>
          <w:tab w:val="left" w:pos="3331"/>
        </w:tabs>
        <w:rPr>
          <w:rFonts w:eastAsia="Calibri"/>
        </w:rPr>
      </w:pPr>
    </w:p>
    <w:p w14:paraId="0127B963" w14:textId="77777777" w:rsidR="00DF4B7E" w:rsidRPr="000E6084" w:rsidRDefault="00DF4B7E" w:rsidP="00DF4B7E">
      <w:pPr>
        <w:tabs>
          <w:tab w:val="left" w:pos="3331"/>
        </w:tabs>
        <w:jc w:val="both"/>
        <w:rPr>
          <w:rFonts w:eastAsia="Calibri"/>
        </w:rPr>
      </w:pPr>
      <w:r w:rsidRPr="000E6084">
        <w:rPr>
          <w:rFonts w:eastAsia="Calibri"/>
        </w:rPr>
        <w:t xml:space="preserve">Zamawiający zastrzega sobie możliwość zamówienia diety innej niż wyszczególnione powyżej. Poprawność danej diety musi być każdorazowo zweryfikowana przez dietetyka Wykonawcy. Dietetyk wykonawcy sporządza diety z uwzględnieniem aktualnych zasad i wytycznych, zgodnie ze sztuką, z należytą starannością i najlepszą wiedzą w tym zakresie.  </w:t>
      </w:r>
    </w:p>
    <w:p w14:paraId="6BFFC81B" w14:textId="77777777" w:rsidR="00DF4B7E" w:rsidRPr="009952F9" w:rsidRDefault="00DF4B7E" w:rsidP="00DF4B7E">
      <w:pPr>
        <w:tabs>
          <w:tab w:val="left" w:pos="3331"/>
        </w:tabs>
        <w:jc w:val="both"/>
        <w:rPr>
          <w:rFonts w:eastAsia="Calibri"/>
        </w:rPr>
      </w:pPr>
      <w:r w:rsidRPr="009952F9">
        <w:rPr>
          <w:rFonts w:eastAsia="Calibri"/>
          <w:highlight w:val="yellow"/>
        </w:rPr>
        <w:t xml:space="preserve">UWAGA: </w:t>
      </w:r>
      <w:r w:rsidRPr="009952F9">
        <w:rPr>
          <w:rFonts w:eastAsia="Calibri"/>
          <w:bCs/>
          <w:kern w:val="2"/>
          <w:highlight w:val="yellow"/>
        </w:rPr>
        <w:t xml:space="preserve">Wszystkie produkty dla diety cukrzycowej muszą być zaliczane do produktów o niskim indeksie </w:t>
      </w:r>
      <w:proofErr w:type="spellStart"/>
      <w:r w:rsidRPr="009952F9">
        <w:rPr>
          <w:rFonts w:eastAsia="Calibri"/>
          <w:bCs/>
          <w:kern w:val="2"/>
          <w:highlight w:val="yellow"/>
        </w:rPr>
        <w:t>glikemicznym</w:t>
      </w:r>
      <w:proofErr w:type="spellEnd"/>
      <w:r w:rsidRPr="009952F9">
        <w:rPr>
          <w:rFonts w:eastAsia="Calibri"/>
          <w:bCs/>
          <w:kern w:val="2"/>
          <w:highlight w:val="yellow"/>
        </w:rPr>
        <w:t>.</w:t>
      </w:r>
    </w:p>
    <w:p w14:paraId="4EAC960A" w14:textId="77777777" w:rsidR="00DF4B7E" w:rsidRPr="000E6084" w:rsidRDefault="00DF4B7E" w:rsidP="00DF4B7E">
      <w:pPr>
        <w:rPr>
          <w:b/>
          <w:sz w:val="16"/>
          <w:szCs w:val="16"/>
          <w:lang w:eastAsia="pl-PL"/>
        </w:rPr>
      </w:pPr>
    </w:p>
    <w:p w14:paraId="4E04E81B" w14:textId="77777777" w:rsidR="00DF4B7E" w:rsidRPr="000E6084" w:rsidRDefault="00DF4B7E" w:rsidP="00DF4B7E">
      <w:pPr>
        <w:rPr>
          <w:b/>
          <w:sz w:val="16"/>
          <w:szCs w:val="16"/>
          <w:lang w:eastAsia="pl-PL"/>
        </w:rPr>
      </w:pPr>
    </w:p>
    <w:p w14:paraId="2D4931EC" w14:textId="77777777" w:rsidR="00DF4B7E" w:rsidRPr="000E6084" w:rsidRDefault="00DF4B7E" w:rsidP="00DF4B7E">
      <w:pPr>
        <w:rPr>
          <w:b/>
          <w:sz w:val="16"/>
          <w:szCs w:val="16"/>
          <w:lang w:eastAsia="pl-PL"/>
        </w:rPr>
      </w:pPr>
    </w:p>
    <w:p w14:paraId="6C0CE39A" w14:textId="77777777" w:rsidR="00DF4B7E" w:rsidRPr="000E6084" w:rsidRDefault="00DF4B7E" w:rsidP="00DF4B7E">
      <w:pPr>
        <w:rPr>
          <w:b/>
          <w:sz w:val="16"/>
          <w:szCs w:val="16"/>
          <w:lang w:eastAsia="pl-PL"/>
        </w:rPr>
      </w:pPr>
    </w:p>
    <w:p w14:paraId="458485FA" w14:textId="77777777" w:rsidR="00DF4B7E" w:rsidRPr="000E6084" w:rsidRDefault="00DF4B7E" w:rsidP="00DF4B7E">
      <w:pPr>
        <w:rPr>
          <w:b/>
          <w:sz w:val="16"/>
          <w:szCs w:val="16"/>
          <w:lang w:eastAsia="pl-PL"/>
        </w:rPr>
      </w:pPr>
    </w:p>
    <w:p w14:paraId="0814AB8E" w14:textId="77777777" w:rsidR="00DF4B7E" w:rsidRPr="000E6084" w:rsidRDefault="00DF4B7E" w:rsidP="00DF4B7E">
      <w:pPr>
        <w:rPr>
          <w:b/>
          <w:sz w:val="16"/>
          <w:szCs w:val="16"/>
          <w:lang w:eastAsia="pl-PL"/>
        </w:rPr>
      </w:pPr>
    </w:p>
    <w:p w14:paraId="1C0610FF" w14:textId="77777777" w:rsidR="00DF4B7E" w:rsidRPr="000E6084" w:rsidRDefault="00DF4B7E" w:rsidP="00DF4B7E">
      <w:pPr>
        <w:rPr>
          <w:b/>
          <w:sz w:val="16"/>
          <w:szCs w:val="16"/>
          <w:lang w:eastAsia="pl-PL"/>
        </w:rPr>
      </w:pPr>
    </w:p>
    <w:p w14:paraId="2FC6D922" w14:textId="77777777" w:rsidR="00DF4B7E" w:rsidRPr="000E6084" w:rsidRDefault="00DF4B7E" w:rsidP="00DF4B7E">
      <w:pPr>
        <w:rPr>
          <w:b/>
          <w:sz w:val="16"/>
          <w:szCs w:val="16"/>
          <w:lang w:eastAsia="pl-PL"/>
        </w:rPr>
      </w:pPr>
    </w:p>
    <w:p w14:paraId="7A84C6AA" w14:textId="77777777" w:rsidR="00DF4B7E" w:rsidRPr="000E6084" w:rsidRDefault="00DF4B7E" w:rsidP="00DF4B7E">
      <w:pPr>
        <w:rPr>
          <w:b/>
          <w:sz w:val="16"/>
          <w:szCs w:val="16"/>
          <w:lang w:eastAsia="pl-PL"/>
        </w:rPr>
      </w:pPr>
    </w:p>
    <w:p w14:paraId="52C65561" w14:textId="77777777" w:rsidR="00DF4B7E" w:rsidRPr="000E6084" w:rsidRDefault="00DF4B7E" w:rsidP="00DF4B7E">
      <w:pPr>
        <w:rPr>
          <w:b/>
          <w:sz w:val="16"/>
          <w:szCs w:val="16"/>
          <w:lang w:eastAsia="pl-PL"/>
        </w:rPr>
      </w:pPr>
    </w:p>
    <w:p w14:paraId="1DC63A30" w14:textId="77777777" w:rsidR="00DF4B7E" w:rsidRPr="000E6084" w:rsidRDefault="00DF4B7E" w:rsidP="00DF4B7E">
      <w:pPr>
        <w:rPr>
          <w:b/>
          <w:sz w:val="16"/>
          <w:szCs w:val="16"/>
          <w:lang w:eastAsia="pl-PL"/>
        </w:rPr>
      </w:pPr>
    </w:p>
    <w:p w14:paraId="58B31602" w14:textId="77777777" w:rsidR="00DF4B7E" w:rsidRDefault="00DF4B7E" w:rsidP="00DF4B7E">
      <w:pPr>
        <w:rPr>
          <w:b/>
          <w:sz w:val="16"/>
          <w:szCs w:val="16"/>
          <w:lang w:eastAsia="pl-PL"/>
        </w:rPr>
      </w:pPr>
    </w:p>
    <w:p w14:paraId="2A21DD8F" w14:textId="77777777" w:rsidR="00F721C9" w:rsidRPr="000E6084" w:rsidRDefault="00F721C9" w:rsidP="00DF4B7E">
      <w:pPr>
        <w:rPr>
          <w:b/>
          <w:sz w:val="16"/>
          <w:szCs w:val="16"/>
          <w:lang w:eastAsia="pl-PL"/>
        </w:rPr>
      </w:pPr>
    </w:p>
    <w:p w14:paraId="69602B02" w14:textId="77777777" w:rsidR="00DF4B7E" w:rsidRPr="000E6084" w:rsidRDefault="00DF4B7E" w:rsidP="00DF4B7E">
      <w:pPr>
        <w:rPr>
          <w:b/>
          <w:sz w:val="16"/>
          <w:szCs w:val="16"/>
          <w:lang w:eastAsia="pl-PL"/>
        </w:rPr>
      </w:pPr>
    </w:p>
    <w:p w14:paraId="295ED53A" w14:textId="77777777" w:rsidR="00DF4B7E" w:rsidRPr="000E6084" w:rsidRDefault="00DF4B7E" w:rsidP="00DF4B7E">
      <w:pPr>
        <w:rPr>
          <w:b/>
          <w:sz w:val="16"/>
          <w:szCs w:val="16"/>
          <w:lang w:eastAsia="pl-PL"/>
        </w:rPr>
      </w:pPr>
    </w:p>
    <w:p w14:paraId="3626E252" w14:textId="77777777" w:rsidR="00DF4B7E" w:rsidRPr="000E6084" w:rsidRDefault="00DF4B7E" w:rsidP="00DF4B7E">
      <w:pPr>
        <w:jc w:val="right"/>
        <w:rPr>
          <w:b/>
        </w:rPr>
      </w:pPr>
      <w:r w:rsidRPr="000E6084">
        <w:rPr>
          <w:b/>
        </w:rPr>
        <w:lastRenderedPageBreak/>
        <w:t>Załącznik nr 2 do projektu umowy</w:t>
      </w:r>
    </w:p>
    <w:p w14:paraId="0CC52BE0" w14:textId="77777777" w:rsidR="00DF4B7E" w:rsidRPr="000E6084" w:rsidRDefault="00DF4B7E" w:rsidP="00DF4B7E">
      <w:pPr>
        <w:rPr>
          <w:b/>
          <w:lang w:eastAsia="pl-PL"/>
        </w:rPr>
      </w:pPr>
    </w:p>
    <w:p w14:paraId="0330D9D0" w14:textId="77777777" w:rsidR="00DF4B7E" w:rsidRPr="000E6084" w:rsidRDefault="00DF4B7E" w:rsidP="00DF4B7E">
      <w:pPr>
        <w:jc w:val="center"/>
        <w:rPr>
          <w:b/>
          <w:sz w:val="32"/>
          <w:szCs w:val="32"/>
          <w:lang w:eastAsia="pl-PL"/>
        </w:rPr>
      </w:pPr>
      <w:r w:rsidRPr="000E6084">
        <w:rPr>
          <w:b/>
          <w:sz w:val="32"/>
          <w:szCs w:val="32"/>
          <w:lang w:eastAsia="pl-PL"/>
        </w:rPr>
        <w:t>FORMULARZ  ZAMÓWIENIA POSIŁKÓW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3"/>
        <w:gridCol w:w="1952"/>
        <w:gridCol w:w="3791"/>
      </w:tblGrid>
      <w:tr w:rsidR="00DF4B7E" w:rsidRPr="000E6084" w14:paraId="19EDB224" w14:textId="77777777" w:rsidTr="00885FE2">
        <w:trPr>
          <w:trHeight w:val="1097"/>
        </w:trPr>
        <w:tc>
          <w:tcPr>
            <w:tcW w:w="3543" w:type="dxa"/>
            <w:shd w:val="clear" w:color="auto" w:fill="auto"/>
          </w:tcPr>
          <w:p w14:paraId="0420C533" w14:textId="77777777" w:rsidR="00DF4B7E" w:rsidRPr="000E6084" w:rsidRDefault="00DF4B7E" w:rsidP="00885FE2">
            <w:pPr>
              <w:rPr>
                <w:b/>
                <w:sz w:val="16"/>
                <w:szCs w:val="16"/>
                <w:lang w:eastAsia="pl-PL"/>
              </w:rPr>
            </w:pPr>
            <w:r w:rsidRPr="000E6084">
              <w:rPr>
                <w:b/>
                <w:noProof/>
                <w:sz w:val="28"/>
                <w:szCs w:val="28"/>
                <w:lang w:eastAsia="pl-PL"/>
              </w:rPr>
              <w:drawing>
                <wp:inline distT="0" distB="0" distL="0" distR="0" wp14:anchorId="76D29289" wp14:editId="074C94E6">
                  <wp:extent cx="1865630" cy="629285"/>
                  <wp:effectExtent l="0" t="0" r="1270" b="0"/>
                  <wp:docPr id="15" name="Obraz 15" descr="Szpitale Tczewsk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Szpitale Tczewski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65630" cy="629285"/>
                          </a:xfrm>
                          <a:prstGeom prst="rect">
                            <a:avLst/>
                          </a:prstGeom>
                          <a:noFill/>
                          <a:ln>
                            <a:noFill/>
                          </a:ln>
                        </pic:spPr>
                      </pic:pic>
                    </a:graphicData>
                  </a:graphic>
                </wp:inline>
              </w:drawing>
            </w:r>
          </w:p>
        </w:tc>
        <w:tc>
          <w:tcPr>
            <w:tcW w:w="1952" w:type="dxa"/>
            <w:shd w:val="clear" w:color="auto" w:fill="auto"/>
            <w:vAlign w:val="center"/>
          </w:tcPr>
          <w:p w14:paraId="7839F7B0" w14:textId="77777777" w:rsidR="00DF4B7E" w:rsidRPr="000E6084" w:rsidRDefault="00DF4B7E" w:rsidP="00885FE2">
            <w:pPr>
              <w:rPr>
                <w:b/>
                <w:sz w:val="16"/>
                <w:szCs w:val="16"/>
                <w:lang w:eastAsia="pl-PL"/>
              </w:rPr>
            </w:pPr>
            <w:r w:rsidRPr="000E6084">
              <w:rPr>
                <w:b/>
                <w:sz w:val="16"/>
                <w:szCs w:val="16"/>
                <w:lang w:eastAsia="pl-PL"/>
              </w:rPr>
              <w:t>Umowa: __/</w:t>
            </w:r>
            <w:r w:rsidRPr="000E6084">
              <w:rPr>
                <w:b/>
                <w:color w:val="FF0000"/>
                <w:sz w:val="16"/>
                <w:szCs w:val="16"/>
                <w:lang w:eastAsia="pl-PL"/>
              </w:rPr>
              <w:t>00/PN/202</w:t>
            </w:r>
            <w:r>
              <w:rPr>
                <w:b/>
                <w:color w:val="FF0000"/>
                <w:sz w:val="16"/>
                <w:szCs w:val="16"/>
                <w:lang w:eastAsia="pl-PL"/>
              </w:rPr>
              <w:t>4</w:t>
            </w:r>
          </w:p>
          <w:p w14:paraId="62E01AAE" w14:textId="77777777" w:rsidR="00DF4B7E" w:rsidRPr="000E6084" w:rsidRDefault="00DF4B7E" w:rsidP="00885FE2">
            <w:pPr>
              <w:rPr>
                <w:sz w:val="16"/>
                <w:szCs w:val="16"/>
                <w:lang w:eastAsia="pl-PL"/>
              </w:rPr>
            </w:pPr>
            <w:r w:rsidRPr="000E6084">
              <w:rPr>
                <w:b/>
                <w:sz w:val="16"/>
                <w:szCs w:val="16"/>
                <w:lang w:eastAsia="pl-PL"/>
              </w:rPr>
              <w:t>Wykonawca:</w:t>
            </w:r>
          </w:p>
        </w:tc>
        <w:tc>
          <w:tcPr>
            <w:tcW w:w="3791" w:type="dxa"/>
            <w:shd w:val="clear" w:color="auto" w:fill="auto"/>
            <w:vAlign w:val="center"/>
          </w:tcPr>
          <w:p w14:paraId="4A6C6A97" w14:textId="77777777" w:rsidR="00DF4B7E" w:rsidRPr="000E6084" w:rsidRDefault="00DF4B7E" w:rsidP="00885FE2">
            <w:pPr>
              <w:rPr>
                <w:b/>
                <w:sz w:val="16"/>
                <w:szCs w:val="16"/>
                <w:lang w:eastAsia="pl-PL"/>
              </w:rPr>
            </w:pPr>
            <w:r w:rsidRPr="000E6084">
              <w:rPr>
                <w:b/>
                <w:sz w:val="16"/>
                <w:szCs w:val="16"/>
                <w:lang w:eastAsia="pl-PL"/>
              </w:rPr>
              <w:t>Zamawiający:</w:t>
            </w:r>
          </w:p>
          <w:p w14:paraId="3C41F37B" w14:textId="77777777" w:rsidR="00DF4B7E" w:rsidRPr="000E6084" w:rsidRDefault="00DF4B7E" w:rsidP="00885FE2">
            <w:pPr>
              <w:jc w:val="center"/>
              <w:rPr>
                <w:sz w:val="16"/>
                <w:szCs w:val="16"/>
                <w:lang w:eastAsia="pl-PL"/>
              </w:rPr>
            </w:pPr>
            <w:r w:rsidRPr="000E6084">
              <w:rPr>
                <w:sz w:val="16"/>
                <w:szCs w:val="16"/>
                <w:lang w:eastAsia="pl-PL"/>
              </w:rPr>
              <w:t>Szpitale Tczewskie S.A.</w:t>
            </w:r>
          </w:p>
          <w:p w14:paraId="49267A3E" w14:textId="77777777" w:rsidR="00DF4B7E" w:rsidRPr="000E6084" w:rsidRDefault="00DF4B7E" w:rsidP="00885FE2">
            <w:pPr>
              <w:jc w:val="center"/>
              <w:rPr>
                <w:sz w:val="16"/>
                <w:szCs w:val="16"/>
                <w:lang w:eastAsia="pl-PL"/>
              </w:rPr>
            </w:pPr>
            <w:r w:rsidRPr="000E6084">
              <w:rPr>
                <w:sz w:val="16"/>
                <w:szCs w:val="16"/>
                <w:lang w:eastAsia="pl-PL"/>
              </w:rPr>
              <w:t>ul. 30-go Stycznia 57/58</w:t>
            </w:r>
          </w:p>
          <w:p w14:paraId="642C7E14" w14:textId="77777777" w:rsidR="00DF4B7E" w:rsidRPr="000E6084" w:rsidRDefault="00DF4B7E" w:rsidP="00885FE2">
            <w:pPr>
              <w:jc w:val="center"/>
              <w:rPr>
                <w:b/>
                <w:sz w:val="16"/>
                <w:szCs w:val="16"/>
                <w:lang w:eastAsia="pl-PL"/>
              </w:rPr>
            </w:pPr>
            <w:r w:rsidRPr="000E6084">
              <w:rPr>
                <w:sz w:val="16"/>
                <w:szCs w:val="16"/>
                <w:lang w:eastAsia="pl-PL"/>
              </w:rPr>
              <w:t>83-110 Tczew</w:t>
            </w:r>
          </w:p>
        </w:tc>
      </w:tr>
      <w:tr w:rsidR="00DF4B7E" w:rsidRPr="000E6084" w14:paraId="291702A2" w14:textId="77777777" w:rsidTr="00885FE2">
        <w:tc>
          <w:tcPr>
            <w:tcW w:w="5495" w:type="dxa"/>
            <w:gridSpan w:val="2"/>
            <w:vMerge w:val="restart"/>
            <w:shd w:val="clear" w:color="auto" w:fill="auto"/>
          </w:tcPr>
          <w:p w14:paraId="4ED7BFA2" w14:textId="77777777" w:rsidR="00DF4B7E" w:rsidRPr="000E6084" w:rsidRDefault="00DF4B7E" w:rsidP="00885FE2">
            <w:pPr>
              <w:rPr>
                <w:b/>
                <w:sz w:val="16"/>
                <w:szCs w:val="16"/>
                <w:lang w:eastAsia="pl-PL"/>
              </w:rPr>
            </w:pPr>
            <w:r w:rsidRPr="000E6084">
              <w:rPr>
                <w:b/>
                <w:sz w:val="16"/>
                <w:szCs w:val="16"/>
                <w:lang w:eastAsia="pl-PL"/>
              </w:rPr>
              <w:t>Lokalizacja Zamawiającego:</w:t>
            </w:r>
          </w:p>
        </w:tc>
        <w:tc>
          <w:tcPr>
            <w:tcW w:w="3791" w:type="dxa"/>
            <w:shd w:val="clear" w:color="auto" w:fill="000000"/>
          </w:tcPr>
          <w:p w14:paraId="45DF784D" w14:textId="77777777" w:rsidR="00DF4B7E" w:rsidRPr="000E6084" w:rsidRDefault="00DF4B7E" w:rsidP="00885FE2">
            <w:pPr>
              <w:rPr>
                <w:b/>
                <w:sz w:val="16"/>
                <w:szCs w:val="16"/>
                <w:lang w:eastAsia="pl-PL"/>
              </w:rPr>
            </w:pPr>
            <w:r w:rsidRPr="000E6084">
              <w:rPr>
                <w:b/>
                <w:sz w:val="16"/>
                <w:szCs w:val="16"/>
                <w:lang w:eastAsia="pl-PL"/>
              </w:rPr>
              <w:t>Oddział/y:</w:t>
            </w:r>
          </w:p>
        </w:tc>
      </w:tr>
      <w:tr w:rsidR="00DF4B7E" w:rsidRPr="000E6084" w14:paraId="10EB291E" w14:textId="77777777" w:rsidTr="00885FE2">
        <w:trPr>
          <w:trHeight w:val="455"/>
        </w:trPr>
        <w:tc>
          <w:tcPr>
            <w:tcW w:w="5495" w:type="dxa"/>
            <w:gridSpan w:val="2"/>
            <w:vMerge/>
            <w:shd w:val="clear" w:color="auto" w:fill="auto"/>
          </w:tcPr>
          <w:p w14:paraId="72CCC077" w14:textId="77777777" w:rsidR="00DF4B7E" w:rsidRPr="000E6084" w:rsidRDefault="00DF4B7E" w:rsidP="00885FE2">
            <w:pPr>
              <w:rPr>
                <w:b/>
                <w:sz w:val="16"/>
                <w:szCs w:val="16"/>
                <w:lang w:eastAsia="pl-PL"/>
              </w:rPr>
            </w:pPr>
          </w:p>
        </w:tc>
        <w:tc>
          <w:tcPr>
            <w:tcW w:w="3791" w:type="dxa"/>
            <w:shd w:val="clear" w:color="auto" w:fill="F2F2F2"/>
          </w:tcPr>
          <w:p w14:paraId="3400773D" w14:textId="77777777" w:rsidR="00DF4B7E" w:rsidRPr="000E6084" w:rsidRDefault="00DF4B7E" w:rsidP="00885FE2">
            <w:pPr>
              <w:rPr>
                <w:b/>
                <w:sz w:val="16"/>
                <w:szCs w:val="16"/>
                <w:lang w:eastAsia="pl-PL"/>
              </w:rPr>
            </w:pPr>
          </w:p>
        </w:tc>
      </w:tr>
      <w:tr w:rsidR="00DF4B7E" w:rsidRPr="000E6084" w14:paraId="2F1AED9D" w14:textId="77777777" w:rsidTr="00885FE2">
        <w:trPr>
          <w:trHeight w:val="419"/>
        </w:trPr>
        <w:tc>
          <w:tcPr>
            <w:tcW w:w="5495" w:type="dxa"/>
            <w:gridSpan w:val="2"/>
            <w:vMerge/>
            <w:shd w:val="clear" w:color="auto" w:fill="auto"/>
          </w:tcPr>
          <w:p w14:paraId="28952217" w14:textId="77777777" w:rsidR="00DF4B7E" w:rsidRPr="000E6084" w:rsidRDefault="00DF4B7E" w:rsidP="00885FE2">
            <w:pPr>
              <w:rPr>
                <w:b/>
                <w:sz w:val="16"/>
                <w:szCs w:val="16"/>
                <w:lang w:eastAsia="pl-PL"/>
              </w:rPr>
            </w:pPr>
          </w:p>
        </w:tc>
        <w:tc>
          <w:tcPr>
            <w:tcW w:w="3791" w:type="dxa"/>
            <w:shd w:val="clear" w:color="auto" w:fill="F2F2F2"/>
          </w:tcPr>
          <w:p w14:paraId="7C499D0D" w14:textId="77777777" w:rsidR="00DF4B7E" w:rsidRPr="000E6084" w:rsidRDefault="00DF4B7E" w:rsidP="00885FE2">
            <w:pPr>
              <w:rPr>
                <w:b/>
                <w:sz w:val="16"/>
                <w:szCs w:val="16"/>
                <w:lang w:eastAsia="pl-PL"/>
              </w:rPr>
            </w:pPr>
          </w:p>
        </w:tc>
      </w:tr>
      <w:tr w:rsidR="00DF4B7E" w:rsidRPr="000E6084" w14:paraId="20EC7881" w14:textId="77777777" w:rsidTr="00885FE2">
        <w:trPr>
          <w:trHeight w:val="411"/>
        </w:trPr>
        <w:tc>
          <w:tcPr>
            <w:tcW w:w="5495" w:type="dxa"/>
            <w:gridSpan w:val="2"/>
            <w:vMerge/>
            <w:shd w:val="clear" w:color="auto" w:fill="auto"/>
          </w:tcPr>
          <w:p w14:paraId="371A7D79" w14:textId="77777777" w:rsidR="00DF4B7E" w:rsidRPr="000E6084" w:rsidRDefault="00DF4B7E" w:rsidP="00885FE2">
            <w:pPr>
              <w:rPr>
                <w:b/>
                <w:sz w:val="16"/>
                <w:szCs w:val="16"/>
                <w:lang w:eastAsia="pl-PL"/>
              </w:rPr>
            </w:pPr>
          </w:p>
        </w:tc>
        <w:tc>
          <w:tcPr>
            <w:tcW w:w="3791" w:type="dxa"/>
            <w:shd w:val="clear" w:color="auto" w:fill="F2F2F2"/>
          </w:tcPr>
          <w:p w14:paraId="0E4C51D8" w14:textId="77777777" w:rsidR="00DF4B7E" w:rsidRPr="000E6084" w:rsidRDefault="00DF4B7E" w:rsidP="00885FE2">
            <w:pPr>
              <w:rPr>
                <w:b/>
                <w:sz w:val="16"/>
                <w:szCs w:val="16"/>
                <w:lang w:eastAsia="pl-PL"/>
              </w:rPr>
            </w:pPr>
          </w:p>
        </w:tc>
      </w:tr>
      <w:tr w:rsidR="00DF4B7E" w:rsidRPr="000E6084" w14:paraId="1BCBD4E4" w14:textId="77777777" w:rsidTr="00885FE2">
        <w:trPr>
          <w:trHeight w:val="411"/>
        </w:trPr>
        <w:tc>
          <w:tcPr>
            <w:tcW w:w="5495" w:type="dxa"/>
            <w:gridSpan w:val="2"/>
            <w:shd w:val="clear" w:color="auto" w:fill="auto"/>
          </w:tcPr>
          <w:p w14:paraId="2AD7A6B6" w14:textId="77777777" w:rsidR="00DF4B7E" w:rsidRPr="000E6084" w:rsidRDefault="00DF4B7E" w:rsidP="00885FE2">
            <w:pPr>
              <w:rPr>
                <w:b/>
                <w:sz w:val="16"/>
                <w:szCs w:val="16"/>
                <w:lang w:eastAsia="pl-PL"/>
              </w:rPr>
            </w:pPr>
            <w:r w:rsidRPr="000E6084">
              <w:rPr>
                <w:b/>
                <w:sz w:val="16"/>
                <w:szCs w:val="16"/>
                <w:lang w:eastAsia="pl-PL"/>
              </w:rPr>
              <w:t xml:space="preserve">Data dokonania zamówienia: </w:t>
            </w:r>
          </w:p>
        </w:tc>
        <w:tc>
          <w:tcPr>
            <w:tcW w:w="3791" w:type="dxa"/>
            <w:shd w:val="clear" w:color="auto" w:fill="F2F2F2"/>
          </w:tcPr>
          <w:p w14:paraId="2E235049" w14:textId="77777777" w:rsidR="00DF4B7E" w:rsidRPr="000E6084" w:rsidRDefault="00DF4B7E" w:rsidP="00885FE2">
            <w:pPr>
              <w:rPr>
                <w:b/>
                <w:sz w:val="16"/>
                <w:szCs w:val="16"/>
                <w:lang w:eastAsia="pl-PL"/>
              </w:rPr>
            </w:pPr>
          </w:p>
        </w:tc>
      </w:tr>
      <w:tr w:rsidR="00DF4B7E" w:rsidRPr="000E6084" w14:paraId="0C3F2DF3" w14:textId="77777777" w:rsidTr="00885FE2">
        <w:trPr>
          <w:trHeight w:val="139"/>
        </w:trPr>
        <w:tc>
          <w:tcPr>
            <w:tcW w:w="3543" w:type="dxa"/>
            <w:shd w:val="clear" w:color="auto" w:fill="000000"/>
            <w:vAlign w:val="center"/>
          </w:tcPr>
          <w:p w14:paraId="75B2F688" w14:textId="77777777" w:rsidR="00DF4B7E" w:rsidRPr="000E6084" w:rsidRDefault="00DF4B7E" w:rsidP="00885FE2">
            <w:pPr>
              <w:jc w:val="center"/>
              <w:rPr>
                <w:b/>
                <w:sz w:val="16"/>
                <w:szCs w:val="16"/>
                <w:lang w:eastAsia="pl-PL"/>
              </w:rPr>
            </w:pPr>
            <w:r w:rsidRPr="000E6084">
              <w:rPr>
                <w:b/>
                <w:sz w:val="16"/>
                <w:szCs w:val="16"/>
                <w:lang w:eastAsia="pl-PL"/>
              </w:rPr>
              <w:t>Rodzaj diety</w:t>
            </w:r>
          </w:p>
        </w:tc>
        <w:tc>
          <w:tcPr>
            <w:tcW w:w="1952" w:type="dxa"/>
            <w:shd w:val="clear" w:color="auto" w:fill="000000"/>
            <w:vAlign w:val="center"/>
          </w:tcPr>
          <w:p w14:paraId="6DA8B916" w14:textId="77777777" w:rsidR="00DF4B7E" w:rsidRPr="000E6084" w:rsidRDefault="00DF4B7E" w:rsidP="00885FE2">
            <w:pPr>
              <w:jc w:val="center"/>
              <w:rPr>
                <w:b/>
                <w:sz w:val="16"/>
                <w:szCs w:val="16"/>
                <w:lang w:eastAsia="pl-PL"/>
              </w:rPr>
            </w:pPr>
            <w:r w:rsidRPr="000E6084">
              <w:rPr>
                <w:b/>
                <w:sz w:val="16"/>
                <w:szCs w:val="16"/>
                <w:lang w:eastAsia="pl-PL"/>
              </w:rPr>
              <w:t>Ilość</w:t>
            </w:r>
          </w:p>
        </w:tc>
        <w:tc>
          <w:tcPr>
            <w:tcW w:w="3791" w:type="dxa"/>
            <w:shd w:val="clear" w:color="auto" w:fill="000000"/>
            <w:vAlign w:val="center"/>
          </w:tcPr>
          <w:p w14:paraId="7CD18097" w14:textId="77777777" w:rsidR="00DF4B7E" w:rsidRPr="000E6084" w:rsidRDefault="00DF4B7E" w:rsidP="00885FE2">
            <w:pPr>
              <w:jc w:val="center"/>
              <w:rPr>
                <w:b/>
                <w:sz w:val="16"/>
                <w:szCs w:val="16"/>
                <w:lang w:eastAsia="pl-PL"/>
              </w:rPr>
            </w:pPr>
            <w:r w:rsidRPr="000E6084">
              <w:rPr>
                <w:b/>
                <w:sz w:val="16"/>
                <w:szCs w:val="16"/>
                <w:lang w:eastAsia="pl-PL"/>
              </w:rPr>
              <w:t>Uwagi</w:t>
            </w:r>
          </w:p>
        </w:tc>
      </w:tr>
      <w:tr w:rsidR="00DF4B7E" w:rsidRPr="000E6084" w14:paraId="0EEE185C" w14:textId="77777777" w:rsidTr="00885FE2">
        <w:trPr>
          <w:trHeight w:val="510"/>
        </w:trPr>
        <w:tc>
          <w:tcPr>
            <w:tcW w:w="3543" w:type="dxa"/>
            <w:shd w:val="clear" w:color="auto" w:fill="auto"/>
            <w:vAlign w:val="center"/>
          </w:tcPr>
          <w:p w14:paraId="6ED277F3" w14:textId="77777777" w:rsidR="00DF4B7E" w:rsidRPr="000E6084" w:rsidRDefault="00DF4B7E" w:rsidP="00885FE2">
            <w:pPr>
              <w:rPr>
                <w:b/>
                <w:lang w:eastAsia="pl-PL"/>
              </w:rPr>
            </w:pPr>
            <w:r w:rsidRPr="000E6084">
              <w:rPr>
                <w:b/>
                <w:lang w:eastAsia="pl-PL"/>
              </w:rPr>
              <w:t>PODSTAWOWA</w:t>
            </w:r>
          </w:p>
        </w:tc>
        <w:tc>
          <w:tcPr>
            <w:tcW w:w="1952" w:type="dxa"/>
            <w:shd w:val="clear" w:color="auto" w:fill="auto"/>
            <w:vAlign w:val="center"/>
          </w:tcPr>
          <w:p w14:paraId="1B5099B8" w14:textId="77777777" w:rsidR="00DF4B7E" w:rsidRPr="000E6084" w:rsidRDefault="00DF4B7E" w:rsidP="00885FE2">
            <w:pPr>
              <w:jc w:val="center"/>
              <w:rPr>
                <w:b/>
                <w:lang w:eastAsia="pl-PL"/>
              </w:rPr>
            </w:pPr>
          </w:p>
        </w:tc>
        <w:tc>
          <w:tcPr>
            <w:tcW w:w="3791" w:type="dxa"/>
            <w:shd w:val="clear" w:color="auto" w:fill="auto"/>
            <w:vAlign w:val="center"/>
          </w:tcPr>
          <w:p w14:paraId="7E25E5CE" w14:textId="77777777" w:rsidR="00DF4B7E" w:rsidRPr="000E6084" w:rsidRDefault="00DF4B7E" w:rsidP="00885FE2">
            <w:pPr>
              <w:jc w:val="center"/>
              <w:rPr>
                <w:b/>
                <w:lang w:eastAsia="pl-PL"/>
              </w:rPr>
            </w:pPr>
          </w:p>
        </w:tc>
      </w:tr>
      <w:tr w:rsidR="00DF4B7E" w:rsidRPr="000E6084" w14:paraId="75B96F39" w14:textId="77777777" w:rsidTr="00885FE2">
        <w:tc>
          <w:tcPr>
            <w:tcW w:w="3543" w:type="dxa"/>
            <w:shd w:val="clear" w:color="auto" w:fill="auto"/>
            <w:vAlign w:val="center"/>
          </w:tcPr>
          <w:p w14:paraId="5F293319" w14:textId="77777777" w:rsidR="00DF4B7E" w:rsidRPr="000E6084" w:rsidRDefault="00DF4B7E" w:rsidP="00885FE2">
            <w:pPr>
              <w:jc w:val="center"/>
              <w:rPr>
                <w:b/>
                <w:lang w:eastAsia="pl-PL"/>
              </w:rPr>
            </w:pPr>
          </w:p>
        </w:tc>
        <w:tc>
          <w:tcPr>
            <w:tcW w:w="1952" w:type="dxa"/>
            <w:shd w:val="clear" w:color="auto" w:fill="auto"/>
            <w:vAlign w:val="center"/>
          </w:tcPr>
          <w:p w14:paraId="4A9A3054" w14:textId="77777777" w:rsidR="00DF4B7E" w:rsidRPr="000E6084" w:rsidRDefault="00DF4B7E" w:rsidP="00885FE2">
            <w:pPr>
              <w:jc w:val="center"/>
              <w:rPr>
                <w:b/>
                <w:lang w:eastAsia="pl-PL"/>
              </w:rPr>
            </w:pPr>
          </w:p>
        </w:tc>
        <w:tc>
          <w:tcPr>
            <w:tcW w:w="3791" w:type="dxa"/>
            <w:shd w:val="clear" w:color="auto" w:fill="auto"/>
            <w:vAlign w:val="center"/>
          </w:tcPr>
          <w:p w14:paraId="183CF616" w14:textId="77777777" w:rsidR="00DF4B7E" w:rsidRPr="000E6084" w:rsidRDefault="00DF4B7E" w:rsidP="00885FE2">
            <w:pPr>
              <w:jc w:val="center"/>
              <w:rPr>
                <w:b/>
                <w:lang w:eastAsia="pl-PL"/>
              </w:rPr>
            </w:pPr>
          </w:p>
        </w:tc>
      </w:tr>
      <w:tr w:rsidR="00DF4B7E" w:rsidRPr="000E6084" w14:paraId="0D72B203" w14:textId="77777777" w:rsidTr="00885FE2">
        <w:tc>
          <w:tcPr>
            <w:tcW w:w="3543" w:type="dxa"/>
            <w:shd w:val="clear" w:color="auto" w:fill="auto"/>
            <w:vAlign w:val="center"/>
          </w:tcPr>
          <w:p w14:paraId="65ECD79D" w14:textId="77777777" w:rsidR="00DF4B7E" w:rsidRPr="000E6084" w:rsidRDefault="00DF4B7E" w:rsidP="00885FE2">
            <w:pPr>
              <w:jc w:val="center"/>
              <w:rPr>
                <w:b/>
                <w:lang w:eastAsia="pl-PL"/>
              </w:rPr>
            </w:pPr>
          </w:p>
        </w:tc>
        <w:tc>
          <w:tcPr>
            <w:tcW w:w="1952" w:type="dxa"/>
            <w:shd w:val="clear" w:color="auto" w:fill="auto"/>
            <w:vAlign w:val="center"/>
          </w:tcPr>
          <w:p w14:paraId="4A189041" w14:textId="77777777" w:rsidR="00DF4B7E" w:rsidRPr="000E6084" w:rsidRDefault="00DF4B7E" w:rsidP="00885FE2">
            <w:pPr>
              <w:jc w:val="center"/>
              <w:rPr>
                <w:b/>
                <w:lang w:eastAsia="pl-PL"/>
              </w:rPr>
            </w:pPr>
          </w:p>
        </w:tc>
        <w:tc>
          <w:tcPr>
            <w:tcW w:w="3791" w:type="dxa"/>
            <w:shd w:val="clear" w:color="auto" w:fill="auto"/>
            <w:vAlign w:val="center"/>
          </w:tcPr>
          <w:p w14:paraId="2B62EEDF" w14:textId="77777777" w:rsidR="00DF4B7E" w:rsidRPr="000E6084" w:rsidRDefault="00DF4B7E" w:rsidP="00885FE2">
            <w:pPr>
              <w:jc w:val="center"/>
              <w:rPr>
                <w:b/>
                <w:lang w:eastAsia="pl-PL"/>
              </w:rPr>
            </w:pPr>
          </w:p>
        </w:tc>
      </w:tr>
      <w:tr w:rsidR="00DF4B7E" w:rsidRPr="000E6084" w14:paraId="6E494B48" w14:textId="77777777" w:rsidTr="00885FE2">
        <w:tc>
          <w:tcPr>
            <w:tcW w:w="3543" w:type="dxa"/>
            <w:shd w:val="clear" w:color="auto" w:fill="auto"/>
            <w:vAlign w:val="center"/>
          </w:tcPr>
          <w:p w14:paraId="0423DE22" w14:textId="77777777" w:rsidR="00DF4B7E" w:rsidRPr="000E6084" w:rsidRDefault="00DF4B7E" w:rsidP="00885FE2">
            <w:pPr>
              <w:jc w:val="center"/>
              <w:rPr>
                <w:b/>
                <w:lang w:eastAsia="pl-PL"/>
              </w:rPr>
            </w:pPr>
          </w:p>
        </w:tc>
        <w:tc>
          <w:tcPr>
            <w:tcW w:w="1952" w:type="dxa"/>
            <w:shd w:val="clear" w:color="auto" w:fill="auto"/>
            <w:vAlign w:val="center"/>
          </w:tcPr>
          <w:p w14:paraId="6F0D64F0" w14:textId="77777777" w:rsidR="00DF4B7E" w:rsidRPr="000E6084" w:rsidRDefault="00DF4B7E" w:rsidP="00885FE2">
            <w:pPr>
              <w:jc w:val="center"/>
              <w:rPr>
                <w:b/>
                <w:lang w:eastAsia="pl-PL"/>
              </w:rPr>
            </w:pPr>
          </w:p>
        </w:tc>
        <w:tc>
          <w:tcPr>
            <w:tcW w:w="3791" w:type="dxa"/>
            <w:shd w:val="clear" w:color="auto" w:fill="auto"/>
            <w:vAlign w:val="center"/>
          </w:tcPr>
          <w:p w14:paraId="6FE639EE" w14:textId="77777777" w:rsidR="00DF4B7E" w:rsidRPr="000E6084" w:rsidRDefault="00DF4B7E" w:rsidP="00885FE2">
            <w:pPr>
              <w:jc w:val="center"/>
              <w:rPr>
                <w:b/>
                <w:lang w:eastAsia="pl-PL"/>
              </w:rPr>
            </w:pPr>
          </w:p>
        </w:tc>
      </w:tr>
      <w:tr w:rsidR="00DF4B7E" w:rsidRPr="000E6084" w14:paraId="50A6B436" w14:textId="77777777" w:rsidTr="00885FE2">
        <w:tc>
          <w:tcPr>
            <w:tcW w:w="3543" w:type="dxa"/>
            <w:shd w:val="clear" w:color="auto" w:fill="auto"/>
            <w:vAlign w:val="center"/>
          </w:tcPr>
          <w:p w14:paraId="0CD9F1AF" w14:textId="77777777" w:rsidR="00DF4B7E" w:rsidRPr="000E6084" w:rsidRDefault="00DF4B7E" w:rsidP="00885FE2">
            <w:pPr>
              <w:jc w:val="center"/>
              <w:rPr>
                <w:b/>
                <w:lang w:eastAsia="pl-PL"/>
              </w:rPr>
            </w:pPr>
          </w:p>
        </w:tc>
        <w:tc>
          <w:tcPr>
            <w:tcW w:w="1952" w:type="dxa"/>
            <w:shd w:val="clear" w:color="auto" w:fill="auto"/>
            <w:vAlign w:val="center"/>
          </w:tcPr>
          <w:p w14:paraId="2019890A" w14:textId="77777777" w:rsidR="00DF4B7E" w:rsidRPr="000E6084" w:rsidRDefault="00DF4B7E" w:rsidP="00885FE2">
            <w:pPr>
              <w:jc w:val="center"/>
              <w:rPr>
                <w:b/>
                <w:lang w:eastAsia="pl-PL"/>
              </w:rPr>
            </w:pPr>
          </w:p>
        </w:tc>
        <w:tc>
          <w:tcPr>
            <w:tcW w:w="3791" w:type="dxa"/>
            <w:shd w:val="clear" w:color="auto" w:fill="auto"/>
            <w:vAlign w:val="center"/>
          </w:tcPr>
          <w:p w14:paraId="0EAAFC88" w14:textId="77777777" w:rsidR="00DF4B7E" w:rsidRPr="000E6084" w:rsidRDefault="00DF4B7E" w:rsidP="00885FE2">
            <w:pPr>
              <w:jc w:val="center"/>
              <w:rPr>
                <w:b/>
                <w:lang w:eastAsia="pl-PL"/>
              </w:rPr>
            </w:pPr>
          </w:p>
        </w:tc>
      </w:tr>
      <w:tr w:rsidR="00DF4B7E" w:rsidRPr="000E6084" w14:paraId="6E71A267" w14:textId="77777777" w:rsidTr="00885FE2">
        <w:tc>
          <w:tcPr>
            <w:tcW w:w="3543" w:type="dxa"/>
            <w:shd w:val="clear" w:color="auto" w:fill="auto"/>
            <w:vAlign w:val="center"/>
          </w:tcPr>
          <w:p w14:paraId="265C6E69" w14:textId="77777777" w:rsidR="00DF4B7E" w:rsidRPr="000E6084" w:rsidRDefault="00DF4B7E" w:rsidP="00885FE2">
            <w:pPr>
              <w:jc w:val="center"/>
              <w:rPr>
                <w:b/>
                <w:lang w:eastAsia="pl-PL"/>
              </w:rPr>
            </w:pPr>
          </w:p>
        </w:tc>
        <w:tc>
          <w:tcPr>
            <w:tcW w:w="1952" w:type="dxa"/>
            <w:shd w:val="clear" w:color="auto" w:fill="auto"/>
            <w:vAlign w:val="center"/>
          </w:tcPr>
          <w:p w14:paraId="4304701C" w14:textId="77777777" w:rsidR="00DF4B7E" w:rsidRPr="000E6084" w:rsidRDefault="00DF4B7E" w:rsidP="00885FE2">
            <w:pPr>
              <w:jc w:val="center"/>
              <w:rPr>
                <w:b/>
                <w:lang w:eastAsia="pl-PL"/>
              </w:rPr>
            </w:pPr>
          </w:p>
        </w:tc>
        <w:tc>
          <w:tcPr>
            <w:tcW w:w="3791" w:type="dxa"/>
            <w:shd w:val="clear" w:color="auto" w:fill="auto"/>
            <w:vAlign w:val="center"/>
          </w:tcPr>
          <w:p w14:paraId="1C4DC455" w14:textId="77777777" w:rsidR="00DF4B7E" w:rsidRPr="000E6084" w:rsidRDefault="00DF4B7E" w:rsidP="00885FE2">
            <w:pPr>
              <w:jc w:val="center"/>
              <w:rPr>
                <w:b/>
                <w:lang w:eastAsia="pl-PL"/>
              </w:rPr>
            </w:pPr>
          </w:p>
        </w:tc>
      </w:tr>
      <w:tr w:rsidR="00DF4B7E" w:rsidRPr="000E6084" w14:paraId="18C63A66" w14:textId="77777777" w:rsidTr="00885FE2">
        <w:tc>
          <w:tcPr>
            <w:tcW w:w="3543" w:type="dxa"/>
            <w:shd w:val="clear" w:color="auto" w:fill="auto"/>
            <w:vAlign w:val="center"/>
          </w:tcPr>
          <w:p w14:paraId="18704C18" w14:textId="77777777" w:rsidR="00DF4B7E" w:rsidRPr="000E6084" w:rsidRDefault="00DF4B7E" w:rsidP="00885FE2">
            <w:pPr>
              <w:jc w:val="center"/>
              <w:rPr>
                <w:b/>
                <w:lang w:eastAsia="pl-PL"/>
              </w:rPr>
            </w:pPr>
          </w:p>
        </w:tc>
        <w:tc>
          <w:tcPr>
            <w:tcW w:w="1952" w:type="dxa"/>
            <w:shd w:val="clear" w:color="auto" w:fill="auto"/>
            <w:vAlign w:val="center"/>
          </w:tcPr>
          <w:p w14:paraId="2724062B" w14:textId="77777777" w:rsidR="00DF4B7E" w:rsidRPr="000E6084" w:rsidRDefault="00DF4B7E" w:rsidP="00885FE2">
            <w:pPr>
              <w:jc w:val="center"/>
              <w:rPr>
                <w:b/>
                <w:lang w:eastAsia="pl-PL"/>
              </w:rPr>
            </w:pPr>
          </w:p>
        </w:tc>
        <w:tc>
          <w:tcPr>
            <w:tcW w:w="3791" w:type="dxa"/>
            <w:shd w:val="clear" w:color="auto" w:fill="auto"/>
            <w:vAlign w:val="center"/>
          </w:tcPr>
          <w:p w14:paraId="2C0D641B" w14:textId="77777777" w:rsidR="00DF4B7E" w:rsidRPr="000E6084" w:rsidRDefault="00DF4B7E" w:rsidP="00885FE2">
            <w:pPr>
              <w:jc w:val="center"/>
              <w:rPr>
                <w:b/>
                <w:lang w:eastAsia="pl-PL"/>
              </w:rPr>
            </w:pPr>
          </w:p>
        </w:tc>
      </w:tr>
      <w:tr w:rsidR="00DF4B7E" w:rsidRPr="000E6084" w14:paraId="756392E9" w14:textId="77777777" w:rsidTr="00885FE2">
        <w:tc>
          <w:tcPr>
            <w:tcW w:w="3543" w:type="dxa"/>
            <w:shd w:val="clear" w:color="auto" w:fill="auto"/>
            <w:vAlign w:val="center"/>
          </w:tcPr>
          <w:p w14:paraId="07BB25B0" w14:textId="77777777" w:rsidR="00DF4B7E" w:rsidRPr="000E6084" w:rsidRDefault="00DF4B7E" w:rsidP="00885FE2">
            <w:pPr>
              <w:jc w:val="center"/>
              <w:rPr>
                <w:b/>
                <w:lang w:eastAsia="pl-PL"/>
              </w:rPr>
            </w:pPr>
          </w:p>
        </w:tc>
        <w:tc>
          <w:tcPr>
            <w:tcW w:w="1952" w:type="dxa"/>
            <w:shd w:val="clear" w:color="auto" w:fill="auto"/>
            <w:vAlign w:val="center"/>
          </w:tcPr>
          <w:p w14:paraId="31A1811E" w14:textId="77777777" w:rsidR="00DF4B7E" w:rsidRPr="000E6084" w:rsidRDefault="00DF4B7E" w:rsidP="00885FE2">
            <w:pPr>
              <w:jc w:val="center"/>
              <w:rPr>
                <w:b/>
                <w:lang w:eastAsia="pl-PL"/>
              </w:rPr>
            </w:pPr>
          </w:p>
        </w:tc>
        <w:tc>
          <w:tcPr>
            <w:tcW w:w="3791" w:type="dxa"/>
            <w:shd w:val="clear" w:color="auto" w:fill="auto"/>
            <w:vAlign w:val="center"/>
          </w:tcPr>
          <w:p w14:paraId="1BE32DDF" w14:textId="77777777" w:rsidR="00DF4B7E" w:rsidRPr="000E6084" w:rsidRDefault="00DF4B7E" w:rsidP="00885FE2">
            <w:pPr>
              <w:jc w:val="center"/>
              <w:rPr>
                <w:b/>
                <w:lang w:eastAsia="pl-PL"/>
              </w:rPr>
            </w:pPr>
          </w:p>
        </w:tc>
      </w:tr>
      <w:tr w:rsidR="00DF4B7E" w:rsidRPr="000E6084" w14:paraId="5BB00FCD" w14:textId="77777777" w:rsidTr="00885FE2">
        <w:tc>
          <w:tcPr>
            <w:tcW w:w="3543" w:type="dxa"/>
            <w:shd w:val="clear" w:color="auto" w:fill="auto"/>
            <w:vAlign w:val="center"/>
          </w:tcPr>
          <w:p w14:paraId="0807D8C1" w14:textId="77777777" w:rsidR="00DF4B7E" w:rsidRPr="000E6084" w:rsidRDefault="00DF4B7E" w:rsidP="00885FE2">
            <w:pPr>
              <w:jc w:val="center"/>
              <w:rPr>
                <w:b/>
                <w:lang w:eastAsia="pl-PL"/>
              </w:rPr>
            </w:pPr>
          </w:p>
        </w:tc>
        <w:tc>
          <w:tcPr>
            <w:tcW w:w="1952" w:type="dxa"/>
            <w:shd w:val="clear" w:color="auto" w:fill="auto"/>
            <w:vAlign w:val="center"/>
          </w:tcPr>
          <w:p w14:paraId="30130B01" w14:textId="77777777" w:rsidR="00DF4B7E" w:rsidRPr="000E6084" w:rsidRDefault="00DF4B7E" w:rsidP="00885FE2">
            <w:pPr>
              <w:jc w:val="center"/>
              <w:rPr>
                <w:b/>
                <w:lang w:eastAsia="pl-PL"/>
              </w:rPr>
            </w:pPr>
          </w:p>
        </w:tc>
        <w:tc>
          <w:tcPr>
            <w:tcW w:w="3791" w:type="dxa"/>
            <w:shd w:val="clear" w:color="auto" w:fill="auto"/>
            <w:vAlign w:val="center"/>
          </w:tcPr>
          <w:p w14:paraId="6599E341" w14:textId="77777777" w:rsidR="00DF4B7E" w:rsidRPr="000E6084" w:rsidRDefault="00DF4B7E" w:rsidP="00885FE2">
            <w:pPr>
              <w:jc w:val="center"/>
              <w:rPr>
                <w:b/>
                <w:lang w:eastAsia="pl-PL"/>
              </w:rPr>
            </w:pPr>
          </w:p>
        </w:tc>
      </w:tr>
      <w:tr w:rsidR="00DF4B7E" w:rsidRPr="000E6084" w14:paraId="30AFEC0B" w14:textId="77777777" w:rsidTr="00885FE2">
        <w:tc>
          <w:tcPr>
            <w:tcW w:w="3543" w:type="dxa"/>
            <w:shd w:val="clear" w:color="auto" w:fill="auto"/>
            <w:vAlign w:val="center"/>
          </w:tcPr>
          <w:p w14:paraId="0C5B077D" w14:textId="77777777" w:rsidR="00DF4B7E" w:rsidRPr="000E6084" w:rsidRDefault="00DF4B7E" w:rsidP="00885FE2">
            <w:pPr>
              <w:jc w:val="center"/>
              <w:rPr>
                <w:b/>
                <w:lang w:eastAsia="pl-PL"/>
              </w:rPr>
            </w:pPr>
          </w:p>
        </w:tc>
        <w:tc>
          <w:tcPr>
            <w:tcW w:w="1952" w:type="dxa"/>
            <w:shd w:val="clear" w:color="auto" w:fill="auto"/>
            <w:vAlign w:val="center"/>
          </w:tcPr>
          <w:p w14:paraId="1B3AFBFD" w14:textId="77777777" w:rsidR="00DF4B7E" w:rsidRPr="000E6084" w:rsidRDefault="00DF4B7E" w:rsidP="00885FE2">
            <w:pPr>
              <w:jc w:val="center"/>
              <w:rPr>
                <w:b/>
                <w:lang w:eastAsia="pl-PL"/>
              </w:rPr>
            </w:pPr>
          </w:p>
        </w:tc>
        <w:tc>
          <w:tcPr>
            <w:tcW w:w="3791" w:type="dxa"/>
            <w:shd w:val="clear" w:color="auto" w:fill="auto"/>
            <w:vAlign w:val="center"/>
          </w:tcPr>
          <w:p w14:paraId="40E1C784" w14:textId="77777777" w:rsidR="00DF4B7E" w:rsidRPr="000E6084" w:rsidRDefault="00DF4B7E" w:rsidP="00885FE2">
            <w:pPr>
              <w:jc w:val="center"/>
              <w:rPr>
                <w:b/>
                <w:lang w:eastAsia="pl-PL"/>
              </w:rPr>
            </w:pPr>
          </w:p>
        </w:tc>
      </w:tr>
      <w:tr w:rsidR="00DF4B7E" w:rsidRPr="000E6084" w14:paraId="6CD1E3BC" w14:textId="77777777" w:rsidTr="00885FE2">
        <w:tc>
          <w:tcPr>
            <w:tcW w:w="3543" w:type="dxa"/>
            <w:shd w:val="clear" w:color="auto" w:fill="auto"/>
            <w:vAlign w:val="center"/>
          </w:tcPr>
          <w:p w14:paraId="67FF3AB6" w14:textId="77777777" w:rsidR="00DF4B7E" w:rsidRPr="000E6084" w:rsidRDefault="00DF4B7E" w:rsidP="00885FE2">
            <w:pPr>
              <w:jc w:val="center"/>
              <w:rPr>
                <w:b/>
                <w:lang w:eastAsia="pl-PL"/>
              </w:rPr>
            </w:pPr>
          </w:p>
        </w:tc>
        <w:tc>
          <w:tcPr>
            <w:tcW w:w="1952" w:type="dxa"/>
            <w:shd w:val="clear" w:color="auto" w:fill="auto"/>
            <w:vAlign w:val="center"/>
          </w:tcPr>
          <w:p w14:paraId="457C345B" w14:textId="77777777" w:rsidR="00DF4B7E" w:rsidRPr="000E6084" w:rsidRDefault="00DF4B7E" w:rsidP="00885FE2">
            <w:pPr>
              <w:jc w:val="center"/>
              <w:rPr>
                <w:b/>
                <w:lang w:eastAsia="pl-PL"/>
              </w:rPr>
            </w:pPr>
          </w:p>
        </w:tc>
        <w:tc>
          <w:tcPr>
            <w:tcW w:w="3791" w:type="dxa"/>
            <w:shd w:val="clear" w:color="auto" w:fill="auto"/>
            <w:vAlign w:val="center"/>
          </w:tcPr>
          <w:p w14:paraId="48F15189" w14:textId="77777777" w:rsidR="00DF4B7E" w:rsidRPr="000E6084" w:rsidRDefault="00DF4B7E" w:rsidP="00885FE2">
            <w:pPr>
              <w:jc w:val="center"/>
              <w:rPr>
                <w:b/>
                <w:lang w:eastAsia="pl-PL"/>
              </w:rPr>
            </w:pPr>
          </w:p>
        </w:tc>
      </w:tr>
      <w:tr w:rsidR="00DF4B7E" w:rsidRPr="000E6084" w14:paraId="706BFE1D" w14:textId="77777777" w:rsidTr="00885FE2">
        <w:tc>
          <w:tcPr>
            <w:tcW w:w="3543" w:type="dxa"/>
            <w:shd w:val="clear" w:color="auto" w:fill="auto"/>
            <w:vAlign w:val="center"/>
          </w:tcPr>
          <w:p w14:paraId="4B1AA3E0" w14:textId="77777777" w:rsidR="00DF4B7E" w:rsidRPr="000E6084" w:rsidRDefault="00DF4B7E" w:rsidP="00885FE2">
            <w:pPr>
              <w:jc w:val="center"/>
              <w:rPr>
                <w:b/>
                <w:lang w:eastAsia="pl-PL"/>
              </w:rPr>
            </w:pPr>
          </w:p>
        </w:tc>
        <w:tc>
          <w:tcPr>
            <w:tcW w:w="1952" w:type="dxa"/>
            <w:shd w:val="clear" w:color="auto" w:fill="auto"/>
            <w:vAlign w:val="center"/>
          </w:tcPr>
          <w:p w14:paraId="580D9686" w14:textId="77777777" w:rsidR="00DF4B7E" w:rsidRPr="000E6084" w:rsidRDefault="00DF4B7E" w:rsidP="00885FE2">
            <w:pPr>
              <w:jc w:val="center"/>
              <w:rPr>
                <w:b/>
                <w:lang w:eastAsia="pl-PL"/>
              </w:rPr>
            </w:pPr>
          </w:p>
        </w:tc>
        <w:tc>
          <w:tcPr>
            <w:tcW w:w="3791" w:type="dxa"/>
            <w:shd w:val="clear" w:color="auto" w:fill="auto"/>
            <w:vAlign w:val="center"/>
          </w:tcPr>
          <w:p w14:paraId="1C547DD4" w14:textId="77777777" w:rsidR="00DF4B7E" w:rsidRPr="000E6084" w:rsidRDefault="00DF4B7E" w:rsidP="00885FE2">
            <w:pPr>
              <w:jc w:val="center"/>
              <w:rPr>
                <w:b/>
                <w:lang w:eastAsia="pl-PL"/>
              </w:rPr>
            </w:pPr>
          </w:p>
        </w:tc>
      </w:tr>
      <w:tr w:rsidR="00DF4B7E" w:rsidRPr="000E6084" w14:paraId="72E55764" w14:textId="77777777" w:rsidTr="00885FE2">
        <w:tc>
          <w:tcPr>
            <w:tcW w:w="3543" w:type="dxa"/>
            <w:shd w:val="clear" w:color="auto" w:fill="auto"/>
            <w:vAlign w:val="center"/>
          </w:tcPr>
          <w:p w14:paraId="7A007F0A" w14:textId="77777777" w:rsidR="00DF4B7E" w:rsidRPr="000E6084" w:rsidRDefault="00DF4B7E" w:rsidP="00885FE2">
            <w:pPr>
              <w:jc w:val="center"/>
              <w:rPr>
                <w:b/>
                <w:lang w:eastAsia="pl-PL"/>
              </w:rPr>
            </w:pPr>
          </w:p>
        </w:tc>
        <w:tc>
          <w:tcPr>
            <w:tcW w:w="1952" w:type="dxa"/>
            <w:shd w:val="clear" w:color="auto" w:fill="auto"/>
            <w:vAlign w:val="center"/>
          </w:tcPr>
          <w:p w14:paraId="0016A10B" w14:textId="77777777" w:rsidR="00DF4B7E" w:rsidRPr="000E6084" w:rsidRDefault="00DF4B7E" w:rsidP="00885FE2">
            <w:pPr>
              <w:jc w:val="center"/>
              <w:rPr>
                <w:b/>
                <w:lang w:eastAsia="pl-PL"/>
              </w:rPr>
            </w:pPr>
          </w:p>
        </w:tc>
        <w:tc>
          <w:tcPr>
            <w:tcW w:w="3791" w:type="dxa"/>
            <w:shd w:val="clear" w:color="auto" w:fill="auto"/>
            <w:vAlign w:val="center"/>
          </w:tcPr>
          <w:p w14:paraId="7F2CC097" w14:textId="77777777" w:rsidR="00DF4B7E" w:rsidRPr="000E6084" w:rsidRDefault="00DF4B7E" w:rsidP="00885FE2">
            <w:pPr>
              <w:jc w:val="center"/>
              <w:rPr>
                <w:b/>
                <w:lang w:eastAsia="pl-PL"/>
              </w:rPr>
            </w:pPr>
          </w:p>
        </w:tc>
      </w:tr>
      <w:tr w:rsidR="00DF4B7E" w:rsidRPr="000E6084" w14:paraId="3F191D8B" w14:textId="77777777" w:rsidTr="00885FE2">
        <w:tc>
          <w:tcPr>
            <w:tcW w:w="3543" w:type="dxa"/>
            <w:shd w:val="clear" w:color="auto" w:fill="auto"/>
            <w:vAlign w:val="center"/>
          </w:tcPr>
          <w:p w14:paraId="63568C97" w14:textId="77777777" w:rsidR="00DF4B7E" w:rsidRPr="000E6084" w:rsidRDefault="00DF4B7E" w:rsidP="00885FE2">
            <w:pPr>
              <w:jc w:val="center"/>
              <w:rPr>
                <w:b/>
                <w:lang w:eastAsia="pl-PL"/>
              </w:rPr>
            </w:pPr>
          </w:p>
        </w:tc>
        <w:tc>
          <w:tcPr>
            <w:tcW w:w="1952" w:type="dxa"/>
            <w:shd w:val="clear" w:color="auto" w:fill="auto"/>
            <w:vAlign w:val="center"/>
          </w:tcPr>
          <w:p w14:paraId="0A5C610A" w14:textId="77777777" w:rsidR="00DF4B7E" w:rsidRPr="000E6084" w:rsidRDefault="00DF4B7E" w:rsidP="00885FE2">
            <w:pPr>
              <w:jc w:val="center"/>
              <w:rPr>
                <w:b/>
                <w:lang w:eastAsia="pl-PL"/>
              </w:rPr>
            </w:pPr>
          </w:p>
        </w:tc>
        <w:tc>
          <w:tcPr>
            <w:tcW w:w="3791" w:type="dxa"/>
            <w:shd w:val="clear" w:color="auto" w:fill="auto"/>
            <w:vAlign w:val="center"/>
          </w:tcPr>
          <w:p w14:paraId="15036A7E" w14:textId="77777777" w:rsidR="00DF4B7E" w:rsidRPr="000E6084" w:rsidRDefault="00DF4B7E" w:rsidP="00885FE2">
            <w:pPr>
              <w:jc w:val="center"/>
              <w:rPr>
                <w:b/>
                <w:lang w:eastAsia="pl-PL"/>
              </w:rPr>
            </w:pPr>
          </w:p>
        </w:tc>
      </w:tr>
      <w:tr w:rsidR="00DF4B7E" w:rsidRPr="000E6084" w14:paraId="70F1B4F1" w14:textId="77777777" w:rsidTr="00885FE2">
        <w:tc>
          <w:tcPr>
            <w:tcW w:w="3543" w:type="dxa"/>
            <w:shd w:val="clear" w:color="auto" w:fill="auto"/>
            <w:vAlign w:val="center"/>
          </w:tcPr>
          <w:p w14:paraId="418F390F" w14:textId="77777777" w:rsidR="00DF4B7E" w:rsidRPr="000E6084" w:rsidRDefault="00DF4B7E" w:rsidP="00885FE2">
            <w:pPr>
              <w:jc w:val="center"/>
              <w:rPr>
                <w:b/>
                <w:lang w:eastAsia="pl-PL"/>
              </w:rPr>
            </w:pPr>
          </w:p>
        </w:tc>
        <w:tc>
          <w:tcPr>
            <w:tcW w:w="1952" w:type="dxa"/>
            <w:shd w:val="clear" w:color="auto" w:fill="auto"/>
            <w:vAlign w:val="center"/>
          </w:tcPr>
          <w:p w14:paraId="2E8CCCF1" w14:textId="77777777" w:rsidR="00DF4B7E" w:rsidRPr="000E6084" w:rsidRDefault="00DF4B7E" w:rsidP="00885FE2">
            <w:pPr>
              <w:jc w:val="center"/>
              <w:rPr>
                <w:b/>
                <w:lang w:eastAsia="pl-PL"/>
              </w:rPr>
            </w:pPr>
          </w:p>
        </w:tc>
        <w:tc>
          <w:tcPr>
            <w:tcW w:w="3791" w:type="dxa"/>
            <w:shd w:val="clear" w:color="auto" w:fill="auto"/>
            <w:vAlign w:val="center"/>
          </w:tcPr>
          <w:p w14:paraId="6A9F00E1" w14:textId="77777777" w:rsidR="00DF4B7E" w:rsidRPr="000E6084" w:rsidRDefault="00DF4B7E" w:rsidP="00885FE2">
            <w:pPr>
              <w:jc w:val="center"/>
              <w:rPr>
                <w:b/>
                <w:lang w:eastAsia="pl-PL"/>
              </w:rPr>
            </w:pPr>
          </w:p>
        </w:tc>
      </w:tr>
      <w:tr w:rsidR="00DF4B7E" w:rsidRPr="000E6084" w14:paraId="78B89E78" w14:textId="77777777" w:rsidTr="00885FE2">
        <w:tc>
          <w:tcPr>
            <w:tcW w:w="3543" w:type="dxa"/>
            <w:shd w:val="clear" w:color="auto" w:fill="auto"/>
            <w:vAlign w:val="center"/>
          </w:tcPr>
          <w:p w14:paraId="03B76F66" w14:textId="77777777" w:rsidR="00DF4B7E" w:rsidRPr="000E6084" w:rsidRDefault="00DF4B7E" w:rsidP="00885FE2">
            <w:pPr>
              <w:jc w:val="center"/>
              <w:rPr>
                <w:b/>
                <w:lang w:eastAsia="pl-PL"/>
              </w:rPr>
            </w:pPr>
          </w:p>
        </w:tc>
        <w:tc>
          <w:tcPr>
            <w:tcW w:w="1952" w:type="dxa"/>
            <w:shd w:val="clear" w:color="auto" w:fill="auto"/>
            <w:vAlign w:val="center"/>
          </w:tcPr>
          <w:p w14:paraId="2F395A9F" w14:textId="77777777" w:rsidR="00DF4B7E" w:rsidRPr="000E6084" w:rsidRDefault="00DF4B7E" w:rsidP="00885FE2">
            <w:pPr>
              <w:jc w:val="center"/>
              <w:rPr>
                <w:b/>
                <w:lang w:eastAsia="pl-PL"/>
              </w:rPr>
            </w:pPr>
          </w:p>
        </w:tc>
        <w:tc>
          <w:tcPr>
            <w:tcW w:w="3791" w:type="dxa"/>
            <w:shd w:val="clear" w:color="auto" w:fill="auto"/>
            <w:vAlign w:val="center"/>
          </w:tcPr>
          <w:p w14:paraId="465652F0" w14:textId="77777777" w:rsidR="00DF4B7E" w:rsidRPr="000E6084" w:rsidRDefault="00DF4B7E" w:rsidP="00885FE2">
            <w:pPr>
              <w:jc w:val="center"/>
              <w:rPr>
                <w:b/>
                <w:lang w:eastAsia="pl-PL"/>
              </w:rPr>
            </w:pPr>
          </w:p>
        </w:tc>
      </w:tr>
      <w:tr w:rsidR="00DF4B7E" w:rsidRPr="000E6084" w14:paraId="32B16363" w14:textId="77777777" w:rsidTr="00885FE2">
        <w:tc>
          <w:tcPr>
            <w:tcW w:w="3543" w:type="dxa"/>
            <w:shd w:val="clear" w:color="auto" w:fill="auto"/>
            <w:vAlign w:val="center"/>
          </w:tcPr>
          <w:p w14:paraId="5DA46744" w14:textId="77777777" w:rsidR="00DF4B7E" w:rsidRPr="000E6084" w:rsidRDefault="00DF4B7E" w:rsidP="00885FE2">
            <w:pPr>
              <w:jc w:val="center"/>
              <w:rPr>
                <w:b/>
                <w:lang w:eastAsia="pl-PL"/>
              </w:rPr>
            </w:pPr>
          </w:p>
        </w:tc>
        <w:tc>
          <w:tcPr>
            <w:tcW w:w="1952" w:type="dxa"/>
            <w:shd w:val="clear" w:color="auto" w:fill="auto"/>
            <w:vAlign w:val="center"/>
          </w:tcPr>
          <w:p w14:paraId="071A7758" w14:textId="77777777" w:rsidR="00DF4B7E" w:rsidRPr="000E6084" w:rsidRDefault="00DF4B7E" w:rsidP="00885FE2">
            <w:pPr>
              <w:jc w:val="center"/>
              <w:rPr>
                <w:b/>
                <w:lang w:eastAsia="pl-PL"/>
              </w:rPr>
            </w:pPr>
          </w:p>
        </w:tc>
        <w:tc>
          <w:tcPr>
            <w:tcW w:w="3791" w:type="dxa"/>
            <w:shd w:val="clear" w:color="auto" w:fill="auto"/>
            <w:vAlign w:val="center"/>
          </w:tcPr>
          <w:p w14:paraId="1D612411" w14:textId="77777777" w:rsidR="00DF4B7E" w:rsidRPr="000E6084" w:rsidRDefault="00DF4B7E" w:rsidP="00885FE2">
            <w:pPr>
              <w:jc w:val="center"/>
              <w:rPr>
                <w:b/>
                <w:lang w:eastAsia="pl-PL"/>
              </w:rPr>
            </w:pPr>
          </w:p>
        </w:tc>
      </w:tr>
      <w:tr w:rsidR="00DF4B7E" w:rsidRPr="000E6084" w14:paraId="3C127687" w14:textId="77777777" w:rsidTr="00885FE2">
        <w:tc>
          <w:tcPr>
            <w:tcW w:w="3543" w:type="dxa"/>
            <w:shd w:val="clear" w:color="auto" w:fill="auto"/>
            <w:vAlign w:val="center"/>
          </w:tcPr>
          <w:p w14:paraId="5A3EA42E" w14:textId="77777777" w:rsidR="00DF4B7E" w:rsidRPr="000E6084" w:rsidRDefault="00DF4B7E" w:rsidP="00885FE2">
            <w:pPr>
              <w:jc w:val="center"/>
              <w:rPr>
                <w:b/>
                <w:lang w:eastAsia="pl-PL"/>
              </w:rPr>
            </w:pPr>
          </w:p>
        </w:tc>
        <w:tc>
          <w:tcPr>
            <w:tcW w:w="1952" w:type="dxa"/>
            <w:shd w:val="clear" w:color="auto" w:fill="auto"/>
            <w:vAlign w:val="center"/>
          </w:tcPr>
          <w:p w14:paraId="302D6309" w14:textId="77777777" w:rsidR="00DF4B7E" w:rsidRPr="000E6084" w:rsidRDefault="00DF4B7E" w:rsidP="00885FE2">
            <w:pPr>
              <w:jc w:val="center"/>
              <w:rPr>
                <w:b/>
                <w:lang w:eastAsia="pl-PL"/>
              </w:rPr>
            </w:pPr>
          </w:p>
        </w:tc>
        <w:tc>
          <w:tcPr>
            <w:tcW w:w="3791" w:type="dxa"/>
            <w:shd w:val="clear" w:color="auto" w:fill="auto"/>
            <w:vAlign w:val="center"/>
          </w:tcPr>
          <w:p w14:paraId="583D2071" w14:textId="77777777" w:rsidR="00DF4B7E" w:rsidRPr="000E6084" w:rsidRDefault="00DF4B7E" w:rsidP="00885FE2">
            <w:pPr>
              <w:jc w:val="center"/>
              <w:rPr>
                <w:b/>
                <w:lang w:eastAsia="pl-PL"/>
              </w:rPr>
            </w:pPr>
          </w:p>
        </w:tc>
      </w:tr>
      <w:tr w:rsidR="00DF4B7E" w:rsidRPr="000E6084" w14:paraId="3868C9FF" w14:textId="77777777" w:rsidTr="00885FE2">
        <w:tc>
          <w:tcPr>
            <w:tcW w:w="3543" w:type="dxa"/>
            <w:shd w:val="clear" w:color="auto" w:fill="auto"/>
            <w:vAlign w:val="center"/>
          </w:tcPr>
          <w:p w14:paraId="2B59ECF7" w14:textId="77777777" w:rsidR="00DF4B7E" w:rsidRPr="000E6084" w:rsidRDefault="00DF4B7E" w:rsidP="00885FE2">
            <w:pPr>
              <w:jc w:val="center"/>
              <w:rPr>
                <w:b/>
                <w:lang w:eastAsia="pl-PL"/>
              </w:rPr>
            </w:pPr>
          </w:p>
        </w:tc>
        <w:tc>
          <w:tcPr>
            <w:tcW w:w="1952" w:type="dxa"/>
            <w:shd w:val="clear" w:color="auto" w:fill="auto"/>
            <w:vAlign w:val="center"/>
          </w:tcPr>
          <w:p w14:paraId="33E483FE" w14:textId="77777777" w:rsidR="00DF4B7E" w:rsidRPr="000E6084" w:rsidRDefault="00DF4B7E" w:rsidP="00885FE2">
            <w:pPr>
              <w:jc w:val="center"/>
              <w:rPr>
                <w:b/>
                <w:lang w:eastAsia="pl-PL"/>
              </w:rPr>
            </w:pPr>
          </w:p>
        </w:tc>
        <w:tc>
          <w:tcPr>
            <w:tcW w:w="3791" w:type="dxa"/>
            <w:shd w:val="clear" w:color="auto" w:fill="auto"/>
            <w:vAlign w:val="center"/>
          </w:tcPr>
          <w:p w14:paraId="60A86CF5" w14:textId="77777777" w:rsidR="00DF4B7E" w:rsidRPr="000E6084" w:rsidRDefault="00DF4B7E" w:rsidP="00885FE2">
            <w:pPr>
              <w:jc w:val="center"/>
              <w:rPr>
                <w:b/>
                <w:lang w:eastAsia="pl-PL"/>
              </w:rPr>
            </w:pPr>
          </w:p>
        </w:tc>
      </w:tr>
      <w:tr w:rsidR="00DF4B7E" w:rsidRPr="000E6084" w14:paraId="236E7B06" w14:textId="77777777" w:rsidTr="00885FE2">
        <w:tc>
          <w:tcPr>
            <w:tcW w:w="3543" w:type="dxa"/>
            <w:shd w:val="clear" w:color="auto" w:fill="auto"/>
            <w:vAlign w:val="center"/>
          </w:tcPr>
          <w:p w14:paraId="271A110F" w14:textId="77777777" w:rsidR="00DF4B7E" w:rsidRPr="000E6084" w:rsidRDefault="00DF4B7E" w:rsidP="00885FE2">
            <w:pPr>
              <w:jc w:val="right"/>
              <w:rPr>
                <w:b/>
                <w:lang w:eastAsia="pl-PL"/>
              </w:rPr>
            </w:pPr>
            <w:r w:rsidRPr="000E6084">
              <w:rPr>
                <w:b/>
                <w:lang w:eastAsia="pl-PL"/>
              </w:rPr>
              <w:t>RAZEM:</w:t>
            </w:r>
          </w:p>
        </w:tc>
        <w:tc>
          <w:tcPr>
            <w:tcW w:w="1952" w:type="dxa"/>
            <w:shd w:val="clear" w:color="auto" w:fill="BFBFBF"/>
            <w:vAlign w:val="center"/>
          </w:tcPr>
          <w:p w14:paraId="2E0D22A0" w14:textId="77777777" w:rsidR="00DF4B7E" w:rsidRPr="000E6084" w:rsidRDefault="00DF4B7E" w:rsidP="00885FE2">
            <w:pPr>
              <w:jc w:val="center"/>
              <w:rPr>
                <w:b/>
                <w:lang w:eastAsia="pl-PL"/>
              </w:rPr>
            </w:pPr>
          </w:p>
        </w:tc>
        <w:tc>
          <w:tcPr>
            <w:tcW w:w="3791" w:type="dxa"/>
            <w:shd w:val="clear" w:color="auto" w:fill="auto"/>
            <w:vAlign w:val="center"/>
          </w:tcPr>
          <w:p w14:paraId="48F6141D" w14:textId="77777777" w:rsidR="00DF4B7E" w:rsidRPr="000E6084" w:rsidRDefault="00DF4B7E" w:rsidP="00885FE2">
            <w:pPr>
              <w:jc w:val="center"/>
              <w:rPr>
                <w:b/>
                <w:lang w:eastAsia="pl-PL"/>
              </w:rPr>
            </w:pPr>
          </w:p>
        </w:tc>
      </w:tr>
      <w:tr w:rsidR="00DF4B7E" w:rsidRPr="000E6084" w14:paraId="1BA20379" w14:textId="77777777" w:rsidTr="00885FE2">
        <w:trPr>
          <w:trHeight w:val="64"/>
        </w:trPr>
        <w:tc>
          <w:tcPr>
            <w:tcW w:w="9286" w:type="dxa"/>
            <w:gridSpan w:val="3"/>
            <w:shd w:val="clear" w:color="auto" w:fill="F2F2F2"/>
            <w:vAlign w:val="center"/>
          </w:tcPr>
          <w:p w14:paraId="60724A87" w14:textId="77777777" w:rsidR="00DF4B7E" w:rsidRPr="000E6084" w:rsidRDefault="00DF4B7E" w:rsidP="00885FE2">
            <w:pPr>
              <w:jc w:val="center"/>
              <w:rPr>
                <w:b/>
                <w:sz w:val="16"/>
                <w:szCs w:val="16"/>
                <w:lang w:eastAsia="pl-PL"/>
              </w:rPr>
            </w:pPr>
          </w:p>
        </w:tc>
      </w:tr>
      <w:tr w:rsidR="00DF4B7E" w:rsidRPr="000E6084" w14:paraId="1617BBF4" w14:textId="77777777" w:rsidTr="00885FE2">
        <w:trPr>
          <w:trHeight w:val="994"/>
        </w:trPr>
        <w:tc>
          <w:tcPr>
            <w:tcW w:w="9286" w:type="dxa"/>
            <w:gridSpan w:val="3"/>
            <w:shd w:val="clear" w:color="auto" w:fill="auto"/>
          </w:tcPr>
          <w:p w14:paraId="316BF80C" w14:textId="77777777" w:rsidR="00DF4B7E" w:rsidRPr="000E6084" w:rsidRDefault="00DF4B7E" w:rsidP="00885FE2">
            <w:pPr>
              <w:rPr>
                <w:sz w:val="16"/>
                <w:szCs w:val="16"/>
                <w:lang w:eastAsia="pl-PL"/>
              </w:rPr>
            </w:pPr>
            <w:r w:rsidRPr="000E6084">
              <w:rPr>
                <w:sz w:val="16"/>
                <w:szCs w:val="16"/>
                <w:lang w:eastAsia="pl-PL"/>
              </w:rPr>
              <w:t>Podpis upoważnionego przedstawiciela Zamawiającego, dokonującego zamówienia posiłków:</w:t>
            </w:r>
          </w:p>
        </w:tc>
      </w:tr>
    </w:tbl>
    <w:p w14:paraId="27924015" w14:textId="77777777" w:rsidR="00DF4B7E" w:rsidRPr="000E6084" w:rsidRDefault="00DF4B7E" w:rsidP="00DF4B7E">
      <w:pPr>
        <w:rPr>
          <w:b/>
          <w:sz w:val="16"/>
          <w:szCs w:val="16"/>
          <w:lang w:eastAsia="pl-PL"/>
        </w:rPr>
      </w:pPr>
    </w:p>
    <w:p w14:paraId="30B12133" w14:textId="77777777" w:rsidR="00DF4B7E" w:rsidRPr="000E6084" w:rsidRDefault="00DF4B7E" w:rsidP="00DF4B7E">
      <w:pPr>
        <w:rPr>
          <w:b/>
          <w:sz w:val="16"/>
          <w:szCs w:val="16"/>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7542"/>
      </w:tblGrid>
      <w:tr w:rsidR="00DF4B7E" w:rsidRPr="000E6084" w14:paraId="1843DE44" w14:textId="77777777" w:rsidTr="00885FE2">
        <w:trPr>
          <w:trHeight w:val="419"/>
        </w:trPr>
        <w:tc>
          <w:tcPr>
            <w:tcW w:w="9210" w:type="dxa"/>
            <w:gridSpan w:val="2"/>
            <w:shd w:val="clear" w:color="auto" w:fill="F2F2F2"/>
            <w:vAlign w:val="center"/>
          </w:tcPr>
          <w:p w14:paraId="16536484" w14:textId="77777777" w:rsidR="00DF4B7E" w:rsidRPr="000E6084" w:rsidRDefault="00DF4B7E" w:rsidP="00885FE2">
            <w:pPr>
              <w:jc w:val="center"/>
              <w:rPr>
                <w:b/>
                <w:i/>
                <w:sz w:val="20"/>
                <w:szCs w:val="20"/>
                <w:lang w:eastAsia="pl-PL"/>
              </w:rPr>
            </w:pPr>
            <w:r w:rsidRPr="000E6084">
              <w:rPr>
                <w:b/>
                <w:i/>
                <w:sz w:val="20"/>
                <w:szCs w:val="20"/>
                <w:lang w:eastAsia="pl-PL"/>
              </w:rPr>
              <w:t>Potwierdzam zgodność ilości zamówionych posiłków i rodzaju, zgodnie z jadłospisem i zamówieniem</w:t>
            </w:r>
          </w:p>
        </w:tc>
      </w:tr>
      <w:tr w:rsidR="00DF4B7E" w:rsidRPr="000E6084" w14:paraId="0AD08D82" w14:textId="77777777" w:rsidTr="00885FE2">
        <w:trPr>
          <w:trHeight w:val="776"/>
        </w:trPr>
        <w:tc>
          <w:tcPr>
            <w:tcW w:w="1668" w:type="dxa"/>
            <w:shd w:val="clear" w:color="auto" w:fill="auto"/>
          </w:tcPr>
          <w:p w14:paraId="7EB2A706" w14:textId="77777777" w:rsidR="00DF4B7E" w:rsidRPr="000E6084" w:rsidRDefault="00DF4B7E" w:rsidP="00885FE2">
            <w:pPr>
              <w:rPr>
                <w:sz w:val="16"/>
                <w:szCs w:val="16"/>
                <w:lang w:eastAsia="pl-PL"/>
              </w:rPr>
            </w:pPr>
            <w:r w:rsidRPr="000E6084">
              <w:rPr>
                <w:sz w:val="16"/>
                <w:szCs w:val="16"/>
                <w:lang w:eastAsia="pl-PL"/>
              </w:rPr>
              <w:t>Data:</w:t>
            </w:r>
          </w:p>
        </w:tc>
        <w:tc>
          <w:tcPr>
            <w:tcW w:w="7542" w:type="dxa"/>
            <w:shd w:val="clear" w:color="auto" w:fill="auto"/>
          </w:tcPr>
          <w:p w14:paraId="26BE8698" w14:textId="77777777" w:rsidR="00DF4B7E" w:rsidRPr="000E6084" w:rsidRDefault="00DF4B7E" w:rsidP="00885FE2">
            <w:pPr>
              <w:rPr>
                <w:sz w:val="16"/>
                <w:szCs w:val="16"/>
                <w:lang w:eastAsia="pl-PL"/>
              </w:rPr>
            </w:pPr>
            <w:r w:rsidRPr="000E6084">
              <w:rPr>
                <w:sz w:val="16"/>
                <w:szCs w:val="16"/>
                <w:lang w:eastAsia="pl-PL"/>
              </w:rPr>
              <w:t>Podpis upoważnionego przedstawiciela Zamawiającego, dokonującego zamówienia posiłków:</w:t>
            </w:r>
          </w:p>
          <w:p w14:paraId="763E40F8" w14:textId="77777777" w:rsidR="00DF4B7E" w:rsidRPr="000E6084" w:rsidRDefault="00DF4B7E" w:rsidP="00885FE2">
            <w:pPr>
              <w:rPr>
                <w:b/>
                <w:sz w:val="16"/>
                <w:szCs w:val="16"/>
                <w:lang w:eastAsia="pl-PL"/>
              </w:rPr>
            </w:pPr>
          </w:p>
          <w:p w14:paraId="4D4F5C6F" w14:textId="77777777" w:rsidR="00DF4B7E" w:rsidRPr="000E6084" w:rsidRDefault="00DF4B7E" w:rsidP="00885FE2">
            <w:pPr>
              <w:rPr>
                <w:b/>
                <w:sz w:val="16"/>
                <w:szCs w:val="16"/>
                <w:lang w:eastAsia="pl-PL"/>
              </w:rPr>
            </w:pPr>
          </w:p>
          <w:p w14:paraId="7899EF5A" w14:textId="77777777" w:rsidR="00DF4B7E" w:rsidRPr="000E6084" w:rsidRDefault="00DF4B7E" w:rsidP="00885FE2">
            <w:pPr>
              <w:rPr>
                <w:b/>
                <w:sz w:val="16"/>
                <w:szCs w:val="16"/>
                <w:lang w:eastAsia="pl-PL"/>
              </w:rPr>
            </w:pPr>
          </w:p>
          <w:p w14:paraId="44805884" w14:textId="77777777" w:rsidR="00DF4B7E" w:rsidRPr="000E6084" w:rsidRDefault="00DF4B7E" w:rsidP="00885FE2">
            <w:pPr>
              <w:rPr>
                <w:b/>
                <w:sz w:val="16"/>
                <w:szCs w:val="16"/>
                <w:lang w:eastAsia="pl-PL"/>
              </w:rPr>
            </w:pPr>
          </w:p>
        </w:tc>
      </w:tr>
    </w:tbl>
    <w:p w14:paraId="7DD167A0" w14:textId="77777777" w:rsidR="00DF4B7E" w:rsidRPr="000E6084" w:rsidRDefault="00DF4B7E" w:rsidP="00DF4B7E">
      <w:pPr>
        <w:rPr>
          <w:b/>
          <w:sz w:val="16"/>
          <w:szCs w:val="16"/>
          <w:lang w:eastAsia="pl-PL"/>
        </w:rPr>
      </w:pPr>
    </w:p>
    <w:p w14:paraId="65815631" w14:textId="77777777" w:rsidR="00DF4B7E" w:rsidRPr="000E6084" w:rsidRDefault="00DF4B7E" w:rsidP="00DF4B7E">
      <w:pPr>
        <w:rPr>
          <w:b/>
          <w:sz w:val="16"/>
          <w:szCs w:val="16"/>
          <w:lang w:eastAsia="pl-PL"/>
        </w:rPr>
      </w:pPr>
    </w:p>
    <w:p w14:paraId="2DD47363" w14:textId="77777777" w:rsidR="00DF4B7E" w:rsidRPr="000E6084" w:rsidRDefault="00DF4B7E" w:rsidP="00DF4B7E">
      <w:pPr>
        <w:rPr>
          <w:b/>
          <w:sz w:val="16"/>
          <w:szCs w:val="16"/>
          <w:lang w:eastAsia="pl-PL"/>
        </w:rPr>
      </w:pPr>
    </w:p>
    <w:p w14:paraId="4A5B71C9" w14:textId="77777777" w:rsidR="00DF4B7E" w:rsidRPr="000E6084" w:rsidRDefault="00DF4B7E" w:rsidP="00DF4B7E">
      <w:pPr>
        <w:jc w:val="right"/>
        <w:rPr>
          <w:b/>
        </w:rPr>
      </w:pPr>
      <w:r w:rsidRPr="000E6084">
        <w:rPr>
          <w:b/>
        </w:rPr>
        <w:lastRenderedPageBreak/>
        <w:t>Załącznik nr 3 do projektu umowy</w:t>
      </w:r>
    </w:p>
    <w:p w14:paraId="3128F72D" w14:textId="77777777" w:rsidR="00DF4B7E" w:rsidRPr="000E6084" w:rsidRDefault="00DF4B7E" w:rsidP="00DF4B7E">
      <w:pPr>
        <w:rPr>
          <w:b/>
          <w:lang w:eastAsia="pl-PL"/>
        </w:rPr>
      </w:pPr>
    </w:p>
    <w:p w14:paraId="0B9F33F2" w14:textId="77777777" w:rsidR="00DF4B7E" w:rsidRPr="000E6084" w:rsidRDefault="00DF4B7E" w:rsidP="00DF4B7E">
      <w:pPr>
        <w:jc w:val="center"/>
        <w:rPr>
          <w:b/>
          <w:lang w:eastAsia="pl-PL"/>
        </w:rPr>
      </w:pPr>
      <w:r w:rsidRPr="000E6084">
        <w:rPr>
          <w:b/>
          <w:lang w:eastAsia="pl-PL"/>
        </w:rPr>
        <w:t>PROTOKÓŁ ROZBIEŻNOŚCI</w:t>
      </w:r>
    </w:p>
    <w:p w14:paraId="75988009" w14:textId="77777777" w:rsidR="00DF4B7E" w:rsidRPr="000E6084" w:rsidRDefault="00DF4B7E" w:rsidP="00DF4B7E">
      <w:pPr>
        <w:jc w:val="center"/>
        <w:rPr>
          <w:b/>
          <w:lang w:eastAsia="pl-PL"/>
        </w:rPr>
      </w:pPr>
      <w:r w:rsidRPr="000E6084">
        <w:rPr>
          <w:b/>
          <w:lang w:eastAsia="pl-PL"/>
        </w:rPr>
        <w:t xml:space="preserve">Umowa </w:t>
      </w:r>
      <w:r w:rsidRPr="000E6084">
        <w:rPr>
          <w:b/>
          <w:color w:val="FF0000"/>
          <w:lang w:eastAsia="pl-PL"/>
        </w:rPr>
        <w:t>___/00/PN/202</w:t>
      </w:r>
      <w:r>
        <w:rPr>
          <w:b/>
          <w:color w:val="FF0000"/>
          <w:lang w:eastAsia="pl-PL"/>
        </w:rPr>
        <w:t>4</w:t>
      </w:r>
    </w:p>
    <w:p w14:paraId="7674D127" w14:textId="77777777" w:rsidR="00DF4B7E" w:rsidRPr="000E6084" w:rsidRDefault="00DF4B7E" w:rsidP="00DF4B7E">
      <w:pPr>
        <w:spacing w:before="100" w:beforeAutospacing="1" w:after="100" w:afterAutospacing="1"/>
        <w:jc w:val="center"/>
        <w:rPr>
          <w:rFonts w:eastAsia="Calibri"/>
          <w:b/>
          <w:i/>
          <w:sz w:val="16"/>
          <w:szCs w:val="16"/>
        </w:rPr>
      </w:pPr>
      <w:r w:rsidRPr="000E6084">
        <w:rPr>
          <w:rFonts w:eastAsia="Calibri"/>
          <w:b/>
          <w:i/>
          <w:sz w:val="16"/>
          <w:szCs w:val="16"/>
        </w:rPr>
        <w:t>Usługi sukcesywnego przygotowywania i dostawy, przez siedem dni w tygodniu, całodobowego wyżywienia (śniadania, obiady, kolacje) dla pacjentów Szpitali Tczewskich S.A. z uwzględnieniem diet i kaloryczności, w szczególności: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3381"/>
        <w:gridCol w:w="3381"/>
      </w:tblGrid>
      <w:tr w:rsidR="00DF4B7E" w:rsidRPr="000E6084" w14:paraId="6D031C66" w14:textId="77777777" w:rsidTr="00885FE2">
        <w:trPr>
          <w:trHeight w:val="650"/>
        </w:trPr>
        <w:tc>
          <w:tcPr>
            <w:tcW w:w="2448" w:type="dxa"/>
            <w:shd w:val="clear" w:color="auto" w:fill="auto"/>
            <w:vAlign w:val="center"/>
          </w:tcPr>
          <w:p w14:paraId="7A88B6FB" w14:textId="77777777" w:rsidR="00DF4B7E" w:rsidRPr="000E6084" w:rsidRDefault="00DF4B7E" w:rsidP="00885FE2">
            <w:pPr>
              <w:rPr>
                <w:b/>
                <w:sz w:val="18"/>
                <w:szCs w:val="18"/>
                <w:lang w:eastAsia="pl-PL"/>
              </w:rPr>
            </w:pPr>
            <w:r w:rsidRPr="000E6084">
              <w:rPr>
                <w:b/>
                <w:sz w:val="18"/>
                <w:szCs w:val="18"/>
                <w:lang w:eastAsia="pl-PL"/>
              </w:rPr>
              <w:t>Data stwierdzenia nieprawidłowości</w:t>
            </w:r>
          </w:p>
        </w:tc>
        <w:tc>
          <w:tcPr>
            <w:tcW w:w="6762" w:type="dxa"/>
            <w:gridSpan w:val="2"/>
            <w:shd w:val="clear" w:color="auto" w:fill="auto"/>
          </w:tcPr>
          <w:p w14:paraId="69E0B816" w14:textId="77777777" w:rsidR="00DF4B7E" w:rsidRPr="000E6084" w:rsidRDefault="00DF4B7E" w:rsidP="00885FE2">
            <w:pPr>
              <w:rPr>
                <w:b/>
                <w:lang w:eastAsia="pl-PL"/>
              </w:rPr>
            </w:pPr>
          </w:p>
        </w:tc>
      </w:tr>
      <w:tr w:rsidR="00DF4B7E" w:rsidRPr="000E6084" w14:paraId="41BF2B3B" w14:textId="77777777" w:rsidTr="00885FE2">
        <w:tc>
          <w:tcPr>
            <w:tcW w:w="2448" w:type="dxa"/>
            <w:shd w:val="clear" w:color="auto" w:fill="auto"/>
            <w:vAlign w:val="center"/>
          </w:tcPr>
          <w:p w14:paraId="2B65714A" w14:textId="77777777" w:rsidR="00DF4B7E" w:rsidRPr="000E6084" w:rsidRDefault="00DF4B7E" w:rsidP="00885FE2">
            <w:pPr>
              <w:rPr>
                <w:b/>
                <w:sz w:val="18"/>
                <w:szCs w:val="18"/>
                <w:lang w:eastAsia="pl-PL"/>
              </w:rPr>
            </w:pPr>
            <w:r w:rsidRPr="000E6084">
              <w:rPr>
                <w:b/>
                <w:sz w:val="18"/>
                <w:szCs w:val="18"/>
                <w:lang w:eastAsia="pl-PL"/>
              </w:rPr>
              <w:t>Oddział zgłaszający nieprawidłowość – lokalizacja Zamawiającego</w:t>
            </w:r>
          </w:p>
        </w:tc>
        <w:tc>
          <w:tcPr>
            <w:tcW w:w="6762" w:type="dxa"/>
            <w:gridSpan w:val="2"/>
            <w:shd w:val="clear" w:color="auto" w:fill="auto"/>
          </w:tcPr>
          <w:p w14:paraId="6DB7DDA6" w14:textId="77777777" w:rsidR="00DF4B7E" w:rsidRPr="000E6084" w:rsidRDefault="00DF4B7E" w:rsidP="00885FE2">
            <w:pPr>
              <w:rPr>
                <w:b/>
                <w:lang w:eastAsia="pl-PL"/>
              </w:rPr>
            </w:pPr>
          </w:p>
        </w:tc>
      </w:tr>
      <w:tr w:rsidR="00DF4B7E" w:rsidRPr="000E6084" w14:paraId="6DE4A395" w14:textId="77777777" w:rsidTr="00885FE2">
        <w:trPr>
          <w:trHeight w:val="2585"/>
        </w:trPr>
        <w:tc>
          <w:tcPr>
            <w:tcW w:w="2448" w:type="dxa"/>
            <w:shd w:val="clear" w:color="auto" w:fill="auto"/>
            <w:vAlign w:val="center"/>
          </w:tcPr>
          <w:p w14:paraId="5DEA4F12" w14:textId="77777777" w:rsidR="00DF4B7E" w:rsidRPr="000E6084" w:rsidRDefault="00DF4B7E" w:rsidP="00885FE2">
            <w:pPr>
              <w:rPr>
                <w:b/>
                <w:sz w:val="18"/>
                <w:szCs w:val="18"/>
                <w:lang w:eastAsia="pl-PL"/>
              </w:rPr>
            </w:pPr>
            <w:r w:rsidRPr="000E6084">
              <w:rPr>
                <w:b/>
                <w:sz w:val="18"/>
                <w:szCs w:val="18"/>
                <w:lang w:eastAsia="pl-PL"/>
              </w:rPr>
              <w:t>Opis nieprawidłowości</w:t>
            </w:r>
          </w:p>
        </w:tc>
        <w:tc>
          <w:tcPr>
            <w:tcW w:w="6762" w:type="dxa"/>
            <w:gridSpan w:val="2"/>
            <w:shd w:val="clear" w:color="auto" w:fill="auto"/>
          </w:tcPr>
          <w:p w14:paraId="00E8612D" w14:textId="77777777" w:rsidR="00DF4B7E" w:rsidRPr="000E6084" w:rsidRDefault="00DF4B7E" w:rsidP="00885FE2">
            <w:pPr>
              <w:rPr>
                <w:b/>
                <w:lang w:eastAsia="pl-PL"/>
              </w:rPr>
            </w:pPr>
          </w:p>
        </w:tc>
      </w:tr>
      <w:tr w:rsidR="00DF4B7E" w:rsidRPr="000E6084" w14:paraId="33262B77" w14:textId="77777777" w:rsidTr="00885FE2">
        <w:trPr>
          <w:trHeight w:val="2159"/>
        </w:trPr>
        <w:tc>
          <w:tcPr>
            <w:tcW w:w="2448" w:type="dxa"/>
            <w:shd w:val="clear" w:color="auto" w:fill="auto"/>
            <w:vAlign w:val="center"/>
          </w:tcPr>
          <w:p w14:paraId="776479B9" w14:textId="77777777" w:rsidR="00DF4B7E" w:rsidRPr="000E6084" w:rsidRDefault="00DF4B7E" w:rsidP="00885FE2">
            <w:pPr>
              <w:rPr>
                <w:b/>
                <w:sz w:val="18"/>
                <w:szCs w:val="18"/>
                <w:lang w:eastAsia="pl-PL"/>
              </w:rPr>
            </w:pPr>
            <w:r w:rsidRPr="000E6084">
              <w:rPr>
                <w:b/>
                <w:sz w:val="18"/>
                <w:szCs w:val="18"/>
                <w:lang w:eastAsia="pl-PL"/>
              </w:rPr>
              <w:t>Podjęta działania</w:t>
            </w:r>
          </w:p>
        </w:tc>
        <w:tc>
          <w:tcPr>
            <w:tcW w:w="6762" w:type="dxa"/>
            <w:gridSpan w:val="2"/>
            <w:shd w:val="clear" w:color="auto" w:fill="auto"/>
          </w:tcPr>
          <w:p w14:paraId="649E977B" w14:textId="77777777" w:rsidR="00DF4B7E" w:rsidRPr="000E6084" w:rsidRDefault="00DF4B7E" w:rsidP="00885FE2">
            <w:pPr>
              <w:rPr>
                <w:b/>
                <w:lang w:eastAsia="pl-PL"/>
              </w:rPr>
            </w:pPr>
          </w:p>
        </w:tc>
      </w:tr>
      <w:tr w:rsidR="00DF4B7E" w:rsidRPr="000E6084" w14:paraId="0EB7D2B7" w14:textId="77777777" w:rsidTr="00885FE2">
        <w:trPr>
          <w:trHeight w:val="2323"/>
        </w:trPr>
        <w:tc>
          <w:tcPr>
            <w:tcW w:w="2448" w:type="dxa"/>
            <w:shd w:val="clear" w:color="auto" w:fill="auto"/>
            <w:vAlign w:val="center"/>
          </w:tcPr>
          <w:p w14:paraId="5A5E4FA4" w14:textId="77777777" w:rsidR="00DF4B7E" w:rsidRPr="000E6084" w:rsidRDefault="00DF4B7E" w:rsidP="00885FE2">
            <w:pPr>
              <w:rPr>
                <w:b/>
                <w:sz w:val="18"/>
                <w:szCs w:val="18"/>
                <w:lang w:eastAsia="pl-PL"/>
              </w:rPr>
            </w:pPr>
            <w:r w:rsidRPr="000E6084">
              <w:rPr>
                <w:b/>
                <w:sz w:val="18"/>
                <w:szCs w:val="18"/>
                <w:lang w:eastAsia="pl-PL"/>
              </w:rPr>
              <w:t>Rezultat podjętych działań</w:t>
            </w:r>
          </w:p>
        </w:tc>
        <w:tc>
          <w:tcPr>
            <w:tcW w:w="6762" w:type="dxa"/>
            <w:gridSpan w:val="2"/>
            <w:shd w:val="clear" w:color="auto" w:fill="auto"/>
          </w:tcPr>
          <w:p w14:paraId="6F22377E" w14:textId="77777777" w:rsidR="00DF4B7E" w:rsidRPr="000E6084" w:rsidRDefault="00DF4B7E" w:rsidP="00885FE2">
            <w:pPr>
              <w:rPr>
                <w:b/>
                <w:lang w:eastAsia="pl-PL"/>
              </w:rPr>
            </w:pPr>
          </w:p>
        </w:tc>
      </w:tr>
      <w:tr w:rsidR="00DF4B7E" w:rsidRPr="000E6084" w14:paraId="5F32B3E2" w14:textId="77777777" w:rsidTr="00885FE2">
        <w:trPr>
          <w:trHeight w:val="64"/>
        </w:trPr>
        <w:tc>
          <w:tcPr>
            <w:tcW w:w="9210" w:type="dxa"/>
            <w:gridSpan w:val="3"/>
            <w:shd w:val="clear" w:color="auto" w:fill="auto"/>
          </w:tcPr>
          <w:p w14:paraId="3D1B665C" w14:textId="77777777" w:rsidR="00DF4B7E" w:rsidRPr="000E6084" w:rsidRDefault="00DF4B7E" w:rsidP="00885FE2">
            <w:pPr>
              <w:rPr>
                <w:b/>
                <w:sz w:val="16"/>
                <w:szCs w:val="16"/>
                <w:lang w:eastAsia="pl-PL"/>
              </w:rPr>
            </w:pPr>
          </w:p>
        </w:tc>
      </w:tr>
      <w:tr w:rsidR="00DF4B7E" w:rsidRPr="000E6084" w14:paraId="37E66D50" w14:textId="77777777" w:rsidTr="00885FE2">
        <w:trPr>
          <w:trHeight w:val="1139"/>
        </w:trPr>
        <w:tc>
          <w:tcPr>
            <w:tcW w:w="2448" w:type="dxa"/>
            <w:shd w:val="clear" w:color="auto" w:fill="auto"/>
            <w:vAlign w:val="center"/>
          </w:tcPr>
          <w:p w14:paraId="372BC47C" w14:textId="77777777" w:rsidR="00DF4B7E" w:rsidRPr="000E6084" w:rsidRDefault="00DF4B7E" w:rsidP="00885FE2">
            <w:pPr>
              <w:rPr>
                <w:b/>
                <w:sz w:val="18"/>
                <w:szCs w:val="18"/>
                <w:lang w:eastAsia="pl-PL"/>
              </w:rPr>
            </w:pPr>
            <w:r w:rsidRPr="000E6084">
              <w:rPr>
                <w:b/>
                <w:sz w:val="18"/>
                <w:szCs w:val="18"/>
                <w:lang w:eastAsia="pl-PL"/>
              </w:rPr>
              <w:t>Imię, nazwisko oraz podpis osoby zgłaszającej nieprawidłowość</w:t>
            </w:r>
          </w:p>
        </w:tc>
        <w:tc>
          <w:tcPr>
            <w:tcW w:w="3381" w:type="dxa"/>
            <w:shd w:val="clear" w:color="auto" w:fill="auto"/>
          </w:tcPr>
          <w:p w14:paraId="251DABA8" w14:textId="77777777" w:rsidR="00DF4B7E" w:rsidRPr="000E6084" w:rsidRDefault="00DF4B7E" w:rsidP="00885FE2">
            <w:pPr>
              <w:rPr>
                <w:b/>
                <w:sz w:val="14"/>
                <w:szCs w:val="14"/>
                <w:lang w:eastAsia="pl-PL"/>
              </w:rPr>
            </w:pPr>
            <w:r w:rsidRPr="000E6084">
              <w:rPr>
                <w:b/>
                <w:sz w:val="14"/>
                <w:szCs w:val="14"/>
                <w:lang w:eastAsia="pl-PL"/>
              </w:rPr>
              <w:t>Imię i nazwisko</w:t>
            </w:r>
          </w:p>
        </w:tc>
        <w:tc>
          <w:tcPr>
            <w:tcW w:w="3381" w:type="dxa"/>
            <w:shd w:val="clear" w:color="auto" w:fill="auto"/>
          </w:tcPr>
          <w:p w14:paraId="7E4F0101" w14:textId="77777777" w:rsidR="00DF4B7E" w:rsidRPr="000E6084" w:rsidRDefault="00DF4B7E" w:rsidP="00885FE2">
            <w:pPr>
              <w:rPr>
                <w:b/>
                <w:sz w:val="14"/>
                <w:szCs w:val="14"/>
                <w:lang w:eastAsia="pl-PL"/>
              </w:rPr>
            </w:pPr>
            <w:r w:rsidRPr="000E6084">
              <w:rPr>
                <w:b/>
                <w:sz w:val="14"/>
                <w:szCs w:val="14"/>
                <w:lang w:eastAsia="pl-PL"/>
              </w:rPr>
              <w:t>Podpis</w:t>
            </w:r>
          </w:p>
        </w:tc>
      </w:tr>
      <w:tr w:rsidR="00DF4B7E" w:rsidRPr="000E6084" w14:paraId="2B13D2F8" w14:textId="77777777" w:rsidTr="00885FE2">
        <w:trPr>
          <w:trHeight w:val="1112"/>
        </w:trPr>
        <w:tc>
          <w:tcPr>
            <w:tcW w:w="2448" w:type="dxa"/>
            <w:shd w:val="clear" w:color="auto" w:fill="auto"/>
            <w:vAlign w:val="center"/>
          </w:tcPr>
          <w:p w14:paraId="1DFC69E9" w14:textId="77777777" w:rsidR="00DF4B7E" w:rsidRPr="000E6084" w:rsidRDefault="00DF4B7E" w:rsidP="00885FE2">
            <w:pPr>
              <w:rPr>
                <w:b/>
                <w:sz w:val="18"/>
                <w:szCs w:val="18"/>
                <w:lang w:eastAsia="pl-PL"/>
              </w:rPr>
            </w:pPr>
            <w:r w:rsidRPr="000E6084">
              <w:rPr>
                <w:b/>
                <w:sz w:val="18"/>
                <w:szCs w:val="18"/>
                <w:lang w:eastAsia="pl-PL"/>
              </w:rPr>
              <w:t>Imię, nazwisko oraz podpis świadka</w:t>
            </w:r>
          </w:p>
        </w:tc>
        <w:tc>
          <w:tcPr>
            <w:tcW w:w="3381" w:type="dxa"/>
            <w:shd w:val="clear" w:color="auto" w:fill="auto"/>
          </w:tcPr>
          <w:p w14:paraId="7777CCEF" w14:textId="77777777" w:rsidR="00DF4B7E" w:rsidRPr="000E6084" w:rsidRDefault="00DF4B7E" w:rsidP="00885FE2">
            <w:pPr>
              <w:rPr>
                <w:b/>
                <w:sz w:val="14"/>
                <w:szCs w:val="14"/>
                <w:lang w:eastAsia="pl-PL"/>
              </w:rPr>
            </w:pPr>
            <w:r w:rsidRPr="000E6084">
              <w:rPr>
                <w:b/>
                <w:sz w:val="14"/>
                <w:szCs w:val="14"/>
                <w:lang w:eastAsia="pl-PL"/>
              </w:rPr>
              <w:t>Imię i nazwisko</w:t>
            </w:r>
          </w:p>
        </w:tc>
        <w:tc>
          <w:tcPr>
            <w:tcW w:w="3381" w:type="dxa"/>
            <w:shd w:val="clear" w:color="auto" w:fill="auto"/>
          </w:tcPr>
          <w:p w14:paraId="49FDDCFE" w14:textId="77777777" w:rsidR="00DF4B7E" w:rsidRPr="000E6084" w:rsidRDefault="00DF4B7E" w:rsidP="00885FE2">
            <w:pPr>
              <w:rPr>
                <w:b/>
                <w:sz w:val="14"/>
                <w:szCs w:val="14"/>
                <w:lang w:eastAsia="pl-PL"/>
              </w:rPr>
            </w:pPr>
            <w:r w:rsidRPr="000E6084">
              <w:rPr>
                <w:b/>
                <w:sz w:val="14"/>
                <w:szCs w:val="14"/>
                <w:lang w:eastAsia="pl-PL"/>
              </w:rPr>
              <w:t>Podpis</w:t>
            </w:r>
          </w:p>
        </w:tc>
      </w:tr>
    </w:tbl>
    <w:p w14:paraId="32912DA4" w14:textId="77777777" w:rsidR="00DF4B7E" w:rsidRPr="000E6084" w:rsidRDefault="00DF4B7E" w:rsidP="00DF4B7E">
      <w:pPr>
        <w:rPr>
          <w:lang w:eastAsia="ar-SA"/>
        </w:rPr>
      </w:pPr>
    </w:p>
    <w:p w14:paraId="0690B33D" w14:textId="77777777" w:rsidR="00DF4B7E" w:rsidRPr="000E6084" w:rsidRDefault="00DF4B7E" w:rsidP="00DF4B7E">
      <w:pPr>
        <w:rPr>
          <w:lang w:eastAsia="ar-SA"/>
        </w:rPr>
      </w:pPr>
    </w:p>
    <w:p w14:paraId="7838E9A6" w14:textId="77777777" w:rsidR="00DF4B7E" w:rsidRPr="000E6084" w:rsidRDefault="00DF4B7E" w:rsidP="00DF4B7E">
      <w:pPr>
        <w:rPr>
          <w:rFonts w:eastAsia="Calibri"/>
          <w:sz w:val="22"/>
          <w:szCs w:val="22"/>
        </w:rPr>
      </w:pPr>
    </w:p>
    <w:p w14:paraId="3A6871E0" w14:textId="77777777" w:rsidR="00DF4B7E" w:rsidRPr="000E6084" w:rsidRDefault="00DF4B7E" w:rsidP="00DF4B7E">
      <w:pPr>
        <w:jc w:val="right"/>
        <w:rPr>
          <w:b/>
        </w:rPr>
      </w:pPr>
      <w:bookmarkStart w:id="11" w:name="_Hlk69891458"/>
      <w:r w:rsidRPr="000E6084">
        <w:rPr>
          <w:b/>
        </w:rPr>
        <w:lastRenderedPageBreak/>
        <w:t>Załącznik nr 4 do projektu umowy</w:t>
      </w:r>
    </w:p>
    <w:bookmarkEnd w:id="11"/>
    <w:p w14:paraId="53E57FDB" w14:textId="77777777" w:rsidR="00DF4B7E" w:rsidRPr="000E6084" w:rsidRDefault="00DF4B7E" w:rsidP="00DF4B7E">
      <w:pPr>
        <w:ind w:left="720"/>
        <w:rPr>
          <w:rFonts w:eastAsia="Calibri"/>
          <w:sz w:val="22"/>
          <w:szCs w:val="22"/>
        </w:rPr>
      </w:pPr>
    </w:p>
    <w:p w14:paraId="2666DA77" w14:textId="77777777" w:rsidR="00DF4B7E" w:rsidRPr="000E6084" w:rsidRDefault="00DF4B7E" w:rsidP="00DF4B7E">
      <w:pPr>
        <w:ind w:left="720"/>
        <w:rPr>
          <w:rFonts w:eastAsia="Calibri"/>
          <w:sz w:val="22"/>
          <w:szCs w:val="22"/>
        </w:rPr>
      </w:pPr>
    </w:p>
    <w:p w14:paraId="52D7BBE7" w14:textId="77777777" w:rsidR="00DF4B7E" w:rsidRPr="000E6084" w:rsidRDefault="00DF4B7E" w:rsidP="00DF4B7E">
      <w:pPr>
        <w:suppressAutoHyphens/>
        <w:jc w:val="center"/>
        <w:rPr>
          <w:rFonts w:eastAsia="Arial Unicode MS"/>
          <w:b/>
          <w:bCs/>
          <w:iCs/>
          <w:color w:val="000000"/>
          <w:kern w:val="1"/>
          <w:u w:val="single"/>
          <w:lang w:eastAsia="hi-IN" w:bidi="hi-IN"/>
        </w:rPr>
      </w:pPr>
      <w:r w:rsidRPr="000E6084">
        <w:rPr>
          <w:rFonts w:eastAsia="Arial Unicode MS"/>
          <w:b/>
          <w:bCs/>
          <w:iCs/>
          <w:color w:val="000000"/>
          <w:kern w:val="1"/>
          <w:u w:val="single"/>
          <w:lang w:eastAsia="hi-IN" w:bidi="hi-IN"/>
        </w:rPr>
        <w:t>OGÓLNA KLAUZULA INFORMACYJNA</w:t>
      </w:r>
    </w:p>
    <w:p w14:paraId="3950815B" w14:textId="77777777" w:rsidR="00DF4B7E" w:rsidRPr="000E6084" w:rsidRDefault="00DF4B7E" w:rsidP="00DF4B7E">
      <w:pPr>
        <w:suppressAutoHyphens/>
        <w:jc w:val="center"/>
        <w:rPr>
          <w:rFonts w:eastAsia="Arial Unicode MS"/>
          <w:color w:val="000000"/>
          <w:kern w:val="1"/>
          <w:sz w:val="18"/>
          <w:szCs w:val="18"/>
          <w:lang w:eastAsia="hi-IN" w:bidi="hi-IN"/>
        </w:rPr>
      </w:pPr>
    </w:p>
    <w:p w14:paraId="607F643C" w14:textId="77777777" w:rsidR="00DF4B7E" w:rsidRPr="000E6084" w:rsidRDefault="00DF4B7E" w:rsidP="00DF4B7E">
      <w:pPr>
        <w:jc w:val="both"/>
        <w:rPr>
          <w:b/>
          <w:sz w:val="16"/>
          <w:szCs w:val="16"/>
        </w:rPr>
      </w:pPr>
      <w:r w:rsidRPr="000E6084">
        <w:rPr>
          <w:b/>
          <w:sz w:val="16"/>
          <w:szCs w:val="16"/>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(Dz.U.UE.L.2016.119.1) (zwanego dalej „RODO”) informuję, iż:</w:t>
      </w:r>
    </w:p>
    <w:p w14:paraId="12354C62" w14:textId="77777777" w:rsidR="00DF4B7E" w:rsidRPr="000E6084" w:rsidRDefault="00DF4B7E" w:rsidP="00DF4B7E">
      <w:pPr>
        <w:jc w:val="both"/>
        <w:rPr>
          <w:b/>
          <w:sz w:val="16"/>
          <w:szCs w:val="16"/>
        </w:rPr>
      </w:pPr>
    </w:p>
    <w:p w14:paraId="21C00560" w14:textId="77777777" w:rsidR="00DF4B7E" w:rsidRPr="000E6084" w:rsidRDefault="00DF4B7E" w:rsidP="00DF4B7E">
      <w:pPr>
        <w:jc w:val="both"/>
        <w:rPr>
          <w:b/>
          <w:sz w:val="16"/>
          <w:szCs w:val="16"/>
        </w:rPr>
      </w:pPr>
      <w:r w:rsidRPr="000E6084">
        <w:rPr>
          <w:b/>
          <w:sz w:val="16"/>
          <w:szCs w:val="16"/>
        </w:rPr>
        <w:t>1. Administrator danych osobowych:</w:t>
      </w:r>
    </w:p>
    <w:p w14:paraId="5E9AE913" w14:textId="77777777" w:rsidR="00DF4B7E" w:rsidRPr="000E6084" w:rsidRDefault="00DF4B7E" w:rsidP="00DF4B7E">
      <w:pPr>
        <w:jc w:val="both"/>
        <w:rPr>
          <w:sz w:val="16"/>
          <w:szCs w:val="16"/>
        </w:rPr>
      </w:pPr>
      <w:r w:rsidRPr="000E6084">
        <w:rPr>
          <w:sz w:val="16"/>
          <w:szCs w:val="16"/>
        </w:rPr>
        <w:t>Administratorem Pani/Pana danych osobowych jest SZPITALE TCZEWSKIE S.A. (zwany dalej „Szpitalem”), adres: ul. 30-go Stycznia 57/58, 83-110 Tczew.</w:t>
      </w:r>
    </w:p>
    <w:p w14:paraId="77EC5664" w14:textId="77777777" w:rsidR="00DF4B7E" w:rsidRPr="000E6084" w:rsidRDefault="00DF4B7E" w:rsidP="00DF4B7E">
      <w:pPr>
        <w:jc w:val="both"/>
        <w:rPr>
          <w:b/>
          <w:sz w:val="16"/>
          <w:szCs w:val="16"/>
        </w:rPr>
      </w:pPr>
    </w:p>
    <w:p w14:paraId="40BB2806" w14:textId="77777777" w:rsidR="00DF4B7E" w:rsidRPr="000E6084" w:rsidRDefault="00DF4B7E" w:rsidP="00DF4B7E">
      <w:pPr>
        <w:jc w:val="both"/>
        <w:rPr>
          <w:b/>
          <w:sz w:val="16"/>
          <w:szCs w:val="16"/>
        </w:rPr>
      </w:pPr>
      <w:r w:rsidRPr="000E6084">
        <w:rPr>
          <w:b/>
          <w:sz w:val="16"/>
          <w:szCs w:val="16"/>
        </w:rPr>
        <w:t>2. Inspektor Ochrony Danych:</w:t>
      </w:r>
    </w:p>
    <w:p w14:paraId="66FB4505" w14:textId="77777777" w:rsidR="00DF4B7E" w:rsidRPr="000E6084" w:rsidRDefault="00DF4B7E" w:rsidP="00DF4B7E">
      <w:pPr>
        <w:jc w:val="both"/>
        <w:rPr>
          <w:sz w:val="16"/>
          <w:szCs w:val="16"/>
        </w:rPr>
      </w:pPr>
      <w:r w:rsidRPr="000E6084">
        <w:rPr>
          <w:sz w:val="16"/>
          <w:szCs w:val="16"/>
        </w:rPr>
        <w:t xml:space="preserve">Szpital powołał Inspektora Ochrony Danych, z którym może się Pani/Pan skontaktować w przypadku jakichkolwiek pytań lub uwag dotyczących przetwarzania Pani/Pana danych osobowych i praw przysługujących Pani/Panu na mocy przepisów o ochronie danych osobowych. Dane kontaktowe: p. Adriana Głuchowska, tel. 696 011 969, e-mail: </w:t>
      </w:r>
      <w:r w:rsidRPr="000E6084">
        <w:rPr>
          <w:color w:val="000000"/>
          <w:sz w:val="16"/>
          <w:szCs w:val="16"/>
        </w:rPr>
        <w:t>iod@szpitaletczewskiesa.pl</w:t>
      </w:r>
      <w:r w:rsidRPr="000E6084">
        <w:rPr>
          <w:sz w:val="16"/>
          <w:szCs w:val="16"/>
        </w:rPr>
        <w:t>,</w:t>
      </w:r>
    </w:p>
    <w:p w14:paraId="5093BEA9" w14:textId="77777777" w:rsidR="00DF4B7E" w:rsidRPr="000E6084" w:rsidRDefault="00DF4B7E" w:rsidP="00DF4B7E">
      <w:pPr>
        <w:jc w:val="both"/>
        <w:rPr>
          <w:b/>
          <w:sz w:val="16"/>
          <w:szCs w:val="16"/>
        </w:rPr>
      </w:pPr>
    </w:p>
    <w:p w14:paraId="4F063E2C" w14:textId="77777777" w:rsidR="00DF4B7E" w:rsidRPr="000E6084" w:rsidRDefault="00DF4B7E" w:rsidP="00DF4B7E">
      <w:pPr>
        <w:jc w:val="both"/>
        <w:rPr>
          <w:b/>
          <w:sz w:val="16"/>
          <w:szCs w:val="16"/>
        </w:rPr>
      </w:pPr>
      <w:r w:rsidRPr="000E6084">
        <w:rPr>
          <w:b/>
          <w:sz w:val="16"/>
          <w:szCs w:val="16"/>
        </w:rPr>
        <w:t>3. Cele przetwarzania danych osobowych oraz podstawa prawna przetwarzania:</w:t>
      </w:r>
    </w:p>
    <w:p w14:paraId="3D8C0396" w14:textId="77777777" w:rsidR="00DF4B7E" w:rsidRPr="000E6084" w:rsidRDefault="00DF4B7E" w:rsidP="00DF4B7E">
      <w:pPr>
        <w:jc w:val="both"/>
        <w:rPr>
          <w:sz w:val="16"/>
          <w:szCs w:val="16"/>
        </w:rPr>
      </w:pPr>
      <w:r w:rsidRPr="000E6084">
        <w:rPr>
          <w:sz w:val="16"/>
          <w:szCs w:val="16"/>
        </w:rPr>
        <w:t>Szpital może przetwarzać Pani/ Pana dane osobowe w następujących celach:</w:t>
      </w:r>
    </w:p>
    <w:p w14:paraId="3F727705" w14:textId="77777777" w:rsidR="00DF4B7E" w:rsidRPr="000E6084" w:rsidRDefault="00DF4B7E" w:rsidP="00DF4B7E">
      <w:pPr>
        <w:numPr>
          <w:ilvl w:val="0"/>
          <w:numId w:val="64"/>
        </w:numPr>
        <w:contextualSpacing/>
        <w:jc w:val="both"/>
        <w:rPr>
          <w:rFonts w:eastAsia="Calibri"/>
          <w:sz w:val="16"/>
          <w:szCs w:val="16"/>
        </w:rPr>
      </w:pPr>
      <w:r w:rsidRPr="000E6084">
        <w:rPr>
          <w:rFonts w:eastAsia="Calibri"/>
          <w:sz w:val="16"/>
          <w:szCs w:val="16"/>
        </w:rPr>
        <w:t>w celach związanych z udzielaniem świadczeń zdrowotnych, w tym:</w:t>
      </w:r>
    </w:p>
    <w:p w14:paraId="254CD961" w14:textId="77777777" w:rsidR="00DF4B7E" w:rsidRPr="000E6084" w:rsidRDefault="00DF4B7E" w:rsidP="00DF4B7E">
      <w:pPr>
        <w:jc w:val="both"/>
        <w:rPr>
          <w:sz w:val="16"/>
          <w:szCs w:val="16"/>
        </w:rPr>
      </w:pPr>
      <w:r w:rsidRPr="000E6084">
        <w:rPr>
          <w:sz w:val="16"/>
          <w:szCs w:val="16"/>
        </w:rPr>
        <w:t>- ustalenia Pani/Pana tożsamości przed udzieleniem świadczeń zdrowotnych (w chwili zgłoszenia, w czasie weryfikacji danych podczas umawiania wizyty za pomocą rejestracji telefonicznej, w rejestracjach szpitalnych, w gabinecie lekarskim lub na oddziale szpitalnym),</w:t>
      </w:r>
    </w:p>
    <w:p w14:paraId="103C1A8F" w14:textId="77777777" w:rsidR="00DF4B7E" w:rsidRPr="000E6084" w:rsidRDefault="00DF4B7E" w:rsidP="00DF4B7E">
      <w:pPr>
        <w:jc w:val="both"/>
        <w:rPr>
          <w:sz w:val="16"/>
          <w:szCs w:val="16"/>
        </w:rPr>
      </w:pPr>
      <w:r w:rsidRPr="000E6084">
        <w:rPr>
          <w:sz w:val="16"/>
          <w:szCs w:val="16"/>
        </w:rPr>
        <w:t>- diagnozy medycznej i leczenia, w tym prowadzenia dokumentacji medycznej,</w:t>
      </w:r>
    </w:p>
    <w:p w14:paraId="6CD39BE4" w14:textId="77777777" w:rsidR="00DF4B7E" w:rsidRPr="000E6084" w:rsidRDefault="00DF4B7E" w:rsidP="00DF4B7E">
      <w:pPr>
        <w:jc w:val="both"/>
        <w:rPr>
          <w:sz w:val="16"/>
          <w:szCs w:val="16"/>
        </w:rPr>
      </w:pPr>
      <w:r w:rsidRPr="000E6084">
        <w:rPr>
          <w:sz w:val="16"/>
          <w:szCs w:val="16"/>
        </w:rPr>
        <w:t>- zapewnienia opieki zdrowotnej oraz zarządzania udzielaniem świadczeń zdrowotnych, w tym rozpatrywania skarg i wniosków pacjentów,</w:t>
      </w:r>
    </w:p>
    <w:p w14:paraId="0D105FA9" w14:textId="77777777" w:rsidR="00DF4B7E" w:rsidRPr="000E6084" w:rsidRDefault="00DF4B7E" w:rsidP="00DF4B7E">
      <w:pPr>
        <w:jc w:val="both"/>
        <w:rPr>
          <w:sz w:val="16"/>
          <w:szCs w:val="16"/>
        </w:rPr>
      </w:pPr>
      <w:r w:rsidRPr="000E6084">
        <w:rPr>
          <w:sz w:val="16"/>
          <w:szCs w:val="16"/>
        </w:rPr>
        <w:t>- podejmowania działań w zakresie profilaktyki zdrowotnej, w tym informowania Pani/Pana o możliwości skorzystania ze świadczeń zdrowotnych lub przekazywania zaproszeń na badania,</w:t>
      </w:r>
    </w:p>
    <w:p w14:paraId="4832842D" w14:textId="77777777" w:rsidR="00DF4B7E" w:rsidRPr="000E6084" w:rsidRDefault="00DF4B7E" w:rsidP="00DF4B7E">
      <w:pPr>
        <w:jc w:val="both"/>
        <w:rPr>
          <w:sz w:val="16"/>
          <w:szCs w:val="16"/>
        </w:rPr>
      </w:pPr>
      <w:r w:rsidRPr="000E6084">
        <w:rPr>
          <w:sz w:val="16"/>
          <w:szCs w:val="16"/>
        </w:rPr>
        <w:t xml:space="preserve">- zapewnienia zabezpieczenia społecznego, w tym wystawiania zaświadczeń lekarskich i zwolnień, a to na podstawie art. 6 ust. 1 lit. c) oraz art. 9 ust. 2 lit h) RODO w związku z ustawą z dnia 15 kwietnia 2011 r. o działalności leczniczej, ustawą z dnia 6 listopada 2008 r. o prawach pacjenta </w:t>
      </w:r>
      <w:r w:rsidRPr="000E6084">
        <w:rPr>
          <w:sz w:val="16"/>
          <w:szCs w:val="16"/>
        </w:rPr>
        <w:br/>
        <w:t>i Rzeczniku Praw Pacjenta, ustawą z dnia 27 sierpnia 2004 r. o świadczeniach opieki zdrowotnej finansowanych ze środków publicznych, ustawą z dnia 28 kwietnia 2011 r. o systemie informacji w ochronie zdrowia oraz innymi właściwymi przepisami prawa krajowego;</w:t>
      </w:r>
    </w:p>
    <w:p w14:paraId="55058B83" w14:textId="77777777" w:rsidR="00DF4B7E" w:rsidRPr="000E6084" w:rsidRDefault="00DF4B7E" w:rsidP="00DF4B7E">
      <w:pPr>
        <w:numPr>
          <w:ilvl w:val="0"/>
          <w:numId w:val="64"/>
        </w:numPr>
        <w:contextualSpacing/>
        <w:jc w:val="both"/>
        <w:rPr>
          <w:rFonts w:eastAsia="Calibri"/>
          <w:sz w:val="16"/>
          <w:szCs w:val="16"/>
        </w:rPr>
      </w:pPr>
      <w:r w:rsidRPr="000E6084">
        <w:rPr>
          <w:rFonts w:eastAsia="Calibri"/>
          <w:sz w:val="16"/>
          <w:szCs w:val="16"/>
        </w:rPr>
        <w:t>w celach archiwalnych, naukowych lub statystycznych - na podstawie art. 9 ust. 2 lit. j) RODO</w:t>
      </w:r>
    </w:p>
    <w:p w14:paraId="50C60046" w14:textId="77777777" w:rsidR="00DF4B7E" w:rsidRPr="000E6084" w:rsidRDefault="00DF4B7E" w:rsidP="00DF4B7E">
      <w:pPr>
        <w:numPr>
          <w:ilvl w:val="0"/>
          <w:numId w:val="64"/>
        </w:numPr>
        <w:contextualSpacing/>
        <w:jc w:val="both"/>
        <w:rPr>
          <w:rFonts w:eastAsia="Calibri"/>
          <w:sz w:val="16"/>
          <w:szCs w:val="16"/>
        </w:rPr>
      </w:pPr>
      <w:r w:rsidRPr="000E6084">
        <w:rPr>
          <w:rFonts w:eastAsia="Calibri"/>
          <w:sz w:val="16"/>
          <w:szCs w:val="16"/>
        </w:rPr>
        <w:t>w celach związanych z ustaleniem, dochodzeniem lub obroną roszczeń - na podstawie art. 9 ust. 2 lit. f) RODO;</w:t>
      </w:r>
    </w:p>
    <w:p w14:paraId="5705558B" w14:textId="77777777" w:rsidR="00DF4B7E" w:rsidRPr="000E6084" w:rsidRDefault="00DF4B7E" w:rsidP="00DF4B7E">
      <w:pPr>
        <w:numPr>
          <w:ilvl w:val="0"/>
          <w:numId w:val="64"/>
        </w:numPr>
        <w:contextualSpacing/>
        <w:jc w:val="both"/>
        <w:rPr>
          <w:rFonts w:eastAsia="Calibri"/>
          <w:sz w:val="16"/>
          <w:szCs w:val="16"/>
        </w:rPr>
      </w:pPr>
      <w:r w:rsidRPr="000E6084">
        <w:rPr>
          <w:rFonts w:eastAsia="Calibri"/>
          <w:sz w:val="16"/>
          <w:szCs w:val="16"/>
        </w:rPr>
        <w:t>w celach związanych z prowadzeniem ksiąg rachunkowych i dokumentacji podatkowej - na podstawie art. 6 ust. 1 lit. c) RODO w zw. z art. 74 ust. 2 ustawy z dnia 29 września 1994  r. o rachunkowości;</w:t>
      </w:r>
    </w:p>
    <w:p w14:paraId="02AFA6B8" w14:textId="77777777" w:rsidR="00DF4B7E" w:rsidRPr="000E6084" w:rsidRDefault="00DF4B7E" w:rsidP="00DF4B7E">
      <w:pPr>
        <w:numPr>
          <w:ilvl w:val="0"/>
          <w:numId w:val="64"/>
        </w:numPr>
        <w:contextualSpacing/>
        <w:jc w:val="both"/>
        <w:rPr>
          <w:rFonts w:eastAsia="Calibri"/>
          <w:sz w:val="16"/>
          <w:szCs w:val="16"/>
        </w:rPr>
      </w:pPr>
      <w:r w:rsidRPr="000E6084">
        <w:rPr>
          <w:rFonts w:eastAsia="Calibri"/>
          <w:sz w:val="16"/>
          <w:szCs w:val="16"/>
        </w:rPr>
        <w:t>w celu dokonania zakupu dostaw, usług, robót budowlanych zgodnie z ustawą z dnia 11 września 2019r. prawo zamówień publicznych (pzp), a następnie prawidłowej realizacji zawartych umów w tym zakresie;</w:t>
      </w:r>
    </w:p>
    <w:p w14:paraId="279B7F91" w14:textId="77777777" w:rsidR="00DF4B7E" w:rsidRPr="000E6084" w:rsidRDefault="00DF4B7E" w:rsidP="00DF4B7E">
      <w:pPr>
        <w:numPr>
          <w:ilvl w:val="0"/>
          <w:numId w:val="64"/>
        </w:numPr>
        <w:contextualSpacing/>
        <w:jc w:val="both"/>
        <w:rPr>
          <w:rFonts w:eastAsia="Calibri"/>
          <w:sz w:val="16"/>
          <w:szCs w:val="16"/>
        </w:rPr>
      </w:pPr>
      <w:r w:rsidRPr="000E6084">
        <w:rPr>
          <w:rFonts w:eastAsia="Calibri"/>
          <w:sz w:val="16"/>
          <w:szCs w:val="16"/>
        </w:rPr>
        <w:t>w celu dokonania zakupu dostaw, usług, robót budowlanych na podstawie innej niż ustawa pzp, w tym do dokonywania oceny dostawców, zgodnie z wewnętrznymi procedurami w tym zakresie, w szczególności funkcjonującymi w związku z wprowadzonym systemem zarządzania jakością w Szpitalu;</w:t>
      </w:r>
    </w:p>
    <w:p w14:paraId="1379A34A" w14:textId="77777777" w:rsidR="00DF4B7E" w:rsidRPr="000E6084" w:rsidRDefault="00DF4B7E" w:rsidP="00DF4B7E">
      <w:pPr>
        <w:numPr>
          <w:ilvl w:val="0"/>
          <w:numId w:val="64"/>
        </w:numPr>
        <w:contextualSpacing/>
        <w:jc w:val="both"/>
        <w:rPr>
          <w:rFonts w:eastAsia="Calibri"/>
          <w:sz w:val="16"/>
          <w:szCs w:val="16"/>
        </w:rPr>
      </w:pPr>
      <w:r w:rsidRPr="000E6084">
        <w:rPr>
          <w:rFonts w:eastAsia="Calibri"/>
          <w:sz w:val="16"/>
          <w:szCs w:val="16"/>
        </w:rPr>
        <w:t>w celach związanych z pozostałą współpracą ze Szpitalem.</w:t>
      </w:r>
    </w:p>
    <w:p w14:paraId="3C7A0E8C" w14:textId="77777777" w:rsidR="00DF4B7E" w:rsidRPr="000E6084" w:rsidRDefault="00DF4B7E" w:rsidP="00DF4B7E">
      <w:pPr>
        <w:ind w:left="720"/>
        <w:contextualSpacing/>
        <w:jc w:val="both"/>
        <w:rPr>
          <w:rFonts w:eastAsia="Calibri"/>
          <w:sz w:val="16"/>
          <w:szCs w:val="16"/>
        </w:rPr>
      </w:pPr>
    </w:p>
    <w:p w14:paraId="318CE155" w14:textId="77777777" w:rsidR="00DF4B7E" w:rsidRPr="000E6084" w:rsidRDefault="00DF4B7E" w:rsidP="00DF4B7E">
      <w:pPr>
        <w:jc w:val="both"/>
        <w:rPr>
          <w:b/>
          <w:sz w:val="16"/>
          <w:szCs w:val="16"/>
        </w:rPr>
      </w:pPr>
      <w:r w:rsidRPr="000E6084">
        <w:rPr>
          <w:b/>
          <w:sz w:val="16"/>
          <w:szCs w:val="16"/>
        </w:rPr>
        <w:t>4. Informacje o kategoriach odbiorców danych osobowych:</w:t>
      </w:r>
    </w:p>
    <w:p w14:paraId="04AD56DE" w14:textId="77777777" w:rsidR="00DF4B7E" w:rsidRPr="000E6084" w:rsidRDefault="00DF4B7E" w:rsidP="00DF4B7E">
      <w:pPr>
        <w:jc w:val="both"/>
        <w:rPr>
          <w:sz w:val="16"/>
          <w:szCs w:val="16"/>
        </w:rPr>
      </w:pPr>
      <w:r w:rsidRPr="000E6084">
        <w:rPr>
          <w:sz w:val="16"/>
          <w:szCs w:val="16"/>
        </w:rPr>
        <w:t>Pani/Pana dane osobowe mogą zostać ujawnione:</w:t>
      </w:r>
    </w:p>
    <w:p w14:paraId="08EA4616" w14:textId="77777777" w:rsidR="00DF4B7E" w:rsidRPr="000E6084" w:rsidRDefault="00DF4B7E" w:rsidP="00DF4B7E">
      <w:pPr>
        <w:numPr>
          <w:ilvl w:val="0"/>
          <w:numId w:val="63"/>
        </w:numPr>
        <w:contextualSpacing/>
        <w:jc w:val="both"/>
        <w:rPr>
          <w:rFonts w:eastAsia="Calibri"/>
          <w:sz w:val="16"/>
          <w:szCs w:val="16"/>
        </w:rPr>
      </w:pPr>
      <w:r w:rsidRPr="000E6084">
        <w:rPr>
          <w:rFonts w:eastAsia="Calibri"/>
          <w:sz w:val="16"/>
          <w:szCs w:val="16"/>
        </w:rPr>
        <w:t>osobom wykonującym zawód medyczny zatrudnionym lub współpracującym ze Szpitalem,</w:t>
      </w:r>
    </w:p>
    <w:p w14:paraId="1E8F7FC1" w14:textId="77777777" w:rsidR="00DF4B7E" w:rsidRPr="000E6084" w:rsidRDefault="00DF4B7E" w:rsidP="00DF4B7E">
      <w:pPr>
        <w:numPr>
          <w:ilvl w:val="0"/>
          <w:numId w:val="63"/>
        </w:numPr>
        <w:contextualSpacing/>
        <w:jc w:val="both"/>
        <w:rPr>
          <w:rFonts w:eastAsia="Calibri"/>
          <w:sz w:val="16"/>
          <w:szCs w:val="16"/>
        </w:rPr>
      </w:pPr>
      <w:r w:rsidRPr="000E6084">
        <w:rPr>
          <w:rFonts w:eastAsia="Calibri"/>
          <w:sz w:val="16"/>
          <w:szCs w:val="16"/>
        </w:rPr>
        <w:t xml:space="preserve">innym osobom wykonującym czynności pomocnicze przy udzielaniu świadczeń zdrowotnych, a także czynności związane </w:t>
      </w:r>
      <w:r w:rsidRPr="000E6084">
        <w:rPr>
          <w:rFonts w:eastAsia="Calibri"/>
          <w:sz w:val="16"/>
          <w:szCs w:val="16"/>
        </w:rPr>
        <w:br/>
        <w:t>z utrzymaniem systemu teleinformatycznego, w którym przetwarzana jest dokumentacja medyczna, i zapewnieniem bezpieczeństwa tego systemu na podstawie upoważnienia nadanego przez Szpital,</w:t>
      </w:r>
    </w:p>
    <w:p w14:paraId="0224C6B7" w14:textId="77777777" w:rsidR="00DF4B7E" w:rsidRPr="000E6084" w:rsidRDefault="00DF4B7E" w:rsidP="00DF4B7E">
      <w:pPr>
        <w:numPr>
          <w:ilvl w:val="0"/>
          <w:numId w:val="63"/>
        </w:numPr>
        <w:contextualSpacing/>
        <w:jc w:val="both"/>
        <w:rPr>
          <w:rFonts w:eastAsia="Calibri"/>
          <w:sz w:val="16"/>
          <w:szCs w:val="16"/>
        </w:rPr>
      </w:pPr>
      <w:r w:rsidRPr="000E6084">
        <w:rPr>
          <w:rFonts w:eastAsia="Calibri"/>
          <w:sz w:val="16"/>
          <w:szCs w:val="16"/>
        </w:rPr>
        <w:t>podmiotom leczniczym współpracującym ze Szpitalem w celu zapewnienia ciągłości leczenia oraz dostępności świadczeń zdrowotnych,</w:t>
      </w:r>
    </w:p>
    <w:p w14:paraId="57E8056A" w14:textId="77777777" w:rsidR="00DF4B7E" w:rsidRPr="000E6084" w:rsidRDefault="00DF4B7E" w:rsidP="00DF4B7E">
      <w:pPr>
        <w:numPr>
          <w:ilvl w:val="0"/>
          <w:numId w:val="63"/>
        </w:numPr>
        <w:contextualSpacing/>
        <w:jc w:val="both"/>
        <w:rPr>
          <w:rFonts w:eastAsia="Calibri"/>
          <w:sz w:val="16"/>
          <w:szCs w:val="16"/>
        </w:rPr>
      </w:pPr>
      <w:r w:rsidRPr="000E6084">
        <w:rPr>
          <w:rFonts w:eastAsia="Calibri"/>
          <w:sz w:val="16"/>
          <w:szCs w:val="16"/>
        </w:rPr>
        <w:t>dostawcom usług technicznych i organizacyjnych dla Szpitala, które umożliwiają udzielanie świadczeń zdrowotnych (w szczególności dostawcom i podmiotom wyspecjalizowanym w zapewnianiu obsługi technicznej systemów teleinformatycznych i aparatury medycznej),</w:t>
      </w:r>
    </w:p>
    <w:p w14:paraId="7B24906B" w14:textId="77777777" w:rsidR="00DF4B7E" w:rsidRPr="000E6084" w:rsidRDefault="00DF4B7E" w:rsidP="00DF4B7E">
      <w:pPr>
        <w:numPr>
          <w:ilvl w:val="0"/>
          <w:numId w:val="63"/>
        </w:numPr>
        <w:contextualSpacing/>
        <w:jc w:val="both"/>
        <w:rPr>
          <w:rFonts w:eastAsia="Calibri"/>
          <w:sz w:val="16"/>
          <w:szCs w:val="16"/>
        </w:rPr>
      </w:pPr>
      <w:r w:rsidRPr="000E6084">
        <w:rPr>
          <w:rFonts w:eastAsia="Calibri"/>
          <w:sz w:val="16"/>
          <w:szCs w:val="16"/>
        </w:rPr>
        <w:t xml:space="preserve">osobom przygotowującym się do wykonywania zawodu medycznego i kształcącym się osobom wykonującym zawód medyczny, </w:t>
      </w:r>
      <w:r w:rsidRPr="000E6084">
        <w:rPr>
          <w:rFonts w:eastAsia="Calibri"/>
          <w:sz w:val="16"/>
          <w:szCs w:val="16"/>
        </w:rPr>
        <w:br/>
        <w:t>w zakresie niezbędnym do realizacji celów dydaktycznych,</w:t>
      </w:r>
    </w:p>
    <w:p w14:paraId="44C552B4" w14:textId="77777777" w:rsidR="00DF4B7E" w:rsidRPr="000E6084" w:rsidRDefault="00DF4B7E" w:rsidP="00DF4B7E">
      <w:pPr>
        <w:numPr>
          <w:ilvl w:val="0"/>
          <w:numId w:val="63"/>
        </w:numPr>
        <w:contextualSpacing/>
        <w:jc w:val="both"/>
        <w:rPr>
          <w:rFonts w:eastAsia="Calibri"/>
          <w:sz w:val="16"/>
          <w:szCs w:val="16"/>
        </w:rPr>
      </w:pPr>
      <w:r w:rsidRPr="000E6084">
        <w:rPr>
          <w:rFonts w:eastAsia="Calibri"/>
          <w:sz w:val="16"/>
          <w:szCs w:val="16"/>
        </w:rPr>
        <w:t>podmiotom prowadzącym rejestry medyczne na podstawie obowiązujących przepisów prawa,</w:t>
      </w:r>
    </w:p>
    <w:p w14:paraId="6102AAB7" w14:textId="77777777" w:rsidR="00DF4B7E" w:rsidRPr="000E6084" w:rsidRDefault="00DF4B7E" w:rsidP="00DF4B7E">
      <w:pPr>
        <w:numPr>
          <w:ilvl w:val="0"/>
          <w:numId w:val="63"/>
        </w:numPr>
        <w:contextualSpacing/>
        <w:jc w:val="both"/>
        <w:rPr>
          <w:rFonts w:eastAsia="Calibri"/>
          <w:sz w:val="16"/>
          <w:szCs w:val="16"/>
        </w:rPr>
      </w:pPr>
      <w:r w:rsidRPr="000E6084">
        <w:rPr>
          <w:rFonts w:eastAsia="Calibri"/>
          <w:sz w:val="16"/>
          <w:szCs w:val="16"/>
        </w:rPr>
        <w:t>innym podmiotom uprawnionym na podstawie przepisów prawa, w szczególności art. 26 ustawy z dnia 6 listopada 2008 r. o prawach pacjenta i Rzeczniku Praw Pacjenta.</w:t>
      </w:r>
    </w:p>
    <w:p w14:paraId="3E5C1AD4" w14:textId="77777777" w:rsidR="00DF4B7E" w:rsidRPr="000E6084" w:rsidRDefault="00DF4B7E" w:rsidP="00DF4B7E">
      <w:pPr>
        <w:ind w:left="720"/>
        <w:contextualSpacing/>
        <w:jc w:val="both"/>
        <w:rPr>
          <w:rFonts w:eastAsia="Calibri"/>
          <w:sz w:val="16"/>
          <w:szCs w:val="16"/>
        </w:rPr>
      </w:pPr>
    </w:p>
    <w:p w14:paraId="6E7E0384" w14:textId="77777777" w:rsidR="00DF4B7E" w:rsidRPr="000E6084" w:rsidRDefault="00DF4B7E" w:rsidP="00DF4B7E">
      <w:pPr>
        <w:jc w:val="both"/>
        <w:rPr>
          <w:b/>
          <w:sz w:val="16"/>
          <w:szCs w:val="16"/>
        </w:rPr>
      </w:pPr>
      <w:r w:rsidRPr="000E6084">
        <w:rPr>
          <w:b/>
          <w:sz w:val="16"/>
          <w:szCs w:val="16"/>
        </w:rPr>
        <w:t>5. Przekazywanie danych osobowych do państwa trzeciego lub organizacji międzynarodowych:</w:t>
      </w:r>
    </w:p>
    <w:p w14:paraId="7359CA3F" w14:textId="77777777" w:rsidR="00DF4B7E" w:rsidRPr="000E6084" w:rsidRDefault="00DF4B7E" w:rsidP="00DF4B7E">
      <w:pPr>
        <w:jc w:val="both"/>
        <w:rPr>
          <w:sz w:val="16"/>
          <w:szCs w:val="16"/>
        </w:rPr>
      </w:pPr>
      <w:r w:rsidRPr="000E6084">
        <w:rPr>
          <w:sz w:val="16"/>
          <w:szCs w:val="16"/>
        </w:rPr>
        <w:t>SZPITALE TCZEWSKIE S.A. może przekazywać Pani/Pana dane osobowe do odbiorców zlokalizowanych poza Europejskim Obszarem Gospodarczym (kraje Unii Europejskiej oraz Islandia, Norwegia i Liechtenstein) w związku z zapewnianiem obsługi technicznej aparatury medycznej oraz systemów informatycznych przez podmioty zewnętrzne. Przekazanie danych poza Europejski Obszar Gospodarczy może następować wyłącznie pod warunkiem spełnienia wymagań określonych w RODO, w szczególności na podstawie decyzji Komisji Europejskiej stwierdzającej odpowiedni stopień ochrony lub z zastrzeżeniem odpowiednich zabezpieczeń.</w:t>
      </w:r>
    </w:p>
    <w:p w14:paraId="56B0D749" w14:textId="77777777" w:rsidR="00DF4B7E" w:rsidRPr="000E6084" w:rsidRDefault="00DF4B7E" w:rsidP="00DF4B7E">
      <w:pPr>
        <w:jc w:val="both"/>
        <w:rPr>
          <w:b/>
          <w:sz w:val="16"/>
          <w:szCs w:val="16"/>
        </w:rPr>
      </w:pPr>
    </w:p>
    <w:p w14:paraId="593FE3DC" w14:textId="77777777" w:rsidR="00DF4B7E" w:rsidRPr="000E6084" w:rsidRDefault="00DF4B7E" w:rsidP="00DF4B7E">
      <w:pPr>
        <w:jc w:val="both"/>
        <w:rPr>
          <w:b/>
          <w:sz w:val="16"/>
          <w:szCs w:val="16"/>
        </w:rPr>
      </w:pPr>
      <w:r w:rsidRPr="000E6084">
        <w:rPr>
          <w:b/>
          <w:sz w:val="16"/>
          <w:szCs w:val="16"/>
        </w:rPr>
        <w:t>6. Okres, przez który dane osobowe będą przechowywane:</w:t>
      </w:r>
    </w:p>
    <w:p w14:paraId="03154EAF" w14:textId="77777777" w:rsidR="00DF4B7E" w:rsidRPr="000E6084" w:rsidRDefault="00DF4B7E" w:rsidP="00DF4B7E">
      <w:pPr>
        <w:jc w:val="both"/>
        <w:rPr>
          <w:sz w:val="16"/>
          <w:szCs w:val="16"/>
        </w:rPr>
      </w:pPr>
      <w:r w:rsidRPr="000E6084">
        <w:rPr>
          <w:sz w:val="16"/>
          <w:szCs w:val="16"/>
        </w:rPr>
        <w:t xml:space="preserve">Pani/Pana dane osobowe będą przechowywane przez wymagany przepisami prawa okres przechowywania dokumentacji medycznej, zgodnie </w:t>
      </w:r>
      <w:r w:rsidRPr="000E6084">
        <w:rPr>
          <w:sz w:val="16"/>
          <w:szCs w:val="16"/>
        </w:rPr>
        <w:br/>
        <w:t>z przepisami prawa, w szczególności art. 29 ustawy z dnia 6 listopada 2008 r. o prawach pacjenta i Rzeczniku Praw Pacjenta.</w:t>
      </w:r>
    </w:p>
    <w:p w14:paraId="6378484B" w14:textId="77777777" w:rsidR="00DF4B7E" w:rsidRPr="000E6084" w:rsidRDefault="00DF4B7E" w:rsidP="00DF4B7E">
      <w:pPr>
        <w:jc w:val="both"/>
        <w:rPr>
          <w:sz w:val="16"/>
          <w:szCs w:val="16"/>
        </w:rPr>
      </w:pPr>
      <w:r w:rsidRPr="000E6084">
        <w:rPr>
          <w:sz w:val="16"/>
          <w:szCs w:val="16"/>
        </w:rPr>
        <w:t>W przypadku przetwarzania Pani/Pana danych osobowych w celach związanych z ustaleniem, dochodzeniem lub obroną roszczeń Pani/Pana dane osobowe będą przechowywane przez okres przedawnienia roszczeń określony w przepisach prawa.</w:t>
      </w:r>
    </w:p>
    <w:p w14:paraId="187A5259" w14:textId="77777777" w:rsidR="00DF4B7E" w:rsidRPr="000E6084" w:rsidRDefault="00DF4B7E" w:rsidP="00DF4B7E">
      <w:pPr>
        <w:jc w:val="both"/>
        <w:rPr>
          <w:sz w:val="16"/>
          <w:szCs w:val="16"/>
        </w:rPr>
      </w:pPr>
      <w:r w:rsidRPr="000E6084">
        <w:rPr>
          <w:sz w:val="16"/>
          <w:szCs w:val="16"/>
        </w:rPr>
        <w:t>W przypadku przetwarzania Pani/Pana danych osobowych w celu prowadzenia ksiąg rachunkowych i dokumentacji podatkowej Pani/Pana dane osobowe będą przechowywane przez wymagany przepisami prawa okres przechowywania dokumentacji księgowej i podatkowej.</w:t>
      </w:r>
    </w:p>
    <w:p w14:paraId="27B5D66F" w14:textId="77777777" w:rsidR="00DF4B7E" w:rsidRPr="000E6084" w:rsidRDefault="00DF4B7E" w:rsidP="00DF4B7E">
      <w:pPr>
        <w:jc w:val="both"/>
        <w:rPr>
          <w:b/>
          <w:sz w:val="16"/>
          <w:szCs w:val="16"/>
        </w:rPr>
      </w:pPr>
    </w:p>
    <w:p w14:paraId="05F01959" w14:textId="77777777" w:rsidR="00DF4B7E" w:rsidRPr="000E6084" w:rsidRDefault="00DF4B7E" w:rsidP="00DF4B7E">
      <w:pPr>
        <w:jc w:val="both"/>
        <w:rPr>
          <w:b/>
          <w:sz w:val="16"/>
          <w:szCs w:val="16"/>
        </w:rPr>
      </w:pPr>
      <w:r w:rsidRPr="000E6084">
        <w:rPr>
          <w:b/>
          <w:sz w:val="16"/>
          <w:szCs w:val="16"/>
        </w:rPr>
        <w:t>7. Prawa przysługujące osobie, której dane są przetwarzane:</w:t>
      </w:r>
    </w:p>
    <w:p w14:paraId="67092793" w14:textId="77777777" w:rsidR="00DF4B7E" w:rsidRPr="000E6084" w:rsidRDefault="00DF4B7E" w:rsidP="00DF4B7E">
      <w:pPr>
        <w:jc w:val="both"/>
        <w:rPr>
          <w:sz w:val="16"/>
          <w:szCs w:val="16"/>
        </w:rPr>
      </w:pPr>
      <w:r w:rsidRPr="000E6084">
        <w:rPr>
          <w:sz w:val="16"/>
          <w:szCs w:val="16"/>
        </w:rPr>
        <w:t>Ma Pani / Pan prawo do dostępu do treści swoich danych / danych małoletniego, ich sprostowania a także usunięcia lub ograniczenia przetwarzania, w sytuacjach przewidzianych przepisami RODO, a w przypadku danych przetwarzanych na podstawie zgody – prawo do cofnięcia zgody w dowolnym momencie przy czym cofnięcie zgody nie ma wpływu na zgodność przetwarzania, którego dokonano na jej podstawie przed cofnięciem zgody. Ma Pani / Pan prawo wniesienia skargi do Prezesa Urzędu Ochrony Danych Osobowych, iż przetwarzanie Pani / Pana danych osobowych / danych osobowych małoletniego narusza przepisy RODO</w:t>
      </w:r>
    </w:p>
    <w:p w14:paraId="65400DBD" w14:textId="77777777" w:rsidR="00DF4B7E" w:rsidRPr="000E6084" w:rsidRDefault="00DF4B7E" w:rsidP="00DF4B7E">
      <w:pPr>
        <w:jc w:val="both"/>
        <w:rPr>
          <w:b/>
          <w:sz w:val="16"/>
          <w:szCs w:val="16"/>
        </w:rPr>
      </w:pPr>
    </w:p>
    <w:p w14:paraId="655BF59B" w14:textId="77777777" w:rsidR="00DF4B7E" w:rsidRPr="000E6084" w:rsidRDefault="00DF4B7E" w:rsidP="00DF4B7E">
      <w:pPr>
        <w:jc w:val="both"/>
        <w:rPr>
          <w:b/>
          <w:sz w:val="16"/>
          <w:szCs w:val="16"/>
        </w:rPr>
      </w:pPr>
      <w:r w:rsidRPr="000E6084">
        <w:rPr>
          <w:b/>
          <w:sz w:val="16"/>
          <w:szCs w:val="16"/>
        </w:rPr>
        <w:t>8. Obowiązek podania danych:</w:t>
      </w:r>
    </w:p>
    <w:p w14:paraId="13EA355F" w14:textId="77777777" w:rsidR="00DF4B7E" w:rsidRPr="000E6084" w:rsidRDefault="00DF4B7E" w:rsidP="00DF4B7E">
      <w:pPr>
        <w:jc w:val="both"/>
        <w:rPr>
          <w:sz w:val="16"/>
          <w:szCs w:val="16"/>
        </w:rPr>
      </w:pPr>
      <w:r w:rsidRPr="000E6084">
        <w:rPr>
          <w:sz w:val="16"/>
          <w:szCs w:val="16"/>
        </w:rPr>
        <w:t>Podanie przez Panią/Pana danych osobowych jest wymogiem ustawowym i jest niezbędne w celu udzielania świadczeń zdrowotnych.</w:t>
      </w:r>
    </w:p>
    <w:p w14:paraId="1B0E2CDE" w14:textId="77777777" w:rsidR="00DF4B7E" w:rsidRPr="000E6084" w:rsidRDefault="00DF4B7E" w:rsidP="00DF4B7E">
      <w:pPr>
        <w:jc w:val="both"/>
        <w:rPr>
          <w:b/>
          <w:sz w:val="16"/>
          <w:szCs w:val="16"/>
        </w:rPr>
      </w:pPr>
    </w:p>
    <w:p w14:paraId="09DC12B3" w14:textId="77777777" w:rsidR="00DF4B7E" w:rsidRPr="000E6084" w:rsidRDefault="00DF4B7E" w:rsidP="00DF4B7E">
      <w:pPr>
        <w:jc w:val="both"/>
        <w:rPr>
          <w:b/>
          <w:sz w:val="16"/>
          <w:szCs w:val="16"/>
        </w:rPr>
      </w:pPr>
      <w:r w:rsidRPr="000E6084">
        <w:rPr>
          <w:b/>
          <w:sz w:val="16"/>
          <w:szCs w:val="16"/>
        </w:rPr>
        <w:t>9. Informacje o zautomatyzowanym podejmowaniu decyzji:</w:t>
      </w:r>
    </w:p>
    <w:p w14:paraId="5AC60C88" w14:textId="77777777" w:rsidR="00DF4B7E" w:rsidRPr="000E6084" w:rsidRDefault="00DF4B7E" w:rsidP="00DF4B7E">
      <w:pPr>
        <w:suppressAutoHyphens/>
        <w:ind w:left="15"/>
        <w:jc w:val="both"/>
        <w:rPr>
          <w:rFonts w:eastAsia="Arial Unicode MS"/>
          <w:kern w:val="2"/>
          <w:sz w:val="16"/>
          <w:szCs w:val="16"/>
          <w:lang w:eastAsia="hi-IN" w:bidi="hi-IN"/>
        </w:rPr>
      </w:pPr>
      <w:r w:rsidRPr="000E6084">
        <w:rPr>
          <w:sz w:val="16"/>
          <w:szCs w:val="16"/>
        </w:rPr>
        <w:t>Nie będzie Pani/Pan podlegać decyzjom podejmowanym w sposób zautomatyzowany (bez udziału człowieka). Pani/Pana dane osobowe nie będą również wykorzystywane do profilowania.</w:t>
      </w:r>
    </w:p>
    <w:p w14:paraId="7ADB9D63" w14:textId="77777777" w:rsidR="00DF4B7E" w:rsidRPr="000E6084" w:rsidRDefault="00DF4B7E" w:rsidP="00DF4B7E">
      <w:pPr>
        <w:jc w:val="both"/>
        <w:rPr>
          <w:sz w:val="16"/>
          <w:szCs w:val="16"/>
        </w:rPr>
      </w:pPr>
    </w:p>
    <w:p w14:paraId="5631D2F4" w14:textId="77777777" w:rsidR="00DF4B7E" w:rsidRPr="000E6084" w:rsidRDefault="00DF4B7E" w:rsidP="00DF4B7E">
      <w:pPr>
        <w:jc w:val="both"/>
        <w:rPr>
          <w:sz w:val="16"/>
          <w:szCs w:val="16"/>
        </w:rPr>
      </w:pPr>
    </w:p>
    <w:p w14:paraId="5076BB5F" w14:textId="77777777" w:rsidR="00DF4B7E" w:rsidRPr="000E6084" w:rsidRDefault="00DF4B7E" w:rsidP="00DF4B7E">
      <w:pPr>
        <w:jc w:val="both"/>
        <w:rPr>
          <w:sz w:val="16"/>
          <w:szCs w:val="16"/>
        </w:rPr>
      </w:pPr>
    </w:p>
    <w:p w14:paraId="75FF1874" w14:textId="77777777" w:rsidR="00DF4B7E" w:rsidRPr="000E6084" w:rsidRDefault="00DF4B7E" w:rsidP="00DF4B7E">
      <w:pPr>
        <w:jc w:val="both"/>
        <w:rPr>
          <w:sz w:val="16"/>
          <w:szCs w:val="16"/>
        </w:rPr>
      </w:pPr>
    </w:p>
    <w:p w14:paraId="565A1E63" w14:textId="77777777" w:rsidR="00DF4B7E" w:rsidRPr="000E6084" w:rsidRDefault="00DF4B7E" w:rsidP="00DF4B7E">
      <w:pPr>
        <w:jc w:val="both"/>
        <w:rPr>
          <w:sz w:val="16"/>
          <w:szCs w:val="16"/>
        </w:rPr>
      </w:pPr>
    </w:p>
    <w:p w14:paraId="5A4CACBB" w14:textId="77777777" w:rsidR="00DF4B7E" w:rsidRPr="000E6084" w:rsidRDefault="00DF4B7E" w:rsidP="00DF4B7E">
      <w:pPr>
        <w:jc w:val="both"/>
        <w:rPr>
          <w:sz w:val="16"/>
          <w:szCs w:val="16"/>
        </w:rPr>
      </w:pPr>
    </w:p>
    <w:p w14:paraId="4A8B69EF" w14:textId="77777777" w:rsidR="00DF4B7E" w:rsidRPr="000E6084" w:rsidRDefault="00DF4B7E" w:rsidP="00DF4B7E">
      <w:pPr>
        <w:jc w:val="both"/>
        <w:rPr>
          <w:sz w:val="16"/>
          <w:szCs w:val="16"/>
        </w:rPr>
      </w:pPr>
    </w:p>
    <w:p w14:paraId="616BD428" w14:textId="77777777" w:rsidR="00DF4B7E" w:rsidRPr="000E6084" w:rsidRDefault="00DF4B7E" w:rsidP="00DF4B7E">
      <w:pPr>
        <w:jc w:val="both"/>
        <w:rPr>
          <w:sz w:val="16"/>
          <w:szCs w:val="16"/>
        </w:rPr>
      </w:pPr>
    </w:p>
    <w:p w14:paraId="00B6F6AD" w14:textId="77777777" w:rsidR="00DF4B7E" w:rsidRPr="000E6084" w:rsidRDefault="00DF4B7E" w:rsidP="00DF4B7E">
      <w:pPr>
        <w:jc w:val="both"/>
        <w:rPr>
          <w:sz w:val="16"/>
          <w:szCs w:val="16"/>
        </w:rPr>
      </w:pPr>
    </w:p>
    <w:p w14:paraId="0621ECCB" w14:textId="77777777" w:rsidR="00DF4B7E" w:rsidRPr="000E6084" w:rsidRDefault="00DF4B7E" w:rsidP="00DF4B7E">
      <w:pPr>
        <w:jc w:val="both"/>
        <w:rPr>
          <w:sz w:val="16"/>
          <w:szCs w:val="16"/>
        </w:rPr>
      </w:pPr>
    </w:p>
    <w:p w14:paraId="5E85E616" w14:textId="77777777" w:rsidR="00DF4B7E" w:rsidRPr="000E6084" w:rsidRDefault="00DF4B7E" w:rsidP="00DF4B7E">
      <w:pPr>
        <w:jc w:val="both"/>
        <w:rPr>
          <w:sz w:val="16"/>
          <w:szCs w:val="16"/>
        </w:rPr>
      </w:pPr>
    </w:p>
    <w:p w14:paraId="51D8C41F" w14:textId="77777777" w:rsidR="00DF4B7E" w:rsidRPr="000E6084" w:rsidRDefault="00DF4B7E" w:rsidP="00DF4B7E">
      <w:pPr>
        <w:jc w:val="both"/>
        <w:rPr>
          <w:sz w:val="16"/>
          <w:szCs w:val="16"/>
        </w:rPr>
      </w:pPr>
    </w:p>
    <w:p w14:paraId="03E8C9F5" w14:textId="77777777" w:rsidR="00DF4B7E" w:rsidRPr="000E6084" w:rsidRDefault="00DF4B7E" w:rsidP="00DF4B7E">
      <w:pPr>
        <w:jc w:val="both"/>
        <w:rPr>
          <w:sz w:val="16"/>
          <w:szCs w:val="16"/>
        </w:rPr>
      </w:pPr>
    </w:p>
    <w:p w14:paraId="149876AD" w14:textId="77777777" w:rsidR="00DF4B7E" w:rsidRPr="000E6084" w:rsidRDefault="00DF4B7E" w:rsidP="00DF4B7E">
      <w:pPr>
        <w:jc w:val="both"/>
        <w:rPr>
          <w:sz w:val="16"/>
          <w:szCs w:val="16"/>
        </w:rPr>
      </w:pPr>
    </w:p>
    <w:p w14:paraId="380D86F1" w14:textId="77777777" w:rsidR="00DF4B7E" w:rsidRDefault="00DF4B7E" w:rsidP="00DF4B7E">
      <w:pPr>
        <w:jc w:val="both"/>
        <w:rPr>
          <w:sz w:val="16"/>
          <w:szCs w:val="16"/>
        </w:rPr>
      </w:pPr>
    </w:p>
    <w:p w14:paraId="79FE98F3" w14:textId="77777777" w:rsidR="00DF4B7E" w:rsidRDefault="00DF4B7E" w:rsidP="00DF4B7E">
      <w:pPr>
        <w:jc w:val="both"/>
        <w:rPr>
          <w:sz w:val="16"/>
          <w:szCs w:val="16"/>
        </w:rPr>
      </w:pPr>
    </w:p>
    <w:p w14:paraId="373E9478" w14:textId="77777777" w:rsidR="00DF4B7E" w:rsidRDefault="00DF4B7E" w:rsidP="00DF4B7E">
      <w:pPr>
        <w:jc w:val="both"/>
        <w:rPr>
          <w:sz w:val="16"/>
          <w:szCs w:val="16"/>
        </w:rPr>
      </w:pPr>
    </w:p>
    <w:p w14:paraId="6AB8D0FE" w14:textId="77777777" w:rsidR="000F5A7F" w:rsidRPr="00DF4B7E" w:rsidRDefault="000F5A7F" w:rsidP="00DF4B7E"/>
    <w:sectPr w:rsidR="000F5A7F" w:rsidRPr="00DF4B7E" w:rsidSect="001966BC">
      <w:footerReference w:type="default" r:id="rId9"/>
      <w:pgSz w:w="12240" w:h="15840"/>
      <w:pgMar w:top="851" w:right="1418" w:bottom="1276"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7D4729" w14:textId="77777777" w:rsidR="007A4432" w:rsidRDefault="007A4432">
      <w:r>
        <w:separator/>
      </w:r>
    </w:p>
  </w:endnote>
  <w:endnote w:type="continuationSeparator" w:id="0">
    <w:p w14:paraId="5AFDD249" w14:textId="77777777" w:rsidR="007A4432" w:rsidRDefault="007A44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StarSymbol">
    <w:altName w:val="Arial Unicode MS"/>
    <w:charset w:val="00"/>
    <w:family w:val="auto"/>
    <w:pitch w:val="default"/>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Liberation Serif">
    <w:altName w:val="MS Gothic"/>
    <w:charset w:val="EE"/>
    <w:family w:val="roman"/>
    <w:pitch w:val="variable"/>
    <w:sig w:usb0="A00002AF" w:usb1="500078FB" w:usb2="00000000" w:usb3="00000000" w:csb0="0000009F" w:csb1="00000000"/>
  </w:font>
  <w:font w:name="Lohit Hindi">
    <w:panose1 w:val="00000000000000000000"/>
    <w:charset w:val="00"/>
    <w:family w:val="roman"/>
    <w:notTrueType/>
    <w:pitch w:val="default"/>
    <w:sig w:usb0="00000003" w:usb1="00000000" w:usb2="00000000" w:usb3="00000000" w:csb0="00000001" w:csb1="00000000"/>
  </w:font>
  <w:font w:name="Helvetica">
    <w:panose1 w:val="020B0604020202020204"/>
    <w:charset w:val="EE"/>
    <w:family w:val="swiss"/>
    <w:pitch w:val="variable"/>
    <w:sig w:usb0="E0002AFF" w:usb1="C0007843" w:usb2="00000009" w:usb3="00000000" w:csb0="000001FF" w:csb1="00000000"/>
  </w:font>
  <w:font w:name="Times New Roman CE">
    <w:panose1 w:val="02020603050405020304"/>
    <w:charset w:val="EE"/>
    <w:family w:val="roman"/>
    <w:pitch w:val="variable"/>
    <w:sig w:usb0="E0002EFF" w:usb1="C000785B" w:usb2="00000009"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40F69A" w14:textId="77777777" w:rsidR="008671B7" w:rsidRDefault="00601238">
    <w:pPr>
      <w:pStyle w:val="Stopka"/>
      <w:jc w:val="right"/>
    </w:pPr>
    <w:r>
      <w:fldChar w:fldCharType="begin"/>
    </w:r>
    <w:r>
      <w:instrText>PAGE   \* MERGEFORMAT</w:instrText>
    </w:r>
    <w:r>
      <w:fldChar w:fldCharType="separate"/>
    </w:r>
    <w:r>
      <w:rPr>
        <w:noProof/>
      </w:rPr>
      <w:t>4</w:t>
    </w:r>
    <w:r>
      <w:fldChar w:fldCharType="end"/>
    </w:r>
  </w:p>
  <w:p w14:paraId="6F415DD7" w14:textId="77777777" w:rsidR="008671B7" w:rsidRDefault="008671B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220B82" w14:textId="77777777" w:rsidR="007A4432" w:rsidRDefault="007A4432">
      <w:r>
        <w:separator/>
      </w:r>
    </w:p>
  </w:footnote>
  <w:footnote w:type="continuationSeparator" w:id="0">
    <w:p w14:paraId="4C5647AC" w14:textId="77777777" w:rsidR="007A4432" w:rsidRDefault="007A44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1" w15:restartNumberingAfterBreak="0">
    <w:nsid w:val="00000002"/>
    <w:multiLevelType w:val="multilevel"/>
    <w:tmpl w:val="00000002"/>
    <w:name w:val="WW8Num2"/>
    <w:lvl w:ilvl="0">
      <w:start w:val="1"/>
      <w:numFmt w:val="decimal"/>
      <w:suff w:val="nothing"/>
      <w:lvlText w:val="%1."/>
      <w:lvlJc w:val="left"/>
      <w:pPr>
        <w:tabs>
          <w:tab w:val="num" w:pos="0"/>
        </w:tabs>
      </w:pPr>
    </w:lvl>
    <w:lvl w:ilvl="1">
      <w:start w:val="1"/>
      <w:numFmt w:val="decimal"/>
      <w:suff w:val="nothing"/>
      <w:lvlText w:val="%1.%2"/>
      <w:lvlJc w:val="left"/>
      <w:pPr>
        <w:tabs>
          <w:tab w:val="num" w:pos="0"/>
        </w:tabs>
      </w:pPr>
    </w:lvl>
    <w:lvl w:ilvl="2">
      <w:start w:val="1"/>
      <w:numFmt w:val="decimal"/>
      <w:suff w:val="nothing"/>
      <w:lvlText w:val="%1.%2.%3"/>
      <w:lvlJc w:val="left"/>
      <w:pPr>
        <w:tabs>
          <w:tab w:val="num" w:pos="0"/>
        </w:tabs>
      </w:pPr>
    </w:lvl>
    <w:lvl w:ilvl="3">
      <w:start w:val="1"/>
      <w:numFmt w:val="decimal"/>
      <w:suff w:val="nothing"/>
      <w:lvlText w:val="%1.%2.%3.%4"/>
      <w:lvlJc w:val="left"/>
      <w:pPr>
        <w:tabs>
          <w:tab w:val="num" w:pos="0"/>
        </w:tabs>
      </w:pPr>
    </w:lvl>
    <w:lvl w:ilvl="4">
      <w:start w:val="1"/>
      <w:numFmt w:val="decimal"/>
      <w:suff w:val="nothing"/>
      <w:lvlText w:val="%1.%2.%3.%4.%5"/>
      <w:lvlJc w:val="left"/>
      <w:pPr>
        <w:tabs>
          <w:tab w:val="num" w:pos="0"/>
        </w:tabs>
      </w:pPr>
    </w:lvl>
    <w:lvl w:ilvl="5">
      <w:start w:val="1"/>
      <w:numFmt w:val="decimal"/>
      <w:suff w:val="nothing"/>
      <w:lvlText w:val="%1.%2.%3.%4.%5.%6"/>
      <w:lvlJc w:val="left"/>
      <w:pPr>
        <w:tabs>
          <w:tab w:val="num" w:pos="0"/>
        </w:tabs>
      </w:pPr>
    </w:lvl>
    <w:lvl w:ilvl="6">
      <w:start w:val="1"/>
      <w:numFmt w:val="decimal"/>
      <w:suff w:val="nothing"/>
      <w:lvlText w:val="%1.%2.%3.%4.%5.%6.%7"/>
      <w:lvlJc w:val="left"/>
      <w:pPr>
        <w:tabs>
          <w:tab w:val="num" w:pos="0"/>
        </w:tabs>
      </w:pPr>
    </w:lvl>
    <w:lvl w:ilvl="7">
      <w:start w:val="1"/>
      <w:numFmt w:val="decimal"/>
      <w:suff w:val="nothing"/>
      <w:lvlText w:val="%1.%2.%3.%4.%5.%6.%7.%8"/>
      <w:lvlJc w:val="left"/>
      <w:pPr>
        <w:tabs>
          <w:tab w:val="num" w:pos="0"/>
        </w:tabs>
      </w:pPr>
    </w:lvl>
    <w:lvl w:ilvl="8">
      <w:start w:val="1"/>
      <w:numFmt w:val="decimal"/>
      <w:suff w:val="nothing"/>
      <w:lvlText w:val="%1.%2.%3.%4.%5.%6.%7.%8.%9"/>
      <w:lvlJc w:val="left"/>
      <w:pPr>
        <w:tabs>
          <w:tab w:val="num" w:pos="0"/>
        </w:tabs>
      </w:pPr>
    </w:lvl>
  </w:abstractNum>
  <w:abstractNum w:abstractNumId="2" w15:restartNumberingAfterBreak="0">
    <w:nsid w:val="00000003"/>
    <w:multiLevelType w:val="multilevel"/>
    <w:tmpl w:val="00000003"/>
    <w:name w:val="WW8Num3"/>
    <w:lvl w:ilvl="0">
      <w:start w:val="1"/>
      <w:numFmt w:val="decimal"/>
      <w:suff w:val="nothing"/>
      <w:lvlText w:val="%1."/>
      <w:lvlJc w:val="left"/>
      <w:pPr>
        <w:tabs>
          <w:tab w:val="num" w:pos="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3" w15:restartNumberingAfterBreak="0">
    <w:nsid w:val="00000004"/>
    <w:multiLevelType w:val="multilevel"/>
    <w:tmpl w:val="26108962"/>
    <w:name w:val="WW8Num4"/>
    <w:lvl w:ilvl="0">
      <w:start w:val="1"/>
      <w:numFmt w:val="decimal"/>
      <w:lvlText w:val="%1."/>
      <w:lvlJc w:val="left"/>
      <w:pPr>
        <w:tabs>
          <w:tab w:val="num" w:pos="0"/>
        </w:tabs>
        <w:ind w:left="0" w:firstLine="0"/>
      </w:pPr>
      <w:rPr>
        <w:b/>
      </w:rPr>
    </w:lvl>
    <w:lvl w:ilvl="1">
      <w:start w:val="1"/>
      <w:numFmt w:val="decimal"/>
      <w:lvlText w:val="%2."/>
      <w:lvlJc w:val="left"/>
      <w:pPr>
        <w:ind w:left="1440" w:hanging="360"/>
      </w:pPr>
      <w:rPr>
        <w:rFonts w:ascii="Arial" w:eastAsia="Times New Roman" w:hAnsi="Arial" w:cs="Arial"/>
        <w:b/>
        <w:i w:val="0"/>
        <w:color w:val="auto"/>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15:restartNumberingAfterBreak="0">
    <w:nsid w:val="00000005"/>
    <w:multiLevelType w:val="multilevel"/>
    <w:tmpl w:val="00000005"/>
    <w:name w:val="WW8Num5"/>
    <w:lvl w:ilvl="0">
      <w:start w:val="1"/>
      <w:numFmt w:val="decimal"/>
      <w:suff w:val="nothing"/>
      <w:lvlText w:val="%1."/>
      <w:lvlJc w:val="left"/>
      <w:pPr>
        <w:tabs>
          <w:tab w:val="num" w:pos="0"/>
        </w:tabs>
      </w:pPr>
      <w:rPr>
        <w:color w:val="auto"/>
      </w:rPr>
    </w:lvl>
    <w:lvl w:ilvl="1">
      <w:start w:val="1"/>
      <w:numFmt w:val="lowerLetter"/>
      <w:suff w:val="nothing"/>
      <w:lvlText w:val="%2)"/>
      <w:lvlJc w:val="left"/>
      <w:pPr>
        <w:tabs>
          <w:tab w:val="num" w:pos="0"/>
        </w:tabs>
      </w:pPr>
      <w:rPr>
        <w:rFonts w:ascii="Times New Roman" w:eastAsia="Tahoma" w:hAnsi="Times New Roman" w:cs="Times New Roman"/>
      </w:rPr>
    </w:lvl>
    <w:lvl w:ilvl="2">
      <w:start w:val="1"/>
      <w:numFmt w:val="decimal"/>
      <w:suff w:val="nothing"/>
      <w:lvlText w:val="%1.%2.%3"/>
      <w:lvlJc w:val="left"/>
      <w:pPr>
        <w:tabs>
          <w:tab w:val="num" w:pos="0"/>
        </w:tabs>
      </w:pPr>
    </w:lvl>
    <w:lvl w:ilvl="3">
      <w:start w:val="1"/>
      <w:numFmt w:val="decimal"/>
      <w:suff w:val="nothing"/>
      <w:lvlText w:val="%1.%2.%3.%4"/>
      <w:lvlJc w:val="left"/>
      <w:pPr>
        <w:tabs>
          <w:tab w:val="num" w:pos="0"/>
        </w:tabs>
      </w:pPr>
    </w:lvl>
    <w:lvl w:ilvl="4">
      <w:start w:val="1"/>
      <w:numFmt w:val="decimal"/>
      <w:suff w:val="nothing"/>
      <w:lvlText w:val="%1.%2.%3.%4.%5"/>
      <w:lvlJc w:val="left"/>
      <w:pPr>
        <w:tabs>
          <w:tab w:val="num" w:pos="0"/>
        </w:tabs>
      </w:pPr>
    </w:lvl>
    <w:lvl w:ilvl="5">
      <w:start w:val="1"/>
      <w:numFmt w:val="decimal"/>
      <w:suff w:val="nothing"/>
      <w:lvlText w:val="%1.%2.%3.%4.%5.%6"/>
      <w:lvlJc w:val="left"/>
      <w:pPr>
        <w:tabs>
          <w:tab w:val="num" w:pos="0"/>
        </w:tabs>
      </w:pPr>
    </w:lvl>
    <w:lvl w:ilvl="6">
      <w:start w:val="1"/>
      <w:numFmt w:val="decimal"/>
      <w:suff w:val="nothing"/>
      <w:lvlText w:val="%1.%2.%3.%4.%5.%6.%7"/>
      <w:lvlJc w:val="left"/>
      <w:pPr>
        <w:tabs>
          <w:tab w:val="num" w:pos="0"/>
        </w:tabs>
      </w:pPr>
    </w:lvl>
    <w:lvl w:ilvl="7">
      <w:start w:val="1"/>
      <w:numFmt w:val="decimal"/>
      <w:suff w:val="nothing"/>
      <w:lvlText w:val="%1.%2.%3.%4.%5.%6.%7.%8"/>
      <w:lvlJc w:val="left"/>
      <w:pPr>
        <w:tabs>
          <w:tab w:val="num" w:pos="0"/>
        </w:tabs>
      </w:pPr>
    </w:lvl>
    <w:lvl w:ilvl="8">
      <w:start w:val="1"/>
      <w:numFmt w:val="decimal"/>
      <w:suff w:val="nothing"/>
      <w:lvlText w:val="%1.%2.%3.%4.%5.%6.%7.%8.%9"/>
      <w:lvlJc w:val="left"/>
      <w:pPr>
        <w:tabs>
          <w:tab w:val="num" w:pos="0"/>
        </w:tabs>
      </w:pPr>
    </w:lvl>
  </w:abstractNum>
  <w:abstractNum w:abstractNumId="5" w15:restartNumberingAfterBreak="0">
    <w:nsid w:val="00000006"/>
    <w:multiLevelType w:val="singleLevel"/>
    <w:tmpl w:val="00000006"/>
    <w:name w:val="WW8Num6"/>
    <w:lvl w:ilvl="0">
      <w:start w:val="1"/>
      <w:numFmt w:val="decimal"/>
      <w:suff w:val="nothing"/>
      <w:lvlText w:val="%1."/>
      <w:lvlJc w:val="left"/>
      <w:pPr>
        <w:tabs>
          <w:tab w:val="num" w:pos="0"/>
        </w:tabs>
      </w:pPr>
    </w:lvl>
  </w:abstractNum>
  <w:abstractNum w:abstractNumId="6" w15:restartNumberingAfterBreak="0">
    <w:nsid w:val="00000009"/>
    <w:multiLevelType w:val="multilevel"/>
    <w:tmpl w:val="00000009"/>
    <w:name w:val="WW8Num12"/>
    <w:lvl w:ilvl="0">
      <w:start w:val="1"/>
      <w:numFmt w:val="decimal"/>
      <w:suff w:val="nothing"/>
      <w:lvlText w:val="%1."/>
      <w:lvlJc w:val="left"/>
      <w:pPr>
        <w:tabs>
          <w:tab w:val="num" w:pos="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7" w15:restartNumberingAfterBreak="0">
    <w:nsid w:val="0000000A"/>
    <w:multiLevelType w:val="multilevel"/>
    <w:tmpl w:val="3A1A7038"/>
    <w:name w:val="WW8Num14"/>
    <w:lvl w:ilvl="0">
      <w:start w:val="6"/>
      <w:numFmt w:val="upperRoman"/>
      <w:lvlText w:val="%1."/>
      <w:lvlJc w:val="left"/>
      <w:pPr>
        <w:tabs>
          <w:tab w:val="num" w:pos="720"/>
        </w:tabs>
      </w:pPr>
      <w:rPr>
        <w:color w:val="auto"/>
      </w:rPr>
    </w:lvl>
    <w:lvl w:ilvl="1">
      <w:start w:val="1"/>
      <w:numFmt w:val="decimal"/>
      <w:lvlText w:val="%2."/>
      <w:lvlJc w:val="left"/>
      <w:pPr>
        <w:tabs>
          <w:tab w:val="num" w:pos="360"/>
        </w:tabs>
      </w:pPr>
      <w:rPr>
        <w:rFonts w:ascii="Times New Roman" w:eastAsia="Tahoma" w:hAnsi="Times New Roman" w:cs="Times New Roman"/>
      </w:rPr>
    </w:lvl>
    <w:lvl w:ilvl="2">
      <w:start w:val="1"/>
      <w:numFmt w:val="lowerRoman"/>
      <w:lvlText w:val="%3."/>
      <w:lvlJc w:val="right"/>
      <w:pPr>
        <w:tabs>
          <w:tab w:val="num" w:pos="2160"/>
        </w:tabs>
      </w:pPr>
    </w:lvl>
    <w:lvl w:ilvl="3">
      <w:start w:val="1"/>
      <w:numFmt w:val="decimal"/>
      <w:lvlText w:val="%4)"/>
      <w:lvlJc w:val="left"/>
      <w:pPr>
        <w:tabs>
          <w:tab w:val="num" w:pos="36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rPr>
        <w:rFonts w:ascii="Times New Roman" w:eastAsia="Times New Roman" w:hAnsi="Times New Roman" w:cs="Times New Roman"/>
      </w:r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8" w15:restartNumberingAfterBreak="0">
    <w:nsid w:val="0000000D"/>
    <w:multiLevelType w:val="singleLevel"/>
    <w:tmpl w:val="0000000D"/>
    <w:name w:val="WW8Num20"/>
    <w:lvl w:ilvl="0">
      <w:start w:val="1"/>
      <w:numFmt w:val="bullet"/>
      <w:lvlText w:val=""/>
      <w:lvlJc w:val="left"/>
      <w:pPr>
        <w:tabs>
          <w:tab w:val="num" w:pos="907"/>
        </w:tabs>
      </w:pPr>
      <w:rPr>
        <w:rFonts w:ascii="Wingdings" w:hAnsi="Wingdings" w:cs="StarSymbol"/>
        <w:sz w:val="18"/>
        <w:szCs w:val="18"/>
      </w:rPr>
    </w:lvl>
  </w:abstractNum>
  <w:abstractNum w:abstractNumId="9" w15:restartNumberingAfterBreak="0">
    <w:nsid w:val="00000010"/>
    <w:multiLevelType w:val="multilevel"/>
    <w:tmpl w:val="00000010"/>
    <w:name w:val="WW8Num23"/>
    <w:lvl w:ilvl="0">
      <w:start w:val="1"/>
      <w:numFmt w:val="decimal"/>
      <w:lvlText w:val="%1."/>
      <w:lvlJc w:val="left"/>
      <w:pPr>
        <w:tabs>
          <w:tab w:val="num" w:pos="720"/>
        </w:tabs>
      </w:p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0" w15:restartNumberingAfterBreak="0">
    <w:nsid w:val="00000011"/>
    <w:multiLevelType w:val="singleLevel"/>
    <w:tmpl w:val="00000011"/>
    <w:name w:val="WW8Num24"/>
    <w:lvl w:ilvl="0">
      <w:start w:val="1"/>
      <w:numFmt w:val="decimal"/>
      <w:lvlText w:val="%1)"/>
      <w:lvlJc w:val="left"/>
      <w:pPr>
        <w:tabs>
          <w:tab w:val="num" w:pos="720"/>
        </w:tabs>
      </w:pPr>
    </w:lvl>
  </w:abstractNum>
  <w:abstractNum w:abstractNumId="11" w15:restartNumberingAfterBreak="0">
    <w:nsid w:val="00000013"/>
    <w:multiLevelType w:val="singleLevel"/>
    <w:tmpl w:val="00000013"/>
    <w:name w:val="WW8Num33"/>
    <w:lvl w:ilvl="0">
      <w:start w:val="1"/>
      <w:numFmt w:val="lowerLetter"/>
      <w:lvlText w:val="%1)"/>
      <w:lvlJc w:val="left"/>
      <w:pPr>
        <w:tabs>
          <w:tab w:val="num" w:pos="0"/>
        </w:tabs>
      </w:pPr>
    </w:lvl>
  </w:abstractNum>
  <w:abstractNum w:abstractNumId="12" w15:restartNumberingAfterBreak="0">
    <w:nsid w:val="00000014"/>
    <w:multiLevelType w:val="multilevel"/>
    <w:tmpl w:val="00000014"/>
    <w:name w:val="WW8Num36"/>
    <w:lvl w:ilvl="0">
      <w:start w:val="1"/>
      <w:numFmt w:val="bullet"/>
      <w:lvlText w:val=""/>
      <w:lvlJc w:val="left"/>
      <w:pPr>
        <w:tabs>
          <w:tab w:val="num" w:pos="720"/>
        </w:tabs>
      </w:pPr>
      <w:rPr>
        <w:rFonts w:ascii="Symbol" w:hAnsi="Symbol" w:cs="StarSymbol"/>
        <w:sz w:val="18"/>
        <w:szCs w:val="18"/>
      </w:rPr>
    </w:lvl>
    <w:lvl w:ilvl="1">
      <w:start w:val="1"/>
      <w:numFmt w:val="bullet"/>
      <w:lvlText w:val=""/>
      <w:lvlJc w:val="left"/>
      <w:pPr>
        <w:tabs>
          <w:tab w:val="num" w:pos="1080"/>
        </w:tabs>
      </w:pPr>
      <w:rPr>
        <w:rFonts w:ascii="Symbol" w:hAnsi="Symbol" w:cs="StarSymbol"/>
        <w:sz w:val="18"/>
        <w:szCs w:val="18"/>
      </w:rPr>
    </w:lvl>
    <w:lvl w:ilvl="2">
      <w:start w:val="1"/>
      <w:numFmt w:val="bullet"/>
      <w:lvlText w:val=""/>
      <w:lvlJc w:val="left"/>
      <w:pPr>
        <w:tabs>
          <w:tab w:val="num" w:pos="1440"/>
        </w:tabs>
      </w:pPr>
      <w:rPr>
        <w:rFonts w:ascii="Symbol" w:hAnsi="Symbol" w:cs="StarSymbol"/>
        <w:sz w:val="18"/>
        <w:szCs w:val="18"/>
      </w:rPr>
    </w:lvl>
    <w:lvl w:ilvl="3">
      <w:start w:val="1"/>
      <w:numFmt w:val="bullet"/>
      <w:lvlText w:val=""/>
      <w:lvlJc w:val="left"/>
      <w:pPr>
        <w:tabs>
          <w:tab w:val="num" w:pos="1800"/>
        </w:tabs>
      </w:pPr>
      <w:rPr>
        <w:rFonts w:ascii="Symbol" w:hAnsi="Symbol" w:cs="StarSymbol"/>
        <w:sz w:val="18"/>
        <w:szCs w:val="18"/>
      </w:rPr>
    </w:lvl>
    <w:lvl w:ilvl="4">
      <w:start w:val="1"/>
      <w:numFmt w:val="bullet"/>
      <w:lvlText w:val=""/>
      <w:lvlJc w:val="left"/>
      <w:pPr>
        <w:tabs>
          <w:tab w:val="num" w:pos="2160"/>
        </w:tabs>
      </w:pPr>
      <w:rPr>
        <w:rFonts w:ascii="Symbol" w:hAnsi="Symbol" w:cs="StarSymbol"/>
        <w:sz w:val="18"/>
        <w:szCs w:val="18"/>
      </w:rPr>
    </w:lvl>
    <w:lvl w:ilvl="5">
      <w:start w:val="1"/>
      <w:numFmt w:val="bullet"/>
      <w:lvlText w:val=""/>
      <w:lvlJc w:val="left"/>
      <w:pPr>
        <w:tabs>
          <w:tab w:val="num" w:pos="2520"/>
        </w:tabs>
      </w:pPr>
      <w:rPr>
        <w:rFonts w:ascii="Symbol" w:hAnsi="Symbol" w:cs="StarSymbol"/>
        <w:sz w:val="18"/>
        <w:szCs w:val="18"/>
      </w:rPr>
    </w:lvl>
    <w:lvl w:ilvl="6">
      <w:start w:val="1"/>
      <w:numFmt w:val="bullet"/>
      <w:lvlText w:val=""/>
      <w:lvlJc w:val="left"/>
      <w:pPr>
        <w:tabs>
          <w:tab w:val="num" w:pos="2880"/>
        </w:tabs>
      </w:pPr>
      <w:rPr>
        <w:rFonts w:ascii="Symbol" w:hAnsi="Symbol" w:cs="StarSymbol"/>
        <w:sz w:val="18"/>
        <w:szCs w:val="18"/>
      </w:rPr>
    </w:lvl>
    <w:lvl w:ilvl="7">
      <w:start w:val="1"/>
      <w:numFmt w:val="bullet"/>
      <w:lvlText w:val=""/>
      <w:lvlJc w:val="left"/>
      <w:pPr>
        <w:tabs>
          <w:tab w:val="num" w:pos="3240"/>
        </w:tabs>
      </w:pPr>
      <w:rPr>
        <w:rFonts w:ascii="Symbol" w:hAnsi="Symbol" w:cs="StarSymbol"/>
        <w:sz w:val="18"/>
        <w:szCs w:val="18"/>
      </w:rPr>
    </w:lvl>
    <w:lvl w:ilvl="8">
      <w:start w:val="1"/>
      <w:numFmt w:val="bullet"/>
      <w:lvlText w:val=""/>
      <w:lvlJc w:val="left"/>
      <w:pPr>
        <w:tabs>
          <w:tab w:val="num" w:pos="3600"/>
        </w:tabs>
      </w:pPr>
      <w:rPr>
        <w:rFonts w:ascii="Symbol" w:hAnsi="Symbol" w:cs="StarSymbol"/>
        <w:sz w:val="18"/>
        <w:szCs w:val="18"/>
      </w:rPr>
    </w:lvl>
  </w:abstractNum>
  <w:abstractNum w:abstractNumId="13" w15:restartNumberingAfterBreak="0">
    <w:nsid w:val="00000015"/>
    <w:multiLevelType w:val="singleLevel"/>
    <w:tmpl w:val="1C2662F4"/>
    <w:name w:val="WW8Num37"/>
    <w:lvl w:ilvl="0">
      <w:start w:val="1"/>
      <w:numFmt w:val="decimal"/>
      <w:lvlText w:val="%1."/>
      <w:lvlJc w:val="left"/>
      <w:pPr>
        <w:tabs>
          <w:tab w:val="num" w:pos="0"/>
        </w:tabs>
      </w:pPr>
      <w:rPr>
        <w:rFonts w:ascii="Times New Roman" w:eastAsia="Times New Roman" w:hAnsi="Times New Roman" w:cs="Times New Roman"/>
        <w:sz w:val="18"/>
        <w:szCs w:val="18"/>
      </w:rPr>
    </w:lvl>
  </w:abstractNum>
  <w:abstractNum w:abstractNumId="14" w15:restartNumberingAfterBreak="0">
    <w:nsid w:val="00000017"/>
    <w:multiLevelType w:val="singleLevel"/>
    <w:tmpl w:val="00000017"/>
    <w:name w:val="WW8Num39"/>
    <w:lvl w:ilvl="0">
      <w:start w:val="1"/>
      <w:numFmt w:val="decimal"/>
      <w:lvlText w:val="%1."/>
      <w:lvlJc w:val="left"/>
      <w:pPr>
        <w:tabs>
          <w:tab w:val="num" w:pos="0"/>
        </w:tabs>
      </w:pPr>
    </w:lvl>
  </w:abstractNum>
  <w:abstractNum w:abstractNumId="15" w15:restartNumberingAfterBreak="0">
    <w:nsid w:val="00000018"/>
    <w:multiLevelType w:val="singleLevel"/>
    <w:tmpl w:val="00000018"/>
    <w:name w:val="WW8Num40"/>
    <w:lvl w:ilvl="0">
      <w:start w:val="1"/>
      <w:numFmt w:val="lowerLetter"/>
      <w:lvlText w:val="%1)"/>
      <w:lvlJc w:val="left"/>
      <w:pPr>
        <w:tabs>
          <w:tab w:val="num" w:pos="720"/>
        </w:tabs>
      </w:pPr>
    </w:lvl>
  </w:abstractNum>
  <w:abstractNum w:abstractNumId="16" w15:restartNumberingAfterBreak="0">
    <w:nsid w:val="00000019"/>
    <w:multiLevelType w:val="singleLevel"/>
    <w:tmpl w:val="00000019"/>
    <w:name w:val="WW8Num41"/>
    <w:lvl w:ilvl="0">
      <w:start w:val="1"/>
      <w:numFmt w:val="bullet"/>
      <w:lvlText w:val=""/>
      <w:lvlJc w:val="left"/>
      <w:pPr>
        <w:tabs>
          <w:tab w:val="num" w:pos="0"/>
        </w:tabs>
      </w:pPr>
      <w:rPr>
        <w:rFonts w:ascii="Symbol" w:hAnsi="Symbol"/>
        <w:b/>
      </w:rPr>
    </w:lvl>
  </w:abstractNum>
  <w:abstractNum w:abstractNumId="17" w15:restartNumberingAfterBreak="0">
    <w:nsid w:val="0000001A"/>
    <w:multiLevelType w:val="multilevel"/>
    <w:tmpl w:val="0000001A"/>
    <w:name w:val="WW8Num42"/>
    <w:lvl w:ilvl="0">
      <w:start w:val="1"/>
      <w:numFmt w:val="decimal"/>
      <w:lvlText w:val="%1."/>
      <w:lvlJc w:val="left"/>
      <w:pPr>
        <w:tabs>
          <w:tab w:val="num" w:pos="1080"/>
        </w:tabs>
      </w:pPr>
    </w:lvl>
    <w:lvl w:ilvl="1">
      <w:start w:val="1"/>
      <w:numFmt w:val="decimal"/>
      <w:lvlText w:val="%2."/>
      <w:lvlJc w:val="left"/>
      <w:pPr>
        <w:tabs>
          <w:tab w:val="num" w:pos="1778"/>
        </w:tabs>
      </w:pPr>
    </w:lvl>
    <w:lvl w:ilvl="2">
      <w:start w:val="1"/>
      <w:numFmt w:val="lowerRoman"/>
      <w:lvlText w:val="%3."/>
      <w:lvlJc w:val="right"/>
      <w:pPr>
        <w:tabs>
          <w:tab w:val="num" w:pos="2520"/>
        </w:tabs>
      </w:pPr>
    </w:lvl>
    <w:lvl w:ilvl="3">
      <w:start w:val="1"/>
      <w:numFmt w:val="decimal"/>
      <w:lvlText w:val="%4."/>
      <w:lvlJc w:val="left"/>
      <w:pPr>
        <w:tabs>
          <w:tab w:val="num" w:pos="3240"/>
        </w:tabs>
      </w:pPr>
    </w:lvl>
    <w:lvl w:ilvl="4">
      <w:start w:val="1"/>
      <w:numFmt w:val="lowerLetter"/>
      <w:lvlText w:val="%5."/>
      <w:lvlJc w:val="left"/>
      <w:pPr>
        <w:tabs>
          <w:tab w:val="num" w:pos="3960"/>
        </w:tabs>
      </w:pPr>
    </w:lvl>
    <w:lvl w:ilvl="5">
      <w:start w:val="1"/>
      <w:numFmt w:val="lowerRoman"/>
      <w:lvlText w:val="%6."/>
      <w:lvlJc w:val="right"/>
      <w:pPr>
        <w:tabs>
          <w:tab w:val="num" w:pos="4680"/>
        </w:tabs>
      </w:pPr>
    </w:lvl>
    <w:lvl w:ilvl="6">
      <w:start w:val="1"/>
      <w:numFmt w:val="decimal"/>
      <w:lvlText w:val="%7."/>
      <w:lvlJc w:val="left"/>
      <w:pPr>
        <w:tabs>
          <w:tab w:val="num" w:pos="5400"/>
        </w:tabs>
      </w:pPr>
    </w:lvl>
    <w:lvl w:ilvl="7">
      <w:start w:val="1"/>
      <w:numFmt w:val="lowerLetter"/>
      <w:lvlText w:val="%8."/>
      <w:lvlJc w:val="left"/>
      <w:pPr>
        <w:tabs>
          <w:tab w:val="num" w:pos="6120"/>
        </w:tabs>
      </w:pPr>
    </w:lvl>
    <w:lvl w:ilvl="8">
      <w:start w:val="1"/>
      <w:numFmt w:val="lowerRoman"/>
      <w:lvlText w:val="%9."/>
      <w:lvlJc w:val="right"/>
      <w:pPr>
        <w:tabs>
          <w:tab w:val="num" w:pos="6840"/>
        </w:tabs>
      </w:pPr>
    </w:lvl>
  </w:abstractNum>
  <w:abstractNum w:abstractNumId="18" w15:restartNumberingAfterBreak="0">
    <w:nsid w:val="0000001B"/>
    <w:multiLevelType w:val="singleLevel"/>
    <w:tmpl w:val="9FF28B8E"/>
    <w:name w:val="WW8Num43"/>
    <w:lvl w:ilvl="0">
      <w:numFmt w:val="none"/>
      <w:lvlText w:val=""/>
      <w:lvlJc w:val="left"/>
      <w:pPr>
        <w:tabs>
          <w:tab w:val="num" w:pos="360"/>
        </w:tabs>
      </w:pPr>
    </w:lvl>
  </w:abstractNum>
  <w:abstractNum w:abstractNumId="19" w15:restartNumberingAfterBreak="0">
    <w:nsid w:val="0000001C"/>
    <w:multiLevelType w:val="multilevel"/>
    <w:tmpl w:val="F0186D1E"/>
    <w:name w:val="WW8Num46"/>
    <w:lvl w:ilvl="0">
      <w:start w:val="1"/>
      <w:numFmt w:val="lowerLetter"/>
      <w:lvlText w:val="%1)"/>
      <w:lvlJc w:val="left"/>
      <w:pPr>
        <w:tabs>
          <w:tab w:val="num" w:pos="0"/>
        </w:tabs>
      </w:pPr>
    </w:lvl>
    <w:lvl w:ilvl="1">
      <w:start w:val="1"/>
      <w:numFmt w:val="decimal"/>
      <w:suff w:val="nothing"/>
      <w:lvlText w:val="%2."/>
      <w:lvlJc w:val="left"/>
      <w:pPr>
        <w:tabs>
          <w:tab w:val="num" w:pos="0"/>
        </w:tabs>
      </w:pPr>
    </w:lvl>
    <w:lvl w:ilvl="2">
      <w:start w:val="1"/>
      <w:numFmt w:val="decimal"/>
      <w:lvlText w:val="%3)"/>
      <w:lvlJc w:val="left"/>
      <w:pPr>
        <w:tabs>
          <w:tab w:val="num" w:pos="0"/>
        </w:tabs>
      </w:pPr>
    </w:lvl>
    <w:lvl w:ilvl="3">
      <w:start w:val="1"/>
      <w:numFmt w:val="decimal"/>
      <w:suff w:val="nothing"/>
      <w:lvlText w:val="%4)"/>
      <w:lvlJc w:val="left"/>
      <w:pPr>
        <w:tabs>
          <w:tab w:val="num" w:pos="0"/>
        </w:tabs>
      </w:pPr>
    </w:lvl>
    <w:lvl w:ilvl="4">
      <w:start w:val="1"/>
      <w:numFmt w:val="bullet"/>
      <w:suff w:val="nothing"/>
      <w:lvlText w:val="-"/>
      <w:lvlJc w:val="left"/>
      <w:pPr>
        <w:tabs>
          <w:tab w:val="num" w:pos="0"/>
        </w:tabs>
      </w:pPr>
      <w:rPr>
        <w:rFonts w:ascii="Times New Roman" w:hAnsi="Times New Roman" w:cs="Times New Roman"/>
      </w:rPr>
    </w:lvl>
    <w:lvl w:ilvl="5">
      <w:start w:val="1"/>
      <w:numFmt w:val="lowerRoman"/>
      <w:suff w:val="nothing"/>
      <w:lvlText w:val="%6."/>
      <w:lvlJc w:val="right"/>
      <w:pPr>
        <w:tabs>
          <w:tab w:val="num" w:pos="0"/>
        </w:tabs>
      </w:pPr>
    </w:lvl>
    <w:lvl w:ilvl="6">
      <w:start w:val="1"/>
      <w:numFmt w:val="decimal"/>
      <w:suff w:val="nothing"/>
      <w:lvlText w:val="%7."/>
      <w:lvlJc w:val="left"/>
      <w:pPr>
        <w:tabs>
          <w:tab w:val="num" w:pos="0"/>
        </w:tabs>
      </w:pPr>
    </w:lvl>
    <w:lvl w:ilvl="7">
      <w:start w:val="1"/>
      <w:numFmt w:val="lowerLetter"/>
      <w:suff w:val="nothing"/>
      <w:lvlText w:val="%8."/>
      <w:lvlJc w:val="left"/>
      <w:pPr>
        <w:tabs>
          <w:tab w:val="num" w:pos="0"/>
        </w:tabs>
      </w:pPr>
    </w:lvl>
    <w:lvl w:ilvl="8">
      <w:start w:val="1"/>
      <w:numFmt w:val="decimal"/>
      <w:suff w:val="nothing"/>
      <w:lvlText w:val="%9."/>
      <w:lvlJc w:val="right"/>
      <w:pPr>
        <w:tabs>
          <w:tab w:val="num" w:pos="0"/>
        </w:tabs>
      </w:pPr>
      <w:rPr>
        <w:rFonts w:ascii="Times New Roman" w:eastAsia="Times New Roman" w:hAnsi="Times New Roman" w:cs="Times New Roman"/>
      </w:rPr>
    </w:lvl>
  </w:abstractNum>
  <w:abstractNum w:abstractNumId="20" w15:restartNumberingAfterBreak="0">
    <w:nsid w:val="0000001D"/>
    <w:multiLevelType w:val="singleLevel"/>
    <w:tmpl w:val="0000001D"/>
    <w:name w:val="WW8Num47"/>
    <w:lvl w:ilvl="0">
      <w:start w:val="1"/>
      <w:numFmt w:val="bullet"/>
      <w:lvlText w:val="–"/>
      <w:lvlJc w:val="left"/>
      <w:pPr>
        <w:tabs>
          <w:tab w:val="num" w:pos="907"/>
        </w:tabs>
      </w:pPr>
      <w:rPr>
        <w:rFonts w:ascii="Times New Roman" w:hAnsi="Times New Roman"/>
        <w:b w:val="0"/>
      </w:rPr>
    </w:lvl>
  </w:abstractNum>
  <w:abstractNum w:abstractNumId="21" w15:restartNumberingAfterBreak="0">
    <w:nsid w:val="0000001E"/>
    <w:multiLevelType w:val="singleLevel"/>
    <w:tmpl w:val="0000001E"/>
    <w:name w:val="WW8Num48"/>
    <w:lvl w:ilvl="0">
      <w:start w:val="1"/>
      <w:numFmt w:val="bullet"/>
      <w:lvlText w:val=""/>
      <w:lvlJc w:val="left"/>
      <w:pPr>
        <w:tabs>
          <w:tab w:val="num" w:pos="0"/>
        </w:tabs>
      </w:pPr>
      <w:rPr>
        <w:rFonts w:ascii="Symbol" w:hAnsi="Symbol"/>
        <w:b w:val="0"/>
      </w:rPr>
    </w:lvl>
  </w:abstractNum>
  <w:abstractNum w:abstractNumId="22" w15:restartNumberingAfterBreak="0">
    <w:nsid w:val="0000001F"/>
    <w:multiLevelType w:val="multilevel"/>
    <w:tmpl w:val="0000001F"/>
    <w:name w:val="WW8Num49"/>
    <w:lvl w:ilvl="0">
      <w:start w:val="8"/>
      <w:numFmt w:val="decimal"/>
      <w:lvlText w:val="%1."/>
      <w:lvlJc w:val="left"/>
      <w:pPr>
        <w:tabs>
          <w:tab w:val="num" w:pos="72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23" w15:restartNumberingAfterBreak="0">
    <w:nsid w:val="009A50EB"/>
    <w:multiLevelType w:val="hybridMultilevel"/>
    <w:tmpl w:val="08AACB2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01803AAE"/>
    <w:multiLevelType w:val="hybridMultilevel"/>
    <w:tmpl w:val="6C022956"/>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02C626B1"/>
    <w:multiLevelType w:val="multilevel"/>
    <w:tmpl w:val="3424D9DC"/>
    <w:styleLink w:val="WWNum31"/>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26" w15:restartNumberingAfterBreak="0">
    <w:nsid w:val="05BC36A7"/>
    <w:multiLevelType w:val="hybridMultilevel"/>
    <w:tmpl w:val="CA0E1D8E"/>
    <w:name w:val="WW8Num134"/>
    <w:lvl w:ilvl="0" w:tplc="FFFFFFFF">
      <w:start w:val="1"/>
      <w:numFmt w:val="bullet"/>
      <w:lvlText w:val=""/>
      <w:lvlJc w:val="left"/>
      <w:pPr>
        <w:tabs>
          <w:tab w:val="num" w:pos="0"/>
        </w:tabs>
        <w:ind w:left="170" w:hanging="17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07224D30"/>
    <w:multiLevelType w:val="hybridMultilevel"/>
    <w:tmpl w:val="E0D4B46E"/>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07237B11"/>
    <w:multiLevelType w:val="hybridMultilevel"/>
    <w:tmpl w:val="D9B470E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072D6C1D"/>
    <w:multiLevelType w:val="multilevel"/>
    <w:tmpl w:val="E2FC71C2"/>
    <w:styleLink w:val="WWNum1"/>
    <w:lvl w:ilvl="0">
      <w:start w:val="1"/>
      <w:numFmt w:val="lowerLetter"/>
      <w:lvlText w:val="%1)"/>
      <w:lvlJc w:val="left"/>
      <w:pPr>
        <w:ind w:left="720" w:hanging="360"/>
      </w:pPr>
      <w:rPr>
        <w:rFonts w:cs="Times New Roman"/>
        <w:b w:val="0"/>
      </w:rPr>
    </w:lvl>
    <w:lvl w:ilvl="1">
      <w:start w:val="6"/>
      <w:numFmt w:val="decimal"/>
      <w:lvlText w:val="%2)"/>
      <w:lvlJc w:val="left"/>
      <w:pPr>
        <w:ind w:left="1440" w:hanging="360"/>
      </w:pPr>
      <w:rPr>
        <w:rFonts w:cs="Times New Roman"/>
        <w:b/>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30" w15:restartNumberingAfterBreak="0">
    <w:nsid w:val="07475703"/>
    <w:multiLevelType w:val="multilevel"/>
    <w:tmpl w:val="0E808218"/>
    <w:name w:val="WW8Num222232"/>
    <w:lvl w:ilvl="0">
      <w:start w:val="1"/>
      <w:numFmt w:val="lowerLetter"/>
      <w:lvlText w:val="%1)"/>
      <w:lvlJc w:val="left"/>
      <w:pPr>
        <w:tabs>
          <w:tab w:val="num" w:pos="907"/>
        </w:tabs>
        <w:ind w:left="907" w:hanging="340"/>
      </w:pPr>
      <w:rPr>
        <w:rFonts w:hint="default"/>
        <w:b/>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090D5E62"/>
    <w:multiLevelType w:val="multilevel"/>
    <w:tmpl w:val="2FA40214"/>
    <w:styleLink w:val="Outline"/>
    <w:lvl w:ilvl="0">
      <w:start w:val="1"/>
      <w:numFmt w:val="decimal"/>
      <w:lvlText w:val="%1."/>
      <w:lvlJc w:val="left"/>
      <w:pPr>
        <w:ind w:hanging="708"/>
      </w:pPr>
      <w:rPr>
        <w:rFonts w:cs="Times New Roman"/>
        <w:b/>
      </w:rPr>
    </w:lvl>
    <w:lvl w:ilvl="1">
      <w:start w:val="1"/>
      <w:numFmt w:val="none"/>
      <w:lvlText w:val="%2"/>
      <w:lvlJc w:val="left"/>
      <w:pPr>
        <w:ind w:left="576" w:hanging="576"/>
      </w:pPr>
      <w:rPr>
        <w:rFonts w:cs="Times New Roman"/>
      </w:rPr>
    </w:lvl>
    <w:lvl w:ilvl="2">
      <w:start w:val="1"/>
      <w:numFmt w:val="none"/>
      <w:lvlText w:val="%3"/>
      <w:lvlJc w:val="left"/>
      <w:pPr>
        <w:ind w:left="720" w:hanging="720"/>
      </w:pPr>
      <w:rPr>
        <w:rFonts w:cs="Times New Roman"/>
      </w:rPr>
    </w:lvl>
    <w:lvl w:ilvl="3">
      <w:start w:val="1"/>
      <w:numFmt w:val="none"/>
      <w:lvlText w:val="%4"/>
      <w:lvlJc w:val="left"/>
      <w:pPr>
        <w:ind w:left="864" w:hanging="864"/>
      </w:pPr>
      <w:rPr>
        <w:rFonts w:cs="Times New Roman"/>
      </w:rPr>
    </w:lvl>
    <w:lvl w:ilvl="4">
      <w:start w:val="1"/>
      <w:numFmt w:val="none"/>
      <w:lvlText w:val="%5"/>
      <w:lvlJc w:val="left"/>
      <w:pPr>
        <w:ind w:left="1008" w:hanging="1008"/>
      </w:pPr>
      <w:rPr>
        <w:rFonts w:cs="Times New Roman"/>
      </w:rPr>
    </w:lvl>
    <w:lvl w:ilvl="5">
      <w:start w:val="1"/>
      <w:numFmt w:val="none"/>
      <w:lvlText w:val="%6"/>
      <w:lvlJc w:val="left"/>
      <w:pPr>
        <w:ind w:left="1152" w:hanging="1152"/>
      </w:pPr>
      <w:rPr>
        <w:rFonts w:cs="Times New Roman"/>
      </w:rPr>
    </w:lvl>
    <w:lvl w:ilvl="6">
      <w:start w:val="1"/>
      <w:numFmt w:val="none"/>
      <w:lvlText w:val="%7"/>
      <w:lvlJc w:val="left"/>
      <w:pPr>
        <w:ind w:left="1296" w:hanging="1296"/>
      </w:pPr>
      <w:rPr>
        <w:rFonts w:cs="Times New Roman"/>
      </w:rPr>
    </w:lvl>
    <w:lvl w:ilvl="7">
      <w:start w:val="1"/>
      <w:numFmt w:val="none"/>
      <w:lvlText w:val="%8"/>
      <w:lvlJc w:val="left"/>
      <w:pPr>
        <w:ind w:left="1440" w:hanging="1440"/>
      </w:pPr>
      <w:rPr>
        <w:rFonts w:cs="Times New Roman"/>
      </w:rPr>
    </w:lvl>
    <w:lvl w:ilvl="8">
      <w:start w:val="1"/>
      <w:numFmt w:val="none"/>
      <w:lvlText w:val="%9"/>
      <w:lvlJc w:val="left"/>
      <w:pPr>
        <w:ind w:left="1584" w:hanging="1584"/>
      </w:pPr>
      <w:rPr>
        <w:rFonts w:cs="Times New Roman"/>
      </w:rPr>
    </w:lvl>
  </w:abstractNum>
  <w:abstractNum w:abstractNumId="32" w15:restartNumberingAfterBreak="0">
    <w:nsid w:val="095E1E1D"/>
    <w:multiLevelType w:val="multilevel"/>
    <w:tmpl w:val="D8BE6DE4"/>
    <w:lvl w:ilvl="0">
      <w:start w:val="1"/>
      <w:numFmt w:val="decimal"/>
      <w:lvlText w:val="%1)"/>
      <w:lvlJc w:val="left"/>
      <w:pPr>
        <w:ind w:left="502" w:hanging="360"/>
      </w:pPr>
      <w:rPr>
        <w:u w:val="none"/>
      </w:rPr>
    </w:lvl>
    <w:lvl w:ilvl="1">
      <w:start w:val="1"/>
      <w:numFmt w:val="lowerLetter"/>
      <w:lvlText w:val="%2)"/>
      <w:lvlJc w:val="left"/>
      <w:pPr>
        <w:ind w:left="1222" w:hanging="360"/>
      </w:pPr>
      <w:rPr>
        <w:u w:val="none"/>
      </w:rPr>
    </w:lvl>
    <w:lvl w:ilvl="2">
      <w:start w:val="1"/>
      <w:numFmt w:val="lowerRoman"/>
      <w:lvlText w:val="%3)"/>
      <w:lvlJc w:val="right"/>
      <w:pPr>
        <w:ind w:left="1942" w:hanging="360"/>
      </w:pPr>
      <w:rPr>
        <w:u w:val="none"/>
      </w:rPr>
    </w:lvl>
    <w:lvl w:ilvl="3">
      <w:start w:val="1"/>
      <w:numFmt w:val="decimal"/>
      <w:lvlText w:val="(%4)"/>
      <w:lvlJc w:val="left"/>
      <w:pPr>
        <w:ind w:left="2662" w:hanging="360"/>
      </w:pPr>
      <w:rPr>
        <w:u w:val="none"/>
      </w:rPr>
    </w:lvl>
    <w:lvl w:ilvl="4">
      <w:start w:val="1"/>
      <w:numFmt w:val="lowerLetter"/>
      <w:lvlText w:val="(%5)"/>
      <w:lvlJc w:val="left"/>
      <w:pPr>
        <w:ind w:left="3382" w:hanging="360"/>
      </w:pPr>
      <w:rPr>
        <w:u w:val="none"/>
      </w:rPr>
    </w:lvl>
    <w:lvl w:ilvl="5">
      <w:start w:val="1"/>
      <w:numFmt w:val="lowerRoman"/>
      <w:lvlText w:val="(%6)"/>
      <w:lvlJc w:val="right"/>
      <w:pPr>
        <w:ind w:left="4102" w:hanging="360"/>
      </w:pPr>
      <w:rPr>
        <w:u w:val="none"/>
      </w:rPr>
    </w:lvl>
    <w:lvl w:ilvl="6">
      <w:start w:val="1"/>
      <w:numFmt w:val="decimal"/>
      <w:lvlText w:val="%7."/>
      <w:lvlJc w:val="left"/>
      <w:pPr>
        <w:ind w:left="4822" w:hanging="360"/>
      </w:pPr>
      <w:rPr>
        <w:u w:val="none"/>
      </w:rPr>
    </w:lvl>
    <w:lvl w:ilvl="7">
      <w:start w:val="1"/>
      <w:numFmt w:val="lowerLetter"/>
      <w:lvlText w:val="%8."/>
      <w:lvlJc w:val="left"/>
      <w:pPr>
        <w:ind w:left="5542" w:hanging="360"/>
      </w:pPr>
      <w:rPr>
        <w:u w:val="none"/>
      </w:rPr>
    </w:lvl>
    <w:lvl w:ilvl="8">
      <w:start w:val="1"/>
      <w:numFmt w:val="lowerRoman"/>
      <w:lvlText w:val="%9."/>
      <w:lvlJc w:val="right"/>
      <w:pPr>
        <w:ind w:left="6262" w:hanging="360"/>
      </w:pPr>
      <w:rPr>
        <w:u w:val="none"/>
      </w:rPr>
    </w:lvl>
  </w:abstractNum>
  <w:abstractNum w:abstractNumId="33" w15:restartNumberingAfterBreak="0">
    <w:nsid w:val="097E54D5"/>
    <w:multiLevelType w:val="multilevel"/>
    <w:tmpl w:val="72882CA8"/>
    <w:styleLink w:val="WWNum33"/>
    <w:lvl w:ilvl="0">
      <w:numFmt w:val="bullet"/>
      <w:lvlText w:val="-"/>
      <w:lvlJc w:val="left"/>
      <w:pPr>
        <w:ind w:left="420" w:hanging="360"/>
      </w:pPr>
      <w:rPr>
        <w:rFonts w:ascii="Times New Roman" w:eastAsia="Times New Roman" w:hAnsi="Times New Roman"/>
      </w:rPr>
    </w:lvl>
    <w:lvl w:ilvl="1">
      <w:numFmt w:val="bullet"/>
      <w:lvlText w:val="o"/>
      <w:lvlJc w:val="left"/>
      <w:pPr>
        <w:ind w:left="1140" w:hanging="360"/>
      </w:pPr>
    </w:lvl>
    <w:lvl w:ilvl="2">
      <w:numFmt w:val="bullet"/>
      <w:lvlText w:val=""/>
      <w:lvlJc w:val="left"/>
      <w:pPr>
        <w:ind w:left="1860" w:hanging="360"/>
      </w:pPr>
    </w:lvl>
    <w:lvl w:ilvl="3">
      <w:numFmt w:val="bullet"/>
      <w:lvlText w:val=""/>
      <w:lvlJc w:val="left"/>
      <w:pPr>
        <w:ind w:left="2580" w:hanging="360"/>
      </w:pPr>
    </w:lvl>
    <w:lvl w:ilvl="4">
      <w:numFmt w:val="bullet"/>
      <w:lvlText w:val="o"/>
      <w:lvlJc w:val="left"/>
      <w:pPr>
        <w:ind w:left="3300" w:hanging="360"/>
      </w:pPr>
    </w:lvl>
    <w:lvl w:ilvl="5">
      <w:numFmt w:val="bullet"/>
      <w:lvlText w:val=""/>
      <w:lvlJc w:val="left"/>
      <w:pPr>
        <w:ind w:left="4020" w:hanging="360"/>
      </w:pPr>
    </w:lvl>
    <w:lvl w:ilvl="6">
      <w:numFmt w:val="bullet"/>
      <w:lvlText w:val=""/>
      <w:lvlJc w:val="left"/>
      <w:pPr>
        <w:ind w:left="4740" w:hanging="360"/>
      </w:pPr>
    </w:lvl>
    <w:lvl w:ilvl="7">
      <w:numFmt w:val="bullet"/>
      <w:lvlText w:val="o"/>
      <w:lvlJc w:val="left"/>
      <w:pPr>
        <w:ind w:left="5460" w:hanging="360"/>
      </w:pPr>
    </w:lvl>
    <w:lvl w:ilvl="8">
      <w:numFmt w:val="bullet"/>
      <w:lvlText w:val=""/>
      <w:lvlJc w:val="left"/>
      <w:pPr>
        <w:ind w:left="6180" w:hanging="360"/>
      </w:pPr>
    </w:lvl>
  </w:abstractNum>
  <w:abstractNum w:abstractNumId="34" w15:restartNumberingAfterBreak="0">
    <w:nsid w:val="09A477C9"/>
    <w:multiLevelType w:val="singleLevel"/>
    <w:tmpl w:val="EADA4ACC"/>
    <w:name w:val="WW8Num2222"/>
    <w:lvl w:ilvl="0">
      <w:start w:val="1"/>
      <w:numFmt w:val="decimal"/>
      <w:lvlText w:val="%1."/>
      <w:lvlJc w:val="left"/>
      <w:pPr>
        <w:tabs>
          <w:tab w:val="num" w:pos="360"/>
        </w:tabs>
        <w:ind w:left="360" w:hanging="360"/>
      </w:pPr>
      <w:rPr>
        <w:rFonts w:cs="Times New Roman"/>
        <w:b w:val="0"/>
        <w:i w:val="0"/>
      </w:rPr>
    </w:lvl>
  </w:abstractNum>
  <w:abstractNum w:abstractNumId="35" w15:restartNumberingAfterBreak="0">
    <w:nsid w:val="0B027C76"/>
    <w:multiLevelType w:val="multilevel"/>
    <w:tmpl w:val="2FE2454E"/>
    <w:styleLink w:val="WWNum11"/>
    <w:lvl w:ilvl="0">
      <w:start w:val="4"/>
      <w:numFmt w:val="decimal"/>
      <w:lvlText w:val="%1."/>
      <w:lvlJc w:val="left"/>
      <w:pPr>
        <w:ind w:left="390" w:hanging="390"/>
      </w:pPr>
      <w:rPr>
        <w:rFonts w:cs="Times New Roman"/>
      </w:rPr>
    </w:lvl>
    <w:lvl w:ilvl="1">
      <w:start w:val="1"/>
      <w:numFmt w:val="decimal"/>
      <w:lvlText w:val="%1.%2."/>
      <w:lvlJc w:val="left"/>
      <w:pPr>
        <w:ind w:left="390" w:hanging="39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720" w:hanging="72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080" w:hanging="1080"/>
      </w:pPr>
      <w:rPr>
        <w:rFonts w:cs="Times New Roman"/>
      </w:rPr>
    </w:lvl>
    <w:lvl w:ilvl="7">
      <w:start w:val="1"/>
      <w:numFmt w:val="decimal"/>
      <w:lvlText w:val="%1.%2.%3.%4.%5.%6.%7.%8."/>
      <w:lvlJc w:val="left"/>
      <w:pPr>
        <w:ind w:left="1080" w:hanging="1080"/>
      </w:pPr>
      <w:rPr>
        <w:rFonts w:cs="Times New Roman"/>
      </w:rPr>
    </w:lvl>
    <w:lvl w:ilvl="8">
      <w:start w:val="1"/>
      <w:numFmt w:val="decimal"/>
      <w:lvlText w:val="%1.%2.%3.%4.%5.%6.%7.%8.%9."/>
      <w:lvlJc w:val="left"/>
      <w:pPr>
        <w:ind w:left="1440" w:hanging="1440"/>
      </w:pPr>
      <w:rPr>
        <w:rFonts w:cs="Times New Roman"/>
      </w:rPr>
    </w:lvl>
  </w:abstractNum>
  <w:abstractNum w:abstractNumId="36" w15:restartNumberingAfterBreak="0">
    <w:nsid w:val="0C39195C"/>
    <w:multiLevelType w:val="hybridMultilevel"/>
    <w:tmpl w:val="92C293E0"/>
    <w:lvl w:ilvl="0" w:tplc="04150017">
      <w:start w:val="2"/>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0EEA658E"/>
    <w:multiLevelType w:val="multilevel"/>
    <w:tmpl w:val="64F443EA"/>
    <w:lvl w:ilvl="0">
      <w:start w:val="1"/>
      <w:numFmt w:val="decimal"/>
      <w:pStyle w:val="Art"/>
      <w:lvlText w:val="Art. %1."/>
      <w:lvlJc w:val="left"/>
      <w:pPr>
        <w:tabs>
          <w:tab w:val="num" w:pos="1440"/>
        </w:tabs>
        <w:ind w:left="567" w:hanging="567"/>
      </w:pPr>
      <w:rPr>
        <w:rFonts w:cs="Times New Roman" w:hint="default"/>
      </w:rPr>
    </w:lvl>
    <w:lvl w:ilvl="1">
      <w:start w:val="1"/>
      <w:numFmt w:val="decimal"/>
      <w:pStyle w:val="Art-Ust"/>
      <w:lvlText w:val="%2."/>
      <w:lvlJc w:val="left"/>
      <w:pPr>
        <w:tabs>
          <w:tab w:val="num" w:pos="993"/>
        </w:tabs>
        <w:ind w:left="993" w:hanging="567"/>
      </w:pPr>
      <w:rPr>
        <w:rFonts w:ascii="Times New Roman" w:eastAsia="Times New Roman" w:hAnsi="Times New Roman" w:cs="Times New Roman"/>
      </w:rPr>
    </w:lvl>
    <w:lvl w:ilvl="2">
      <w:start w:val="1"/>
      <w:numFmt w:val="lowerLetter"/>
      <w:pStyle w:val="Art-Ust-Podpunkt"/>
      <w:lvlText w:val="%3)"/>
      <w:lvlJc w:val="left"/>
      <w:pPr>
        <w:tabs>
          <w:tab w:val="num" w:pos="1560"/>
        </w:tabs>
        <w:ind w:left="1560" w:hanging="851"/>
      </w:pPr>
      <w:rPr>
        <w:rFonts w:cs="Times New Roman" w:hint="default"/>
        <w:b w:val="0"/>
        <w:i w:val="0"/>
      </w:rPr>
    </w:lvl>
    <w:lvl w:ilvl="3">
      <w:start w:val="1"/>
      <w:numFmt w:val="lowerRoman"/>
      <w:pStyle w:val="Art-Ust-Podpunkt-Podpunkt"/>
      <w:lvlText w:val="%4."/>
      <w:lvlJc w:val="left"/>
      <w:pPr>
        <w:tabs>
          <w:tab w:val="num" w:pos="4082"/>
        </w:tabs>
        <w:ind w:left="4082" w:hanging="1304"/>
      </w:pPr>
      <w:rPr>
        <w:rFonts w:cs="Times New Roman" w:hint="default"/>
      </w:rPr>
    </w:lvl>
    <w:lvl w:ilvl="4">
      <w:start w:val="1"/>
      <w:numFmt w:val="decimal"/>
      <w:lvlText w:val="%1.%2.%3.%4.%5"/>
      <w:lvlJc w:val="left"/>
      <w:pPr>
        <w:tabs>
          <w:tab w:val="num" w:pos="1292"/>
        </w:tabs>
        <w:ind w:left="1292" w:hanging="1008"/>
      </w:pPr>
      <w:rPr>
        <w:rFonts w:cs="Times New Roman" w:hint="default"/>
      </w:rPr>
    </w:lvl>
    <w:lvl w:ilvl="5">
      <w:start w:val="1"/>
      <w:numFmt w:val="decimal"/>
      <w:lvlText w:val="%1.%2.%3.%4.%5.%6"/>
      <w:lvlJc w:val="left"/>
      <w:pPr>
        <w:tabs>
          <w:tab w:val="num" w:pos="1436"/>
        </w:tabs>
        <w:ind w:left="1436" w:hanging="1152"/>
      </w:pPr>
      <w:rPr>
        <w:rFonts w:cs="Times New Roman" w:hint="default"/>
      </w:rPr>
    </w:lvl>
    <w:lvl w:ilvl="6">
      <w:start w:val="1"/>
      <w:numFmt w:val="decimal"/>
      <w:lvlText w:val="%1.%2.%3.%4.%5.%6.%7"/>
      <w:lvlJc w:val="left"/>
      <w:pPr>
        <w:tabs>
          <w:tab w:val="num" w:pos="1580"/>
        </w:tabs>
        <w:ind w:left="1580" w:hanging="1296"/>
      </w:pPr>
      <w:rPr>
        <w:rFonts w:cs="Times New Roman" w:hint="default"/>
      </w:rPr>
    </w:lvl>
    <w:lvl w:ilvl="7">
      <w:start w:val="1"/>
      <w:numFmt w:val="decimal"/>
      <w:lvlText w:val="%1.%2.%3.%4.%5.%6.%7.%8"/>
      <w:lvlJc w:val="left"/>
      <w:pPr>
        <w:tabs>
          <w:tab w:val="num" w:pos="1724"/>
        </w:tabs>
        <w:ind w:left="1724" w:hanging="1440"/>
      </w:pPr>
      <w:rPr>
        <w:rFonts w:cs="Times New Roman" w:hint="default"/>
      </w:rPr>
    </w:lvl>
    <w:lvl w:ilvl="8">
      <w:start w:val="1"/>
      <w:numFmt w:val="decimal"/>
      <w:lvlText w:val="%1.%2.%3.%4.%5.%6.%7.%8.%9"/>
      <w:lvlJc w:val="left"/>
      <w:pPr>
        <w:tabs>
          <w:tab w:val="num" w:pos="1868"/>
        </w:tabs>
        <w:ind w:left="1868" w:hanging="1584"/>
      </w:pPr>
      <w:rPr>
        <w:rFonts w:cs="Times New Roman" w:hint="default"/>
      </w:rPr>
    </w:lvl>
  </w:abstractNum>
  <w:abstractNum w:abstractNumId="38" w15:restartNumberingAfterBreak="0">
    <w:nsid w:val="101817CD"/>
    <w:multiLevelType w:val="singleLevel"/>
    <w:tmpl w:val="83C8F044"/>
    <w:name w:val="WW8Num442"/>
    <w:lvl w:ilvl="0">
      <w:start w:val="1"/>
      <w:numFmt w:val="lowerLetter"/>
      <w:lvlText w:val="%1)"/>
      <w:lvlJc w:val="left"/>
      <w:pPr>
        <w:tabs>
          <w:tab w:val="num" w:pos="927"/>
        </w:tabs>
        <w:ind w:left="907" w:hanging="340"/>
      </w:pPr>
      <w:rPr>
        <w:rFonts w:cs="Times New Roman"/>
        <w:b w:val="0"/>
        <w:i w:val="0"/>
      </w:rPr>
    </w:lvl>
  </w:abstractNum>
  <w:abstractNum w:abstractNumId="39" w15:restartNumberingAfterBreak="0">
    <w:nsid w:val="105964DA"/>
    <w:multiLevelType w:val="multilevel"/>
    <w:tmpl w:val="8D8A5C4E"/>
    <w:styleLink w:val="WWNum12"/>
    <w:lvl w:ilvl="0">
      <w:numFmt w:val="bullet"/>
      <w:lvlText w:val="-"/>
      <w:lvlJc w:val="left"/>
      <w:pPr>
        <w:ind w:left="720" w:hanging="360"/>
      </w:pPr>
      <w:rPr>
        <w:rFonts w:ascii="Times New Roman" w:eastAsia="Times New Roman" w:hAnsi="Times New Roman"/>
      </w:rPr>
    </w:lvl>
    <w:lvl w:ilvl="1">
      <w:numFmt w:val="bullet"/>
      <w:lvlText w:val="o"/>
      <w:lvlJc w:val="left"/>
      <w:pPr>
        <w:ind w:left="1440" w:hanging="360"/>
      </w:p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lvl>
    <w:lvl w:ilvl="8">
      <w:numFmt w:val="bullet"/>
      <w:lvlText w:val=""/>
      <w:lvlJc w:val="left"/>
      <w:pPr>
        <w:ind w:left="6480" w:hanging="360"/>
      </w:pPr>
    </w:lvl>
  </w:abstractNum>
  <w:abstractNum w:abstractNumId="40" w15:restartNumberingAfterBreak="0">
    <w:nsid w:val="13DD2659"/>
    <w:multiLevelType w:val="multilevel"/>
    <w:tmpl w:val="C070118A"/>
    <w:styleLink w:val="WWNum25"/>
    <w:lvl w:ilvl="0">
      <w:numFmt w:val="bullet"/>
      <w:lvlText w:val=""/>
      <w:lvlJc w:val="left"/>
      <w:pPr>
        <w:ind w:left="795" w:hanging="360"/>
      </w:pPr>
    </w:lvl>
    <w:lvl w:ilvl="1">
      <w:start w:val="1"/>
      <w:numFmt w:val="lowerLetter"/>
      <w:lvlText w:val="%2."/>
      <w:lvlJc w:val="left"/>
      <w:pPr>
        <w:ind w:left="1515" w:hanging="360"/>
      </w:pPr>
      <w:rPr>
        <w:rFonts w:cs="Times New Roman"/>
      </w:rPr>
    </w:lvl>
    <w:lvl w:ilvl="2">
      <w:start w:val="1"/>
      <w:numFmt w:val="lowerRoman"/>
      <w:lvlText w:val="%1.%2.%3."/>
      <w:lvlJc w:val="right"/>
      <w:pPr>
        <w:ind w:left="2235" w:hanging="180"/>
      </w:pPr>
      <w:rPr>
        <w:rFonts w:cs="Times New Roman"/>
      </w:rPr>
    </w:lvl>
    <w:lvl w:ilvl="3">
      <w:start w:val="1"/>
      <w:numFmt w:val="decimal"/>
      <w:lvlText w:val="%1.%2.%3.%4."/>
      <w:lvlJc w:val="left"/>
      <w:pPr>
        <w:ind w:left="2955" w:hanging="360"/>
      </w:pPr>
      <w:rPr>
        <w:rFonts w:cs="Times New Roman"/>
      </w:rPr>
    </w:lvl>
    <w:lvl w:ilvl="4">
      <w:start w:val="1"/>
      <w:numFmt w:val="lowerLetter"/>
      <w:lvlText w:val="%1.%2.%3.%4.%5."/>
      <w:lvlJc w:val="left"/>
      <w:pPr>
        <w:ind w:left="3675" w:hanging="360"/>
      </w:pPr>
      <w:rPr>
        <w:rFonts w:cs="Times New Roman"/>
      </w:rPr>
    </w:lvl>
    <w:lvl w:ilvl="5">
      <w:start w:val="1"/>
      <w:numFmt w:val="lowerRoman"/>
      <w:lvlText w:val="%1.%2.%3.%4.%5.%6."/>
      <w:lvlJc w:val="right"/>
      <w:pPr>
        <w:ind w:left="4395" w:hanging="180"/>
      </w:pPr>
      <w:rPr>
        <w:rFonts w:cs="Times New Roman"/>
      </w:rPr>
    </w:lvl>
    <w:lvl w:ilvl="6">
      <w:start w:val="1"/>
      <w:numFmt w:val="decimal"/>
      <w:lvlText w:val="%1.%2.%3.%4.%5.%6.%7."/>
      <w:lvlJc w:val="left"/>
      <w:pPr>
        <w:ind w:left="5115" w:hanging="360"/>
      </w:pPr>
      <w:rPr>
        <w:rFonts w:cs="Times New Roman"/>
      </w:rPr>
    </w:lvl>
    <w:lvl w:ilvl="7">
      <w:start w:val="1"/>
      <w:numFmt w:val="lowerLetter"/>
      <w:lvlText w:val="%1.%2.%3.%4.%5.%6.%7.%8."/>
      <w:lvlJc w:val="left"/>
      <w:pPr>
        <w:ind w:left="5835" w:hanging="360"/>
      </w:pPr>
      <w:rPr>
        <w:rFonts w:cs="Times New Roman"/>
      </w:rPr>
    </w:lvl>
    <w:lvl w:ilvl="8">
      <w:start w:val="1"/>
      <w:numFmt w:val="lowerRoman"/>
      <w:lvlText w:val="%1.%2.%3.%4.%5.%6.%7.%8.%9."/>
      <w:lvlJc w:val="right"/>
      <w:pPr>
        <w:ind w:left="6555" w:hanging="180"/>
      </w:pPr>
      <w:rPr>
        <w:rFonts w:cs="Times New Roman"/>
      </w:rPr>
    </w:lvl>
  </w:abstractNum>
  <w:abstractNum w:abstractNumId="41" w15:restartNumberingAfterBreak="0">
    <w:nsid w:val="15156ED4"/>
    <w:multiLevelType w:val="multilevel"/>
    <w:tmpl w:val="FE28D61A"/>
    <w:styleLink w:val="WWOutlineListStyle1"/>
    <w:lvl w:ilvl="0">
      <w:start w:val="1"/>
      <w:numFmt w:val="decimal"/>
      <w:lvlText w:val="%1."/>
      <w:lvlJc w:val="left"/>
      <w:pPr>
        <w:ind w:hanging="708"/>
      </w:pPr>
      <w:rPr>
        <w:rFonts w:cs="Times New Roman"/>
        <w:b/>
      </w:rPr>
    </w:lvl>
    <w:lvl w:ilvl="1">
      <w:start w:val="1"/>
      <w:numFmt w:val="none"/>
      <w:lvlText w:val="%2"/>
      <w:lvlJc w:val="left"/>
      <w:rPr>
        <w:rFonts w:cs="Times New Roman"/>
      </w:rPr>
    </w:lvl>
    <w:lvl w:ilvl="2">
      <w:start w:val="1"/>
      <w:numFmt w:val="none"/>
      <w:lvlText w:val="%3"/>
      <w:lvlJc w:val="left"/>
      <w:rPr>
        <w:rFonts w:cs="Times New Roman"/>
      </w:rPr>
    </w:lvl>
    <w:lvl w:ilvl="3">
      <w:start w:val="1"/>
      <w:numFmt w:val="none"/>
      <w:lvlText w:val="%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42" w15:restartNumberingAfterBreak="0">
    <w:nsid w:val="161254CD"/>
    <w:multiLevelType w:val="hybridMultilevel"/>
    <w:tmpl w:val="46280370"/>
    <w:name w:val="WW8Num1322"/>
    <w:lvl w:ilvl="0" w:tplc="9D704C8E">
      <w:start w:val="1"/>
      <w:numFmt w:val="decimal"/>
      <w:lvlText w:val="%1."/>
      <w:lvlJc w:val="left"/>
      <w:pPr>
        <w:tabs>
          <w:tab w:val="num" w:pos="360"/>
        </w:tabs>
        <w:ind w:left="360" w:hanging="360"/>
      </w:pPr>
      <w:rPr>
        <w:rFonts w:cs="Times New Roman"/>
        <w:b w:val="0"/>
        <w:i w:val="0"/>
      </w:rPr>
    </w:lvl>
    <w:lvl w:ilvl="1" w:tplc="5BAC2BA2" w:tentative="1">
      <w:start w:val="1"/>
      <w:numFmt w:val="lowerLetter"/>
      <w:lvlText w:val="%2."/>
      <w:lvlJc w:val="left"/>
      <w:pPr>
        <w:tabs>
          <w:tab w:val="num" w:pos="1440"/>
        </w:tabs>
        <w:ind w:left="1440" w:hanging="360"/>
      </w:pPr>
      <w:rPr>
        <w:rFonts w:cs="Times New Roman"/>
      </w:rPr>
    </w:lvl>
    <w:lvl w:ilvl="2" w:tplc="2FF05D7A" w:tentative="1">
      <w:start w:val="1"/>
      <w:numFmt w:val="lowerRoman"/>
      <w:lvlText w:val="%3."/>
      <w:lvlJc w:val="right"/>
      <w:pPr>
        <w:tabs>
          <w:tab w:val="num" w:pos="2160"/>
        </w:tabs>
        <w:ind w:left="2160" w:hanging="180"/>
      </w:pPr>
      <w:rPr>
        <w:rFonts w:cs="Times New Roman"/>
      </w:rPr>
    </w:lvl>
    <w:lvl w:ilvl="3" w:tplc="7FD22012" w:tentative="1">
      <w:start w:val="1"/>
      <w:numFmt w:val="decimal"/>
      <w:lvlText w:val="%4."/>
      <w:lvlJc w:val="left"/>
      <w:pPr>
        <w:tabs>
          <w:tab w:val="num" w:pos="2880"/>
        </w:tabs>
        <w:ind w:left="2880" w:hanging="360"/>
      </w:pPr>
      <w:rPr>
        <w:rFonts w:cs="Times New Roman"/>
      </w:rPr>
    </w:lvl>
    <w:lvl w:ilvl="4" w:tplc="AF968F60" w:tentative="1">
      <w:start w:val="1"/>
      <w:numFmt w:val="lowerLetter"/>
      <w:lvlText w:val="%5."/>
      <w:lvlJc w:val="left"/>
      <w:pPr>
        <w:tabs>
          <w:tab w:val="num" w:pos="3600"/>
        </w:tabs>
        <w:ind w:left="3600" w:hanging="360"/>
      </w:pPr>
      <w:rPr>
        <w:rFonts w:cs="Times New Roman"/>
      </w:rPr>
    </w:lvl>
    <w:lvl w:ilvl="5" w:tplc="E7C07820" w:tentative="1">
      <w:start w:val="1"/>
      <w:numFmt w:val="lowerRoman"/>
      <w:lvlText w:val="%6."/>
      <w:lvlJc w:val="right"/>
      <w:pPr>
        <w:tabs>
          <w:tab w:val="num" w:pos="4320"/>
        </w:tabs>
        <w:ind w:left="4320" w:hanging="180"/>
      </w:pPr>
      <w:rPr>
        <w:rFonts w:cs="Times New Roman"/>
      </w:rPr>
    </w:lvl>
    <w:lvl w:ilvl="6" w:tplc="F5FED97C" w:tentative="1">
      <w:start w:val="1"/>
      <w:numFmt w:val="decimal"/>
      <w:lvlText w:val="%7."/>
      <w:lvlJc w:val="left"/>
      <w:pPr>
        <w:tabs>
          <w:tab w:val="num" w:pos="5040"/>
        </w:tabs>
        <w:ind w:left="5040" w:hanging="360"/>
      </w:pPr>
      <w:rPr>
        <w:rFonts w:cs="Times New Roman"/>
      </w:rPr>
    </w:lvl>
    <w:lvl w:ilvl="7" w:tplc="F2542F6C" w:tentative="1">
      <w:start w:val="1"/>
      <w:numFmt w:val="lowerLetter"/>
      <w:lvlText w:val="%8."/>
      <w:lvlJc w:val="left"/>
      <w:pPr>
        <w:tabs>
          <w:tab w:val="num" w:pos="5760"/>
        </w:tabs>
        <w:ind w:left="5760" w:hanging="360"/>
      </w:pPr>
      <w:rPr>
        <w:rFonts w:cs="Times New Roman"/>
      </w:rPr>
    </w:lvl>
    <w:lvl w:ilvl="8" w:tplc="AA42495C" w:tentative="1">
      <w:start w:val="1"/>
      <w:numFmt w:val="lowerRoman"/>
      <w:lvlText w:val="%9."/>
      <w:lvlJc w:val="right"/>
      <w:pPr>
        <w:tabs>
          <w:tab w:val="num" w:pos="6480"/>
        </w:tabs>
        <w:ind w:left="6480" w:hanging="180"/>
      </w:pPr>
      <w:rPr>
        <w:rFonts w:cs="Times New Roman"/>
      </w:rPr>
    </w:lvl>
  </w:abstractNum>
  <w:abstractNum w:abstractNumId="43" w15:restartNumberingAfterBreak="0">
    <w:nsid w:val="175A1AC0"/>
    <w:multiLevelType w:val="singleLevel"/>
    <w:tmpl w:val="7CEE25EE"/>
    <w:lvl w:ilvl="0">
      <w:start w:val="1"/>
      <w:numFmt w:val="bullet"/>
      <w:pStyle w:val="Listapunktowana"/>
      <w:lvlText w:val=""/>
      <w:lvlJc w:val="left"/>
      <w:pPr>
        <w:tabs>
          <w:tab w:val="num" w:pos="360"/>
        </w:tabs>
        <w:ind w:left="360" w:hanging="360"/>
      </w:pPr>
      <w:rPr>
        <w:rFonts w:ascii="Wingdings" w:hAnsi="Wingdings" w:hint="default"/>
        <w:sz w:val="16"/>
      </w:rPr>
    </w:lvl>
  </w:abstractNum>
  <w:abstractNum w:abstractNumId="44" w15:restartNumberingAfterBreak="0">
    <w:nsid w:val="19034A6C"/>
    <w:multiLevelType w:val="multilevel"/>
    <w:tmpl w:val="99F24A02"/>
    <w:lvl w:ilvl="0">
      <w:start w:val="1"/>
      <w:numFmt w:val="decimal"/>
      <w:pStyle w:val="Nagwek8"/>
      <w:lvlText w:val="%1"/>
      <w:lvlJc w:val="left"/>
      <w:pPr>
        <w:tabs>
          <w:tab w:val="num" w:pos="555"/>
        </w:tabs>
        <w:ind w:left="555" w:hanging="555"/>
      </w:pPr>
      <w:rPr>
        <w:rFonts w:hint="default"/>
      </w:rPr>
    </w:lvl>
    <w:lvl w:ilvl="1">
      <w:start w:val="3"/>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5" w15:restartNumberingAfterBreak="0">
    <w:nsid w:val="1B4972D3"/>
    <w:multiLevelType w:val="multilevel"/>
    <w:tmpl w:val="A4EA0F3A"/>
    <w:styleLink w:val="WWNum19"/>
    <w:lvl w:ilvl="0">
      <w:start w:val="1"/>
      <w:numFmt w:val="lowerLetter"/>
      <w:pStyle w:val="Nagwekspisutreci1"/>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46" w15:restartNumberingAfterBreak="0">
    <w:nsid w:val="1C0816F8"/>
    <w:multiLevelType w:val="hybridMultilevel"/>
    <w:tmpl w:val="B88ED37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1CF2332E"/>
    <w:multiLevelType w:val="hybridMultilevel"/>
    <w:tmpl w:val="4576249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1EE1536E"/>
    <w:multiLevelType w:val="multilevel"/>
    <w:tmpl w:val="C1AED9FA"/>
    <w:styleLink w:val="WWNum17"/>
    <w:lvl w:ilvl="0">
      <w:numFmt w:val="bullet"/>
      <w:lvlText w:val=""/>
      <w:lvlJc w:val="left"/>
      <w:pPr>
        <w:ind w:left="170" w:hanging="170"/>
      </w:pPr>
    </w:lvl>
    <w:lvl w:ilvl="1">
      <w:numFmt w:val="bullet"/>
      <w:lvlText w:val="o"/>
      <w:lvlJc w:val="left"/>
      <w:pPr>
        <w:ind w:left="1440" w:hanging="360"/>
      </w:pPr>
      <w:rPr>
        <w:rFonts w:ascii="Times New Roman" w:hAnsi="Times New Roman"/>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ascii="Times New Roman" w:hAnsi="Times New Roman"/>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ascii="Times New Roman" w:hAnsi="Times New Roman"/>
      </w:rPr>
    </w:lvl>
    <w:lvl w:ilvl="8">
      <w:numFmt w:val="bullet"/>
      <w:lvlText w:val=""/>
      <w:lvlJc w:val="left"/>
      <w:pPr>
        <w:ind w:left="6480" w:hanging="360"/>
      </w:pPr>
    </w:lvl>
  </w:abstractNum>
  <w:abstractNum w:abstractNumId="49" w15:restartNumberingAfterBreak="0">
    <w:nsid w:val="21172AE9"/>
    <w:multiLevelType w:val="multilevel"/>
    <w:tmpl w:val="D910F334"/>
    <w:styleLink w:val="WWNum21"/>
    <w:lvl w:ilvl="0">
      <w:numFmt w:val="bullet"/>
      <w:lvlText w:val=""/>
      <w:lvlJc w:val="left"/>
      <w:pPr>
        <w:ind w:left="720" w:hanging="360"/>
      </w:pPr>
      <w:rPr>
        <w:sz w:val="20"/>
      </w:rPr>
    </w:lvl>
    <w:lvl w:ilvl="1">
      <w:numFmt w:val="bullet"/>
      <w:lvlText w:val="o"/>
      <w:lvlJc w:val="left"/>
      <w:pPr>
        <w:ind w:left="1440" w:hanging="360"/>
      </w:pPr>
      <w:rPr>
        <w:sz w:val="20"/>
      </w:rPr>
    </w:lvl>
    <w:lvl w:ilvl="2">
      <w:numFmt w:val="bullet"/>
      <w:lvlText w:val=""/>
      <w:lvlJc w:val="left"/>
      <w:pPr>
        <w:ind w:left="2160" w:hanging="360"/>
      </w:pPr>
      <w:rPr>
        <w:sz w:val="20"/>
      </w:rPr>
    </w:lvl>
    <w:lvl w:ilvl="3">
      <w:numFmt w:val="bullet"/>
      <w:lvlText w:val=""/>
      <w:lvlJc w:val="left"/>
      <w:pPr>
        <w:ind w:left="2880" w:hanging="360"/>
      </w:pPr>
      <w:rPr>
        <w:sz w:val="20"/>
      </w:rPr>
    </w:lvl>
    <w:lvl w:ilvl="4">
      <w:numFmt w:val="bullet"/>
      <w:lvlText w:val=""/>
      <w:lvlJc w:val="left"/>
      <w:pPr>
        <w:ind w:left="3600" w:hanging="360"/>
      </w:pPr>
      <w:rPr>
        <w:sz w:val="20"/>
      </w:rPr>
    </w:lvl>
    <w:lvl w:ilvl="5">
      <w:numFmt w:val="bullet"/>
      <w:lvlText w:val=""/>
      <w:lvlJc w:val="left"/>
      <w:pPr>
        <w:ind w:left="4320" w:hanging="360"/>
      </w:pPr>
      <w:rPr>
        <w:sz w:val="20"/>
      </w:rPr>
    </w:lvl>
    <w:lvl w:ilvl="6">
      <w:numFmt w:val="bullet"/>
      <w:lvlText w:val=""/>
      <w:lvlJc w:val="left"/>
      <w:pPr>
        <w:ind w:left="5040" w:hanging="360"/>
      </w:pPr>
      <w:rPr>
        <w:sz w:val="20"/>
      </w:rPr>
    </w:lvl>
    <w:lvl w:ilvl="7">
      <w:numFmt w:val="bullet"/>
      <w:lvlText w:val=""/>
      <w:lvlJc w:val="left"/>
      <w:pPr>
        <w:ind w:left="5760" w:hanging="360"/>
      </w:pPr>
      <w:rPr>
        <w:sz w:val="20"/>
      </w:rPr>
    </w:lvl>
    <w:lvl w:ilvl="8">
      <w:numFmt w:val="bullet"/>
      <w:lvlText w:val=""/>
      <w:lvlJc w:val="left"/>
      <w:pPr>
        <w:ind w:left="6480" w:hanging="360"/>
      </w:pPr>
      <w:rPr>
        <w:sz w:val="20"/>
      </w:rPr>
    </w:lvl>
  </w:abstractNum>
  <w:abstractNum w:abstractNumId="50"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1" w15:restartNumberingAfterBreak="0">
    <w:nsid w:val="24337D6E"/>
    <w:multiLevelType w:val="multilevel"/>
    <w:tmpl w:val="5DF85434"/>
    <w:styleLink w:val="WWNum5"/>
    <w:lvl w:ilvl="0">
      <w:start w:val="1"/>
      <w:numFmt w:val="decimal"/>
      <w:lvlText w:val="%1"/>
      <w:lvlJc w:val="left"/>
      <w:pPr>
        <w:ind w:left="555" w:hanging="555"/>
      </w:pPr>
      <w:rPr>
        <w:rFonts w:cs="Times New Roman"/>
      </w:rPr>
    </w:lvl>
    <w:lvl w:ilvl="1">
      <w:start w:val="3"/>
      <w:numFmt w:val="decimal"/>
      <w:lvlText w:val="%1.%2"/>
      <w:lvlJc w:val="left"/>
      <w:pPr>
        <w:ind w:left="555" w:hanging="555"/>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1800" w:hanging="1800"/>
      </w:pPr>
      <w:rPr>
        <w:rFonts w:cs="Times New Roman"/>
      </w:rPr>
    </w:lvl>
  </w:abstractNum>
  <w:abstractNum w:abstractNumId="52" w15:restartNumberingAfterBreak="0">
    <w:nsid w:val="25223264"/>
    <w:multiLevelType w:val="hybridMultilevel"/>
    <w:tmpl w:val="FE5497B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25D05E1E"/>
    <w:multiLevelType w:val="hybridMultilevel"/>
    <w:tmpl w:val="E906138A"/>
    <w:lvl w:ilvl="0" w:tplc="3134EB66">
      <w:start w:val="2"/>
      <w:numFmt w:val="lowerLetter"/>
      <w:lvlText w:val="%1)"/>
      <w:lvlJc w:val="left"/>
      <w:pPr>
        <w:ind w:left="720" w:hanging="360"/>
      </w:pPr>
      <w:rPr>
        <w:rFonts w:hint="default"/>
      </w:rPr>
    </w:lvl>
    <w:lvl w:ilvl="1" w:tplc="DEE44D38">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260D71FB"/>
    <w:multiLevelType w:val="multilevel"/>
    <w:tmpl w:val="08146A60"/>
    <w:styleLink w:val="WWNum16"/>
    <w:lvl w:ilvl="0">
      <w:numFmt w:val="bullet"/>
      <w:lvlText w:val=""/>
      <w:lvlJc w:val="left"/>
      <w:pPr>
        <w:ind w:left="170" w:hanging="170"/>
      </w:pPr>
    </w:lvl>
    <w:lvl w:ilvl="1">
      <w:numFmt w:val="bullet"/>
      <w:lvlText w:val="o"/>
      <w:lvlJc w:val="left"/>
      <w:pPr>
        <w:ind w:left="1440" w:hanging="360"/>
      </w:pPr>
      <w:rPr>
        <w:rFonts w:ascii="Times New Roman" w:hAnsi="Times New Roman"/>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ascii="Times New Roman" w:hAnsi="Times New Roman"/>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ascii="Times New Roman" w:hAnsi="Times New Roman"/>
      </w:rPr>
    </w:lvl>
    <w:lvl w:ilvl="8">
      <w:numFmt w:val="bullet"/>
      <w:lvlText w:val=""/>
      <w:lvlJc w:val="left"/>
      <w:pPr>
        <w:ind w:left="6480" w:hanging="360"/>
      </w:pPr>
    </w:lvl>
  </w:abstractNum>
  <w:abstractNum w:abstractNumId="55" w15:restartNumberingAfterBreak="0">
    <w:nsid w:val="27162682"/>
    <w:multiLevelType w:val="hybridMultilevel"/>
    <w:tmpl w:val="19508FA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272614A9"/>
    <w:multiLevelType w:val="hybridMultilevel"/>
    <w:tmpl w:val="A748F856"/>
    <w:name w:val="WW8Num1323"/>
    <w:lvl w:ilvl="0" w:tplc="C21889E8">
      <w:start w:val="1"/>
      <w:numFmt w:val="decimal"/>
      <w:lvlText w:val="%1."/>
      <w:lvlJc w:val="left"/>
      <w:pPr>
        <w:tabs>
          <w:tab w:val="num" w:pos="360"/>
        </w:tabs>
        <w:ind w:left="360" w:hanging="360"/>
      </w:pPr>
      <w:rPr>
        <w:rFonts w:cs="Times New Roman"/>
        <w:b w:val="0"/>
        <w:i w:val="0"/>
      </w:rPr>
    </w:lvl>
    <w:lvl w:ilvl="1" w:tplc="FC420B0E" w:tentative="1">
      <w:start w:val="1"/>
      <w:numFmt w:val="lowerLetter"/>
      <w:lvlText w:val="%2."/>
      <w:lvlJc w:val="left"/>
      <w:pPr>
        <w:tabs>
          <w:tab w:val="num" w:pos="1440"/>
        </w:tabs>
        <w:ind w:left="1440" w:hanging="360"/>
      </w:pPr>
      <w:rPr>
        <w:rFonts w:cs="Times New Roman"/>
      </w:rPr>
    </w:lvl>
    <w:lvl w:ilvl="2" w:tplc="9224DC64" w:tentative="1">
      <w:start w:val="1"/>
      <w:numFmt w:val="lowerRoman"/>
      <w:lvlText w:val="%3."/>
      <w:lvlJc w:val="right"/>
      <w:pPr>
        <w:tabs>
          <w:tab w:val="num" w:pos="2160"/>
        </w:tabs>
        <w:ind w:left="2160" w:hanging="180"/>
      </w:pPr>
      <w:rPr>
        <w:rFonts w:cs="Times New Roman"/>
      </w:rPr>
    </w:lvl>
    <w:lvl w:ilvl="3" w:tplc="6482693E" w:tentative="1">
      <w:start w:val="1"/>
      <w:numFmt w:val="decimal"/>
      <w:lvlText w:val="%4."/>
      <w:lvlJc w:val="left"/>
      <w:pPr>
        <w:tabs>
          <w:tab w:val="num" w:pos="2880"/>
        </w:tabs>
        <w:ind w:left="2880" w:hanging="360"/>
      </w:pPr>
      <w:rPr>
        <w:rFonts w:cs="Times New Roman"/>
      </w:rPr>
    </w:lvl>
    <w:lvl w:ilvl="4" w:tplc="00BA2D68" w:tentative="1">
      <w:start w:val="1"/>
      <w:numFmt w:val="lowerLetter"/>
      <w:lvlText w:val="%5."/>
      <w:lvlJc w:val="left"/>
      <w:pPr>
        <w:tabs>
          <w:tab w:val="num" w:pos="3600"/>
        </w:tabs>
        <w:ind w:left="3600" w:hanging="360"/>
      </w:pPr>
      <w:rPr>
        <w:rFonts w:cs="Times New Roman"/>
      </w:rPr>
    </w:lvl>
    <w:lvl w:ilvl="5" w:tplc="4176B38A" w:tentative="1">
      <w:start w:val="1"/>
      <w:numFmt w:val="lowerRoman"/>
      <w:lvlText w:val="%6."/>
      <w:lvlJc w:val="right"/>
      <w:pPr>
        <w:tabs>
          <w:tab w:val="num" w:pos="4320"/>
        </w:tabs>
        <w:ind w:left="4320" w:hanging="180"/>
      </w:pPr>
      <w:rPr>
        <w:rFonts w:cs="Times New Roman"/>
      </w:rPr>
    </w:lvl>
    <w:lvl w:ilvl="6" w:tplc="23DAA61E" w:tentative="1">
      <w:start w:val="1"/>
      <w:numFmt w:val="decimal"/>
      <w:lvlText w:val="%7."/>
      <w:lvlJc w:val="left"/>
      <w:pPr>
        <w:tabs>
          <w:tab w:val="num" w:pos="5040"/>
        </w:tabs>
        <w:ind w:left="5040" w:hanging="360"/>
      </w:pPr>
      <w:rPr>
        <w:rFonts w:cs="Times New Roman"/>
      </w:rPr>
    </w:lvl>
    <w:lvl w:ilvl="7" w:tplc="7722C9DC" w:tentative="1">
      <w:start w:val="1"/>
      <w:numFmt w:val="lowerLetter"/>
      <w:lvlText w:val="%8."/>
      <w:lvlJc w:val="left"/>
      <w:pPr>
        <w:tabs>
          <w:tab w:val="num" w:pos="5760"/>
        </w:tabs>
        <w:ind w:left="5760" w:hanging="360"/>
      </w:pPr>
      <w:rPr>
        <w:rFonts w:cs="Times New Roman"/>
      </w:rPr>
    </w:lvl>
    <w:lvl w:ilvl="8" w:tplc="A59A78CC" w:tentative="1">
      <w:start w:val="1"/>
      <w:numFmt w:val="lowerRoman"/>
      <w:lvlText w:val="%9."/>
      <w:lvlJc w:val="right"/>
      <w:pPr>
        <w:tabs>
          <w:tab w:val="num" w:pos="6480"/>
        </w:tabs>
        <w:ind w:left="6480" w:hanging="180"/>
      </w:pPr>
      <w:rPr>
        <w:rFonts w:cs="Times New Roman"/>
      </w:rPr>
    </w:lvl>
  </w:abstractNum>
  <w:abstractNum w:abstractNumId="57" w15:restartNumberingAfterBreak="0">
    <w:nsid w:val="277D27C0"/>
    <w:multiLevelType w:val="hybridMultilevel"/>
    <w:tmpl w:val="0700E2AE"/>
    <w:lvl w:ilvl="0" w:tplc="51B2ADF8">
      <w:start w:val="1"/>
      <w:numFmt w:val="decimal"/>
      <w:pStyle w:val="Mjstandard"/>
      <w:lvlText w:val="%1."/>
      <w:lvlJc w:val="left"/>
      <w:pPr>
        <w:tabs>
          <w:tab w:val="num" w:pos="720"/>
        </w:tabs>
        <w:ind w:left="720" w:hanging="360"/>
      </w:pPr>
      <w:rPr>
        <w:rFonts w:cs="Times New Roman" w:hint="default"/>
        <w:b w:val="0"/>
        <w:i w:val="0"/>
      </w:rPr>
    </w:lvl>
    <w:lvl w:ilvl="1" w:tplc="9D22C5C6" w:tentative="1">
      <w:start w:val="1"/>
      <w:numFmt w:val="lowerLetter"/>
      <w:lvlText w:val="%2."/>
      <w:lvlJc w:val="left"/>
      <w:pPr>
        <w:tabs>
          <w:tab w:val="num" w:pos="1440"/>
        </w:tabs>
        <w:ind w:left="1440" w:hanging="360"/>
      </w:pPr>
      <w:rPr>
        <w:rFonts w:cs="Times New Roman"/>
      </w:rPr>
    </w:lvl>
    <w:lvl w:ilvl="2" w:tplc="E230DE2A" w:tentative="1">
      <w:start w:val="1"/>
      <w:numFmt w:val="lowerRoman"/>
      <w:lvlText w:val="%3."/>
      <w:lvlJc w:val="right"/>
      <w:pPr>
        <w:tabs>
          <w:tab w:val="num" w:pos="2160"/>
        </w:tabs>
        <w:ind w:left="2160" w:hanging="180"/>
      </w:pPr>
      <w:rPr>
        <w:rFonts w:cs="Times New Roman"/>
      </w:rPr>
    </w:lvl>
    <w:lvl w:ilvl="3" w:tplc="7946F4D4" w:tentative="1">
      <w:start w:val="1"/>
      <w:numFmt w:val="decimal"/>
      <w:lvlText w:val="%4."/>
      <w:lvlJc w:val="left"/>
      <w:pPr>
        <w:tabs>
          <w:tab w:val="num" w:pos="2880"/>
        </w:tabs>
        <w:ind w:left="2880" w:hanging="360"/>
      </w:pPr>
      <w:rPr>
        <w:rFonts w:cs="Times New Roman"/>
      </w:rPr>
    </w:lvl>
    <w:lvl w:ilvl="4" w:tplc="18C6EB06" w:tentative="1">
      <w:start w:val="1"/>
      <w:numFmt w:val="lowerLetter"/>
      <w:lvlText w:val="%5."/>
      <w:lvlJc w:val="left"/>
      <w:pPr>
        <w:tabs>
          <w:tab w:val="num" w:pos="3600"/>
        </w:tabs>
        <w:ind w:left="3600" w:hanging="360"/>
      </w:pPr>
      <w:rPr>
        <w:rFonts w:cs="Times New Roman"/>
      </w:rPr>
    </w:lvl>
    <w:lvl w:ilvl="5" w:tplc="EBCCA8B8" w:tentative="1">
      <w:start w:val="1"/>
      <w:numFmt w:val="lowerRoman"/>
      <w:lvlText w:val="%6."/>
      <w:lvlJc w:val="right"/>
      <w:pPr>
        <w:tabs>
          <w:tab w:val="num" w:pos="4320"/>
        </w:tabs>
        <w:ind w:left="4320" w:hanging="180"/>
      </w:pPr>
      <w:rPr>
        <w:rFonts w:cs="Times New Roman"/>
      </w:rPr>
    </w:lvl>
    <w:lvl w:ilvl="6" w:tplc="471443FA" w:tentative="1">
      <w:start w:val="1"/>
      <w:numFmt w:val="decimal"/>
      <w:lvlText w:val="%7."/>
      <w:lvlJc w:val="left"/>
      <w:pPr>
        <w:tabs>
          <w:tab w:val="num" w:pos="5040"/>
        </w:tabs>
        <w:ind w:left="5040" w:hanging="360"/>
      </w:pPr>
      <w:rPr>
        <w:rFonts w:cs="Times New Roman"/>
      </w:rPr>
    </w:lvl>
    <w:lvl w:ilvl="7" w:tplc="2F66CB68" w:tentative="1">
      <w:start w:val="1"/>
      <w:numFmt w:val="lowerLetter"/>
      <w:lvlText w:val="%8."/>
      <w:lvlJc w:val="left"/>
      <w:pPr>
        <w:tabs>
          <w:tab w:val="num" w:pos="5760"/>
        </w:tabs>
        <w:ind w:left="5760" w:hanging="360"/>
      </w:pPr>
      <w:rPr>
        <w:rFonts w:cs="Times New Roman"/>
      </w:rPr>
    </w:lvl>
    <w:lvl w:ilvl="8" w:tplc="E3F24884" w:tentative="1">
      <w:start w:val="1"/>
      <w:numFmt w:val="lowerRoman"/>
      <w:lvlText w:val="%9."/>
      <w:lvlJc w:val="right"/>
      <w:pPr>
        <w:tabs>
          <w:tab w:val="num" w:pos="6480"/>
        </w:tabs>
        <w:ind w:left="6480" w:hanging="180"/>
      </w:pPr>
      <w:rPr>
        <w:rFonts w:cs="Times New Roman"/>
      </w:rPr>
    </w:lvl>
  </w:abstractNum>
  <w:abstractNum w:abstractNumId="58" w15:restartNumberingAfterBreak="0">
    <w:nsid w:val="296709A3"/>
    <w:multiLevelType w:val="multilevel"/>
    <w:tmpl w:val="C1D80108"/>
    <w:styleLink w:val="WWOutlineListStyle"/>
    <w:lvl w:ilvl="0">
      <w:start w:val="1"/>
      <w:numFmt w:val="decimal"/>
      <w:lvlText w:val="%1."/>
      <w:lvlJc w:val="left"/>
      <w:pPr>
        <w:ind w:hanging="708"/>
      </w:pPr>
      <w:rPr>
        <w:rFonts w:cs="Times New Roman"/>
        <w:b/>
      </w:rPr>
    </w:lvl>
    <w:lvl w:ilvl="1">
      <w:start w:val="1"/>
      <w:numFmt w:val="none"/>
      <w:lvlText w:val="%2"/>
      <w:lvlJc w:val="left"/>
      <w:rPr>
        <w:rFonts w:cs="Times New Roman"/>
      </w:rPr>
    </w:lvl>
    <w:lvl w:ilvl="2">
      <w:start w:val="1"/>
      <w:numFmt w:val="none"/>
      <w:lvlText w:val="%3"/>
      <w:lvlJc w:val="left"/>
      <w:rPr>
        <w:rFonts w:cs="Times New Roman"/>
      </w:rPr>
    </w:lvl>
    <w:lvl w:ilvl="3">
      <w:start w:val="1"/>
      <w:numFmt w:val="none"/>
      <w:lvlText w:val="%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59" w15:restartNumberingAfterBreak="0">
    <w:nsid w:val="29E73C62"/>
    <w:multiLevelType w:val="multilevel"/>
    <w:tmpl w:val="899A6A1C"/>
    <w:styleLink w:val="WWNum32"/>
    <w:lvl w:ilvl="0">
      <w:numFmt w:val="bullet"/>
      <w:lvlText w:val=""/>
      <w:lvlJc w:val="left"/>
      <w:pPr>
        <w:ind w:left="720" w:hanging="360"/>
      </w:pPr>
    </w:lvl>
    <w:lvl w:ilvl="1">
      <w:numFmt w:val="bullet"/>
      <w:lvlText w:val=""/>
      <w:lvlJc w:val="left"/>
      <w:pPr>
        <w:ind w:left="1080" w:hanging="360"/>
      </w:pPr>
    </w:lvl>
    <w:lvl w:ilvl="2">
      <w:numFmt w:val="bullet"/>
      <w:lvlText w:val=""/>
      <w:lvlJc w:val="left"/>
      <w:pPr>
        <w:ind w:left="1440" w:hanging="360"/>
      </w:pPr>
    </w:lvl>
    <w:lvl w:ilvl="3">
      <w:numFmt w:val="bullet"/>
      <w:lvlText w:val=""/>
      <w:lvlJc w:val="left"/>
      <w:pPr>
        <w:ind w:left="1800" w:hanging="360"/>
      </w:pPr>
    </w:lvl>
    <w:lvl w:ilvl="4">
      <w:numFmt w:val="bullet"/>
      <w:lvlText w:val=""/>
      <w:lvlJc w:val="left"/>
      <w:pPr>
        <w:ind w:left="2160" w:hanging="360"/>
      </w:pPr>
    </w:lvl>
    <w:lvl w:ilvl="5">
      <w:numFmt w:val="bullet"/>
      <w:lvlText w:val=""/>
      <w:lvlJc w:val="left"/>
      <w:pPr>
        <w:ind w:left="2520" w:hanging="360"/>
      </w:pPr>
    </w:lvl>
    <w:lvl w:ilvl="6">
      <w:numFmt w:val="bullet"/>
      <w:lvlText w:val=""/>
      <w:lvlJc w:val="left"/>
      <w:pPr>
        <w:ind w:left="2880" w:hanging="360"/>
      </w:pPr>
    </w:lvl>
    <w:lvl w:ilvl="7">
      <w:numFmt w:val="bullet"/>
      <w:lvlText w:val=""/>
      <w:lvlJc w:val="left"/>
      <w:pPr>
        <w:ind w:left="3240" w:hanging="360"/>
      </w:pPr>
    </w:lvl>
    <w:lvl w:ilvl="8">
      <w:numFmt w:val="bullet"/>
      <w:lvlText w:val=""/>
      <w:lvlJc w:val="left"/>
      <w:pPr>
        <w:ind w:left="3600" w:hanging="360"/>
      </w:pPr>
    </w:lvl>
  </w:abstractNum>
  <w:abstractNum w:abstractNumId="60" w15:restartNumberingAfterBreak="0">
    <w:nsid w:val="2B5B7392"/>
    <w:multiLevelType w:val="multilevel"/>
    <w:tmpl w:val="0734CE2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1" w15:restartNumberingAfterBreak="0">
    <w:nsid w:val="2B82672A"/>
    <w:multiLevelType w:val="multilevel"/>
    <w:tmpl w:val="0E44905E"/>
    <w:styleLink w:val="WWNum26"/>
    <w:lvl w:ilvl="0">
      <w:numFmt w:val="bullet"/>
      <w:lvlText w:val="o"/>
      <w:lvlJc w:val="left"/>
      <w:pPr>
        <w:ind w:left="795" w:hanging="360"/>
      </w:pPr>
      <w:rPr>
        <w:rFonts w:ascii="Times New Roman" w:hAnsi="Times New Roman"/>
      </w:rPr>
    </w:lvl>
    <w:lvl w:ilvl="1">
      <w:start w:val="1"/>
      <w:numFmt w:val="lowerLetter"/>
      <w:lvlText w:val="%2."/>
      <w:lvlJc w:val="left"/>
      <w:pPr>
        <w:ind w:left="1515" w:hanging="360"/>
      </w:pPr>
      <w:rPr>
        <w:rFonts w:cs="Times New Roman"/>
      </w:rPr>
    </w:lvl>
    <w:lvl w:ilvl="2">
      <w:start w:val="1"/>
      <w:numFmt w:val="lowerRoman"/>
      <w:lvlText w:val="%1.%2.%3."/>
      <w:lvlJc w:val="right"/>
      <w:pPr>
        <w:ind w:left="2235" w:hanging="180"/>
      </w:pPr>
      <w:rPr>
        <w:rFonts w:cs="Times New Roman"/>
      </w:rPr>
    </w:lvl>
    <w:lvl w:ilvl="3">
      <w:start w:val="1"/>
      <w:numFmt w:val="decimal"/>
      <w:lvlText w:val="%1.%2.%3.%4."/>
      <w:lvlJc w:val="left"/>
      <w:pPr>
        <w:ind w:left="2955" w:hanging="360"/>
      </w:pPr>
      <w:rPr>
        <w:rFonts w:cs="Times New Roman"/>
      </w:rPr>
    </w:lvl>
    <w:lvl w:ilvl="4">
      <w:start w:val="1"/>
      <w:numFmt w:val="lowerLetter"/>
      <w:lvlText w:val="%1.%2.%3.%4.%5."/>
      <w:lvlJc w:val="left"/>
      <w:pPr>
        <w:ind w:left="3675" w:hanging="360"/>
      </w:pPr>
      <w:rPr>
        <w:rFonts w:cs="Times New Roman"/>
      </w:rPr>
    </w:lvl>
    <w:lvl w:ilvl="5">
      <w:start w:val="1"/>
      <w:numFmt w:val="lowerRoman"/>
      <w:lvlText w:val="%1.%2.%3.%4.%5.%6."/>
      <w:lvlJc w:val="right"/>
      <w:pPr>
        <w:ind w:left="4395" w:hanging="180"/>
      </w:pPr>
      <w:rPr>
        <w:rFonts w:cs="Times New Roman"/>
      </w:rPr>
    </w:lvl>
    <w:lvl w:ilvl="6">
      <w:start w:val="1"/>
      <w:numFmt w:val="decimal"/>
      <w:lvlText w:val="%1.%2.%3.%4.%5.%6.%7."/>
      <w:lvlJc w:val="left"/>
      <w:pPr>
        <w:ind w:left="5115" w:hanging="360"/>
      </w:pPr>
      <w:rPr>
        <w:rFonts w:cs="Times New Roman"/>
      </w:rPr>
    </w:lvl>
    <w:lvl w:ilvl="7">
      <w:start w:val="1"/>
      <w:numFmt w:val="lowerLetter"/>
      <w:lvlText w:val="%1.%2.%3.%4.%5.%6.%7.%8."/>
      <w:lvlJc w:val="left"/>
      <w:pPr>
        <w:ind w:left="5835" w:hanging="360"/>
      </w:pPr>
      <w:rPr>
        <w:rFonts w:cs="Times New Roman"/>
      </w:rPr>
    </w:lvl>
    <w:lvl w:ilvl="8">
      <w:start w:val="1"/>
      <w:numFmt w:val="lowerRoman"/>
      <w:lvlText w:val="%1.%2.%3.%4.%5.%6.%7.%8.%9."/>
      <w:lvlJc w:val="right"/>
      <w:pPr>
        <w:ind w:left="6555" w:hanging="180"/>
      </w:pPr>
      <w:rPr>
        <w:rFonts w:cs="Times New Roman"/>
      </w:rPr>
    </w:lvl>
  </w:abstractNum>
  <w:abstractNum w:abstractNumId="62" w15:restartNumberingAfterBreak="0">
    <w:nsid w:val="2B982CC8"/>
    <w:multiLevelType w:val="multilevel"/>
    <w:tmpl w:val="5636E41E"/>
    <w:name w:val="WW8Num44"/>
    <w:lvl w:ilvl="0">
      <w:start w:val="1"/>
      <w:numFmt w:val="decimal"/>
      <w:lvlText w:val="%1."/>
      <w:lvlJc w:val="left"/>
      <w:pPr>
        <w:tabs>
          <w:tab w:val="num" w:pos="360"/>
        </w:tabs>
        <w:ind w:left="360" w:hanging="360"/>
      </w:pPr>
      <w:rPr>
        <w:b/>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63" w15:restartNumberingAfterBreak="0">
    <w:nsid w:val="2BEA6FBB"/>
    <w:multiLevelType w:val="hybridMultilevel"/>
    <w:tmpl w:val="969A1DE2"/>
    <w:lvl w:ilvl="0" w:tplc="B9487FB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4" w15:restartNumberingAfterBreak="0">
    <w:nsid w:val="2FB44720"/>
    <w:multiLevelType w:val="hybridMultilevel"/>
    <w:tmpl w:val="9B72F4E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30E62308"/>
    <w:multiLevelType w:val="hybridMultilevel"/>
    <w:tmpl w:val="73CCF6F2"/>
    <w:name w:val="WW8Num222222"/>
    <w:lvl w:ilvl="0" w:tplc="FFFFFFFF">
      <w:start w:val="1"/>
      <w:numFmt w:val="decimal"/>
      <w:lvlText w:val="%1."/>
      <w:lvlJc w:val="left"/>
      <w:pPr>
        <w:ind w:left="716" w:hanging="360"/>
      </w:pPr>
      <w:rPr>
        <w:rFonts w:cs="Times New Roman" w:hint="default"/>
      </w:rPr>
    </w:lvl>
    <w:lvl w:ilvl="1" w:tplc="FFFFFFFF" w:tentative="1">
      <w:start w:val="1"/>
      <w:numFmt w:val="lowerLetter"/>
      <w:lvlText w:val="%2."/>
      <w:lvlJc w:val="left"/>
      <w:pPr>
        <w:ind w:left="1436" w:hanging="360"/>
      </w:pPr>
      <w:rPr>
        <w:rFonts w:cs="Times New Roman"/>
      </w:rPr>
    </w:lvl>
    <w:lvl w:ilvl="2" w:tplc="FFFFFFFF" w:tentative="1">
      <w:start w:val="1"/>
      <w:numFmt w:val="lowerRoman"/>
      <w:lvlText w:val="%3."/>
      <w:lvlJc w:val="right"/>
      <w:pPr>
        <w:ind w:left="2156" w:hanging="180"/>
      </w:pPr>
      <w:rPr>
        <w:rFonts w:cs="Times New Roman"/>
      </w:rPr>
    </w:lvl>
    <w:lvl w:ilvl="3" w:tplc="FFFFFFFF" w:tentative="1">
      <w:start w:val="1"/>
      <w:numFmt w:val="decimal"/>
      <w:lvlText w:val="%4."/>
      <w:lvlJc w:val="left"/>
      <w:pPr>
        <w:ind w:left="2876" w:hanging="360"/>
      </w:pPr>
      <w:rPr>
        <w:rFonts w:cs="Times New Roman"/>
      </w:rPr>
    </w:lvl>
    <w:lvl w:ilvl="4" w:tplc="FFFFFFFF" w:tentative="1">
      <w:start w:val="1"/>
      <w:numFmt w:val="lowerLetter"/>
      <w:lvlText w:val="%5."/>
      <w:lvlJc w:val="left"/>
      <w:pPr>
        <w:ind w:left="3596" w:hanging="360"/>
      </w:pPr>
      <w:rPr>
        <w:rFonts w:cs="Times New Roman"/>
      </w:rPr>
    </w:lvl>
    <w:lvl w:ilvl="5" w:tplc="FFFFFFFF" w:tentative="1">
      <w:start w:val="1"/>
      <w:numFmt w:val="lowerRoman"/>
      <w:lvlText w:val="%6."/>
      <w:lvlJc w:val="right"/>
      <w:pPr>
        <w:ind w:left="4316" w:hanging="180"/>
      </w:pPr>
      <w:rPr>
        <w:rFonts w:cs="Times New Roman"/>
      </w:rPr>
    </w:lvl>
    <w:lvl w:ilvl="6" w:tplc="FFFFFFFF" w:tentative="1">
      <w:start w:val="1"/>
      <w:numFmt w:val="decimal"/>
      <w:lvlText w:val="%7."/>
      <w:lvlJc w:val="left"/>
      <w:pPr>
        <w:ind w:left="5036" w:hanging="360"/>
      </w:pPr>
      <w:rPr>
        <w:rFonts w:cs="Times New Roman"/>
      </w:rPr>
    </w:lvl>
    <w:lvl w:ilvl="7" w:tplc="FFFFFFFF" w:tentative="1">
      <w:start w:val="1"/>
      <w:numFmt w:val="lowerLetter"/>
      <w:lvlText w:val="%8."/>
      <w:lvlJc w:val="left"/>
      <w:pPr>
        <w:ind w:left="5756" w:hanging="360"/>
      </w:pPr>
      <w:rPr>
        <w:rFonts w:cs="Times New Roman"/>
      </w:rPr>
    </w:lvl>
    <w:lvl w:ilvl="8" w:tplc="FFFFFFFF" w:tentative="1">
      <w:start w:val="1"/>
      <w:numFmt w:val="lowerRoman"/>
      <w:lvlText w:val="%9."/>
      <w:lvlJc w:val="right"/>
      <w:pPr>
        <w:ind w:left="6476" w:hanging="180"/>
      </w:pPr>
      <w:rPr>
        <w:rFonts w:cs="Times New Roman"/>
      </w:rPr>
    </w:lvl>
  </w:abstractNum>
  <w:abstractNum w:abstractNumId="66" w15:restartNumberingAfterBreak="0">
    <w:nsid w:val="31D154C9"/>
    <w:multiLevelType w:val="multilevel"/>
    <w:tmpl w:val="D3D072E4"/>
    <w:styleLink w:val="WWNum10"/>
    <w:lvl w:ilvl="0">
      <w:start w:val="1"/>
      <w:numFmt w:val="lowerLetter"/>
      <w:lvlText w:val="%1)"/>
      <w:lvlJc w:val="left"/>
      <w:pPr>
        <w:ind w:left="720" w:hanging="360"/>
      </w:pPr>
      <w:rPr>
        <w:rFonts w:eastAsia="Times New Roman" w:cs="Times New Roman"/>
        <w:color w:val="000000"/>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67" w15:restartNumberingAfterBreak="0">
    <w:nsid w:val="3378495D"/>
    <w:multiLevelType w:val="multilevel"/>
    <w:tmpl w:val="74461A48"/>
    <w:styleLink w:val="WWNum29"/>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68" w15:restartNumberingAfterBreak="0">
    <w:nsid w:val="33D53290"/>
    <w:multiLevelType w:val="singleLevel"/>
    <w:tmpl w:val="7F16FDC2"/>
    <w:lvl w:ilvl="0">
      <w:start w:val="1"/>
      <w:numFmt w:val="bullet"/>
      <w:pStyle w:val="Wypunktowanie1"/>
      <w:lvlText w:val=""/>
      <w:lvlJc w:val="left"/>
      <w:pPr>
        <w:tabs>
          <w:tab w:val="num" w:pos="360"/>
        </w:tabs>
        <w:ind w:left="360" w:hanging="360"/>
      </w:pPr>
      <w:rPr>
        <w:rFonts w:ascii="Symbol" w:hAnsi="Symbol" w:hint="default"/>
        <w:sz w:val="16"/>
      </w:rPr>
    </w:lvl>
  </w:abstractNum>
  <w:abstractNum w:abstractNumId="69" w15:restartNumberingAfterBreak="0">
    <w:nsid w:val="348634A4"/>
    <w:multiLevelType w:val="multilevel"/>
    <w:tmpl w:val="5A3E820C"/>
    <w:styleLink w:val="WWOutlineListStyle3"/>
    <w:lvl w:ilvl="0">
      <w:start w:val="1"/>
      <w:numFmt w:val="decimal"/>
      <w:lvlText w:val="%1."/>
      <w:lvlJc w:val="left"/>
      <w:pPr>
        <w:ind w:hanging="708"/>
      </w:pPr>
      <w:rPr>
        <w:rFonts w:cs="Times New Roman"/>
        <w:b/>
      </w:rPr>
    </w:lvl>
    <w:lvl w:ilvl="1">
      <w:start w:val="1"/>
      <w:numFmt w:val="none"/>
      <w:lvlText w:val="%2"/>
      <w:lvlJc w:val="left"/>
      <w:rPr>
        <w:rFonts w:cs="Times New Roman"/>
      </w:rPr>
    </w:lvl>
    <w:lvl w:ilvl="2">
      <w:start w:val="1"/>
      <w:numFmt w:val="none"/>
      <w:lvlText w:val="%3"/>
      <w:lvlJc w:val="left"/>
      <w:rPr>
        <w:rFonts w:cs="Times New Roman"/>
      </w:rPr>
    </w:lvl>
    <w:lvl w:ilvl="3">
      <w:start w:val="1"/>
      <w:numFmt w:val="none"/>
      <w:lvlText w:val="%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70" w15:restartNumberingAfterBreak="0">
    <w:nsid w:val="35D159A6"/>
    <w:multiLevelType w:val="hybridMultilevel"/>
    <w:tmpl w:val="00868A7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364C43C3"/>
    <w:multiLevelType w:val="hybridMultilevel"/>
    <w:tmpl w:val="C1F42DE0"/>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2" w15:restartNumberingAfterBreak="0">
    <w:nsid w:val="36E352AE"/>
    <w:multiLevelType w:val="hybridMultilevel"/>
    <w:tmpl w:val="41AA927A"/>
    <w:lvl w:ilvl="0" w:tplc="EE0E35D6">
      <w:start w:val="1"/>
      <w:numFmt w:val="decimal"/>
      <w:pStyle w:val="Wypunktowanie"/>
      <w:lvlText w:val="%1."/>
      <w:lvlJc w:val="left"/>
      <w:pPr>
        <w:tabs>
          <w:tab w:val="num" w:pos="357"/>
        </w:tabs>
        <w:ind w:left="357" w:hanging="357"/>
      </w:pPr>
      <w:rPr>
        <w:rFonts w:cs="Times New Roman" w:hint="default"/>
      </w:rPr>
    </w:lvl>
    <w:lvl w:ilvl="1" w:tplc="C7A2072E" w:tentative="1">
      <w:start w:val="1"/>
      <w:numFmt w:val="lowerLetter"/>
      <w:lvlText w:val="%2."/>
      <w:lvlJc w:val="left"/>
      <w:pPr>
        <w:tabs>
          <w:tab w:val="num" w:pos="1440"/>
        </w:tabs>
        <w:ind w:left="1440" w:hanging="360"/>
      </w:pPr>
      <w:rPr>
        <w:rFonts w:cs="Times New Roman"/>
      </w:rPr>
    </w:lvl>
    <w:lvl w:ilvl="2" w:tplc="D514DED0" w:tentative="1">
      <w:start w:val="1"/>
      <w:numFmt w:val="lowerRoman"/>
      <w:lvlText w:val="%3."/>
      <w:lvlJc w:val="right"/>
      <w:pPr>
        <w:tabs>
          <w:tab w:val="num" w:pos="2160"/>
        </w:tabs>
        <w:ind w:left="2160" w:hanging="180"/>
      </w:pPr>
      <w:rPr>
        <w:rFonts w:cs="Times New Roman"/>
      </w:rPr>
    </w:lvl>
    <w:lvl w:ilvl="3" w:tplc="8AF43F6A" w:tentative="1">
      <w:start w:val="1"/>
      <w:numFmt w:val="decimal"/>
      <w:lvlText w:val="%4."/>
      <w:lvlJc w:val="left"/>
      <w:pPr>
        <w:tabs>
          <w:tab w:val="num" w:pos="2880"/>
        </w:tabs>
        <w:ind w:left="2880" w:hanging="360"/>
      </w:pPr>
      <w:rPr>
        <w:rFonts w:cs="Times New Roman"/>
      </w:rPr>
    </w:lvl>
    <w:lvl w:ilvl="4" w:tplc="4D16BB5E" w:tentative="1">
      <w:start w:val="1"/>
      <w:numFmt w:val="lowerLetter"/>
      <w:lvlText w:val="%5."/>
      <w:lvlJc w:val="left"/>
      <w:pPr>
        <w:tabs>
          <w:tab w:val="num" w:pos="3600"/>
        </w:tabs>
        <w:ind w:left="3600" w:hanging="360"/>
      </w:pPr>
      <w:rPr>
        <w:rFonts w:cs="Times New Roman"/>
      </w:rPr>
    </w:lvl>
    <w:lvl w:ilvl="5" w:tplc="B8D08846" w:tentative="1">
      <w:start w:val="1"/>
      <w:numFmt w:val="lowerRoman"/>
      <w:lvlText w:val="%6."/>
      <w:lvlJc w:val="right"/>
      <w:pPr>
        <w:tabs>
          <w:tab w:val="num" w:pos="4320"/>
        </w:tabs>
        <w:ind w:left="4320" w:hanging="180"/>
      </w:pPr>
      <w:rPr>
        <w:rFonts w:cs="Times New Roman"/>
      </w:rPr>
    </w:lvl>
    <w:lvl w:ilvl="6" w:tplc="7D2A468A" w:tentative="1">
      <w:start w:val="1"/>
      <w:numFmt w:val="decimal"/>
      <w:lvlText w:val="%7."/>
      <w:lvlJc w:val="left"/>
      <w:pPr>
        <w:tabs>
          <w:tab w:val="num" w:pos="5040"/>
        </w:tabs>
        <w:ind w:left="5040" w:hanging="360"/>
      </w:pPr>
      <w:rPr>
        <w:rFonts w:cs="Times New Roman"/>
      </w:rPr>
    </w:lvl>
    <w:lvl w:ilvl="7" w:tplc="AA82C85A" w:tentative="1">
      <w:start w:val="1"/>
      <w:numFmt w:val="lowerLetter"/>
      <w:lvlText w:val="%8."/>
      <w:lvlJc w:val="left"/>
      <w:pPr>
        <w:tabs>
          <w:tab w:val="num" w:pos="5760"/>
        </w:tabs>
        <w:ind w:left="5760" w:hanging="360"/>
      </w:pPr>
      <w:rPr>
        <w:rFonts w:cs="Times New Roman"/>
      </w:rPr>
    </w:lvl>
    <w:lvl w:ilvl="8" w:tplc="987A2710" w:tentative="1">
      <w:start w:val="1"/>
      <w:numFmt w:val="lowerRoman"/>
      <w:lvlText w:val="%9."/>
      <w:lvlJc w:val="right"/>
      <w:pPr>
        <w:tabs>
          <w:tab w:val="num" w:pos="6480"/>
        </w:tabs>
        <w:ind w:left="6480" w:hanging="180"/>
      </w:pPr>
      <w:rPr>
        <w:rFonts w:cs="Times New Roman"/>
      </w:rPr>
    </w:lvl>
  </w:abstractNum>
  <w:abstractNum w:abstractNumId="73" w15:restartNumberingAfterBreak="0">
    <w:nsid w:val="388871C2"/>
    <w:multiLevelType w:val="multilevel"/>
    <w:tmpl w:val="FF0E4416"/>
    <w:styleLink w:val="WWOutlineListStyle4"/>
    <w:lvl w:ilvl="0">
      <w:start w:val="1"/>
      <w:numFmt w:val="decimal"/>
      <w:lvlText w:val="%1."/>
      <w:lvlJc w:val="left"/>
      <w:pPr>
        <w:ind w:hanging="708"/>
      </w:pPr>
      <w:rPr>
        <w:rFonts w:cs="Times New Roman"/>
        <w:b/>
      </w:rPr>
    </w:lvl>
    <w:lvl w:ilvl="1">
      <w:start w:val="1"/>
      <w:numFmt w:val="none"/>
      <w:lvlText w:val="%2"/>
      <w:lvlJc w:val="left"/>
      <w:rPr>
        <w:rFonts w:cs="Times New Roman"/>
      </w:rPr>
    </w:lvl>
    <w:lvl w:ilvl="2">
      <w:start w:val="1"/>
      <w:numFmt w:val="none"/>
      <w:lvlText w:val="%3"/>
      <w:lvlJc w:val="left"/>
      <w:rPr>
        <w:rFonts w:cs="Times New Roman"/>
      </w:rPr>
    </w:lvl>
    <w:lvl w:ilvl="3">
      <w:start w:val="1"/>
      <w:numFmt w:val="none"/>
      <w:lvlText w:val="%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74" w15:restartNumberingAfterBreak="0">
    <w:nsid w:val="3AB616BE"/>
    <w:multiLevelType w:val="multilevel"/>
    <w:tmpl w:val="43687ABE"/>
    <w:styleLink w:val="WWNum4"/>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75" w15:restartNumberingAfterBreak="0">
    <w:nsid w:val="3ABF69C3"/>
    <w:multiLevelType w:val="hybridMultilevel"/>
    <w:tmpl w:val="85127900"/>
    <w:lvl w:ilvl="0" w:tplc="FFFFFFFF">
      <w:start w:val="1"/>
      <w:numFmt w:val="decimal"/>
      <w:pStyle w:val="tytu"/>
      <w:lvlText w:val="%1."/>
      <w:lvlJc w:val="left"/>
      <w:pPr>
        <w:tabs>
          <w:tab w:val="num" w:pos="1068"/>
        </w:tabs>
        <w:ind w:left="1068" w:hanging="708"/>
      </w:pPr>
      <w:rPr>
        <w:rFonts w:hint="default"/>
        <w:b/>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76" w15:restartNumberingAfterBreak="0">
    <w:nsid w:val="3AD0106A"/>
    <w:multiLevelType w:val="multilevel"/>
    <w:tmpl w:val="D73EEB92"/>
    <w:styleLink w:val="WWNum7"/>
    <w:lvl w:ilvl="0">
      <w:start w:val="1"/>
      <w:numFmt w:val="decimal"/>
      <w:lvlText w:val="%1."/>
      <w:lvlJc w:val="left"/>
      <w:pPr>
        <w:ind w:left="720" w:hanging="360"/>
      </w:pPr>
      <w:rPr>
        <w:rFonts w:cs="Times New Roman"/>
      </w:rPr>
    </w:lvl>
    <w:lvl w:ilvl="1">
      <w:start w:val="2"/>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77" w15:restartNumberingAfterBreak="0">
    <w:nsid w:val="3C5A04F2"/>
    <w:multiLevelType w:val="multilevel"/>
    <w:tmpl w:val="AAA4007E"/>
    <w:styleLink w:val="WWNum34"/>
    <w:lvl w:ilvl="0">
      <w:start w:val="4"/>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78" w15:restartNumberingAfterBreak="0">
    <w:nsid w:val="3D227F6E"/>
    <w:multiLevelType w:val="hybridMultilevel"/>
    <w:tmpl w:val="245C5BCA"/>
    <w:lvl w:ilvl="0" w:tplc="FDC298B6">
      <w:start w:val="1"/>
      <w:numFmt w:val="decimal"/>
      <w:lvlText w:val="%1."/>
      <w:lvlJc w:val="left"/>
      <w:pPr>
        <w:ind w:left="1146" w:hanging="360"/>
      </w:pPr>
      <w:rPr>
        <w:b/>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9" w15:restartNumberingAfterBreak="0">
    <w:nsid w:val="3EEE7814"/>
    <w:multiLevelType w:val="singleLevel"/>
    <w:tmpl w:val="EADA4ACC"/>
    <w:name w:val="WW8Num182"/>
    <w:lvl w:ilvl="0">
      <w:start w:val="1"/>
      <w:numFmt w:val="decimal"/>
      <w:lvlText w:val="%1."/>
      <w:lvlJc w:val="left"/>
      <w:pPr>
        <w:tabs>
          <w:tab w:val="num" w:pos="360"/>
        </w:tabs>
        <w:ind w:left="360" w:hanging="360"/>
      </w:pPr>
      <w:rPr>
        <w:rFonts w:cs="Times New Roman"/>
        <w:b w:val="0"/>
        <w:i w:val="0"/>
      </w:rPr>
    </w:lvl>
  </w:abstractNum>
  <w:abstractNum w:abstractNumId="80" w15:restartNumberingAfterBreak="0">
    <w:nsid w:val="3FB70A0A"/>
    <w:multiLevelType w:val="multilevel"/>
    <w:tmpl w:val="BEC2956E"/>
    <w:styleLink w:val="WWNum24"/>
    <w:lvl w:ilvl="0">
      <w:numFmt w:val="bullet"/>
      <w:lvlText w:val="o"/>
      <w:lvlJc w:val="left"/>
      <w:pPr>
        <w:ind w:left="795" w:hanging="360"/>
      </w:pPr>
      <w:rPr>
        <w:rFonts w:ascii="Times New Roman" w:hAnsi="Times New Roman"/>
      </w:rPr>
    </w:lvl>
    <w:lvl w:ilvl="1">
      <w:start w:val="1"/>
      <w:numFmt w:val="lowerLetter"/>
      <w:lvlText w:val="%2."/>
      <w:lvlJc w:val="left"/>
      <w:pPr>
        <w:ind w:left="1515" w:hanging="360"/>
      </w:pPr>
      <w:rPr>
        <w:rFonts w:cs="Times New Roman"/>
      </w:rPr>
    </w:lvl>
    <w:lvl w:ilvl="2">
      <w:start w:val="1"/>
      <w:numFmt w:val="lowerRoman"/>
      <w:lvlText w:val="%1.%2.%3."/>
      <w:lvlJc w:val="right"/>
      <w:pPr>
        <w:ind w:left="2235" w:hanging="180"/>
      </w:pPr>
      <w:rPr>
        <w:rFonts w:cs="Times New Roman"/>
      </w:rPr>
    </w:lvl>
    <w:lvl w:ilvl="3">
      <w:start w:val="1"/>
      <w:numFmt w:val="decimal"/>
      <w:lvlText w:val="%1.%2.%3.%4."/>
      <w:lvlJc w:val="left"/>
      <w:pPr>
        <w:ind w:left="2955" w:hanging="360"/>
      </w:pPr>
      <w:rPr>
        <w:rFonts w:cs="Times New Roman"/>
      </w:rPr>
    </w:lvl>
    <w:lvl w:ilvl="4">
      <w:start w:val="1"/>
      <w:numFmt w:val="lowerLetter"/>
      <w:lvlText w:val="%1.%2.%3.%4.%5."/>
      <w:lvlJc w:val="left"/>
      <w:pPr>
        <w:ind w:left="3675" w:hanging="360"/>
      </w:pPr>
      <w:rPr>
        <w:rFonts w:cs="Times New Roman"/>
      </w:rPr>
    </w:lvl>
    <w:lvl w:ilvl="5">
      <w:start w:val="1"/>
      <w:numFmt w:val="lowerRoman"/>
      <w:lvlText w:val="%1.%2.%3.%4.%5.%6."/>
      <w:lvlJc w:val="right"/>
      <w:pPr>
        <w:ind w:left="4395" w:hanging="180"/>
      </w:pPr>
      <w:rPr>
        <w:rFonts w:cs="Times New Roman"/>
      </w:rPr>
    </w:lvl>
    <w:lvl w:ilvl="6">
      <w:start w:val="1"/>
      <w:numFmt w:val="decimal"/>
      <w:lvlText w:val="%1.%2.%3.%4.%5.%6.%7."/>
      <w:lvlJc w:val="left"/>
      <w:pPr>
        <w:ind w:left="5115" w:hanging="360"/>
      </w:pPr>
      <w:rPr>
        <w:rFonts w:cs="Times New Roman"/>
      </w:rPr>
    </w:lvl>
    <w:lvl w:ilvl="7">
      <w:start w:val="1"/>
      <w:numFmt w:val="lowerLetter"/>
      <w:lvlText w:val="%1.%2.%3.%4.%5.%6.%7.%8."/>
      <w:lvlJc w:val="left"/>
      <w:pPr>
        <w:ind w:left="5835" w:hanging="360"/>
      </w:pPr>
      <w:rPr>
        <w:rFonts w:cs="Times New Roman"/>
      </w:rPr>
    </w:lvl>
    <w:lvl w:ilvl="8">
      <w:start w:val="1"/>
      <w:numFmt w:val="lowerRoman"/>
      <w:lvlText w:val="%1.%2.%3.%4.%5.%6.%7.%8.%9."/>
      <w:lvlJc w:val="right"/>
      <w:pPr>
        <w:ind w:left="6555" w:hanging="180"/>
      </w:pPr>
      <w:rPr>
        <w:rFonts w:cs="Times New Roman"/>
      </w:rPr>
    </w:lvl>
  </w:abstractNum>
  <w:abstractNum w:abstractNumId="81" w15:restartNumberingAfterBreak="0">
    <w:nsid w:val="402340CB"/>
    <w:multiLevelType w:val="singleLevel"/>
    <w:tmpl w:val="1D34D0C2"/>
    <w:name w:val="WW8Num1822"/>
    <w:lvl w:ilvl="0">
      <w:start w:val="1"/>
      <w:numFmt w:val="lowerLetter"/>
      <w:lvlText w:val="%1)"/>
      <w:lvlJc w:val="left"/>
      <w:pPr>
        <w:tabs>
          <w:tab w:val="num" w:pos="927"/>
        </w:tabs>
        <w:ind w:left="907" w:hanging="340"/>
      </w:pPr>
      <w:rPr>
        <w:rFonts w:cs="Times New Roman"/>
        <w:b w:val="0"/>
        <w:i w:val="0"/>
        <w:caps w:val="0"/>
        <w:strike w:val="0"/>
        <w:dstrike w:val="0"/>
        <w:vanish w:val="0"/>
        <w:color w:val="000000"/>
        <w:vertAlign w:val="baseline"/>
      </w:rPr>
    </w:lvl>
  </w:abstractNum>
  <w:abstractNum w:abstractNumId="82" w15:restartNumberingAfterBreak="0">
    <w:nsid w:val="41982D78"/>
    <w:multiLevelType w:val="multilevel"/>
    <w:tmpl w:val="F34C37CE"/>
    <w:lvl w:ilvl="0">
      <w:start w:val="1"/>
      <w:numFmt w:val="decimal"/>
      <w:pStyle w:val="Numerowanie1"/>
      <w:lvlText w:val="%1."/>
      <w:lvlJc w:val="left"/>
      <w:pPr>
        <w:ind w:left="928" w:hanging="360"/>
      </w:pPr>
      <w:rPr>
        <w:rFonts w:ascii="Calibri" w:eastAsia="Times New Roman" w:hAnsi="Calibri" w:cs="Times New Roman"/>
        <w:color w:val="auto"/>
      </w:rPr>
    </w:lvl>
    <w:lvl w:ilvl="1">
      <w:start w:val="1"/>
      <w:numFmt w:val="lowerLetter"/>
      <w:lvlText w:val="%2."/>
      <w:lvlJc w:val="left"/>
      <w:pPr>
        <w:ind w:left="1512" w:hanging="360"/>
      </w:pPr>
      <w:rPr>
        <w:rFonts w:cs="Times New Roman"/>
      </w:rPr>
    </w:lvl>
    <w:lvl w:ilvl="2">
      <w:start w:val="1"/>
      <w:numFmt w:val="lowerRoman"/>
      <w:lvlText w:val="%3)"/>
      <w:lvlJc w:val="left"/>
      <w:pPr>
        <w:ind w:left="2772" w:hanging="720"/>
      </w:pPr>
      <w:rPr>
        <w:rFonts w:cs="Times New Roman" w:hint="default"/>
      </w:rPr>
    </w:lvl>
    <w:lvl w:ilvl="3" w:tentative="1">
      <w:start w:val="1"/>
      <w:numFmt w:val="decimal"/>
      <w:lvlText w:val="%4."/>
      <w:lvlJc w:val="left"/>
      <w:pPr>
        <w:ind w:left="2952" w:hanging="360"/>
      </w:pPr>
      <w:rPr>
        <w:rFonts w:cs="Times New Roman"/>
      </w:rPr>
    </w:lvl>
    <w:lvl w:ilvl="4" w:tentative="1">
      <w:start w:val="1"/>
      <w:numFmt w:val="lowerLetter"/>
      <w:lvlText w:val="%5."/>
      <w:lvlJc w:val="left"/>
      <w:pPr>
        <w:ind w:left="3672" w:hanging="360"/>
      </w:pPr>
      <w:rPr>
        <w:rFonts w:cs="Times New Roman"/>
      </w:rPr>
    </w:lvl>
    <w:lvl w:ilvl="5" w:tentative="1">
      <w:start w:val="1"/>
      <w:numFmt w:val="lowerRoman"/>
      <w:lvlText w:val="%6."/>
      <w:lvlJc w:val="right"/>
      <w:pPr>
        <w:ind w:left="4392" w:hanging="180"/>
      </w:pPr>
      <w:rPr>
        <w:rFonts w:cs="Times New Roman"/>
      </w:rPr>
    </w:lvl>
    <w:lvl w:ilvl="6" w:tentative="1">
      <w:start w:val="1"/>
      <w:numFmt w:val="decimal"/>
      <w:lvlText w:val="%7."/>
      <w:lvlJc w:val="left"/>
      <w:pPr>
        <w:ind w:left="5112" w:hanging="360"/>
      </w:pPr>
      <w:rPr>
        <w:rFonts w:cs="Times New Roman"/>
      </w:rPr>
    </w:lvl>
    <w:lvl w:ilvl="7" w:tentative="1">
      <w:start w:val="1"/>
      <w:numFmt w:val="lowerLetter"/>
      <w:lvlText w:val="%8."/>
      <w:lvlJc w:val="left"/>
      <w:pPr>
        <w:ind w:left="5832" w:hanging="360"/>
      </w:pPr>
      <w:rPr>
        <w:rFonts w:cs="Times New Roman"/>
      </w:rPr>
    </w:lvl>
    <w:lvl w:ilvl="8" w:tentative="1">
      <w:start w:val="1"/>
      <w:numFmt w:val="lowerRoman"/>
      <w:lvlText w:val="%9."/>
      <w:lvlJc w:val="right"/>
      <w:pPr>
        <w:ind w:left="6552" w:hanging="180"/>
      </w:pPr>
      <w:rPr>
        <w:rFonts w:cs="Times New Roman"/>
      </w:rPr>
    </w:lvl>
  </w:abstractNum>
  <w:abstractNum w:abstractNumId="83"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84" w15:restartNumberingAfterBreak="0">
    <w:nsid w:val="44471E1A"/>
    <w:multiLevelType w:val="hybridMultilevel"/>
    <w:tmpl w:val="EA8A470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452C7861"/>
    <w:multiLevelType w:val="hybridMultilevel"/>
    <w:tmpl w:val="101C515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46630F62"/>
    <w:multiLevelType w:val="hybridMultilevel"/>
    <w:tmpl w:val="CCC07840"/>
    <w:lvl w:ilvl="0" w:tplc="44F254AA">
      <w:start w:val="1"/>
      <w:numFmt w:val="bullet"/>
      <w:lvlText w:val=""/>
      <w:lvlJc w:val="left"/>
      <w:pPr>
        <w:tabs>
          <w:tab w:val="num" w:pos="1080"/>
        </w:tabs>
        <w:ind w:left="108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87" w15:restartNumberingAfterBreak="0">
    <w:nsid w:val="4775212B"/>
    <w:multiLevelType w:val="multilevel"/>
    <w:tmpl w:val="5FA6E066"/>
    <w:lvl w:ilvl="0">
      <w:start w:val="1"/>
      <w:numFmt w:val="decimal"/>
      <w:lvlText w:val="%1."/>
      <w:lvlJc w:val="left"/>
      <w:pPr>
        <w:ind w:left="3600" w:hanging="360"/>
      </w:pPr>
      <w:rPr>
        <w:rFonts w:ascii="Times New Roman" w:eastAsia="Times New Roman" w:hAnsi="Times New Roman" w:cs="Times New Roma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15:restartNumberingAfterBreak="0">
    <w:nsid w:val="477E7DA6"/>
    <w:multiLevelType w:val="hybridMultilevel"/>
    <w:tmpl w:val="6DE689D6"/>
    <w:lvl w:ilvl="0" w:tplc="6D3AD564">
      <w:start w:val="1"/>
      <w:numFmt w:val="lowerLetter"/>
      <w:lvlText w:val="%1)"/>
      <w:lvlJc w:val="left"/>
      <w:pPr>
        <w:ind w:left="1146" w:hanging="360"/>
      </w:pPr>
      <w:rPr>
        <w:b/>
      </w:rPr>
    </w:lvl>
    <w:lvl w:ilvl="1" w:tplc="04150019" w:tentative="1">
      <w:start w:val="1"/>
      <w:numFmt w:val="lowerLetter"/>
      <w:lvlText w:val="%2."/>
      <w:lvlJc w:val="left"/>
      <w:pPr>
        <w:ind w:left="1866" w:hanging="360"/>
      </w:pPr>
    </w:lvl>
    <w:lvl w:ilvl="2" w:tplc="0415001B">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89" w15:restartNumberingAfterBreak="0">
    <w:nsid w:val="48ED7B83"/>
    <w:multiLevelType w:val="hybridMultilevel"/>
    <w:tmpl w:val="1298D8A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0" w15:restartNumberingAfterBreak="0">
    <w:nsid w:val="49172C76"/>
    <w:multiLevelType w:val="hybridMultilevel"/>
    <w:tmpl w:val="DE40DC7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49BC7AD3"/>
    <w:multiLevelType w:val="multilevel"/>
    <w:tmpl w:val="72C098EC"/>
    <w:styleLink w:val="WWNum30"/>
    <w:lvl w:ilvl="0">
      <w:numFmt w:val="bullet"/>
      <w:lvlText w:val=""/>
      <w:lvlJc w:val="left"/>
      <w:pPr>
        <w:ind w:left="360" w:hanging="360"/>
      </w:pPr>
    </w:lvl>
    <w:lvl w:ilvl="1">
      <w:numFmt w:val="bullet"/>
      <w:lvlText w:val="o"/>
      <w:lvlJc w:val="left"/>
      <w:pPr>
        <w:ind w:left="1440" w:hanging="360"/>
      </w:pPr>
      <w:rPr>
        <w:rFonts w:ascii="Times New Roman" w:hAnsi="Times New Roman"/>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ascii="Times New Roman" w:hAnsi="Times New Roman"/>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ascii="Times New Roman" w:hAnsi="Times New Roman"/>
      </w:rPr>
    </w:lvl>
    <w:lvl w:ilvl="8">
      <w:numFmt w:val="bullet"/>
      <w:lvlText w:val=""/>
      <w:lvlJc w:val="left"/>
      <w:pPr>
        <w:ind w:left="6480" w:hanging="360"/>
      </w:pPr>
    </w:lvl>
  </w:abstractNum>
  <w:abstractNum w:abstractNumId="92" w15:restartNumberingAfterBreak="0">
    <w:nsid w:val="506F733C"/>
    <w:multiLevelType w:val="multilevel"/>
    <w:tmpl w:val="0F98AE5C"/>
    <w:styleLink w:val="WWNum23"/>
    <w:lvl w:ilvl="0">
      <w:numFmt w:val="bullet"/>
      <w:lvlText w:val=""/>
      <w:lvlJc w:val="left"/>
      <w:pPr>
        <w:ind w:left="795" w:hanging="360"/>
      </w:pPr>
    </w:lvl>
    <w:lvl w:ilvl="1">
      <w:start w:val="1"/>
      <w:numFmt w:val="lowerLetter"/>
      <w:lvlText w:val="%2."/>
      <w:lvlJc w:val="left"/>
      <w:pPr>
        <w:ind w:left="1515" w:hanging="360"/>
      </w:pPr>
      <w:rPr>
        <w:rFonts w:cs="Times New Roman"/>
      </w:rPr>
    </w:lvl>
    <w:lvl w:ilvl="2">
      <w:start w:val="1"/>
      <w:numFmt w:val="lowerRoman"/>
      <w:lvlText w:val="%1.%2.%3."/>
      <w:lvlJc w:val="right"/>
      <w:pPr>
        <w:ind w:left="2235" w:hanging="180"/>
      </w:pPr>
      <w:rPr>
        <w:rFonts w:cs="Times New Roman"/>
      </w:rPr>
    </w:lvl>
    <w:lvl w:ilvl="3">
      <w:start w:val="1"/>
      <w:numFmt w:val="decimal"/>
      <w:lvlText w:val="%1.%2.%3.%4."/>
      <w:lvlJc w:val="left"/>
      <w:pPr>
        <w:ind w:left="2955" w:hanging="360"/>
      </w:pPr>
      <w:rPr>
        <w:rFonts w:cs="Times New Roman"/>
      </w:rPr>
    </w:lvl>
    <w:lvl w:ilvl="4">
      <w:start w:val="1"/>
      <w:numFmt w:val="lowerLetter"/>
      <w:lvlText w:val="%1.%2.%3.%4.%5."/>
      <w:lvlJc w:val="left"/>
      <w:pPr>
        <w:ind w:left="3675" w:hanging="360"/>
      </w:pPr>
      <w:rPr>
        <w:rFonts w:cs="Times New Roman"/>
      </w:rPr>
    </w:lvl>
    <w:lvl w:ilvl="5">
      <w:start w:val="1"/>
      <w:numFmt w:val="lowerRoman"/>
      <w:lvlText w:val="%1.%2.%3.%4.%5.%6."/>
      <w:lvlJc w:val="right"/>
      <w:pPr>
        <w:ind w:left="4395" w:hanging="180"/>
      </w:pPr>
      <w:rPr>
        <w:rFonts w:cs="Times New Roman"/>
      </w:rPr>
    </w:lvl>
    <w:lvl w:ilvl="6">
      <w:start w:val="1"/>
      <w:numFmt w:val="decimal"/>
      <w:lvlText w:val="%1.%2.%3.%4.%5.%6.%7."/>
      <w:lvlJc w:val="left"/>
      <w:pPr>
        <w:ind w:left="5115" w:hanging="360"/>
      </w:pPr>
      <w:rPr>
        <w:rFonts w:cs="Times New Roman"/>
      </w:rPr>
    </w:lvl>
    <w:lvl w:ilvl="7">
      <w:start w:val="1"/>
      <w:numFmt w:val="lowerLetter"/>
      <w:lvlText w:val="%1.%2.%3.%4.%5.%6.%7.%8."/>
      <w:lvlJc w:val="left"/>
      <w:pPr>
        <w:ind w:left="5835" w:hanging="360"/>
      </w:pPr>
      <w:rPr>
        <w:rFonts w:cs="Times New Roman"/>
      </w:rPr>
    </w:lvl>
    <w:lvl w:ilvl="8">
      <w:start w:val="1"/>
      <w:numFmt w:val="lowerRoman"/>
      <w:lvlText w:val="%1.%2.%3.%4.%5.%6.%7.%8.%9."/>
      <w:lvlJc w:val="right"/>
      <w:pPr>
        <w:ind w:left="6555" w:hanging="180"/>
      </w:pPr>
      <w:rPr>
        <w:rFonts w:cs="Times New Roman"/>
      </w:rPr>
    </w:lvl>
  </w:abstractNum>
  <w:abstractNum w:abstractNumId="93" w15:restartNumberingAfterBreak="0">
    <w:nsid w:val="50825468"/>
    <w:multiLevelType w:val="multilevel"/>
    <w:tmpl w:val="C4F8ECCE"/>
    <w:styleLink w:val="WWNum9"/>
    <w:lvl w:ilvl="0">
      <w:start w:val="6"/>
      <w:numFmt w:val="upperRoman"/>
      <w:lvlText w:val="%1."/>
      <w:lvlJc w:val="left"/>
      <w:pPr>
        <w:ind w:left="720" w:hanging="360"/>
      </w:pPr>
      <w:rPr>
        <w:rFonts w:cs="Times New Roman"/>
        <w:color w:val="00000A"/>
      </w:rPr>
    </w:lvl>
    <w:lvl w:ilvl="1">
      <w:start w:val="1"/>
      <w:numFmt w:val="decimal"/>
      <w:lvlText w:val="%2."/>
      <w:lvlJc w:val="left"/>
      <w:pPr>
        <w:ind w:left="1080" w:hanging="360"/>
      </w:pPr>
      <w:rPr>
        <w:rFonts w:eastAsia="Times New Roman" w:cs="Times New Roman"/>
      </w:rPr>
    </w:lvl>
    <w:lvl w:ilvl="2">
      <w:start w:val="1"/>
      <w:numFmt w:val="lowerRoman"/>
      <w:lvlText w:val="%1.%2.%3."/>
      <w:lvlJc w:val="right"/>
      <w:pPr>
        <w:ind w:left="1440" w:hanging="360"/>
      </w:pPr>
      <w:rPr>
        <w:rFonts w:cs="Times New Roman"/>
      </w:rPr>
    </w:lvl>
    <w:lvl w:ilvl="3">
      <w:start w:val="1"/>
      <w:numFmt w:val="decimal"/>
      <w:lvlText w:val="%1.%2.%3.%4)"/>
      <w:lvlJc w:val="left"/>
      <w:pPr>
        <w:ind w:left="1800" w:hanging="360"/>
      </w:pPr>
      <w:rPr>
        <w:rFonts w:cs="Times New Roman"/>
      </w:rPr>
    </w:lvl>
    <w:lvl w:ilvl="4">
      <w:start w:val="1"/>
      <w:numFmt w:val="lowerLetter"/>
      <w:lvlText w:val="%1.%2.%3.%4.%5."/>
      <w:lvlJc w:val="left"/>
      <w:pPr>
        <w:ind w:left="2160" w:hanging="360"/>
      </w:pPr>
      <w:rPr>
        <w:rFonts w:cs="Times New Roman"/>
      </w:rPr>
    </w:lvl>
    <w:lvl w:ilvl="5">
      <w:start w:val="1"/>
      <w:numFmt w:val="lowerRoman"/>
      <w:lvlText w:val="%1.%2.%3.%4.%5.%6."/>
      <w:lvlJc w:val="right"/>
      <w:pPr>
        <w:ind w:left="2520" w:hanging="360"/>
      </w:pPr>
      <w:rPr>
        <w:rFonts w:cs="Times New Roman"/>
      </w:rPr>
    </w:lvl>
    <w:lvl w:ilvl="6">
      <w:start w:val="1"/>
      <w:numFmt w:val="decimal"/>
      <w:lvlText w:val="%1.%2.%3.%4.%5.%6.%7)"/>
      <w:lvlJc w:val="left"/>
      <w:pPr>
        <w:ind w:left="2880" w:hanging="360"/>
      </w:pPr>
      <w:rPr>
        <w:rFonts w:eastAsia="Times New Roman" w:cs="Times New Roman"/>
      </w:rPr>
    </w:lvl>
    <w:lvl w:ilvl="7">
      <w:start w:val="1"/>
      <w:numFmt w:val="lowerLetter"/>
      <w:lvlText w:val="%1.%2.%3.%4.%5.%6.%7.%8."/>
      <w:lvlJc w:val="left"/>
      <w:pPr>
        <w:ind w:left="3240" w:hanging="360"/>
      </w:pPr>
      <w:rPr>
        <w:rFonts w:cs="Times New Roman"/>
      </w:rPr>
    </w:lvl>
    <w:lvl w:ilvl="8">
      <w:start w:val="1"/>
      <w:numFmt w:val="lowerRoman"/>
      <w:lvlText w:val="%1.%2.%3.%4.%5.%6.%7.%8.%9."/>
      <w:lvlJc w:val="right"/>
      <w:pPr>
        <w:ind w:left="3600" w:hanging="360"/>
      </w:pPr>
      <w:rPr>
        <w:rFonts w:cs="Times New Roman"/>
      </w:rPr>
    </w:lvl>
  </w:abstractNum>
  <w:abstractNum w:abstractNumId="94" w15:restartNumberingAfterBreak="0">
    <w:nsid w:val="53012784"/>
    <w:multiLevelType w:val="multilevel"/>
    <w:tmpl w:val="48484FA6"/>
    <w:styleLink w:val="WWOutlineListStyle2"/>
    <w:lvl w:ilvl="0">
      <w:start w:val="1"/>
      <w:numFmt w:val="decimal"/>
      <w:lvlText w:val="%1."/>
      <w:lvlJc w:val="left"/>
      <w:pPr>
        <w:ind w:hanging="708"/>
      </w:pPr>
      <w:rPr>
        <w:rFonts w:cs="Times New Roman"/>
        <w:b/>
      </w:rPr>
    </w:lvl>
    <w:lvl w:ilvl="1">
      <w:start w:val="1"/>
      <w:numFmt w:val="none"/>
      <w:lvlText w:val="%2"/>
      <w:lvlJc w:val="left"/>
      <w:rPr>
        <w:rFonts w:cs="Times New Roman"/>
      </w:rPr>
    </w:lvl>
    <w:lvl w:ilvl="2">
      <w:start w:val="1"/>
      <w:numFmt w:val="none"/>
      <w:lvlText w:val="%3"/>
      <w:lvlJc w:val="left"/>
      <w:rPr>
        <w:rFonts w:cs="Times New Roman"/>
      </w:rPr>
    </w:lvl>
    <w:lvl w:ilvl="3">
      <w:start w:val="1"/>
      <w:numFmt w:val="none"/>
      <w:lvlText w:val="%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95" w15:restartNumberingAfterBreak="0">
    <w:nsid w:val="53163158"/>
    <w:multiLevelType w:val="hybridMultilevel"/>
    <w:tmpl w:val="558AF33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538C6D88"/>
    <w:multiLevelType w:val="multilevel"/>
    <w:tmpl w:val="96582F70"/>
    <w:styleLink w:val="WWNum20"/>
    <w:lvl w:ilvl="0">
      <w:numFmt w:val="bullet"/>
      <w:lvlText w:val=""/>
      <w:lvlJc w:val="left"/>
      <w:pPr>
        <w:ind w:left="720" w:hanging="360"/>
      </w:pPr>
      <w:rPr>
        <w:sz w:val="20"/>
      </w:rPr>
    </w:lvl>
    <w:lvl w:ilvl="1">
      <w:numFmt w:val="bullet"/>
      <w:lvlText w:val="o"/>
      <w:lvlJc w:val="left"/>
      <w:pPr>
        <w:ind w:left="1440" w:hanging="360"/>
      </w:pPr>
      <w:rPr>
        <w:sz w:val="20"/>
      </w:rPr>
    </w:lvl>
    <w:lvl w:ilvl="2">
      <w:numFmt w:val="bullet"/>
      <w:lvlText w:val=""/>
      <w:lvlJc w:val="left"/>
      <w:pPr>
        <w:ind w:left="2160" w:hanging="360"/>
      </w:pPr>
      <w:rPr>
        <w:sz w:val="20"/>
      </w:rPr>
    </w:lvl>
    <w:lvl w:ilvl="3">
      <w:numFmt w:val="bullet"/>
      <w:lvlText w:val=""/>
      <w:lvlJc w:val="left"/>
      <w:pPr>
        <w:ind w:left="2880" w:hanging="360"/>
      </w:pPr>
      <w:rPr>
        <w:sz w:val="20"/>
      </w:rPr>
    </w:lvl>
    <w:lvl w:ilvl="4">
      <w:numFmt w:val="bullet"/>
      <w:lvlText w:val=""/>
      <w:lvlJc w:val="left"/>
      <w:pPr>
        <w:ind w:left="3600" w:hanging="360"/>
      </w:pPr>
      <w:rPr>
        <w:sz w:val="20"/>
      </w:rPr>
    </w:lvl>
    <w:lvl w:ilvl="5">
      <w:numFmt w:val="bullet"/>
      <w:lvlText w:val=""/>
      <w:lvlJc w:val="left"/>
      <w:pPr>
        <w:ind w:left="4320" w:hanging="360"/>
      </w:pPr>
      <w:rPr>
        <w:sz w:val="20"/>
      </w:rPr>
    </w:lvl>
    <w:lvl w:ilvl="6">
      <w:numFmt w:val="bullet"/>
      <w:lvlText w:val=""/>
      <w:lvlJc w:val="left"/>
      <w:pPr>
        <w:ind w:left="5040" w:hanging="360"/>
      </w:pPr>
      <w:rPr>
        <w:sz w:val="20"/>
      </w:rPr>
    </w:lvl>
    <w:lvl w:ilvl="7">
      <w:numFmt w:val="bullet"/>
      <w:lvlText w:val=""/>
      <w:lvlJc w:val="left"/>
      <w:pPr>
        <w:ind w:left="5760" w:hanging="360"/>
      </w:pPr>
      <w:rPr>
        <w:sz w:val="20"/>
      </w:rPr>
    </w:lvl>
    <w:lvl w:ilvl="8">
      <w:numFmt w:val="bullet"/>
      <w:lvlText w:val=""/>
      <w:lvlJc w:val="left"/>
      <w:pPr>
        <w:ind w:left="6480" w:hanging="360"/>
      </w:pPr>
      <w:rPr>
        <w:sz w:val="20"/>
      </w:rPr>
    </w:lvl>
  </w:abstractNum>
  <w:abstractNum w:abstractNumId="97" w15:restartNumberingAfterBreak="0">
    <w:nsid w:val="564321C3"/>
    <w:multiLevelType w:val="multilevel"/>
    <w:tmpl w:val="ECEE1F5E"/>
    <w:styleLink w:val="WWNum13"/>
    <w:lvl w:ilvl="0">
      <w:start w:val="1"/>
      <w:numFmt w:val="decimal"/>
      <w:lvlText w:val="%1."/>
      <w:lvlJc w:val="left"/>
      <w:pPr>
        <w:ind w:left="36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98" w15:restartNumberingAfterBreak="0">
    <w:nsid w:val="58410E53"/>
    <w:multiLevelType w:val="hybridMultilevel"/>
    <w:tmpl w:val="D6807910"/>
    <w:lvl w:ilvl="0" w:tplc="E9F61050">
      <w:start w:val="1"/>
      <w:numFmt w:val="lowerLetter"/>
      <w:lvlText w:val="%1)"/>
      <w:lvlJc w:val="left"/>
      <w:pPr>
        <w:ind w:left="2629" w:hanging="360"/>
      </w:pPr>
      <w:rPr>
        <w:b/>
      </w:rPr>
    </w:lvl>
    <w:lvl w:ilvl="1" w:tplc="04150019" w:tentative="1">
      <w:start w:val="1"/>
      <w:numFmt w:val="lowerLetter"/>
      <w:lvlText w:val="%2."/>
      <w:lvlJc w:val="left"/>
      <w:pPr>
        <w:ind w:left="3349" w:hanging="360"/>
      </w:pPr>
    </w:lvl>
    <w:lvl w:ilvl="2" w:tplc="0415001B" w:tentative="1">
      <w:start w:val="1"/>
      <w:numFmt w:val="lowerRoman"/>
      <w:lvlText w:val="%3."/>
      <w:lvlJc w:val="right"/>
      <w:pPr>
        <w:ind w:left="4069" w:hanging="180"/>
      </w:pPr>
    </w:lvl>
    <w:lvl w:ilvl="3" w:tplc="0415000F" w:tentative="1">
      <w:start w:val="1"/>
      <w:numFmt w:val="decimal"/>
      <w:lvlText w:val="%4."/>
      <w:lvlJc w:val="left"/>
      <w:pPr>
        <w:ind w:left="4789" w:hanging="360"/>
      </w:pPr>
    </w:lvl>
    <w:lvl w:ilvl="4" w:tplc="04150019" w:tentative="1">
      <w:start w:val="1"/>
      <w:numFmt w:val="lowerLetter"/>
      <w:lvlText w:val="%5."/>
      <w:lvlJc w:val="left"/>
      <w:pPr>
        <w:ind w:left="5509" w:hanging="360"/>
      </w:pPr>
    </w:lvl>
    <w:lvl w:ilvl="5" w:tplc="0415001B" w:tentative="1">
      <w:start w:val="1"/>
      <w:numFmt w:val="lowerRoman"/>
      <w:lvlText w:val="%6."/>
      <w:lvlJc w:val="right"/>
      <w:pPr>
        <w:ind w:left="6229" w:hanging="180"/>
      </w:pPr>
    </w:lvl>
    <w:lvl w:ilvl="6" w:tplc="0415000F" w:tentative="1">
      <w:start w:val="1"/>
      <w:numFmt w:val="decimal"/>
      <w:lvlText w:val="%7."/>
      <w:lvlJc w:val="left"/>
      <w:pPr>
        <w:ind w:left="6949" w:hanging="360"/>
      </w:pPr>
    </w:lvl>
    <w:lvl w:ilvl="7" w:tplc="04150019" w:tentative="1">
      <w:start w:val="1"/>
      <w:numFmt w:val="lowerLetter"/>
      <w:lvlText w:val="%8."/>
      <w:lvlJc w:val="left"/>
      <w:pPr>
        <w:ind w:left="7669" w:hanging="360"/>
      </w:pPr>
    </w:lvl>
    <w:lvl w:ilvl="8" w:tplc="0415001B" w:tentative="1">
      <w:start w:val="1"/>
      <w:numFmt w:val="lowerRoman"/>
      <w:lvlText w:val="%9."/>
      <w:lvlJc w:val="right"/>
      <w:pPr>
        <w:ind w:left="8389" w:hanging="180"/>
      </w:pPr>
    </w:lvl>
  </w:abstractNum>
  <w:abstractNum w:abstractNumId="99" w15:restartNumberingAfterBreak="0">
    <w:nsid w:val="58E512CA"/>
    <w:multiLevelType w:val="hybridMultilevel"/>
    <w:tmpl w:val="AADC28A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0" w15:restartNumberingAfterBreak="0">
    <w:nsid w:val="59A842B1"/>
    <w:multiLevelType w:val="hybridMultilevel"/>
    <w:tmpl w:val="9F6A522C"/>
    <w:lvl w:ilvl="0" w:tplc="FC56F9CC">
      <w:start w:val="1"/>
      <w:numFmt w:val="decimal"/>
      <w:lvlText w:val="%1."/>
      <w:lvlJc w:val="left"/>
      <w:pPr>
        <w:ind w:left="360" w:hanging="360"/>
      </w:pPr>
      <w:rPr>
        <w:b/>
      </w:rPr>
    </w:lvl>
    <w:lvl w:ilvl="1" w:tplc="A5E238B0">
      <w:start w:val="1"/>
      <w:numFmt w:val="decimal"/>
      <w:lvlText w:val="%2)"/>
      <w:lvlJc w:val="left"/>
      <w:pPr>
        <w:ind w:left="1866" w:hanging="360"/>
      </w:pPr>
      <w:rPr>
        <w:rFonts w:hint="default"/>
      </w:r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01" w15:restartNumberingAfterBreak="0">
    <w:nsid w:val="5AB81952"/>
    <w:multiLevelType w:val="hybridMultilevel"/>
    <w:tmpl w:val="1298D8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5C211F89"/>
    <w:multiLevelType w:val="multilevel"/>
    <w:tmpl w:val="187EDF3A"/>
    <w:styleLink w:val="WWNum15"/>
    <w:lvl w:ilvl="0">
      <w:start w:val="1"/>
      <w:numFmt w:val="lowerLetter"/>
      <w:lvlText w:val="%1)"/>
      <w:lvlJc w:val="left"/>
      <w:pPr>
        <w:ind w:left="1080" w:hanging="360"/>
      </w:pPr>
      <w:rPr>
        <w:rFonts w:cs="Times New Roman"/>
        <w:b/>
        <w:i w:val="0"/>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103"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04" w15:restartNumberingAfterBreak="0">
    <w:nsid w:val="5D415B51"/>
    <w:multiLevelType w:val="multilevel"/>
    <w:tmpl w:val="DEE0F356"/>
    <w:styleLink w:val="WWNum2"/>
    <w:lvl w:ilvl="0">
      <w:start w:val="1"/>
      <w:numFmt w:val="decimal"/>
      <w:lvlText w:val="%1."/>
      <w:lvlJc w:val="left"/>
      <w:pPr>
        <w:ind w:left="720" w:hanging="360"/>
      </w:pPr>
      <w:rPr>
        <w:rFonts w:cs="Times New Roman"/>
      </w:rPr>
    </w:lvl>
    <w:lvl w:ilvl="1">
      <w:start w:val="1"/>
      <w:numFmt w:val="decimal"/>
      <w:lvlText w:val="%1.%2"/>
      <w:lvlJc w:val="left"/>
      <w:pPr>
        <w:ind w:left="1080" w:hanging="360"/>
      </w:pPr>
      <w:rPr>
        <w:rFonts w:cs="Times New Roman"/>
      </w:rPr>
    </w:lvl>
    <w:lvl w:ilvl="2">
      <w:start w:val="1"/>
      <w:numFmt w:val="decimal"/>
      <w:lvlText w:val="%1.%2.%3"/>
      <w:lvlJc w:val="left"/>
      <w:pPr>
        <w:ind w:left="1440" w:hanging="360"/>
      </w:pPr>
      <w:rPr>
        <w:rFonts w:cs="Times New Roman"/>
      </w:rPr>
    </w:lvl>
    <w:lvl w:ilvl="3">
      <w:start w:val="1"/>
      <w:numFmt w:val="decimal"/>
      <w:lvlText w:val="%1.%2.%3.%4"/>
      <w:lvlJc w:val="left"/>
      <w:pPr>
        <w:ind w:left="1800" w:hanging="360"/>
      </w:pPr>
      <w:rPr>
        <w:rFonts w:cs="Times New Roman"/>
      </w:rPr>
    </w:lvl>
    <w:lvl w:ilvl="4">
      <w:start w:val="1"/>
      <w:numFmt w:val="decimal"/>
      <w:lvlText w:val="%1.%2.%3.%4.%5"/>
      <w:lvlJc w:val="left"/>
      <w:pPr>
        <w:ind w:left="2160" w:hanging="360"/>
      </w:pPr>
      <w:rPr>
        <w:rFonts w:cs="Times New Roman"/>
      </w:rPr>
    </w:lvl>
    <w:lvl w:ilvl="5">
      <w:start w:val="1"/>
      <w:numFmt w:val="decimal"/>
      <w:lvlText w:val="%1.%2.%3.%4.%5.%6"/>
      <w:lvlJc w:val="left"/>
      <w:pPr>
        <w:ind w:left="2520" w:hanging="360"/>
      </w:pPr>
      <w:rPr>
        <w:rFonts w:cs="Times New Roman"/>
      </w:rPr>
    </w:lvl>
    <w:lvl w:ilvl="6">
      <w:start w:val="1"/>
      <w:numFmt w:val="decimal"/>
      <w:lvlText w:val="%1.%2.%3.%4.%5.%6.%7"/>
      <w:lvlJc w:val="left"/>
      <w:pPr>
        <w:ind w:left="2880" w:hanging="360"/>
      </w:pPr>
      <w:rPr>
        <w:rFonts w:cs="Times New Roman"/>
      </w:rPr>
    </w:lvl>
    <w:lvl w:ilvl="7">
      <w:start w:val="1"/>
      <w:numFmt w:val="decimal"/>
      <w:lvlText w:val="%1.%2.%3.%4.%5.%6.%7.%8"/>
      <w:lvlJc w:val="left"/>
      <w:pPr>
        <w:ind w:left="3240" w:hanging="360"/>
      </w:pPr>
      <w:rPr>
        <w:rFonts w:cs="Times New Roman"/>
      </w:rPr>
    </w:lvl>
    <w:lvl w:ilvl="8">
      <w:start w:val="1"/>
      <w:numFmt w:val="decimal"/>
      <w:lvlText w:val="%1.%2.%3.%4.%5.%6.%7.%8.%9"/>
      <w:lvlJc w:val="left"/>
      <w:pPr>
        <w:ind w:left="3600" w:hanging="360"/>
      </w:pPr>
      <w:rPr>
        <w:rFonts w:cs="Times New Roman"/>
      </w:rPr>
    </w:lvl>
  </w:abstractNum>
  <w:abstractNum w:abstractNumId="105" w15:restartNumberingAfterBreak="0">
    <w:nsid w:val="5FD963C3"/>
    <w:multiLevelType w:val="singleLevel"/>
    <w:tmpl w:val="1D34D0C2"/>
    <w:name w:val="WW8Num18222"/>
    <w:lvl w:ilvl="0">
      <w:start w:val="1"/>
      <w:numFmt w:val="lowerLetter"/>
      <w:lvlText w:val="%1)"/>
      <w:lvlJc w:val="left"/>
      <w:pPr>
        <w:tabs>
          <w:tab w:val="num" w:pos="927"/>
        </w:tabs>
        <w:ind w:left="907" w:hanging="340"/>
      </w:pPr>
      <w:rPr>
        <w:rFonts w:cs="Times New Roman"/>
        <w:b w:val="0"/>
        <w:i w:val="0"/>
        <w:caps w:val="0"/>
        <w:strike w:val="0"/>
        <w:dstrike w:val="0"/>
        <w:vanish w:val="0"/>
        <w:color w:val="000000"/>
        <w:vertAlign w:val="baseline"/>
      </w:rPr>
    </w:lvl>
  </w:abstractNum>
  <w:abstractNum w:abstractNumId="106" w15:restartNumberingAfterBreak="0">
    <w:nsid w:val="6157090E"/>
    <w:multiLevelType w:val="multilevel"/>
    <w:tmpl w:val="FC68A44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7" w15:restartNumberingAfterBreak="0">
    <w:nsid w:val="62552E39"/>
    <w:multiLevelType w:val="multilevel"/>
    <w:tmpl w:val="18F6E318"/>
    <w:styleLink w:val="WWNum14"/>
    <w:lvl w:ilvl="0">
      <w:numFmt w:val="bullet"/>
      <w:lvlText w:val="-"/>
      <w:lvlJc w:val="left"/>
      <w:pPr>
        <w:ind w:left="360" w:hanging="360"/>
      </w:p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08" w15:restartNumberingAfterBreak="0">
    <w:nsid w:val="63770552"/>
    <w:multiLevelType w:val="multilevel"/>
    <w:tmpl w:val="877E4F38"/>
    <w:lvl w:ilvl="0">
      <w:start w:val="1"/>
      <w:numFmt w:val="decimal"/>
      <w:lvlText w:val="%1."/>
      <w:lvlJc w:val="left"/>
      <w:pPr>
        <w:tabs>
          <w:tab w:val="num" w:pos="720"/>
        </w:tabs>
        <w:ind w:left="720" w:hanging="360"/>
      </w:pPr>
      <w:rPr>
        <w:b w:val="0"/>
      </w:rPr>
    </w:lvl>
    <w:lvl w:ilvl="1">
      <w:start w:val="1"/>
      <w:numFmt w:val="decimal"/>
      <w:lvlText w:val="%2."/>
      <w:lvlJc w:val="left"/>
      <w:pPr>
        <w:tabs>
          <w:tab w:val="num" w:pos="360"/>
        </w:tabs>
        <w:ind w:left="36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9" w15:restartNumberingAfterBreak="0">
    <w:nsid w:val="63C26264"/>
    <w:multiLevelType w:val="hybridMultilevel"/>
    <w:tmpl w:val="5B30956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15:restartNumberingAfterBreak="0">
    <w:nsid w:val="657D2E60"/>
    <w:multiLevelType w:val="hybridMultilevel"/>
    <w:tmpl w:val="FDBCC97C"/>
    <w:lvl w:ilvl="0" w:tplc="04150011">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1" w15:restartNumberingAfterBreak="0">
    <w:nsid w:val="67CB15F4"/>
    <w:multiLevelType w:val="hybridMultilevel"/>
    <w:tmpl w:val="F97A7B6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15:restartNumberingAfterBreak="0">
    <w:nsid w:val="69244BC4"/>
    <w:multiLevelType w:val="multilevel"/>
    <w:tmpl w:val="E886F3B0"/>
    <w:styleLink w:val="WWNum28"/>
    <w:lvl w:ilvl="0">
      <w:start w:val="1"/>
      <w:numFmt w:val="decimal"/>
      <w:lvlText w:val="%1."/>
      <w:lvlJc w:val="left"/>
      <w:pPr>
        <w:ind w:left="795" w:hanging="360"/>
      </w:pPr>
      <w:rPr>
        <w:rFonts w:cs="Times New Roman"/>
        <w:b/>
      </w:rPr>
    </w:lvl>
    <w:lvl w:ilvl="1">
      <w:start w:val="1"/>
      <w:numFmt w:val="lowerLetter"/>
      <w:lvlText w:val="%2."/>
      <w:lvlJc w:val="left"/>
      <w:pPr>
        <w:ind w:left="1515" w:hanging="360"/>
      </w:pPr>
      <w:rPr>
        <w:rFonts w:cs="Times New Roman"/>
      </w:rPr>
    </w:lvl>
    <w:lvl w:ilvl="2">
      <w:start w:val="1"/>
      <w:numFmt w:val="lowerRoman"/>
      <w:lvlText w:val="%1.%2.%3."/>
      <w:lvlJc w:val="right"/>
      <w:pPr>
        <w:ind w:left="2235" w:hanging="180"/>
      </w:pPr>
      <w:rPr>
        <w:rFonts w:cs="Times New Roman"/>
      </w:rPr>
    </w:lvl>
    <w:lvl w:ilvl="3">
      <w:start w:val="1"/>
      <w:numFmt w:val="decimal"/>
      <w:lvlText w:val="%1.%2.%3.%4."/>
      <w:lvlJc w:val="left"/>
      <w:pPr>
        <w:ind w:left="2955" w:hanging="360"/>
      </w:pPr>
      <w:rPr>
        <w:rFonts w:cs="Times New Roman"/>
      </w:rPr>
    </w:lvl>
    <w:lvl w:ilvl="4">
      <w:start w:val="1"/>
      <w:numFmt w:val="lowerLetter"/>
      <w:lvlText w:val="%1.%2.%3.%4.%5."/>
      <w:lvlJc w:val="left"/>
      <w:pPr>
        <w:ind w:left="3675" w:hanging="360"/>
      </w:pPr>
      <w:rPr>
        <w:rFonts w:cs="Times New Roman"/>
      </w:rPr>
    </w:lvl>
    <w:lvl w:ilvl="5">
      <w:start w:val="1"/>
      <w:numFmt w:val="lowerRoman"/>
      <w:lvlText w:val="%1.%2.%3.%4.%5.%6."/>
      <w:lvlJc w:val="right"/>
      <w:pPr>
        <w:ind w:left="4395" w:hanging="180"/>
      </w:pPr>
      <w:rPr>
        <w:rFonts w:cs="Times New Roman"/>
      </w:rPr>
    </w:lvl>
    <w:lvl w:ilvl="6">
      <w:start w:val="1"/>
      <w:numFmt w:val="decimal"/>
      <w:lvlText w:val="%1.%2.%3.%4.%5.%6.%7."/>
      <w:lvlJc w:val="left"/>
      <w:pPr>
        <w:ind w:left="5115" w:hanging="360"/>
      </w:pPr>
      <w:rPr>
        <w:rFonts w:cs="Times New Roman"/>
      </w:rPr>
    </w:lvl>
    <w:lvl w:ilvl="7">
      <w:start w:val="1"/>
      <w:numFmt w:val="lowerLetter"/>
      <w:lvlText w:val="%1.%2.%3.%4.%5.%6.%7.%8."/>
      <w:lvlJc w:val="left"/>
      <w:pPr>
        <w:ind w:left="5835" w:hanging="360"/>
      </w:pPr>
      <w:rPr>
        <w:rFonts w:cs="Times New Roman"/>
      </w:rPr>
    </w:lvl>
    <w:lvl w:ilvl="8">
      <w:start w:val="1"/>
      <w:numFmt w:val="lowerRoman"/>
      <w:lvlText w:val="%1.%2.%3.%4.%5.%6.%7.%8.%9."/>
      <w:lvlJc w:val="right"/>
      <w:pPr>
        <w:ind w:left="6555" w:hanging="180"/>
      </w:pPr>
      <w:rPr>
        <w:rFonts w:cs="Times New Roman"/>
      </w:rPr>
    </w:lvl>
  </w:abstractNum>
  <w:abstractNum w:abstractNumId="113" w15:restartNumberingAfterBreak="0">
    <w:nsid w:val="6AC66DF4"/>
    <w:multiLevelType w:val="hybridMultilevel"/>
    <w:tmpl w:val="3BC8E9FA"/>
    <w:lvl w:ilvl="0" w:tplc="C2328DAA">
      <w:start w:val="6"/>
      <w:numFmt w:val="decimal"/>
      <w:lvlText w:val="%1."/>
      <w:lvlJc w:val="left"/>
      <w:pPr>
        <w:ind w:left="720" w:hanging="360"/>
      </w:pPr>
      <w:rPr>
        <w:rFonts w:eastAsia="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15:restartNumberingAfterBreak="0">
    <w:nsid w:val="6AD8294B"/>
    <w:multiLevelType w:val="multilevel"/>
    <w:tmpl w:val="9730B620"/>
    <w:styleLink w:val="WWNum6"/>
    <w:lvl w:ilvl="0">
      <w:start w:val="1"/>
      <w:numFmt w:val="decimal"/>
      <w:lvlText w:val="%1."/>
      <w:lvlJc w:val="left"/>
      <w:pPr>
        <w:ind w:hanging="708"/>
      </w:pPr>
      <w:rPr>
        <w:rFonts w:cs="Times New Roman"/>
        <w:b/>
      </w:rPr>
    </w:lvl>
    <w:lvl w:ilvl="1">
      <w:start w:val="1"/>
      <w:numFmt w:val="none"/>
      <w:lvlText w:val="%2"/>
      <w:lvlJc w:val="left"/>
      <w:pPr>
        <w:ind w:left="1080" w:hanging="360"/>
      </w:pPr>
      <w:rPr>
        <w:rFonts w:cs="Times New Roman"/>
      </w:rPr>
    </w:lvl>
    <w:lvl w:ilvl="2">
      <w:start w:val="1"/>
      <w:numFmt w:val="none"/>
      <w:lvlText w:val="%3"/>
      <w:lvlJc w:val="left"/>
      <w:pPr>
        <w:ind w:left="1440" w:hanging="360"/>
      </w:pPr>
      <w:rPr>
        <w:rFonts w:cs="Times New Roman"/>
      </w:rPr>
    </w:lvl>
    <w:lvl w:ilvl="3">
      <w:start w:val="1"/>
      <w:numFmt w:val="none"/>
      <w:lvlText w:val="%4"/>
      <w:lvlJc w:val="left"/>
      <w:pPr>
        <w:ind w:left="1800" w:hanging="360"/>
      </w:pPr>
      <w:rPr>
        <w:rFonts w:cs="Times New Roman"/>
      </w:rPr>
    </w:lvl>
    <w:lvl w:ilvl="4">
      <w:start w:val="1"/>
      <w:numFmt w:val="none"/>
      <w:lvlText w:val="%5"/>
      <w:lvlJc w:val="left"/>
      <w:pPr>
        <w:ind w:left="2160" w:hanging="360"/>
      </w:pPr>
      <w:rPr>
        <w:rFonts w:cs="Times New Roman"/>
      </w:rPr>
    </w:lvl>
    <w:lvl w:ilvl="5">
      <w:start w:val="1"/>
      <w:numFmt w:val="none"/>
      <w:lvlText w:val="%6"/>
      <w:lvlJc w:val="left"/>
      <w:pPr>
        <w:ind w:left="2520" w:hanging="360"/>
      </w:pPr>
      <w:rPr>
        <w:rFonts w:cs="Times New Roman"/>
      </w:rPr>
    </w:lvl>
    <w:lvl w:ilvl="6">
      <w:start w:val="1"/>
      <w:numFmt w:val="none"/>
      <w:lvlText w:val="%7"/>
      <w:lvlJc w:val="left"/>
      <w:pPr>
        <w:ind w:left="2880" w:hanging="360"/>
      </w:pPr>
      <w:rPr>
        <w:rFonts w:cs="Times New Roman"/>
      </w:rPr>
    </w:lvl>
    <w:lvl w:ilvl="7">
      <w:start w:val="1"/>
      <w:numFmt w:val="none"/>
      <w:lvlText w:val="%8"/>
      <w:lvlJc w:val="left"/>
      <w:pPr>
        <w:ind w:left="3240" w:hanging="360"/>
      </w:pPr>
      <w:rPr>
        <w:rFonts w:cs="Times New Roman"/>
      </w:rPr>
    </w:lvl>
    <w:lvl w:ilvl="8">
      <w:start w:val="1"/>
      <w:numFmt w:val="none"/>
      <w:lvlText w:val="%9"/>
      <w:lvlJc w:val="left"/>
      <w:pPr>
        <w:ind w:left="3600" w:hanging="360"/>
      </w:pPr>
      <w:rPr>
        <w:rFonts w:cs="Times New Roman"/>
      </w:rPr>
    </w:lvl>
  </w:abstractNum>
  <w:abstractNum w:abstractNumId="115" w15:restartNumberingAfterBreak="0">
    <w:nsid w:val="6B8F12A9"/>
    <w:multiLevelType w:val="multilevel"/>
    <w:tmpl w:val="34F036B0"/>
    <w:styleLink w:val="WWNum3"/>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16" w15:restartNumberingAfterBreak="0">
    <w:nsid w:val="6D1A57E5"/>
    <w:multiLevelType w:val="multilevel"/>
    <w:tmpl w:val="489C1F28"/>
    <w:styleLink w:val="WWNum8"/>
    <w:lvl w:ilvl="0">
      <w:start w:val="2"/>
      <w:numFmt w:val="lowerLetter"/>
      <w:lvlText w:val="%1)"/>
      <w:lvlJc w:val="left"/>
      <w:pPr>
        <w:ind w:left="720" w:hanging="360"/>
      </w:pPr>
      <w:rPr>
        <w:rFonts w:cs="Times New Roman"/>
      </w:rPr>
    </w:lvl>
    <w:lvl w:ilvl="1">
      <w:start w:val="1"/>
      <w:numFmt w:val="decimal"/>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117" w15:restartNumberingAfterBreak="0">
    <w:nsid w:val="6DAE7BF7"/>
    <w:multiLevelType w:val="multilevel"/>
    <w:tmpl w:val="250E0492"/>
    <w:styleLink w:val="WWNum22"/>
    <w:lvl w:ilvl="0">
      <w:numFmt w:val="bullet"/>
      <w:lvlText w:val=""/>
      <w:lvlJc w:val="left"/>
      <w:pPr>
        <w:ind w:left="795" w:hanging="360"/>
      </w:pPr>
    </w:lvl>
    <w:lvl w:ilvl="1">
      <w:start w:val="1"/>
      <w:numFmt w:val="lowerLetter"/>
      <w:lvlText w:val="%2."/>
      <w:lvlJc w:val="left"/>
      <w:pPr>
        <w:ind w:left="1515" w:hanging="360"/>
      </w:pPr>
      <w:rPr>
        <w:rFonts w:cs="Times New Roman"/>
      </w:rPr>
    </w:lvl>
    <w:lvl w:ilvl="2">
      <w:start w:val="1"/>
      <w:numFmt w:val="lowerRoman"/>
      <w:lvlText w:val="%1.%2.%3."/>
      <w:lvlJc w:val="right"/>
      <w:pPr>
        <w:ind w:left="2235" w:hanging="180"/>
      </w:pPr>
      <w:rPr>
        <w:rFonts w:cs="Times New Roman"/>
      </w:rPr>
    </w:lvl>
    <w:lvl w:ilvl="3">
      <w:start w:val="1"/>
      <w:numFmt w:val="decimal"/>
      <w:lvlText w:val="%1.%2.%3.%4."/>
      <w:lvlJc w:val="left"/>
      <w:pPr>
        <w:ind w:left="2955" w:hanging="360"/>
      </w:pPr>
      <w:rPr>
        <w:rFonts w:cs="Times New Roman"/>
      </w:rPr>
    </w:lvl>
    <w:lvl w:ilvl="4">
      <w:start w:val="1"/>
      <w:numFmt w:val="lowerLetter"/>
      <w:lvlText w:val="%1.%2.%3.%4.%5."/>
      <w:lvlJc w:val="left"/>
      <w:pPr>
        <w:ind w:left="3675" w:hanging="360"/>
      </w:pPr>
      <w:rPr>
        <w:rFonts w:cs="Times New Roman"/>
      </w:rPr>
    </w:lvl>
    <w:lvl w:ilvl="5">
      <w:start w:val="1"/>
      <w:numFmt w:val="lowerRoman"/>
      <w:lvlText w:val="%1.%2.%3.%4.%5.%6."/>
      <w:lvlJc w:val="right"/>
      <w:pPr>
        <w:ind w:left="4395" w:hanging="180"/>
      </w:pPr>
      <w:rPr>
        <w:rFonts w:cs="Times New Roman"/>
      </w:rPr>
    </w:lvl>
    <w:lvl w:ilvl="6">
      <w:start w:val="1"/>
      <w:numFmt w:val="decimal"/>
      <w:lvlText w:val="%1.%2.%3.%4.%5.%6.%7."/>
      <w:lvlJc w:val="left"/>
      <w:pPr>
        <w:ind w:left="5115" w:hanging="360"/>
      </w:pPr>
      <w:rPr>
        <w:rFonts w:cs="Times New Roman"/>
      </w:rPr>
    </w:lvl>
    <w:lvl w:ilvl="7">
      <w:start w:val="1"/>
      <w:numFmt w:val="lowerLetter"/>
      <w:lvlText w:val="%1.%2.%3.%4.%5.%6.%7.%8."/>
      <w:lvlJc w:val="left"/>
      <w:pPr>
        <w:ind w:left="5835" w:hanging="360"/>
      </w:pPr>
      <w:rPr>
        <w:rFonts w:cs="Times New Roman"/>
      </w:rPr>
    </w:lvl>
    <w:lvl w:ilvl="8">
      <w:start w:val="1"/>
      <w:numFmt w:val="lowerRoman"/>
      <w:lvlText w:val="%1.%2.%3.%4.%5.%6.%7.%8.%9."/>
      <w:lvlJc w:val="right"/>
      <w:pPr>
        <w:ind w:left="6555" w:hanging="180"/>
      </w:pPr>
      <w:rPr>
        <w:rFonts w:cs="Times New Roman"/>
      </w:rPr>
    </w:lvl>
  </w:abstractNum>
  <w:abstractNum w:abstractNumId="118" w15:restartNumberingAfterBreak="0">
    <w:nsid w:val="6FA02CFF"/>
    <w:multiLevelType w:val="hybridMultilevel"/>
    <w:tmpl w:val="0066B66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9" w15:restartNumberingAfterBreak="0">
    <w:nsid w:val="70D437A9"/>
    <w:multiLevelType w:val="hybridMultilevel"/>
    <w:tmpl w:val="986AA64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0" w15:restartNumberingAfterBreak="0">
    <w:nsid w:val="75342C5C"/>
    <w:multiLevelType w:val="hybridMultilevel"/>
    <w:tmpl w:val="899A81B4"/>
    <w:lvl w:ilvl="0" w:tplc="75965B20">
      <w:start w:val="1"/>
      <w:numFmt w:val="decimal"/>
      <w:lvlText w:val="%1."/>
      <w:lvlJc w:val="left"/>
      <w:pPr>
        <w:ind w:left="1146" w:hanging="360"/>
      </w:pPr>
      <w:rPr>
        <w:b/>
      </w:rPr>
    </w:lvl>
    <w:lvl w:ilvl="1" w:tplc="A5E238B0">
      <w:start w:val="1"/>
      <w:numFmt w:val="decimal"/>
      <w:lvlText w:val="%2)"/>
      <w:lvlJc w:val="left"/>
      <w:pPr>
        <w:ind w:left="1866" w:hanging="360"/>
      </w:pPr>
      <w:rPr>
        <w:rFonts w:hint="default"/>
      </w:r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21" w15:restartNumberingAfterBreak="0">
    <w:nsid w:val="762951CE"/>
    <w:multiLevelType w:val="hybridMultilevel"/>
    <w:tmpl w:val="A8764F5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2" w15:restartNumberingAfterBreak="0">
    <w:nsid w:val="76B71B04"/>
    <w:multiLevelType w:val="multilevel"/>
    <w:tmpl w:val="2E747FF2"/>
    <w:styleLink w:val="WWNum27"/>
    <w:lvl w:ilvl="0">
      <w:numFmt w:val="bullet"/>
      <w:lvlText w:val=""/>
      <w:lvlJc w:val="left"/>
      <w:pPr>
        <w:ind w:left="795" w:hanging="360"/>
      </w:pPr>
    </w:lvl>
    <w:lvl w:ilvl="1">
      <w:start w:val="1"/>
      <w:numFmt w:val="lowerLetter"/>
      <w:lvlText w:val="%2."/>
      <w:lvlJc w:val="left"/>
      <w:pPr>
        <w:ind w:left="1515" w:hanging="360"/>
      </w:pPr>
      <w:rPr>
        <w:rFonts w:cs="Times New Roman"/>
      </w:rPr>
    </w:lvl>
    <w:lvl w:ilvl="2">
      <w:start w:val="1"/>
      <w:numFmt w:val="lowerRoman"/>
      <w:lvlText w:val="%1.%2.%3."/>
      <w:lvlJc w:val="right"/>
      <w:pPr>
        <w:ind w:left="2235" w:hanging="180"/>
      </w:pPr>
      <w:rPr>
        <w:rFonts w:cs="Times New Roman"/>
      </w:rPr>
    </w:lvl>
    <w:lvl w:ilvl="3">
      <w:start w:val="1"/>
      <w:numFmt w:val="decimal"/>
      <w:lvlText w:val="%1.%2.%3.%4."/>
      <w:lvlJc w:val="left"/>
      <w:pPr>
        <w:ind w:left="2955" w:hanging="360"/>
      </w:pPr>
      <w:rPr>
        <w:rFonts w:cs="Times New Roman"/>
      </w:rPr>
    </w:lvl>
    <w:lvl w:ilvl="4">
      <w:start w:val="1"/>
      <w:numFmt w:val="lowerLetter"/>
      <w:lvlText w:val="%1.%2.%3.%4.%5."/>
      <w:lvlJc w:val="left"/>
      <w:pPr>
        <w:ind w:left="3675" w:hanging="360"/>
      </w:pPr>
      <w:rPr>
        <w:rFonts w:cs="Times New Roman"/>
      </w:rPr>
    </w:lvl>
    <w:lvl w:ilvl="5">
      <w:start w:val="1"/>
      <w:numFmt w:val="lowerRoman"/>
      <w:lvlText w:val="%1.%2.%3.%4.%5.%6."/>
      <w:lvlJc w:val="right"/>
      <w:pPr>
        <w:ind w:left="4395" w:hanging="180"/>
      </w:pPr>
      <w:rPr>
        <w:rFonts w:cs="Times New Roman"/>
      </w:rPr>
    </w:lvl>
    <w:lvl w:ilvl="6">
      <w:start w:val="1"/>
      <w:numFmt w:val="decimal"/>
      <w:lvlText w:val="%1.%2.%3.%4.%5.%6.%7."/>
      <w:lvlJc w:val="left"/>
      <w:pPr>
        <w:ind w:left="5115" w:hanging="360"/>
      </w:pPr>
      <w:rPr>
        <w:rFonts w:cs="Times New Roman"/>
      </w:rPr>
    </w:lvl>
    <w:lvl w:ilvl="7">
      <w:start w:val="1"/>
      <w:numFmt w:val="lowerLetter"/>
      <w:lvlText w:val="%1.%2.%3.%4.%5.%6.%7.%8."/>
      <w:lvlJc w:val="left"/>
      <w:pPr>
        <w:ind w:left="5835" w:hanging="360"/>
      </w:pPr>
      <w:rPr>
        <w:rFonts w:cs="Times New Roman"/>
      </w:rPr>
    </w:lvl>
    <w:lvl w:ilvl="8">
      <w:start w:val="1"/>
      <w:numFmt w:val="lowerRoman"/>
      <w:lvlText w:val="%1.%2.%3.%4.%5.%6.%7.%8.%9."/>
      <w:lvlJc w:val="right"/>
      <w:pPr>
        <w:ind w:left="6555" w:hanging="180"/>
      </w:pPr>
      <w:rPr>
        <w:rFonts w:cs="Times New Roman"/>
      </w:rPr>
    </w:lvl>
  </w:abstractNum>
  <w:abstractNum w:abstractNumId="123" w15:restartNumberingAfterBreak="0">
    <w:nsid w:val="771B1458"/>
    <w:multiLevelType w:val="multilevel"/>
    <w:tmpl w:val="40406034"/>
    <w:styleLink w:val="WWNum18"/>
    <w:lvl w:ilvl="0">
      <w:start w:val="1"/>
      <w:numFmt w:val="lowerLetter"/>
      <w:lvlText w:val="%1."/>
      <w:lvlJc w:val="left"/>
      <w:pPr>
        <w:ind w:left="900" w:hanging="360"/>
      </w:pPr>
      <w:rPr>
        <w:rFonts w:cs="Times New Roman"/>
      </w:rPr>
    </w:lvl>
    <w:lvl w:ilvl="1">
      <w:start w:val="1"/>
      <w:numFmt w:val="lowerLetter"/>
      <w:lvlText w:val="%2."/>
      <w:lvlJc w:val="left"/>
      <w:pPr>
        <w:ind w:left="1620" w:hanging="360"/>
      </w:pPr>
      <w:rPr>
        <w:rFonts w:cs="Times New Roman"/>
      </w:rPr>
    </w:lvl>
    <w:lvl w:ilvl="2">
      <w:start w:val="1"/>
      <w:numFmt w:val="lowerRoman"/>
      <w:lvlText w:val="%1.%2.%3."/>
      <w:lvlJc w:val="right"/>
      <w:pPr>
        <w:ind w:left="2340" w:hanging="180"/>
      </w:pPr>
      <w:rPr>
        <w:rFonts w:cs="Times New Roman"/>
      </w:rPr>
    </w:lvl>
    <w:lvl w:ilvl="3">
      <w:start w:val="1"/>
      <w:numFmt w:val="decimal"/>
      <w:lvlText w:val="%1.%2.%3.%4."/>
      <w:lvlJc w:val="left"/>
      <w:pPr>
        <w:ind w:left="3060" w:hanging="360"/>
      </w:pPr>
      <w:rPr>
        <w:rFonts w:cs="Times New Roman"/>
      </w:rPr>
    </w:lvl>
    <w:lvl w:ilvl="4">
      <w:start w:val="1"/>
      <w:numFmt w:val="lowerLetter"/>
      <w:lvlText w:val="%1.%2.%3.%4.%5."/>
      <w:lvlJc w:val="left"/>
      <w:pPr>
        <w:ind w:left="3780" w:hanging="360"/>
      </w:pPr>
      <w:rPr>
        <w:rFonts w:cs="Times New Roman"/>
      </w:rPr>
    </w:lvl>
    <w:lvl w:ilvl="5">
      <w:start w:val="1"/>
      <w:numFmt w:val="lowerRoman"/>
      <w:lvlText w:val="%1.%2.%3.%4.%5.%6."/>
      <w:lvlJc w:val="right"/>
      <w:pPr>
        <w:ind w:left="4500" w:hanging="180"/>
      </w:pPr>
      <w:rPr>
        <w:rFonts w:cs="Times New Roman"/>
      </w:rPr>
    </w:lvl>
    <w:lvl w:ilvl="6">
      <w:start w:val="1"/>
      <w:numFmt w:val="decimal"/>
      <w:lvlText w:val="%1.%2.%3.%4.%5.%6.%7."/>
      <w:lvlJc w:val="left"/>
      <w:pPr>
        <w:ind w:left="5220" w:hanging="360"/>
      </w:pPr>
      <w:rPr>
        <w:rFonts w:cs="Times New Roman"/>
      </w:rPr>
    </w:lvl>
    <w:lvl w:ilvl="7">
      <w:start w:val="1"/>
      <w:numFmt w:val="lowerLetter"/>
      <w:lvlText w:val="%1.%2.%3.%4.%5.%6.%7.%8."/>
      <w:lvlJc w:val="left"/>
      <w:pPr>
        <w:ind w:left="5940" w:hanging="360"/>
      </w:pPr>
      <w:rPr>
        <w:rFonts w:cs="Times New Roman"/>
      </w:rPr>
    </w:lvl>
    <w:lvl w:ilvl="8">
      <w:start w:val="1"/>
      <w:numFmt w:val="lowerRoman"/>
      <w:lvlText w:val="%1.%2.%3.%4.%5.%6.%7.%8.%9."/>
      <w:lvlJc w:val="right"/>
      <w:pPr>
        <w:ind w:left="6660" w:hanging="180"/>
      </w:pPr>
      <w:rPr>
        <w:rFonts w:cs="Times New Roman"/>
      </w:rPr>
    </w:lvl>
  </w:abstractNum>
  <w:abstractNum w:abstractNumId="124" w15:restartNumberingAfterBreak="0">
    <w:nsid w:val="77361BF6"/>
    <w:multiLevelType w:val="hybridMultilevel"/>
    <w:tmpl w:val="E58E064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868760482">
    <w:abstractNumId w:val="44"/>
  </w:num>
  <w:num w:numId="2" w16cid:durableId="1653945430">
    <w:abstractNumId w:val="75"/>
    <w:lvlOverride w:ilvl="0">
      <w:startOverride w:val="1"/>
    </w:lvlOverride>
  </w:num>
  <w:num w:numId="3" w16cid:durableId="993679434">
    <w:abstractNumId w:val="73"/>
  </w:num>
  <w:num w:numId="4" w16cid:durableId="1223718215">
    <w:abstractNumId w:val="69"/>
  </w:num>
  <w:num w:numId="5" w16cid:durableId="2143687847">
    <w:abstractNumId w:val="94"/>
  </w:num>
  <w:num w:numId="6" w16cid:durableId="1720320176">
    <w:abstractNumId w:val="41"/>
  </w:num>
  <w:num w:numId="7" w16cid:durableId="448476446">
    <w:abstractNumId w:val="58"/>
  </w:num>
  <w:num w:numId="8" w16cid:durableId="1570844225">
    <w:abstractNumId w:val="31"/>
  </w:num>
  <w:num w:numId="9" w16cid:durableId="315452543">
    <w:abstractNumId w:val="29"/>
  </w:num>
  <w:num w:numId="10" w16cid:durableId="1397437427">
    <w:abstractNumId w:val="104"/>
  </w:num>
  <w:num w:numId="11" w16cid:durableId="1972437661">
    <w:abstractNumId w:val="115"/>
  </w:num>
  <w:num w:numId="12" w16cid:durableId="1031346981">
    <w:abstractNumId w:val="74"/>
  </w:num>
  <w:num w:numId="13" w16cid:durableId="1896501223">
    <w:abstractNumId w:val="51"/>
  </w:num>
  <w:num w:numId="14" w16cid:durableId="438911412">
    <w:abstractNumId w:val="114"/>
  </w:num>
  <w:num w:numId="15" w16cid:durableId="653294884">
    <w:abstractNumId w:val="76"/>
  </w:num>
  <w:num w:numId="16" w16cid:durableId="551112651">
    <w:abstractNumId w:val="116"/>
  </w:num>
  <w:num w:numId="17" w16cid:durableId="433012604">
    <w:abstractNumId w:val="93"/>
  </w:num>
  <w:num w:numId="18" w16cid:durableId="268703653">
    <w:abstractNumId w:val="66"/>
  </w:num>
  <w:num w:numId="19" w16cid:durableId="1553543910">
    <w:abstractNumId w:val="35"/>
  </w:num>
  <w:num w:numId="20" w16cid:durableId="1276523895">
    <w:abstractNumId w:val="39"/>
  </w:num>
  <w:num w:numId="21" w16cid:durableId="960647407">
    <w:abstractNumId w:val="97"/>
  </w:num>
  <w:num w:numId="22" w16cid:durableId="1533028999">
    <w:abstractNumId w:val="107"/>
  </w:num>
  <w:num w:numId="23" w16cid:durableId="1320236307">
    <w:abstractNumId w:val="102"/>
  </w:num>
  <w:num w:numId="24" w16cid:durableId="2071148435">
    <w:abstractNumId w:val="54"/>
  </w:num>
  <w:num w:numId="25" w16cid:durableId="1265457425">
    <w:abstractNumId w:val="48"/>
  </w:num>
  <w:num w:numId="26" w16cid:durableId="531844377">
    <w:abstractNumId w:val="123"/>
  </w:num>
  <w:num w:numId="27" w16cid:durableId="878202805">
    <w:abstractNumId w:val="45"/>
  </w:num>
  <w:num w:numId="28" w16cid:durableId="2042895709">
    <w:abstractNumId w:val="96"/>
  </w:num>
  <w:num w:numId="29" w16cid:durableId="1023088643">
    <w:abstractNumId w:val="49"/>
  </w:num>
  <w:num w:numId="30" w16cid:durableId="988635100">
    <w:abstractNumId w:val="117"/>
  </w:num>
  <w:num w:numId="31" w16cid:durableId="220412089">
    <w:abstractNumId w:val="92"/>
  </w:num>
  <w:num w:numId="32" w16cid:durableId="1285188533">
    <w:abstractNumId w:val="80"/>
  </w:num>
  <w:num w:numId="33" w16cid:durableId="87654155">
    <w:abstractNumId w:val="40"/>
  </w:num>
  <w:num w:numId="34" w16cid:durableId="721440583">
    <w:abstractNumId w:val="61"/>
  </w:num>
  <w:num w:numId="35" w16cid:durableId="533857133">
    <w:abstractNumId w:val="122"/>
  </w:num>
  <w:num w:numId="36" w16cid:durableId="880048215">
    <w:abstractNumId w:val="112"/>
  </w:num>
  <w:num w:numId="37" w16cid:durableId="1780368676">
    <w:abstractNumId w:val="67"/>
  </w:num>
  <w:num w:numId="38" w16cid:durableId="259870775">
    <w:abstractNumId w:val="91"/>
  </w:num>
  <w:num w:numId="39" w16cid:durableId="41028559">
    <w:abstractNumId w:val="25"/>
  </w:num>
  <w:num w:numId="40" w16cid:durableId="1290209034">
    <w:abstractNumId w:val="59"/>
  </w:num>
  <w:num w:numId="41" w16cid:durableId="315376149">
    <w:abstractNumId w:val="33"/>
  </w:num>
  <w:num w:numId="42" w16cid:durableId="1148475883">
    <w:abstractNumId w:val="77"/>
  </w:num>
  <w:num w:numId="43" w16cid:durableId="1397515175">
    <w:abstractNumId w:val="103"/>
    <w:lvlOverride w:ilvl="0">
      <w:startOverride w:val="1"/>
    </w:lvlOverride>
  </w:num>
  <w:num w:numId="44" w16cid:durableId="1608275758">
    <w:abstractNumId w:val="83"/>
    <w:lvlOverride w:ilvl="0">
      <w:startOverride w:val="1"/>
    </w:lvlOverride>
  </w:num>
  <w:num w:numId="45" w16cid:durableId="414014950">
    <w:abstractNumId w:val="50"/>
  </w:num>
  <w:num w:numId="46" w16cid:durableId="794106560">
    <w:abstractNumId w:val="82"/>
  </w:num>
  <w:num w:numId="47" w16cid:durableId="1898785694">
    <w:abstractNumId w:val="72"/>
  </w:num>
  <w:num w:numId="48" w16cid:durableId="549805913">
    <w:abstractNumId w:val="57"/>
  </w:num>
  <w:num w:numId="49" w16cid:durableId="1103306295">
    <w:abstractNumId w:val="68"/>
  </w:num>
  <w:num w:numId="50" w16cid:durableId="538469419">
    <w:abstractNumId w:val="37"/>
  </w:num>
  <w:num w:numId="51" w16cid:durableId="983776331">
    <w:abstractNumId w:val="43"/>
  </w:num>
  <w:num w:numId="52" w16cid:durableId="782386280">
    <w:abstractNumId w:val="32"/>
  </w:num>
  <w:num w:numId="53" w16cid:durableId="2019964934">
    <w:abstractNumId w:val="60"/>
  </w:num>
  <w:num w:numId="54" w16cid:durableId="1165781349">
    <w:abstractNumId w:val="106"/>
  </w:num>
  <w:num w:numId="55" w16cid:durableId="1843278359">
    <w:abstractNumId w:val="36"/>
  </w:num>
  <w:num w:numId="56" w16cid:durableId="1308511346">
    <w:abstractNumId w:val="120"/>
  </w:num>
  <w:num w:numId="57" w16cid:durableId="1325668690">
    <w:abstractNumId w:val="88"/>
  </w:num>
  <w:num w:numId="58" w16cid:durableId="741373956">
    <w:abstractNumId w:val="100"/>
  </w:num>
  <w:num w:numId="59" w16cid:durableId="101390031">
    <w:abstractNumId w:val="98"/>
  </w:num>
  <w:num w:numId="60" w16cid:durableId="1574269183">
    <w:abstractNumId w:val="78"/>
  </w:num>
  <w:num w:numId="61" w16cid:durableId="1246454390">
    <w:abstractNumId w:val="5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735740551">
    <w:abstractNumId w:val="121"/>
  </w:num>
  <w:num w:numId="63" w16cid:durableId="1311639535">
    <w:abstractNumId w:val="118"/>
  </w:num>
  <w:num w:numId="64" w16cid:durableId="506991548">
    <w:abstractNumId w:val="111"/>
  </w:num>
  <w:num w:numId="65" w16cid:durableId="1398019813">
    <w:abstractNumId w:val="84"/>
  </w:num>
  <w:num w:numId="66" w16cid:durableId="913930481">
    <w:abstractNumId w:val="87"/>
  </w:num>
  <w:num w:numId="67" w16cid:durableId="882864131">
    <w:abstractNumId w:val="47"/>
  </w:num>
  <w:num w:numId="68" w16cid:durableId="1460219511">
    <w:abstractNumId w:val="46"/>
  </w:num>
  <w:num w:numId="69" w16cid:durableId="1707875323">
    <w:abstractNumId w:val="99"/>
  </w:num>
  <w:num w:numId="70" w16cid:durableId="1771967707">
    <w:abstractNumId w:val="124"/>
  </w:num>
  <w:num w:numId="71" w16cid:durableId="1290282498">
    <w:abstractNumId w:val="64"/>
  </w:num>
  <w:num w:numId="72" w16cid:durableId="952981673">
    <w:abstractNumId w:val="28"/>
  </w:num>
  <w:num w:numId="73" w16cid:durableId="1232278693">
    <w:abstractNumId w:val="110"/>
  </w:num>
  <w:num w:numId="74" w16cid:durableId="1547721244">
    <w:abstractNumId w:val="90"/>
  </w:num>
  <w:num w:numId="75" w16cid:durableId="205945512">
    <w:abstractNumId w:val="70"/>
  </w:num>
  <w:num w:numId="76" w16cid:durableId="1958415105">
    <w:abstractNumId w:val="23"/>
  </w:num>
  <w:num w:numId="77" w16cid:durableId="358818986">
    <w:abstractNumId w:val="55"/>
  </w:num>
  <w:num w:numId="78" w16cid:durableId="83428613">
    <w:abstractNumId w:val="109"/>
  </w:num>
  <w:num w:numId="79" w16cid:durableId="1443841769">
    <w:abstractNumId w:val="95"/>
  </w:num>
  <w:num w:numId="80" w16cid:durableId="310986518">
    <w:abstractNumId w:val="119"/>
  </w:num>
  <w:num w:numId="81" w16cid:durableId="1361928949">
    <w:abstractNumId w:val="101"/>
  </w:num>
  <w:num w:numId="82" w16cid:durableId="745569216">
    <w:abstractNumId w:val="89"/>
  </w:num>
  <w:num w:numId="83" w16cid:durableId="1200318915">
    <w:abstractNumId w:val="24"/>
  </w:num>
  <w:num w:numId="84" w16cid:durableId="858080744">
    <w:abstractNumId w:val="71"/>
  </w:num>
  <w:num w:numId="85" w16cid:durableId="458690248">
    <w:abstractNumId w:val="52"/>
  </w:num>
  <w:num w:numId="86" w16cid:durableId="898593037">
    <w:abstractNumId w:val="27"/>
  </w:num>
  <w:num w:numId="87" w16cid:durableId="1132018333">
    <w:abstractNumId w:val="86"/>
  </w:num>
  <w:num w:numId="88" w16cid:durableId="1746612837">
    <w:abstractNumId w:val="63"/>
  </w:num>
  <w:num w:numId="89" w16cid:durableId="2139293776">
    <w:abstractNumId w:val="85"/>
  </w:num>
  <w:num w:numId="90" w16cid:durableId="903955427">
    <w:abstractNumId w:val="108"/>
  </w:num>
  <w:num w:numId="91" w16cid:durableId="2078936483">
    <w:abstractNumId w:val="113"/>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2B5A"/>
    <w:rsid w:val="00000997"/>
    <w:rsid w:val="00002C60"/>
    <w:rsid w:val="00003F5A"/>
    <w:rsid w:val="000044C9"/>
    <w:rsid w:val="00005E3F"/>
    <w:rsid w:val="0000639C"/>
    <w:rsid w:val="0000684C"/>
    <w:rsid w:val="00006A00"/>
    <w:rsid w:val="000105A8"/>
    <w:rsid w:val="00010846"/>
    <w:rsid w:val="00011C01"/>
    <w:rsid w:val="00011E74"/>
    <w:rsid w:val="000126B2"/>
    <w:rsid w:val="00012881"/>
    <w:rsid w:val="000138E5"/>
    <w:rsid w:val="00015469"/>
    <w:rsid w:val="000168D1"/>
    <w:rsid w:val="00016BEB"/>
    <w:rsid w:val="000173FE"/>
    <w:rsid w:val="000179E1"/>
    <w:rsid w:val="00017A5B"/>
    <w:rsid w:val="00017BAC"/>
    <w:rsid w:val="00020CFB"/>
    <w:rsid w:val="0002174A"/>
    <w:rsid w:val="00023108"/>
    <w:rsid w:val="00023384"/>
    <w:rsid w:val="000236EB"/>
    <w:rsid w:val="00025D3F"/>
    <w:rsid w:val="00026035"/>
    <w:rsid w:val="00026290"/>
    <w:rsid w:val="000264FC"/>
    <w:rsid w:val="0002692A"/>
    <w:rsid w:val="00030488"/>
    <w:rsid w:val="000305E2"/>
    <w:rsid w:val="0003086B"/>
    <w:rsid w:val="00030936"/>
    <w:rsid w:val="0003099A"/>
    <w:rsid w:val="000317DC"/>
    <w:rsid w:val="00033266"/>
    <w:rsid w:val="00033307"/>
    <w:rsid w:val="00034DE2"/>
    <w:rsid w:val="0003638A"/>
    <w:rsid w:val="00036C58"/>
    <w:rsid w:val="00036E1B"/>
    <w:rsid w:val="00036F1D"/>
    <w:rsid w:val="00036FC0"/>
    <w:rsid w:val="000413B6"/>
    <w:rsid w:val="0004178D"/>
    <w:rsid w:val="00041F2C"/>
    <w:rsid w:val="00042D50"/>
    <w:rsid w:val="000436A5"/>
    <w:rsid w:val="00044670"/>
    <w:rsid w:val="00044ED4"/>
    <w:rsid w:val="00045EDC"/>
    <w:rsid w:val="000462DA"/>
    <w:rsid w:val="0004715A"/>
    <w:rsid w:val="00050595"/>
    <w:rsid w:val="00051522"/>
    <w:rsid w:val="0005154B"/>
    <w:rsid w:val="00051978"/>
    <w:rsid w:val="00053E11"/>
    <w:rsid w:val="00054BF6"/>
    <w:rsid w:val="00054DE0"/>
    <w:rsid w:val="0005634B"/>
    <w:rsid w:val="0005637F"/>
    <w:rsid w:val="00060002"/>
    <w:rsid w:val="0006006B"/>
    <w:rsid w:val="00060622"/>
    <w:rsid w:val="00062983"/>
    <w:rsid w:val="00063419"/>
    <w:rsid w:val="0006460E"/>
    <w:rsid w:val="00064D13"/>
    <w:rsid w:val="000650A6"/>
    <w:rsid w:val="00065B35"/>
    <w:rsid w:val="00065F93"/>
    <w:rsid w:val="00066AEC"/>
    <w:rsid w:val="0007059F"/>
    <w:rsid w:val="00070BB6"/>
    <w:rsid w:val="00071230"/>
    <w:rsid w:val="000713EB"/>
    <w:rsid w:val="0007160D"/>
    <w:rsid w:val="00072251"/>
    <w:rsid w:val="00072DF0"/>
    <w:rsid w:val="00073117"/>
    <w:rsid w:val="00073E17"/>
    <w:rsid w:val="000740A0"/>
    <w:rsid w:val="00075A81"/>
    <w:rsid w:val="00076120"/>
    <w:rsid w:val="0007780E"/>
    <w:rsid w:val="00080910"/>
    <w:rsid w:val="000810C8"/>
    <w:rsid w:val="00081686"/>
    <w:rsid w:val="0008178A"/>
    <w:rsid w:val="00081AD0"/>
    <w:rsid w:val="000831D9"/>
    <w:rsid w:val="00083420"/>
    <w:rsid w:val="000841B2"/>
    <w:rsid w:val="00084E1E"/>
    <w:rsid w:val="00084E98"/>
    <w:rsid w:val="00086AF0"/>
    <w:rsid w:val="00090105"/>
    <w:rsid w:val="00092405"/>
    <w:rsid w:val="000953F0"/>
    <w:rsid w:val="000966FB"/>
    <w:rsid w:val="00096E46"/>
    <w:rsid w:val="00097102"/>
    <w:rsid w:val="00097122"/>
    <w:rsid w:val="00097757"/>
    <w:rsid w:val="00097F54"/>
    <w:rsid w:val="000A0126"/>
    <w:rsid w:val="000A03F9"/>
    <w:rsid w:val="000A08BE"/>
    <w:rsid w:val="000A0B87"/>
    <w:rsid w:val="000A11CA"/>
    <w:rsid w:val="000A2288"/>
    <w:rsid w:val="000A287C"/>
    <w:rsid w:val="000A45A0"/>
    <w:rsid w:val="000A4EA2"/>
    <w:rsid w:val="000A5A15"/>
    <w:rsid w:val="000A6AF4"/>
    <w:rsid w:val="000A72B7"/>
    <w:rsid w:val="000B0337"/>
    <w:rsid w:val="000B0952"/>
    <w:rsid w:val="000B1410"/>
    <w:rsid w:val="000B146B"/>
    <w:rsid w:val="000B1E7E"/>
    <w:rsid w:val="000B223A"/>
    <w:rsid w:val="000B2497"/>
    <w:rsid w:val="000B3AC1"/>
    <w:rsid w:val="000B68E6"/>
    <w:rsid w:val="000B71F6"/>
    <w:rsid w:val="000C1983"/>
    <w:rsid w:val="000C23CE"/>
    <w:rsid w:val="000C37FF"/>
    <w:rsid w:val="000C45B5"/>
    <w:rsid w:val="000C4C7B"/>
    <w:rsid w:val="000C557A"/>
    <w:rsid w:val="000C7CB7"/>
    <w:rsid w:val="000D14AA"/>
    <w:rsid w:val="000D1F22"/>
    <w:rsid w:val="000D254F"/>
    <w:rsid w:val="000D2BAE"/>
    <w:rsid w:val="000D2D62"/>
    <w:rsid w:val="000D4149"/>
    <w:rsid w:val="000D426F"/>
    <w:rsid w:val="000D4D39"/>
    <w:rsid w:val="000D5672"/>
    <w:rsid w:val="000D5868"/>
    <w:rsid w:val="000D7758"/>
    <w:rsid w:val="000E219E"/>
    <w:rsid w:val="000E3411"/>
    <w:rsid w:val="000E36A3"/>
    <w:rsid w:val="000E3AB7"/>
    <w:rsid w:val="000E44E3"/>
    <w:rsid w:val="000E596A"/>
    <w:rsid w:val="000E5C43"/>
    <w:rsid w:val="000E7202"/>
    <w:rsid w:val="000F03DB"/>
    <w:rsid w:val="000F0D1C"/>
    <w:rsid w:val="000F167B"/>
    <w:rsid w:val="000F21AC"/>
    <w:rsid w:val="000F425E"/>
    <w:rsid w:val="000F481B"/>
    <w:rsid w:val="000F59F8"/>
    <w:rsid w:val="000F5A7F"/>
    <w:rsid w:val="000F703E"/>
    <w:rsid w:val="000F795F"/>
    <w:rsid w:val="00101827"/>
    <w:rsid w:val="00102BB9"/>
    <w:rsid w:val="0010375A"/>
    <w:rsid w:val="00105B95"/>
    <w:rsid w:val="001100FC"/>
    <w:rsid w:val="001126D3"/>
    <w:rsid w:val="001138A9"/>
    <w:rsid w:val="00114BEA"/>
    <w:rsid w:val="00115381"/>
    <w:rsid w:val="00115C06"/>
    <w:rsid w:val="00116149"/>
    <w:rsid w:val="00116523"/>
    <w:rsid w:val="00117E29"/>
    <w:rsid w:val="00120466"/>
    <w:rsid w:val="00120F09"/>
    <w:rsid w:val="001230D3"/>
    <w:rsid w:val="001236E1"/>
    <w:rsid w:val="00125371"/>
    <w:rsid w:val="00125736"/>
    <w:rsid w:val="0012639F"/>
    <w:rsid w:val="0012664B"/>
    <w:rsid w:val="00126760"/>
    <w:rsid w:val="00126E1C"/>
    <w:rsid w:val="00127B5F"/>
    <w:rsid w:val="00127DEE"/>
    <w:rsid w:val="001312E8"/>
    <w:rsid w:val="00131B62"/>
    <w:rsid w:val="00131CDF"/>
    <w:rsid w:val="00133915"/>
    <w:rsid w:val="001346B9"/>
    <w:rsid w:val="00135018"/>
    <w:rsid w:val="00135BD6"/>
    <w:rsid w:val="00135D79"/>
    <w:rsid w:val="0013762B"/>
    <w:rsid w:val="0013787D"/>
    <w:rsid w:val="00137A3E"/>
    <w:rsid w:val="00137ABC"/>
    <w:rsid w:val="001405E7"/>
    <w:rsid w:val="0014068F"/>
    <w:rsid w:val="001408EC"/>
    <w:rsid w:val="00140A2B"/>
    <w:rsid w:val="00140CAC"/>
    <w:rsid w:val="00140F23"/>
    <w:rsid w:val="0014102F"/>
    <w:rsid w:val="0014110C"/>
    <w:rsid w:val="00142A00"/>
    <w:rsid w:val="00142A03"/>
    <w:rsid w:val="00145CBD"/>
    <w:rsid w:val="0015030C"/>
    <w:rsid w:val="00150809"/>
    <w:rsid w:val="00150DE8"/>
    <w:rsid w:val="0015270F"/>
    <w:rsid w:val="00152A4E"/>
    <w:rsid w:val="00152E00"/>
    <w:rsid w:val="00153269"/>
    <w:rsid w:val="00153501"/>
    <w:rsid w:val="00153938"/>
    <w:rsid w:val="0015484F"/>
    <w:rsid w:val="001552CD"/>
    <w:rsid w:val="00155790"/>
    <w:rsid w:val="001562BB"/>
    <w:rsid w:val="00156B3C"/>
    <w:rsid w:val="00156EC5"/>
    <w:rsid w:val="00157076"/>
    <w:rsid w:val="00157DE4"/>
    <w:rsid w:val="001606E2"/>
    <w:rsid w:val="00162748"/>
    <w:rsid w:val="00162863"/>
    <w:rsid w:val="00163D93"/>
    <w:rsid w:val="00164075"/>
    <w:rsid w:val="001655D4"/>
    <w:rsid w:val="00165C8F"/>
    <w:rsid w:val="001668DE"/>
    <w:rsid w:val="0016777D"/>
    <w:rsid w:val="00167DD3"/>
    <w:rsid w:val="00170550"/>
    <w:rsid w:val="00171620"/>
    <w:rsid w:val="0017195F"/>
    <w:rsid w:val="00171F5F"/>
    <w:rsid w:val="001726BE"/>
    <w:rsid w:val="001727BA"/>
    <w:rsid w:val="00172AE0"/>
    <w:rsid w:val="00172FEE"/>
    <w:rsid w:val="0017462B"/>
    <w:rsid w:val="00174813"/>
    <w:rsid w:val="001755D7"/>
    <w:rsid w:val="001801EC"/>
    <w:rsid w:val="0018030A"/>
    <w:rsid w:val="00180372"/>
    <w:rsid w:val="00180AD2"/>
    <w:rsid w:val="001814EC"/>
    <w:rsid w:val="00181549"/>
    <w:rsid w:val="0018194A"/>
    <w:rsid w:val="00181A62"/>
    <w:rsid w:val="001821A0"/>
    <w:rsid w:val="00182B78"/>
    <w:rsid w:val="0018434E"/>
    <w:rsid w:val="001850F5"/>
    <w:rsid w:val="0018712D"/>
    <w:rsid w:val="00190176"/>
    <w:rsid w:val="00190448"/>
    <w:rsid w:val="001919B9"/>
    <w:rsid w:val="00191EE8"/>
    <w:rsid w:val="001924A7"/>
    <w:rsid w:val="00192FD4"/>
    <w:rsid w:val="001936D0"/>
    <w:rsid w:val="00193946"/>
    <w:rsid w:val="00196A9C"/>
    <w:rsid w:val="00197EB6"/>
    <w:rsid w:val="001A012B"/>
    <w:rsid w:val="001A4022"/>
    <w:rsid w:val="001A40F3"/>
    <w:rsid w:val="001A52A8"/>
    <w:rsid w:val="001A54AF"/>
    <w:rsid w:val="001A57FB"/>
    <w:rsid w:val="001A5E16"/>
    <w:rsid w:val="001A64FA"/>
    <w:rsid w:val="001A6908"/>
    <w:rsid w:val="001A69E7"/>
    <w:rsid w:val="001A7443"/>
    <w:rsid w:val="001A7E31"/>
    <w:rsid w:val="001B040D"/>
    <w:rsid w:val="001B09E3"/>
    <w:rsid w:val="001B2598"/>
    <w:rsid w:val="001B369F"/>
    <w:rsid w:val="001B398E"/>
    <w:rsid w:val="001B53B6"/>
    <w:rsid w:val="001B5800"/>
    <w:rsid w:val="001B5957"/>
    <w:rsid w:val="001B5E2D"/>
    <w:rsid w:val="001B6A75"/>
    <w:rsid w:val="001B6C81"/>
    <w:rsid w:val="001C0102"/>
    <w:rsid w:val="001C0AA7"/>
    <w:rsid w:val="001C0B25"/>
    <w:rsid w:val="001C106E"/>
    <w:rsid w:val="001C1AE4"/>
    <w:rsid w:val="001C3388"/>
    <w:rsid w:val="001C357B"/>
    <w:rsid w:val="001C5417"/>
    <w:rsid w:val="001C5B9D"/>
    <w:rsid w:val="001C6174"/>
    <w:rsid w:val="001C7A09"/>
    <w:rsid w:val="001D1E97"/>
    <w:rsid w:val="001D3366"/>
    <w:rsid w:val="001D5173"/>
    <w:rsid w:val="001D51D1"/>
    <w:rsid w:val="001D5C14"/>
    <w:rsid w:val="001D5CED"/>
    <w:rsid w:val="001D6027"/>
    <w:rsid w:val="001D7560"/>
    <w:rsid w:val="001E0F36"/>
    <w:rsid w:val="001E1116"/>
    <w:rsid w:val="001E41C5"/>
    <w:rsid w:val="001E4224"/>
    <w:rsid w:val="001E521B"/>
    <w:rsid w:val="001E5432"/>
    <w:rsid w:val="001E5F73"/>
    <w:rsid w:val="001E61BB"/>
    <w:rsid w:val="001E65AC"/>
    <w:rsid w:val="001E6AA7"/>
    <w:rsid w:val="001E77D8"/>
    <w:rsid w:val="001F1107"/>
    <w:rsid w:val="001F2201"/>
    <w:rsid w:val="001F32C4"/>
    <w:rsid w:val="001F479C"/>
    <w:rsid w:val="001F5B15"/>
    <w:rsid w:val="001F734C"/>
    <w:rsid w:val="001F7544"/>
    <w:rsid w:val="00200584"/>
    <w:rsid w:val="00202AB5"/>
    <w:rsid w:val="00202F56"/>
    <w:rsid w:val="0020480F"/>
    <w:rsid w:val="00205421"/>
    <w:rsid w:val="002054F1"/>
    <w:rsid w:val="002058B6"/>
    <w:rsid w:val="00206E9E"/>
    <w:rsid w:val="002102D6"/>
    <w:rsid w:val="00211257"/>
    <w:rsid w:val="0021265C"/>
    <w:rsid w:val="00212C67"/>
    <w:rsid w:val="00213401"/>
    <w:rsid w:val="00216295"/>
    <w:rsid w:val="0021790E"/>
    <w:rsid w:val="00217CEF"/>
    <w:rsid w:val="00220A9A"/>
    <w:rsid w:val="0022314F"/>
    <w:rsid w:val="00223E1B"/>
    <w:rsid w:val="002243AD"/>
    <w:rsid w:val="00224C73"/>
    <w:rsid w:val="00226F0A"/>
    <w:rsid w:val="00227C33"/>
    <w:rsid w:val="00230961"/>
    <w:rsid w:val="00232F1D"/>
    <w:rsid w:val="00235FAD"/>
    <w:rsid w:val="002403C7"/>
    <w:rsid w:val="00242B8B"/>
    <w:rsid w:val="00242FD4"/>
    <w:rsid w:val="0024410C"/>
    <w:rsid w:val="00244877"/>
    <w:rsid w:val="0024561C"/>
    <w:rsid w:val="0024679F"/>
    <w:rsid w:val="00251979"/>
    <w:rsid w:val="00251FB3"/>
    <w:rsid w:val="00253F06"/>
    <w:rsid w:val="00254B69"/>
    <w:rsid w:val="00254D68"/>
    <w:rsid w:val="0025648D"/>
    <w:rsid w:val="00257011"/>
    <w:rsid w:val="00257442"/>
    <w:rsid w:val="00257AB3"/>
    <w:rsid w:val="00260A5E"/>
    <w:rsid w:val="002620E5"/>
    <w:rsid w:val="00262580"/>
    <w:rsid w:val="002629F1"/>
    <w:rsid w:val="0026368E"/>
    <w:rsid w:val="00263F42"/>
    <w:rsid w:val="00264330"/>
    <w:rsid w:val="00264A38"/>
    <w:rsid w:val="00264DD8"/>
    <w:rsid w:val="002673A0"/>
    <w:rsid w:val="00270019"/>
    <w:rsid w:val="00270848"/>
    <w:rsid w:val="0027101D"/>
    <w:rsid w:val="00271101"/>
    <w:rsid w:val="00272510"/>
    <w:rsid w:val="00272872"/>
    <w:rsid w:val="002738F1"/>
    <w:rsid w:val="00273BA9"/>
    <w:rsid w:val="0027428B"/>
    <w:rsid w:val="002743C4"/>
    <w:rsid w:val="002748F6"/>
    <w:rsid w:val="00274D75"/>
    <w:rsid w:val="0027577C"/>
    <w:rsid w:val="002772F7"/>
    <w:rsid w:val="0028155A"/>
    <w:rsid w:val="0028166E"/>
    <w:rsid w:val="00283C48"/>
    <w:rsid w:val="00283EBD"/>
    <w:rsid w:val="00285732"/>
    <w:rsid w:val="00285E33"/>
    <w:rsid w:val="00286B76"/>
    <w:rsid w:val="00286EC5"/>
    <w:rsid w:val="002905BE"/>
    <w:rsid w:val="00291883"/>
    <w:rsid w:val="00291A9E"/>
    <w:rsid w:val="00291D63"/>
    <w:rsid w:val="00291DBC"/>
    <w:rsid w:val="00293A90"/>
    <w:rsid w:val="00296682"/>
    <w:rsid w:val="002A0F43"/>
    <w:rsid w:val="002A1AC5"/>
    <w:rsid w:val="002A262F"/>
    <w:rsid w:val="002A33F6"/>
    <w:rsid w:val="002A3C41"/>
    <w:rsid w:val="002A59FB"/>
    <w:rsid w:val="002A5ABA"/>
    <w:rsid w:val="002A657B"/>
    <w:rsid w:val="002B02A1"/>
    <w:rsid w:val="002B04C7"/>
    <w:rsid w:val="002B170E"/>
    <w:rsid w:val="002B1E12"/>
    <w:rsid w:val="002B27C9"/>
    <w:rsid w:val="002B3348"/>
    <w:rsid w:val="002B59D3"/>
    <w:rsid w:val="002B61EF"/>
    <w:rsid w:val="002B670A"/>
    <w:rsid w:val="002B6B2B"/>
    <w:rsid w:val="002B6F1A"/>
    <w:rsid w:val="002B7186"/>
    <w:rsid w:val="002B73C6"/>
    <w:rsid w:val="002B7563"/>
    <w:rsid w:val="002B7FB5"/>
    <w:rsid w:val="002C04DF"/>
    <w:rsid w:val="002C054A"/>
    <w:rsid w:val="002C3104"/>
    <w:rsid w:val="002C4067"/>
    <w:rsid w:val="002C4FF3"/>
    <w:rsid w:val="002C589B"/>
    <w:rsid w:val="002D0911"/>
    <w:rsid w:val="002D0BF8"/>
    <w:rsid w:val="002D11A0"/>
    <w:rsid w:val="002D1783"/>
    <w:rsid w:val="002D233C"/>
    <w:rsid w:val="002D295A"/>
    <w:rsid w:val="002D2F64"/>
    <w:rsid w:val="002D31DD"/>
    <w:rsid w:val="002D4741"/>
    <w:rsid w:val="002D4AB2"/>
    <w:rsid w:val="002D4CFD"/>
    <w:rsid w:val="002D574A"/>
    <w:rsid w:val="002D5944"/>
    <w:rsid w:val="002D618E"/>
    <w:rsid w:val="002D6D70"/>
    <w:rsid w:val="002D7235"/>
    <w:rsid w:val="002E19D4"/>
    <w:rsid w:val="002E2667"/>
    <w:rsid w:val="002E3C19"/>
    <w:rsid w:val="002E6CA9"/>
    <w:rsid w:val="002E6EBB"/>
    <w:rsid w:val="002E77C3"/>
    <w:rsid w:val="002E7A10"/>
    <w:rsid w:val="002F0338"/>
    <w:rsid w:val="002F2088"/>
    <w:rsid w:val="002F29DD"/>
    <w:rsid w:val="002F2B0E"/>
    <w:rsid w:val="002F3A11"/>
    <w:rsid w:val="002F3AA1"/>
    <w:rsid w:val="002F3CCC"/>
    <w:rsid w:val="002F4641"/>
    <w:rsid w:val="002F46E1"/>
    <w:rsid w:val="002F7884"/>
    <w:rsid w:val="00300853"/>
    <w:rsid w:val="00301CD7"/>
    <w:rsid w:val="0030300F"/>
    <w:rsid w:val="00306C28"/>
    <w:rsid w:val="00306CE4"/>
    <w:rsid w:val="0030712C"/>
    <w:rsid w:val="00310212"/>
    <w:rsid w:val="003111E1"/>
    <w:rsid w:val="00311932"/>
    <w:rsid w:val="00312250"/>
    <w:rsid w:val="003122BB"/>
    <w:rsid w:val="00312650"/>
    <w:rsid w:val="00312D1E"/>
    <w:rsid w:val="003135C8"/>
    <w:rsid w:val="00314390"/>
    <w:rsid w:val="00315BBD"/>
    <w:rsid w:val="00316853"/>
    <w:rsid w:val="00317643"/>
    <w:rsid w:val="00317913"/>
    <w:rsid w:val="00317D40"/>
    <w:rsid w:val="003202AB"/>
    <w:rsid w:val="00320734"/>
    <w:rsid w:val="00320FAF"/>
    <w:rsid w:val="00323FA7"/>
    <w:rsid w:val="0032454A"/>
    <w:rsid w:val="0032456E"/>
    <w:rsid w:val="003262B0"/>
    <w:rsid w:val="00326DDB"/>
    <w:rsid w:val="003270CC"/>
    <w:rsid w:val="00327681"/>
    <w:rsid w:val="00327F26"/>
    <w:rsid w:val="003309A6"/>
    <w:rsid w:val="003316CD"/>
    <w:rsid w:val="00333012"/>
    <w:rsid w:val="003330B8"/>
    <w:rsid w:val="00333880"/>
    <w:rsid w:val="00333ADA"/>
    <w:rsid w:val="00336308"/>
    <w:rsid w:val="003365C2"/>
    <w:rsid w:val="00336FF9"/>
    <w:rsid w:val="003379E3"/>
    <w:rsid w:val="00340365"/>
    <w:rsid w:val="003403B9"/>
    <w:rsid w:val="003405E0"/>
    <w:rsid w:val="00340C91"/>
    <w:rsid w:val="00340F61"/>
    <w:rsid w:val="00341476"/>
    <w:rsid w:val="003429E6"/>
    <w:rsid w:val="00343254"/>
    <w:rsid w:val="00343ABF"/>
    <w:rsid w:val="0034488E"/>
    <w:rsid w:val="0034519E"/>
    <w:rsid w:val="00345534"/>
    <w:rsid w:val="00346602"/>
    <w:rsid w:val="00346C6F"/>
    <w:rsid w:val="00347245"/>
    <w:rsid w:val="0034780B"/>
    <w:rsid w:val="00347F5E"/>
    <w:rsid w:val="00347FC7"/>
    <w:rsid w:val="00350484"/>
    <w:rsid w:val="0035050E"/>
    <w:rsid w:val="00350A17"/>
    <w:rsid w:val="00350B93"/>
    <w:rsid w:val="00350F7B"/>
    <w:rsid w:val="0035102D"/>
    <w:rsid w:val="0035194E"/>
    <w:rsid w:val="003521C3"/>
    <w:rsid w:val="003525CA"/>
    <w:rsid w:val="0035260D"/>
    <w:rsid w:val="00353133"/>
    <w:rsid w:val="00354046"/>
    <w:rsid w:val="003540DA"/>
    <w:rsid w:val="00355488"/>
    <w:rsid w:val="00356FE0"/>
    <w:rsid w:val="00357128"/>
    <w:rsid w:val="00357194"/>
    <w:rsid w:val="00357B3C"/>
    <w:rsid w:val="00357C51"/>
    <w:rsid w:val="003605EC"/>
    <w:rsid w:val="0036101B"/>
    <w:rsid w:val="00361142"/>
    <w:rsid w:val="00362084"/>
    <w:rsid w:val="00362585"/>
    <w:rsid w:val="003632C2"/>
    <w:rsid w:val="00363339"/>
    <w:rsid w:val="00363E1B"/>
    <w:rsid w:val="00364E10"/>
    <w:rsid w:val="003678F9"/>
    <w:rsid w:val="0037106E"/>
    <w:rsid w:val="0037241F"/>
    <w:rsid w:val="003729C6"/>
    <w:rsid w:val="003744E8"/>
    <w:rsid w:val="003744F6"/>
    <w:rsid w:val="003748A5"/>
    <w:rsid w:val="003765D8"/>
    <w:rsid w:val="00376A32"/>
    <w:rsid w:val="00376CD4"/>
    <w:rsid w:val="00377475"/>
    <w:rsid w:val="00380653"/>
    <w:rsid w:val="00380941"/>
    <w:rsid w:val="003809AB"/>
    <w:rsid w:val="00380B9A"/>
    <w:rsid w:val="003817D9"/>
    <w:rsid w:val="00381D6E"/>
    <w:rsid w:val="0038291E"/>
    <w:rsid w:val="00382E6C"/>
    <w:rsid w:val="003830DC"/>
    <w:rsid w:val="00386D7C"/>
    <w:rsid w:val="003871C4"/>
    <w:rsid w:val="00387999"/>
    <w:rsid w:val="003907A4"/>
    <w:rsid w:val="00390823"/>
    <w:rsid w:val="00390DBE"/>
    <w:rsid w:val="00391D2D"/>
    <w:rsid w:val="0039209D"/>
    <w:rsid w:val="003922EE"/>
    <w:rsid w:val="003923CA"/>
    <w:rsid w:val="00393899"/>
    <w:rsid w:val="003940D3"/>
    <w:rsid w:val="003956A7"/>
    <w:rsid w:val="0039664E"/>
    <w:rsid w:val="00396AF6"/>
    <w:rsid w:val="00396FCC"/>
    <w:rsid w:val="003973F7"/>
    <w:rsid w:val="00397F51"/>
    <w:rsid w:val="003A00D0"/>
    <w:rsid w:val="003A01DE"/>
    <w:rsid w:val="003A08AC"/>
    <w:rsid w:val="003A08DE"/>
    <w:rsid w:val="003A29FF"/>
    <w:rsid w:val="003A2D64"/>
    <w:rsid w:val="003A520A"/>
    <w:rsid w:val="003A5B95"/>
    <w:rsid w:val="003A6717"/>
    <w:rsid w:val="003A7242"/>
    <w:rsid w:val="003B375B"/>
    <w:rsid w:val="003B52D7"/>
    <w:rsid w:val="003B5BFC"/>
    <w:rsid w:val="003B5F37"/>
    <w:rsid w:val="003B670B"/>
    <w:rsid w:val="003C073E"/>
    <w:rsid w:val="003C16B9"/>
    <w:rsid w:val="003C1823"/>
    <w:rsid w:val="003C1D6E"/>
    <w:rsid w:val="003C27E5"/>
    <w:rsid w:val="003C3224"/>
    <w:rsid w:val="003C3919"/>
    <w:rsid w:val="003C4654"/>
    <w:rsid w:val="003C4A54"/>
    <w:rsid w:val="003C5119"/>
    <w:rsid w:val="003D047C"/>
    <w:rsid w:val="003D143E"/>
    <w:rsid w:val="003D171A"/>
    <w:rsid w:val="003D1C0E"/>
    <w:rsid w:val="003D2DF6"/>
    <w:rsid w:val="003D36B1"/>
    <w:rsid w:val="003D39EC"/>
    <w:rsid w:val="003D48C8"/>
    <w:rsid w:val="003D5FD2"/>
    <w:rsid w:val="003D7AA8"/>
    <w:rsid w:val="003E1BAF"/>
    <w:rsid w:val="003E26E3"/>
    <w:rsid w:val="003E2DF3"/>
    <w:rsid w:val="003E3260"/>
    <w:rsid w:val="003E387E"/>
    <w:rsid w:val="003E48F8"/>
    <w:rsid w:val="003E5028"/>
    <w:rsid w:val="003E597F"/>
    <w:rsid w:val="003E7082"/>
    <w:rsid w:val="003E7615"/>
    <w:rsid w:val="003F0B69"/>
    <w:rsid w:val="003F0C35"/>
    <w:rsid w:val="003F0CF8"/>
    <w:rsid w:val="003F16F3"/>
    <w:rsid w:val="003F3533"/>
    <w:rsid w:val="003F3771"/>
    <w:rsid w:val="003F3862"/>
    <w:rsid w:val="003F389C"/>
    <w:rsid w:val="003F65C2"/>
    <w:rsid w:val="003F7220"/>
    <w:rsid w:val="003F7648"/>
    <w:rsid w:val="004006EE"/>
    <w:rsid w:val="00400C2E"/>
    <w:rsid w:val="00400D54"/>
    <w:rsid w:val="00401374"/>
    <w:rsid w:val="00402E78"/>
    <w:rsid w:val="004042E8"/>
    <w:rsid w:val="0040642E"/>
    <w:rsid w:val="00406EC8"/>
    <w:rsid w:val="0040747E"/>
    <w:rsid w:val="0040796C"/>
    <w:rsid w:val="00410388"/>
    <w:rsid w:val="00410EA4"/>
    <w:rsid w:val="00411204"/>
    <w:rsid w:val="00411B6C"/>
    <w:rsid w:val="00412238"/>
    <w:rsid w:val="00412E71"/>
    <w:rsid w:val="00413113"/>
    <w:rsid w:val="00413464"/>
    <w:rsid w:val="00414DF7"/>
    <w:rsid w:val="00415541"/>
    <w:rsid w:val="00416774"/>
    <w:rsid w:val="00417727"/>
    <w:rsid w:val="0042047A"/>
    <w:rsid w:val="004208A4"/>
    <w:rsid w:val="00421F43"/>
    <w:rsid w:val="00423C9A"/>
    <w:rsid w:val="00423F28"/>
    <w:rsid w:val="004251B5"/>
    <w:rsid w:val="00425467"/>
    <w:rsid w:val="004258AC"/>
    <w:rsid w:val="0042746E"/>
    <w:rsid w:val="004274DD"/>
    <w:rsid w:val="00431BE6"/>
    <w:rsid w:val="00435244"/>
    <w:rsid w:val="0043672D"/>
    <w:rsid w:val="00440087"/>
    <w:rsid w:val="0044099B"/>
    <w:rsid w:val="004414F7"/>
    <w:rsid w:val="004418B9"/>
    <w:rsid w:val="00441F82"/>
    <w:rsid w:val="004430BD"/>
    <w:rsid w:val="004437CC"/>
    <w:rsid w:val="004458BD"/>
    <w:rsid w:val="004464BB"/>
    <w:rsid w:val="004465BC"/>
    <w:rsid w:val="0045004C"/>
    <w:rsid w:val="004508C4"/>
    <w:rsid w:val="00450B80"/>
    <w:rsid w:val="004513DB"/>
    <w:rsid w:val="00453111"/>
    <w:rsid w:val="004531DC"/>
    <w:rsid w:val="00454D26"/>
    <w:rsid w:val="00455DC9"/>
    <w:rsid w:val="00456DDA"/>
    <w:rsid w:val="00461D3B"/>
    <w:rsid w:val="004621AA"/>
    <w:rsid w:val="004629FF"/>
    <w:rsid w:val="0046332E"/>
    <w:rsid w:val="0046428E"/>
    <w:rsid w:val="004645A5"/>
    <w:rsid w:val="00464C2A"/>
    <w:rsid w:val="00464CDA"/>
    <w:rsid w:val="00464F08"/>
    <w:rsid w:val="0046581D"/>
    <w:rsid w:val="00471664"/>
    <w:rsid w:val="00471E11"/>
    <w:rsid w:val="004734D3"/>
    <w:rsid w:val="0047473C"/>
    <w:rsid w:val="00475051"/>
    <w:rsid w:val="00475413"/>
    <w:rsid w:val="004754B0"/>
    <w:rsid w:val="00476347"/>
    <w:rsid w:val="00477D30"/>
    <w:rsid w:val="00477F7C"/>
    <w:rsid w:val="00481367"/>
    <w:rsid w:val="00481682"/>
    <w:rsid w:val="00481FF9"/>
    <w:rsid w:val="0048318B"/>
    <w:rsid w:val="00485769"/>
    <w:rsid w:val="00485836"/>
    <w:rsid w:val="0048672C"/>
    <w:rsid w:val="0048761B"/>
    <w:rsid w:val="00487EF0"/>
    <w:rsid w:val="004920F0"/>
    <w:rsid w:val="00493F74"/>
    <w:rsid w:val="0049469C"/>
    <w:rsid w:val="00495934"/>
    <w:rsid w:val="0049612B"/>
    <w:rsid w:val="00497FA0"/>
    <w:rsid w:val="004A019F"/>
    <w:rsid w:val="004A117E"/>
    <w:rsid w:val="004A1BAC"/>
    <w:rsid w:val="004A29FF"/>
    <w:rsid w:val="004A2F71"/>
    <w:rsid w:val="004A3C5A"/>
    <w:rsid w:val="004A407F"/>
    <w:rsid w:val="004A4762"/>
    <w:rsid w:val="004A4880"/>
    <w:rsid w:val="004A539D"/>
    <w:rsid w:val="004A5F69"/>
    <w:rsid w:val="004A617F"/>
    <w:rsid w:val="004A637C"/>
    <w:rsid w:val="004A659C"/>
    <w:rsid w:val="004A66C1"/>
    <w:rsid w:val="004A7799"/>
    <w:rsid w:val="004B0E51"/>
    <w:rsid w:val="004B0F78"/>
    <w:rsid w:val="004B11D2"/>
    <w:rsid w:val="004B17BF"/>
    <w:rsid w:val="004B42F7"/>
    <w:rsid w:val="004B71B4"/>
    <w:rsid w:val="004B7510"/>
    <w:rsid w:val="004B75EC"/>
    <w:rsid w:val="004B7A14"/>
    <w:rsid w:val="004C0183"/>
    <w:rsid w:val="004C1143"/>
    <w:rsid w:val="004C24FA"/>
    <w:rsid w:val="004C2CC8"/>
    <w:rsid w:val="004C34AB"/>
    <w:rsid w:val="004C4B96"/>
    <w:rsid w:val="004C51F2"/>
    <w:rsid w:val="004C5A0A"/>
    <w:rsid w:val="004C5F21"/>
    <w:rsid w:val="004C6D3F"/>
    <w:rsid w:val="004C7DE8"/>
    <w:rsid w:val="004D0D87"/>
    <w:rsid w:val="004D132C"/>
    <w:rsid w:val="004D2466"/>
    <w:rsid w:val="004D253F"/>
    <w:rsid w:val="004D2ABF"/>
    <w:rsid w:val="004D4002"/>
    <w:rsid w:val="004D4646"/>
    <w:rsid w:val="004D4C9B"/>
    <w:rsid w:val="004D5161"/>
    <w:rsid w:val="004D6C4E"/>
    <w:rsid w:val="004D7819"/>
    <w:rsid w:val="004E02A8"/>
    <w:rsid w:val="004E0AB8"/>
    <w:rsid w:val="004E19D2"/>
    <w:rsid w:val="004E250B"/>
    <w:rsid w:val="004E2AEE"/>
    <w:rsid w:val="004E394F"/>
    <w:rsid w:val="004E3CA8"/>
    <w:rsid w:val="004E3CFD"/>
    <w:rsid w:val="004E43F1"/>
    <w:rsid w:val="004E50A1"/>
    <w:rsid w:val="004E5251"/>
    <w:rsid w:val="004E562C"/>
    <w:rsid w:val="004E593E"/>
    <w:rsid w:val="004E6CE6"/>
    <w:rsid w:val="004E6F5B"/>
    <w:rsid w:val="004E7957"/>
    <w:rsid w:val="004E7A44"/>
    <w:rsid w:val="004F00C4"/>
    <w:rsid w:val="004F1539"/>
    <w:rsid w:val="004F1B0B"/>
    <w:rsid w:val="004F2236"/>
    <w:rsid w:val="004F388E"/>
    <w:rsid w:val="004F3B15"/>
    <w:rsid w:val="004F4906"/>
    <w:rsid w:val="004F490F"/>
    <w:rsid w:val="004F51C5"/>
    <w:rsid w:val="004F5610"/>
    <w:rsid w:val="004F6400"/>
    <w:rsid w:val="004F76A2"/>
    <w:rsid w:val="005010E8"/>
    <w:rsid w:val="00501256"/>
    <w:rsid w:val="005018B0"/>
    <w:rsid w:val="00501BCF"/>
    <w:rsid w:val="00501E1C"/>
    <w:rsid w:val="00502834"/>
    <w:rsid w:val="00502C94"/>
    <w:rsid w:val="00502EEC"/>
    <w:rsid w:val="00503A84"/>
    <w:rsid w:val="0050487F"/>
    <w:rsid w:val="0050494E"/>
    <w:rsid w:val="0050546D"/>
    <w:rsid w:val="00506359"/>
    <w:rsid w:val="00506968"/>
    <w:rsid w:val="00507A50"/>
    <w:rsid w:val="00507BBE"/>
    <w:rsid w:val="00507F9A"/>
    <w:rsid w:val="00512C33"/>
    <w:rsid w:val="00513259"/>
    <w:rsid w:val="00514A47"/>
    <w:rsid w:val="00516294"/>
    <w:rsid w:val="00516DB2"/>
    <w:rsid w:val="0052014F"/>
    <w:rsid w:val="00520A8C"/>
    <w:rsid w:val="00520F3E"/>
    <w:rsid w:val="00521184"/>
    <w:rsid w:val="005218F0"/>
    <w:rsid w:val="0052205B"/>
    <w:rsid w:val="00524AB9"/>
    <w:rsid w:val="00524D4A"/>
    <w:rsid w:val="00525B19"/>
    <w:rsid w:val="00526227"/>
    <w:rsid w:val="005262FF"/>
    <w:rsid w:val="005266A1"/>
    <w:rsid w:val="00526CE4"/>
    <w:rsid w:val="00527AC3"/>
    <w:rsid w:val="00530514"/>
    <w:rsid w:val="00531A38"/>
    <w:rsid w:val="005320A1"/>
    <w:rsid w:val="00532771"/>
    <w:rsid w:val="00534B9C"/>
    <w:rsid w:val="00534D76"/>
    <w:rsid w:val="00535022"/>
    <w:rsid w:val="00535360"/>
    <w:rsid w:val="0053613C"/>
    <w:rsid w:val="005363BB"/>
    <w:rsid w:val="00536854"/>
    <w:rsid w:val="005416BF"/>
    <w:rsid w:val="0054237C"/>
    <w:rsid w:val="00543957"/>
    <w:rsid w:val="00546351"/>
    <w:rsid w:val="00546480"/>
    <w:rsid w:val="00546C3F"/>
    <w:rsid w:val="00550EF0"/>
    <w:rsid w:val="00550F12"/>
    <w:rsid w:val="00552163"/>
    <w:rsid w:val="00554691"/>
    <w:rsid w:val="00554729"/>
    <w:rsid w:val="005548F7"/>
    <w:rsid w:val="005553AE"/>
    <w:rsid w:val="00555BF8"/>
    <w:rsid w:val="00561605"/>
    <w:rsid w:val="00561E28"/>
    <w:rsid w:val="005628AD"/>
    <w:rsid w:val="00564613"/>
    <w:rsid w:val="00564E07"/>
    <w:rsid w:val="00565048"/>
    <w:rsid w:val="00565CD2"/>
    <w:rsid w:val="00566367"/>
    <w:rsid w:val="0056643C"/>
    <w:rsid w:val="0056677F"/>
    <w:rsid w:val="0057023D"/>
    <w:rsid w:val="005705B1"/>
    <w:rsid w:val="00570E6E"/>
    <w:rsid w:val="00572342"/>
    <w:rsid w:val="00572511"/>
    <w:rsid w:val="00572FA9"/>
    <w:rsid w:val="0057369B"/>
    <w:rsid w:val="0057408D"/>
    <w:rsid w:val="00574665"/>
    <w:rsid w:val="005764FD"/>
    <w:rsid w:val="00576E13"/>
    <w:rsid w:val="00576FC9"/>
    <w:rsid w:val="00580593"/>
    <w:rsid w:val="00580A22"/>
    <w:rsid w:val="005812A6"/>
    <w:rsid w:val="0058194E"/>
    <w:rsid w:val="0058416A"/>
    <w:rsid w:val="0058447C"/>
    <w:rsid w:val="00584FFD"/>
    <w:rsid w:val="00585AB8"/>
    <w:rsid w:val="00587F6A"/>
    <w:rsid w:val="00590997"/>
    <w:rsid w:val="0059156B"/>
    <w:rsid w:val="005926EA"/>
    <w:rsid w:val="005936EA"/>
    <w:rsid w:val="005947D5"/>
    <w:rsid w:val="00595561"/>
    <w:rsid w:val="00595570"/>
    <w:rsid w:val="005957D6"/>
    <w:rsid w:val="00596C5E"/>
    <w:rsid w:val="005972B7"/>
    <w:rsid w:val="005A2133"/>
    <w:rsid w:val="005A2165"/>
    <w:rsid w:val="005A3C87"/>
    <w:rsid w:val="005A5CCE"/>
    <w:rsid w:val="005B1F16"/>
    <w:rsid w:val="005B2CF2"/>
    <w:rsid w:val="005B31E8"/>
    <w:rsid w:val="005B33FE"/>
    <w:rsid w:val="005B435E"/>
    <w:rsid w:val="005B4683"/>
    <w:rsid w:val="005B51A2"/>
    <w:rsid w:val="005B5F80"/>
    <w:rsid w:val="005B644B"/>
    <w:rsid w:val="005B6482"/>
    <w:rsid w:val="005B6B60"/>
    <w:rsid w:val="005B6BA9"/>
    <w:rsid w:val="005B7150"/>
    <w:rsid w:val="005B7891"/>
    <w:rsid w:val="005C0899"/>
    <w:rsid w:val="005C0CDB"/>
    <w:rsid w:val="005C1947"/>
    <w:rsid w:val="005C1CCF"/>
    <w:rsid w:val="005C2274"/>
    <w:rsid w:val="005C2312"/>
    <w:rsid w:val="005C2E53"/>
    <w:rsid w:val="005C5BC8"/>
    <w:rsid w:val="005C5EA7"/>
    <w:rsid w:val="005D19DA"/>
    <w:rsid w:val="005D371B"/>
    <w:rsid w:val="005D459D"/>
    <w:rsid w:val="005D6D78"/>
    <w:rsid w:val="005D6F5F"/>
    <w:rsid w:val="005D6FA2"/>
    <w:rsid w:val="005D7BDD"/>
    <w:rsid w:val="005E1290"/>
    <w:rsid w:val="005E1DC2"/>
    <w:rsid w:val="005E279F"/>
    <w:rsid w:val="005E36E7"/>
    <w:rsid w:val="005E3720"/>
    <w:rsid w:val="005E3FA0"/>
    <w:rsid w:val="005E3FB3"/>
    <w:rsid w:val="005E408F"/>
    <w:rsid w:val="005E4D7E"/>
    <w:rsid w:val="005E6C24"/>
    <w:rsid w:val="005E7671"/>
    <w:rsid w:val="005E7774"/>
    <w:rsid w:val="005F062D"/>
    <w:rsid w:val="005F251C"/>
    <w:rsid w:val="005F2690"/>
    <w:rsid w:val="005F2C44"/>
    <w:rsid w:val="005F2D47"/>
    <w:rsid w:val="005F38D5"/>
    <w:rsid w:val="005F397A"/>
    <w:rsid w:val="005F49E9"/>
    <w:rsid w:val="005F57FD"/>
    <w:rsid w:val="005F6377"/>
    <w:rsid w:val="005F7042"/>
    <w:rsid w:val="005F7433"/>
    <w:rsid w:val="0060114D"/>
    <w:rsid w:val="00601238"/>
    <w:rsid w:val="006013B9"/>
    <w:rsid w:val="00604B17"/>
    <w:rsid w:val="00604D42"/>
    <w:rsid w:val="00606205"/>
    <w:rsid w:val="006067CC"/>
    <w:rsid w:val="006074ED"/>
    <w:rsid w:val="006075D6"/>
    <w:rsid w:val="006101CD"/>
    <w:rsid w:val="006108E0"/>
    <w:rsid w:val="006113DE"/>
    <w:rsid w:val="0061193E"/>
    <w:rsid w:val="00612499"/>
    <w:rsid w:val="006127BE"/>
    <w:rsid w:val="00612C05"/>
    <w:rsid w:val="00613B75"/>
    <w:rsid w:val="00615144"/>
    <w:rsid w:val="00615A1A"/>
    <w:rsid w:val="00616AC7"/>
    <w:rsid w:val="00616DA9"/>
    <w:rsid w:val="006176CC"/>
    <w:rsid w:val="0062300F"/>
    <w:rsid w:val="006241B1"/>
    <w:rsid w:val="00624E63"/>
    <w:rsid w:val="006258DE"/>
    <w:rsid w:val="006279FE"/>
    <w:rsid w:val="00632F59"/>
    <w:rsid w:val="00634808"/>
    <w:rsid w:val="00634C8C"/>
    <w:rsid w:val="0063501B"/>
    <w:rsid w:val="00635710"/>
    <w:rsid w:val="0063640B"/>
    <w:rsid w:val="0063694E"/>
    <w:rsid w:val="00636BB7"/>
    <w:rsid w:val="0063774B"/>
    <w:rsid w:val="006379F6"/>
    <w:rsid w:val="00640078"/>
    <w:rsid w:val="006405EF"/>
    <w:rsid w:val="00640F0C"/>
    <w:rsid w:val="0064127A"/>
    <w:rsid w:val="00641550"/>
    <w:rsid w:val="00641965"/>
    <w:rsid w:val="00641B04"/>
    <w:rsid w:val="00641C2F"/>
    <w:rsid w:val="00641E38"/>
    <w:rsid w:val="006427B6"/>
    <w:rsid w:val="00642A95"/>
    <w:rsid w:val="00642ACC"/>
    <w:rsid w:val="0064313E"/>
    <w:rsid w:val="00643AF2"/>
    <w:rsid w:val="00645221"/>
    <w:rsid w:val="006453B3"/>
    <w:rsid w:val="00646D76"/>
    <w:rsid w:val="006501E1"/>
    <w:rsid w:val="00650283"/>
    <w:rsid w:val="00650403"/>
    <w:rsid w:val="00651165"/>
    <w:rsid w:val="006524C5"/>
    <w:rsid w:val="00655BED"/>
    <w:rsid w:val="00655ECE"/>
    <w:rsid w:val="0065750E"/>
    <w:rsid w:val="006602B6"/>
    <w:rsid w:val="00660ED9"/>
    <w:rsid w:val="0066102C"/>
    <w:rsid w:val="00661EF6"/>
    <w:rsid w:val="00662416"/>
    <w:rsid w:val="006630F0"/>
    <w:rsid w:val="0066373B"/>
    <w:rsid w:val="00664B97"/>
    <w:rsid w:val="00666C65"/>
    <w:rsid w:val="00670280"/>
    <w:rsid w:val="006704A8"/>
    <w:rsid w:val="006711AB"/>
    <w:rsid w:val="006730B9"/>
    <w:rsid w:val="006732ED"/>
    <w:rsid w:val="006735E0"/>
    <w:rsid w:val="006739B1"/>
    <w:rsid w:val="00673D04"/>
    <w:rsid w:val="0067486F"/>
    <w:rsid w:val="00675331"/>
    <w:rsid w:val="006753C5"/>
    <w:rsid w:val="00675D43"/>
    <w:rsid w:val="00675F00"/>
    <w:rsid w:val="00681F72"/>
    <w:rsid w:val="00682BD2"/>
    <w:rsid w:val="00682D1C"/>
    <w:rsid w:val="006830D3"/>
    <w:rsid w:val="006852A6"/>
    <w:rsid w:val="00686D7D"/>
    <w:rsid w:val="00690077"/>
    <w:rsid w:val="006906F2"/>
    <w:rsid w:val="0069079D"/>
    <w:rsid w:val="0069081D"/>
    <w:rsid w:val="00690C8B"/>
    <w:rsid w:val="0069322F"/>
    <w:rsid w:val="00693872"/>
    <w:rsid w:val="00693BA0"/>
    <w:rsid w:val="0069413F"/>
    <w:rsid w:val="0069590E"/>
    <w:rsid w:val="00696070"/>
    <w:rsid w:val="0069714C"/>
    <w:rsid w:val="006976A2"/>
    <w:rsid w:val="006977CF"/>
    <w:rsid w:val="00697A2E"/>
    <w:rsid w:val="00697AAD"/>
    <w:rsid w:val="006A1295"/>
    <w:rsid w:val="006A1922"/>
    <w:rsid w:val="006A1AB7"/>
    <w:rsid w:val="006A1E94"/>
    <w:rsid w:val="006A2480"/>
    <w:rsid w:val="006A270A"/>
    <w:rsid w:val="006A3083"/>
    <w:rsid w:val="006A3742"/>
    <w:rsid w:val="006A49B6"/>
    <w:rsid w:val="006A5B51"/>
    <w:rsid w:val="006A5F61"/>
    <w:rsid w:val="006A7563"/>
    <w:rsid w:val="006A78A7"/>
    <w:rsid w:val="006A78AB"/>
    <w:rsid w:val="006A7983"/>
    <w:rsid w:val="006A7F6C"/>
    <w:rsid w:val="006A7F8D"/>
    <w:rsid w:val="006B0B85"/>
    <w:rsid w:val="006B1E71"/>
    <w:rsid w:val="006B23B4"/>
    <w:rsid w:val="006B2C6E"/>
    <w:rsid w:val="006B2E01"/>
    <w:rsid w:val="006B3753"/>
    <w:rsid w:val="006B38E8"/>
    <w:rsid w:val="006B3D46"/>
    <w:rsid w:val="006B4517"/>
    <w:rsid w:val="006B58E2"/>
    <w:rsid w:val="006B62E7"/>
    <w:rsid w:val="006C04A6"/>
    <w:rsid w:val="006C120A"/>
    <w:rsid w:val="006C1253"/>
    <w:rsid w:val="006C1B62"/>
    <w:rsid w:val="006C2B75"/>
    <w:rsid w:val="006C33F6"/>
    <w:rsid w:val="006C3C63"/>
    <w:rsid w:val="006C6B2E"/>
    <w:rsid w:val="006D0739"/>
    <w:rsid w:val="006D0A53"/>
    <w:rsid w:val="006D578D"/>
    <w:rsid w:val="006D5900"/>
    <w:rsid w:val="006D5F84"/>
    <w:rsid w:val="006D63EE"/>
    <w:rsid w:val="006D6D2B"/>
    <w:rsid w:val="006D6ECD"/>
    <w:rsid w:val="006D7794"/>
    <w:rsid w:val="006D78F7"/>
    <w:rsid w:val="006E0B76"/>
    <w:rsid w:val="006E14BC"/>
    <w:rsid w:val="006E152F"/>
    <w:rsid w:val="006E16DE"/>
    <w:rsid w:val="006E3603"/>
    <w:rsid w:val="006E3C23"/>
    <w:rsid w:val="006E487D"/>
    <w:rsid w:val="006E5FD9"/>
    <w:rsid w:val="006E677A"/>
    <w:rsid w:val="006E7462"/>
    <w:rsid w:val="006F0DE2"/>
    <w:rsid w:val="006F2D8F"/>
    <w:rsid w:val="006F2EBB"/>
    <w:rsid w:val="00700216"/>
    <w:rsid w:val="0070170F"/>
    <w:rsid w:val="00702790"/>
    <w:rsid w:val="00702AAD"/>
    <w:rsid w:val="00705B42"/>
    <w:rsid w:val="0070614C"/>
    <w:rsid w:val="00706989"/>
    <w:rsid w:val="00706D58"/>
    <w:rsid w:val="00707035"/>
    <w:rsid w:val="007071D6"/>
    <w:rsid w:val="00710979"/>
    <w:rsid w:val="00710BCE"/>
    <w:rsid w:val="00713888"/>
    <w:rsid w:val="007138E1"/>
    <w:rsid w:val="00713B2D"/>
    <w:rsid w:val="007144E1"/>
    <w:rsid w:val="00714EF5"/>
    <w:rsid w:val="007150D2"/>
    <w:rsid w:val="00717F25"/>
    <w:rsid w:val="00720209"/>
    <w:rsid w:val="00720F18"/>
    <w:rsid w:val="00721EBF"/>
    <w:rsid w:val="0072240E"/>
    <w:rsid w:val="0072297E"/>
    <w:rsid w:val="00723D3A"/>
    <w:rsid w:val="00724186"/>
    <w:rsid w:val="007244A0"/>
    <w:rsid w:val="00724654"/>
    <w:rsid w:val="00724ECC"/>
    <w:rsid w:val="00726D4C"/>
    <w:rsid w:val="00727F07"/>
    <w:rsid w:val="00730314"/>
    <w:rsid w:val="0073093F"/>
    <w:rsid w:val="00732379"/>
    <w:rsid w:val="0073353D"/>
    <w:rsid w:val="00733581"/>
    <w:rsid w:val="007339A3"/>
    <w:rsid w:val="007347B9"/>
    <w:rsid w:val="0073499A"/>
    <w:rsid w:val="00736032"/>
    <w:rsid w:val="007376B2"/>
    <w:rsid w:val="007378C5"/>
    <w:rsid w:val="0074102D"/>
    <w:rsid w:val="007410F8"/>
    <w:rsid w:val="007414D9"/>
    <w:rsid w:val="00742EE0"/>
    <w:rsid w:val="007436BF"/>
    <w:rsid w:val="007436C8"/>
    <w:rsid w:val="00744310"/>
    <w:rsid w:val="00744492"/>
    <w:rsid w:val="007445EF"/>
    <w:rsid w:val="0074466A"/>
    <w:rsid w:val="00745079"/>
    <w:rsid w:val="00745C6C"/>
    <w:rsid w:val="0075435F"/>
    <w:rsid w:val="007546FC"/>
    <w:rsid w:val="00754E4F"/>
    <w:rsid w:val="00756FBB"/>
    <w:rsid w:val="007603AE"/>
    <w:rsid w:val="00760935"/>
    <w:rsid w:val="00761C7E"/>
    <w:rsid w:val="00762209"/>
    <w:rsid w:val="007628FB"/>
    <w:rsid w:val="00762BC8"/>
    <w:rsid w:val="007643B5"/>
    <w:rsid w:val="00764597"/>
    <w:rsid w:val="00764F36"/>
    <w:rsid w:val="007654FB"/>
    <w:rsid w:val="00765725"/>
    <w:rsid w:val="00765E51"/>
    <w:rsid w:val="00766EFA"/>
    <w:rsid w:val="00770A51"/>
    <w:rsid w:val="00770DDB"/>
    <w:rsid w:val="00772103"/>
    <w:rsid w:val="007732A6"/>
    <w:rsid w:val="00773E57"/>
    <w:rsid w:val="007743D7"/>
    <w:rsid w:val="007744C2"/>
    <w:rsid w:val="00774D1E"/>
    <w:rsid w:val="00775E10"/>
    <w:rsid w:val="0077652C"/>
    <w:rsid w:val="00784277"/>
    <w:rsid w:val="00784458"/>
    <w:rsid w:val="00785429"/>
    <w:rsid w:val="0078556E"/>
    <w:rsid w:val="0078656B"/>
    <w:rsid w:val="00786974"/>
    <w:rsid w:val="00787EFB"/>
    <w:rsid w:val="007900EE"/>
    <w:rsid w:val="00791119"/>
    <w:rsid w:val="00791547"/>
    <w:rsid w:val="00791C21"/>
    <w:rsid w:val="00792D9D"/>
    <w:rsid w:val="0079362F"/>
    <w:rsid w:val="00793CF6"/>
    <w:rsid w:val="00794BC7"/>
    <w:rsid w:val="0079612E"/>
    <w:rsid w:val="00796A4E"/>
    <w:rsid w:val="00797CD4"/>
    <w:rsid w:val="007A01A4"/>
    <w:rsid w:val="007A08BA"/>
    <w:rsid w:val="007A0ED5"/>
    <w:rsid w:val="007A16D7"/>
    <w:rsid w:val="007A441A"/>
    <w:rsid w:val="007A4432"/>
    <w:rsid w:val="007A4AB6"/>
    <w:rsid w:val="007A52CA"/>
    <w:rsid w:val="007A5CBD"/>
    <w:rsid w:val="007A688D"/>
    <w:rsid w:val="007A733A"/>
    <w:rsid w:val="007B0F13"/>
    <w:rsid w:val="007B1237"/>
    <w:rsid w:val="007B1453"/>
    <w:rsid w:val="007B1AC0"/>
    <w:rsid w:val="007B3903"/>
    <w:rsid w:val="007B4A39"/>
    <w:rsid w:val="007B7835"/>
    <w:rsid w:val="007B7996"/>
    <w:rsid w:val="007C1ACB"/>
    <w:rsid w:val="007C463B"/>
    <w:rsid w:val="007C4C7C"/>
    <w:rsid w:val="007C584E"/>
    <w:rsid w:val="007C6256"/>
    <w:rsid w:val="007C6BB0"/>
    <w:rsid w:val="007C6F8A"/>
    <w:rsid w:val="007D138D"/>
    <w:rsid w:val="007D30EA"/>
    <w:rsid w:val="007D3877"/>
    <w:rsid w:val="007D3940"/>
    <w:rsid w:val="007D4AB3"/>
    <w:rsid w:val="007D4CAE"/>
    <w:rsid w:val="007D5601"/>
    <w:rsid w:val="007D5C1C"/>
    <w:rsid w:val="007E086A"/>
    <w:rsid w:val="007E1BC7"/>
    <w:rsid w:val="007E1D77"/>
    <w:rsid w:val="007E2C05"/>
    <w:rsid w:val="007E3001"/>
    <w:rsid w:val="007E3939"/>
    <w:rsid w:val="007E3B3E"/>
    <w:rsid w:val="007E58F1"/>
    <w:rsid w:val="007E61D9"/>
    <w:rsid w:val="007E68AC"/>
    <w:rsid w:val="007E6CE3"/>
    <w:rsid w:val="007E77D8"/>
    <w:rsid w:val="007F231F"/>
    <w:rsid w:val="007F2B7C"/>
    <w:rsid w:val="007F4928"/>
    <w:rsid w:val="007F5010"/>
    <w:rsid w:val="007F5A45"/>
    <w:rsid w:val="007F5AD5"/>
    <w:rsid w:val="007F7678"/>
    <w:rsid w:val="00800187"/>
    <w:rsid w:val="0080036E"/>
    <w:rsid w:val="00800A89"/>
    <w:rsid w:val="008011E5"/>
    <w:rsid w:val="008024A2"/>
    <w:rsid w:val="008044F1"/>
    <w:rsid w:val="0080590A"/>
    <w:rsid w:val="00806A02"/>
    <w:rsid w:val="008101C7"/>
    <w:rsid w:val="00812C1F"/>
    <w:rsid w:val="008139CC"/>
    <w:rsid w:val="008142DD"/>
    <w:rsid w:val="00815115"/>
    <w:rsid w:val="00815603"/>
    <w:rsid w:val="008218F5"/>
    <w:rsid w:val="00822FD4"/>
    <w:rsid w:val="00824281"/>
    <w:rsid w:val="00824D1F"/>
    <w:rsid w:val="008264A1"/>
    <w:rsid w:val="00827A7B"/>
    <w:rsid w:val="00830C91"/>
    <w:rsid w:val="0083292E"/>
    <w:rsid w:val="00833F58"/>
    <w:rsid w:val="00834116"/>
    <w:rsid w:val="0083458C"/>
    <w:rsid w:val="008348FC"/>
    <w:rsid w:val="00835068"/>
    <w:rsid w:val="00835634"/>
    <w:rsid w:val="00835CA5"/>
    <w:rsid w:val="008417EA"/>
    <w:rsid w:val="00841899"/>
    <w:rsid w:val="00842912"/>
    <w:rsid w:val="00844379"/>
    <w:rsid w:val="0084469E"/>
    <w:rsid w:val="00844CCB"/>
    <w:rsid w:val="00845033"/>
    <w:rsid w:val="008500D7"/>
    <w:rsid w:val="00851A3F"/>
    <w:rsid w:val="00852B5A"/>
    <w:rsid w:val="00853AD8"/>
    <w:rsid w:val="00853F70"/>
    <w:rsid w:val="00854248"/>
    <w:rsid w:val="008548CE"/>
    <w:rsid w:val="00856B77"/>
    <w:rsid w:val="0085794B"/>
    <w:rsid w:val="00860E75"/>
    <w:rsid w:val="00861C53"/>
    <w:rsid w:val="00862F77"/>
    <w:rsid w:val="008658E3"/>
    <w:rsid w:val="008671B7"/>
    <w:rsid w:val="00870570"/>
    <w:rsid w:val="008705B0"/>
    <w:rsid w:val="00870FA4"/>
    <w:rsid w:val="0087101A"/>
    <w:rsid w:val="00871D52"/>
    <w:rsid w:val="0087301F"/>
    <w:rsid w:val="0087394F"/>
    <w:rsid w:val="0087397F"/>
    <w:rsid w:val="008756AA"/>
    <w:rsid w:val="008759E5"/>
    <w:rsid w:val="00876812"/>
    <w:rsid w:val="00876F02"/>
    <w:rsid w:val="00877988"/>
    <w:rsid w:val="00877F2C"/>
    <w:rsid w:val="00881186"/>
    <w:rsid w:val="00881B86"/>
    <w:rsid w:val="00881DA8"/>
    <w:rsid w:val="0088248E"/>
    <w:rsid w:val="00884327"/>
    <w:rsid w:val="00884692"/>
    <w:rsid w:val="00884C1B"/>
    <w:rsid w:val="008855C2"/>
    <w:rsid w:val="008858DC"/>
    <w:rsid w:val="00886A57"/>
    <w:rsid w:val="00886EE3"/>
    <w:rsid w:val="008871C1"/>
    <w:rsid w:val="008873CF"/>
    <w:rsid w:val="00887713"/>
    <w:rsid w:val="008907D4"/>
    <w:rsid w:val="008910F3"/>
    <w:rsid w:val="00891187"/>
    <w:rsid w:val="00891488"/>
    <w:rsid w:val="00892304"/>
    <w:rsid w:val="0089254A"/>
    <w:rsid w:val="00893C7C"/>
    <w:rsid w:val="008944D3"/>
    <w:rsid w:val="00895509"/>
    <w:rsid w:val="00895FE2"/>
    <w:rsid w:val="0089713E"/>
    <w:rsid w:val="008A1176"/>
    <w:rsid w:val="008A1A7D"/>
    <w:rsid w:val="008A2170"/>
    <w:rsid w:val="008A4077"/>
    <w:rsid w:val="008A4BDE"/>
    <w:rsid w:val="008A74A3"/>
    <w:rsid w:val="008A7E12"/>
    <w:rsid w:val="008A7EC0"/>
    <w:rsid w:val="008B0051"/>
    <w:rsid w:val="008B1171"/>
    <w:rsid w:val="008B1474"/>
    <w:rsid w:val="008B1477"/>
    <w:rsid w:val="008B172C"/>
    <w:rsid w:val="008B1CBF"/>
    <w:rsid w:val="008B2354"/>
    <w:rsid w:val="008B3423"/>
    <w:rsid w:val="008B3A46"/>
    <w:rsid w:val="008B4F68"/>
    <w:rsid w:val="008B66E0"/>
    <w:rsid w:val="008C29BE"/>
    <w:rsid w:val="008C2F51"/>
    <w:rsid w:val="008C2FA3"/>
    <w:rsid w:val="008C4DE9"/>
    <w:rsid w:val="008C5ED6"/>
    <w:rsid w:val="008C788B"/>
    <w:rsid w:val="008D04CC"/>
    <w:rsid w:val="008D05EC"/>
    <w:rsid w:val="008D5F5F"/>
    <w:rsid w:val="008D62E6"/>
    <w:rsid w:val="008D7962"/>
    <w:rsid w:val="008E057D"/>
    <w:rsid w:val="008E0FC5"/>
    <w:rsid w:val="008E11FA"/>
    <w:rsid w:val="008E1826"/>
    <w:rsid w:val="008E2DED"/>
    <w:rsid w:val="008E3146"/>
    <w:rsid w:val="008E4B54"/>
    <w:rsid w:val="008E585D"/>
    <w:rsid w:val="008E7D52"/>
    <w:rsid w:val="008F0B13"/>
    <w:rsid w:val="008F1108"/>
    <w:rsid w:val="008F129F"/>
    <w:rsid w:val="008F31E4"/>
    <w:rsid w:val="008F6258"/>
    <w:rsid w:val="008F65C2"/>
    <w:rsid w:val="008F6762"/>
    <w:rsid w:val="008F6A45"/>
    <w:rsid w:val="008F6A70"/>
    <w:rsid w:val="008F74D3"/>
    <w:rsid w:val="009008A8"/>
    <w:rsid w:val="009025D6"/>
    <w:rsid w:val="00903909"/>
    <w:rsid w:val="00904746"/>
    <w:rsid w:val="00904E61"/>
    <w:rsid w:val="009050E6"/>
    <w:rsid w:val="009062ED"/>
    <w:rsid w:val="00906333"/>
    <w:rsid w:val="009102C3"/>
    <w:rsid w:val="0091031D"/>
    <w:rsid w:val="0091118F"/>
    <w:rsid w:val="0091152D"/>
    <w:rsid w:val="00911B81"/>
    <w:rsid w:val="009125D9"/>
    <w:rsid w:val="00913293"/>
    <w:rsid w:val="00913833"/>
    <w:rsid w:val="009138A7"/>
    <w:rsid w:val="009154A1"/>
    <w:rsid w:val="0091755A"/>
    <w:rsid w:val="00921326"/>
    <w:rsid w:val="00921C1C"/>
    <w:rsid w:val="00923CEF"/>
    <w:rsid w:val="009257F3"/>
    <w:rsid w:val="009270AC"/>
    <w:rsid w:val="00927EA3"/>
    <w:rsid w:val="009332CF"/>
    <w:rsid w:val="00934C86"/>
    <w:rsid w:val="009358DE"/>
    <w:rsid w:val="00936158"/>
    <w:rsid w:val="00936FE8"/>
    <w:rsid w:val="0093766F"/>
    <w:rsid w:val="009379FF"/>
    <w:rsid w:val="00940CAD"/>
    <w:rsid w:val="009411E6"/>
    <w:rsid w:val="009422AB"/>
    <w:rsid w:val="009426C7"/>
    <w:rsid w:val="009432D4"/>
    <w:rsid w:val="0094354B"/>
    <w:rsid w:val="00943605"/>
    <w:rsid w:val="00943CE2"/>
    <w:rsid w:val="00944257"/>
    <w:rsid w:val="009444B7"/>
    <w:rsid w:val="00945688"/>
    <w:rsid w:val="00946C5B"/>
    <w:rsid w:val="00947639"/>
    <w:rsid w:val="00947692"/>
    <w:rsid w:val="009477D7"/>
    <w:rsid w:val="009479F2"/>
    <w:rsid w:val="00947DC2"/>
    <w:rsid w:val="0095044B"/>
    <w:rsid w:val="00950B9E"/>
    <w:rsid w:val="009517C5"/>
    <w:rsid w:val="00952564"/>
    <w:rsid w:val="00952595"/>
    <w:rsid w:val="00953DDA"/>
    <w:rsid w:val="009559DF"/>
    <w:rsid w:val="00955A6C"/>
    <w:rsid w:val="00955B32"/>
    <w:rsid w:val="00956068"/>
    <w:rsid w:val="009563A0"/>
    <w:rsid w:val="00956DBE"/>
    <w:rsid w:val="00957572"/>
    <w:rsid w:val="009579CE"/>
    <w:rsid w:val="00957E45"/>
    <w:rsid w:val="009602B3"/>
    <w:rsid w:val="009614DC"/>
    <w:rsid w:val="00961957"/>
    <w:rsid w:val="00961D94"/>
    <w:rsid w:val="0096417D"/>
    <w:rsid w:val="009641D8"/>
    <w:rsid w:val="00964B60"/>
    <w:rsid w:val="00964B79"/>
    <w:rsid w:val="009667E7"/>
    <w:rsid w:val="0096725C"/>
    <w:rsid w:val="00967747"/>
    <w:rsid w:val="00967EB7"/>
    <w:rsid w:val="00972372"/>
    <w:rsid w:val="00972FD3"/>
    <w:rsid w:val="00973AFF"/>
    <w:rsid w:val="00973D14"/>
    <w:rsid w:val="009759E7"/>
    <w:rsid w:val="00976518"/>
    <w:rsid w:val="00976F3E"/>
    <w:rsid w:val="00980CAA"/>
    <w:rsid w:val="009824E0"/>
    <w:rsid w:val="0098250E"/>
    <w:rsid w:val="00982560"/>
    <w:rsid w:val="009848DB"/>
    <w:rsid w:val="00985951"/>
    <w:rsid w:val="00986C50"/>
    <w:rsid w:val="00986D5E"/>
    <w:rsid w:val="009871BB"/>
    <w:rsid w:val="0099040F"/>
    <w:rsid w:val="0099225A"/>
    <w:rsid w:val="009936E9"/>
    <w:rsid w:val="009938D9"/>
    <w:rsid w:val="009954F7"/>
    <w:rsid w:val="009964F3"/>
    <w:rsid w:val="009A0749"/>
    <w:rsid w:val="009A074D"/>
    <w:rsid w:val="009A082D"/>
    <w:rsid w:val="009A0A69"/>
    <w:rsid w:val="009A1998"/>
    <w:rsid w:val="009A25D6"/>
    <w:rsid w:val="009A25FC"/>
    <w:rsid w:val="009A3AD8"/>
    <w:rsid w:val="009A4344"/>
    <w:rsid w:val="009A4CC3"/>
    <w:rsid w:val="009A54F8"/>
    <w:rsid w:val="009A566B"/>
    <w:rsid w:val="009A5D42"/>
    <w:rsid w:val="009A5DDE"/>
    <w:rsid w:val="009A60A7"/>
    <w:rsid w:val="009B0134"/>
    <w:rsid w:val="009B1738"/>
    <w:rsid w:val="009B1BA8"/>
    <w:rsid w:val="009B1DD4"/>
    <w:rsid w:val="009B268F"/>
    <w:rsid w:val="009B2FB1"/>
    <w:rsid w:val="009B2FB8"/>
    <w:rsid w:val="009B3D59"/>
    <w:rsid w:val="009C08BC"/>
    <w:rsid w:val="009C09EC"/>
    <w:rsid w:val="009C0DB3"/>
    <w:rsid w:val="009C118D"/>
    <w:rsid w:val="009C12CB"/>
    <w:rsid w:val="009C182B"/>
    <w:rsid w:val="009C1B30"/>
    <w:rsid w:val="009C23AE"/>
    <w:rsid w:val="009C26BC"/>
    <w:rsid w:val="009C2C3A"/>
    <w:rsid w:val="009C3284"/>
    <w:rsid w:val="009C390F"/>
    <w:rsid w:val="009C4006"/>
    <w:rsid w:val="009C42E7"/>
    <w:rsid w:val="009C5B1C"/>
    <w:rsid w:val="009C60D3"/>
    <w:rsid w:val="009C6A1B"/>
    <w:rsid w:val="009D0729"/>
    <w:rsid w:val="009D1BCA"/>
    <w:rsid w:val="009D248E"/>
    <w:rsid w:val="009D2E14"/>
    <w:rsid w:val="009D330C"/>
    <w:rsid w:val="009D3577"/>
    <w:rsid w:val="009D415B"/>
    <w:rsid w:val="009D4A5A"/>
    <w:rsid w:val="009D4E49"/>
    <w:rsid w:val="009D5CFF"/>
    <w:rsid w:val="009D6064"/>
    <w:rsid w:val="009D70FF"/>
    <w:rsid w:val="009D7A0F"/>
    <w:rsid w:val="009E073B"/>
    <w:rsid w:val="009E0F23"/>
    <w:rsid w:val="009E25CA"/>
    <w:rsid w:val="009E5000"/>
    <w:rsid w:val="009E5AB5"/>
    <w:rsid w:val="009E6AB5"/>
    <w:rsid w:val="009E6B97"/>
    <w:rsid w:val="009E6D73"/>
    <w:rsid w:val="009E7168"/>
    <w:rsid w:val="009E7A5C"/>
    <w:rsid w:val="009E7D99"/>
    <w:rsid w:val="009F33A3"/>
    <w:rsid w:val="009F3688"/>
    <w:rsid w:val="009F7005"/>
    <w:rsid w:val="009F7946"/>
    <w:rsid w:val="00A05D16"/>
    <w:rsid w:val="00A05DA1"/>
    <w:rsid w:val="00A07533"/>
    <w:rsid w:val="00A10D98"/>
    <w:rsid w:val="00A11176"/>
    <w:rsid w:val="00A13332"/>
    <w:rsid w:val="00A139D4"/>
    <w:rsid w:val="00A13A28"/>
    <w:rsid w:val="00A153F1"/>
    <w:rsid w:val="00A154CA"/>
    <w:rsid w:val="00A15780"/>
    <w:rsid w:val="00A16EEA"/>
    <w:rsid w:val="00A175FA"/>
    <w:rsid w:val="00A204B3"/>
    <w:rsid w:val="00A216FF"/>
    <w:rsid w:val="00A21EFD"/>
    <w:rsid w:val="00A22462"/>
    <w:rsid w:val="00A22BDB"/>
    <w:rsid w:val="00A242FD"/>
    <w:rsid w:val="00A24361"/>
    <w:rsid w:val="00A2569B"/>
    <w:rsid w:val="00A25FD2"/>
    <w:rsid w:val="00A27276"/>
    <w:rsid w:val="00A27CCA"/>
    <w:rsid w:val="00A30E2D"/>
    <w:rsid w:val="00A3305E"/>
    <w:rsid w:val="00A33402"/>
    <w:rsid w:val="00A33F18"/>
    <w:rsid w:val="00A34761"/>
    <w:rsid w:val="00A352DD"/>
    <w:rsid w:val="00A35629"/>
    <w:rsid w:val="00A35DDC"/>
    <w:rsid w:val="00A35E2B"/>
    <w:rsid w:val="00A37C08"/>
    <w:rsid w:val="00A40F3B"/>
    <w:rsid w:val="00A423E0"/>
    <w:rsid w:val="00A42CCC"/>
    <w:rsid w:val="00A43C4D"/>
    <w:rsid w:val="00A462DB"/>
    <w:rsid w:val="00A47BAC"/>
    <w:rsid w:val="00A47C6B"/>
    <w:rsid w:val="00A505DE"/>
    <w:rsid w:val="00A51610"/>
    <w:rsid w:val="00A51ACF"/>
    <w:rsid w:val="00A5249F"/>
    <w:rsid w:val="00A5482E"/>
    <w:rsid w:val="00A55F3B"/>
    <w:rsid w:val="00A5663F"/>
    <w:rsid w:val="00A56B79"/>
    <w:rsid w:val="00A601BE"/>
    <w:rsid w:val="00A613B0"/>
    <w:rsid w:val="00A6193A"/>
    <w:rsid w:val="00A644B6"/>
    <w:rsid w:val="00A647F6"/>
    <w:rsid w:val="00A6505D"/>
    <w:rsid w:val="00A65F22"/>
    <w:rsid w:val="00A70EBD"/>
    <w:rsid w:val="00A7249F"/>
    <w:rsid w:val="00A739A8"/>
    <w:rsid w:val="00A75938"/>
    <w:rsid w:val="00A76429"/>
    <w:rsid w:val="00A76787"/>
    <w:rsid w:val="00A80982"/>
    <w:rsid w:val="00A81DBD"/>
    <w:rsid w:val="00A81E23"/>
    <w:rsid w:val="00A83B1F"/>
    <w:rsid w:val="00A83DED"/>
    <w:rsid w:val="00A83E6C"/>
    <w:rsid w:val="00A84E9C"/>
    <w:rsid w:val="00A84FBB"/>
    <w:rsid w:val="00A86CFB"/>
    <w:rsid w:val="00A877E5"/>
    <w:rsid w:val="00A87F86"/>
    <w:rsid w:val="00A90467"/>
    <w:rsid w:val="00A9068F"/>
    <w:rsid w:val="00A9153D"/>
    <w:rsid w:val="00A921AF"/>
    <w:rsid w:val="00A931E7"/>
    <w:rsid w:val="00A93C1D"/>
    <w:rsid w:val="00A96F2B"/>
    <w:rsid w:val="00A97B74"/>
    <w:rsid w:val="00AA0A1B"/>
    <w:rsid w:val="00AA22B0"/>
    <w:rsid w:val="00AA3BCA"/>
    <w:rsid w:val="00AA401A"/>
    <w:rsid w:val="00AA46F4"/>
    <w:rsid w:val="00AA5A38"/>
    <w:rsid w:val="00AA69AD"/>
    <w:rsid w:val="00AA6F3D"/>
    <w:rsid w:val="00AA703B"/>
    <w:rsid w:val="00AB2960"/>
    <w:rsid w:val="00AB2A83"/>
    <w:rsid w:val="00AB2CD7"/>
    <w:rsid w:val="00AB3B1E"/>
    <w:rsid w:val="00AB3BE7"/>
    <w:rsid w:val="00AB4B07"/>
    <w:rsid w:val="00AB6CF7"/>
    <w:rsid w:val="00AC087A"/>
    <w:rsid w:val="00AC32F0"/>
    <w:rsid w:val="00AC449B"/>
    <w:rsid w:val="00AC5355"/>
    <w:rsid w:val="00AD0999"/>
    <w:rsid w:val="00AD168C"/>
    <w:rsid w:val="00AD206C"/>
    <w:rsid w:val="00AD460C"/>
    <w:rsid w:val="00AD51BA"/>
    <w:rsid w:val="00AD57F6"/>
    <w:rsid w:val="00AD6D47"/>
    <w:rsid w:val="00AD73A0"/>
    <w:rsid w:val="00AE0BD7"/>
    <w:rsid w:val="00AE0D05"/>
    <w:rsid w:val="00AE117A"/>
    <w:rsid w:val="00AE41F6"/>
    <w:rsid w:val="00AE4234"/>
    <w:rsid w:val="00AE451F"/>
    <w:rsid w:val="00AE5C14"/>
    <w:rsid w:val="00AE660F"/>
    <w:rsid w:val="00AE6D6F"/>
    <w:rsid w:val="00AE7C9E"/>
    <w:rsid w:val="00AF07F1"/>
    <w:rsid w:val="00AF09CC"/>
    <w:rsid w:val="00AF2F92"/>
    <w:rsid w:val="00AF3349"/>
    <w:rsid w:val="00AF374C"/>
    <w:rsid w:val="00AF40D1"/>
    <w:rsid w:val="00AF4899"/>
    <w:rsid w:val="00AF55D2"/>
    <w:rsid w:val="00AF5FEF"/>
    <w:rsid w:val="00AF6629"/>
    <w:rsid w:val="00AF6BFA"/>
    <w:rsid w:val="00AF7ABF"/>
    <w:rsid w:val="00B0279D"/>
    <w:rsid w:val="00B02972"/>
    <w:rsid w:val="00B03626"/>
    <w:rsid w:val="00B046EB"/>
    <w:rsid w:val="00B058E0"/>
    <w:rsid w:val="00B06101"/>
    <w:rsid w:val="00B0685C"/>
    <w:rsid w:val="00B07ACB"/>
    <w:rsid w:val="00B10034"/>
    <w:rsid w:val="00B10376"/>
    <w:rsid w:val="00B12CFC"/>
    <w:rsid w:val="00B12D2D"/>
    <w:rsid w:val="00B1708D"/>
    <w:rsid w:val="00B1755B"/>
    <w:rsid w:val="00B20C99"/>
    <w:rsid w:val="00B214B0"/>
    <w:rsid w:val="00B22A86"/>
    <w:rsid w:val="00B234EC"/>
    <w:rsid w:val="00B241F6"/>
    <w:rsid w:val="00B24ACC"/>
    <w:rsid w:val="00B26D19"/>
    <w:rsid w:val="00B2751A"/>
    <w:rsid w:val="00B27E7A"/>
    <w:rsid w:val="00B3164D"/>
    <w:rsid w:val="00B31C7A"/>
    <w:rsid w:val="00B32135"/>
    <w:rsid w:val="00B32250"/>
    <w:rsid w:val="00B324FB"/>
    <w:rsid w:val="00B32841"/>
    <w:rsid w:val="00B33D9F"/>
    <w:rsid w:val="00B35DE2"/>
    <w:rsid w:val="00B3689D"/>
    <w:rsid w:val="00B36CCB"/>
    <w:rsid w:val="00B4096F"/>
    <w:rsid w:val="00B452D3"/>
    <w:rsid w:val="00B46479"/>
    <w:rsid w:val="00B47D59"/>
    <w:rsid w:val="00B51589"/>
    <w:rsid w:val="00B51A83"/>
    <w:rsid w:val="00B51C7C"/>
    <w:rsid w:val="00B52164"/>
    <w:rsid w:val="00B528C4"/>
    <w:rsid w:val="00B52AF7"/>
    <w:rsid w:val="00B54774"/>
    <w:rsid w:val="00B54FC6"/>
    <w:rsid w:val="00B55B6D"/>
    <w:rsid w:val="00B56461"/>
    <w:rsid w:val="00B56854"/>
    <w:rsid w:val="00B6027B"/>
    <w:rsid w:val="00B61216"/>
    <w:rsid w:val="00B6256D"/>
    <w:rsid w:val="00B62D03"/>
    <w:rsid w:val="00B62E0B"/>
    <w:rsid w:val="00B6445D"/>
    <w:rsid w:val="00B657F6"/>
    <w:rsid w:val="00B65DE0"/>
    <w:rsid w:val="00B6627A"/>
    <w:rsid w:val="00B66C28"/>
    <w:rsid w:val="00B70161"/>
    <w:rsid w:val="00B70825"/>
    <w:rsid w:val="00B71C9D"/>
    <w:rsid w:val="00B724B4"/>
    <w:rsid w:val="00B72972"/>
    <w:rsid w:val="00B7341B"/>
    <w:rsid w:val="00B736F7"/>
    <w:rsid w:val="00B749A6"/>
    <w:rsid w:val="00B75092"/>
    <w:rsid w:val="00B7581D"/>
    <w:rsid w:val="00B76061"/>
    <w:rsid w:val="00B76431"/>
    <w:rsid w:val="00B8285C"/>
    <w:rsid w:val="00B82E76"/>
    <w:rsid w:val="00B82EF1"/>
    <w:rsid w:val="00B835F4"/>
    <w:rsid w:val="00B83B46"/>
    <w:rsid w:val="00B84235"/>
    <w:rsid w:val="00B85D71"/>
    <w:rsid w:val="00B87BE6"/>
    <w:rsid w:val="00B87F5C"/>
    <w:rsid w:val="00B90043"/>
    <w:rsid w:val="00B90452"/>
    <w:rsid w:val="00B919C9"/>
    <w:rsid w:val="00B92E2D"/>
    <w:rsid w:val="00B93229"/>
    <w:rsid w:val="00B93BAF"/>
    <w:rsid w:val="00B9488B"/>
    <w:rsid w:val="00B949EC"/>
    <w:rsid w:val="00B94C85"/>
    <w:rsid w:val="00B95243"/>
    <w:rsid w:val="00B9646B"/>
    <w:rsid w:val="00B967E4"/>
    <w:rsid w:val="00B96C4C"/>
    <w:rsid w:val="00B971DF"/>
    <w:rsid w:val="00B97BC2"/>
    <w:rsid w:val="00BA0424"/>
    <w:rsid w:val="00BA0587"/>
    <w:rsid w:val="00BA07E0"/>
    <w:rsid w:val="00BA0DB5"/>
    <w:rsid w:val="00BA0EBE"/>
    <w:rsid w:val="00BA1277"/>
    <w:rsid w:val="00BA1957"/>
    <w:rsid w:val="00BA1DAC"/>
    <w:rsid w:val="00BA26B3"/>
    <w:rsid w:val="00BA465E"/>
    <w:rsid w:val="00BA7275"/>
    <w:rsid w:val="00BA7702"/>
    <w:rsid w:val="00BA79E1"/>
    <w:rsid w:val="00BA7FA0"/>
    <w:rsid w:val="00BB031D"/>
    <w:rsid w:val="00BB14CF"/>
    <w:rsid w:val="00BB15B6"/>
    <w:rsid w:val="00BB3441"/>
    <w:rsid w:val="00BB3BF3"/>
    <w:rsid w:val="00BB45E6"/>
    <w:rsid w:val="00BB4AF3"/>
    <w:rsid w:val="00BB6A31"/>
    <w:rsid w:val="00BB7245"/>
    <w:rsid w:val="00BB73C2"/>
    <w:rsid w:val="00BB7755"/>
    <w:rsid w:val="00BC00BC"/>
    <w:rsid w:val="00BC050D"/>
    <w:rsid w:val="00BC0D85"/>
    <w:rsid w:val="00BC0F70"/>
    <w:rsid w:val="00BC14FD"/>
    <w:rsid w:val="00BC1B2F"/>
    <w:rsid w:val="00BC1D5B"/>
    <w:rsid w:val="00BC202C"/>
    <w:rsid w:val="00BC206B"/>
    <w:rsid w:val="00BC23D4"/>
    <w:rsid w:val="00BC256F"/>
    <w:rsid w:val="00BC3BEC"/>
    <w:rsid w:val="00BC4FE4"/>
    <w:rsid w:val="00BC6179"/>
    <w:rsid w:val="00BC6387"/>
    <w:rsid w:val="00BC752D"/>
    <w:rsid w:val="00BD274D"/>
    <w:rsid w:val="00BD4107"/>
    <w:rsid w:val="00BD57D9"/>
    <w:rsid w:val="00BD708E"/>
    <w:rsid w:val="00BE00DB"/>
    <w:rsid w:val="00BE00E8"/>
    <w:rsid w:val="00BE0274"/>
    <w:rsid w:val="00BE17B7"/>
    <w:rsid w:val="00BE1B05"/>
    <w:rsid w:val="00BE2256"/>
    <w:rsid w:val="00BE585A"/>
    <w:rsid w:val="00BE7090"/>
    <w:rsid w:val="00BF022A"/>
    <w:rsid w:val="00BF034D"/>
    <w:rsid w:val="00BF14F3"/>
    <w:rsid w:val="00BF179C"/>
    <w:rsid w:val="00BF213A"/>
    <w:rsid w:val="00BF4988"/>
    <w:rsid w:val="00BF67E7"/>
    <w:rsid w:val="00BF6A69"/>
    <w:rsid w:val="00BF7D67"/>
    <w:rsid w:val="00C00D16"/>
    <w:rsid w:val="00C014B1"/>
    <w:rsid w:val="00C01CF0"/>
    <w:rsid w:val="00C02062"/>
    <w:rsid w:val="00C025D1"/>
    <w:rsid w:val="00C02D98"/>
    <w:rsid w:val="00C04A04"/>
    <w:rsid w:val="00C064BE"/>
    <w:rsid w:val="00C0683A"/>
    <w:rsid w:val="00C0712C"/>
    <w:rsid w:val="00C10554"/>
    <w:rsid w:val="00C1082B"/>
    <w:rsid w:val="00C10DB0"/>
    <w:rsid w:val="00C11F9F"/>
    <w:rsid w:val="00C12851"/>
    <w:rsid w:val="00C14FDF"/>
    <w:rsid w:val="00C15E3E"/>
    <w:rsid w:val="00C166A5"/>
    <w:rsid w:val="00C17199"/>
    <w:rsid w:val="00C171BA"/>
    <w:rsid w:val="00C17322"/>
    <w:rsid w:val="00C17A60"/>
    <w:rsid w:val="00C17F5C"/>
    <w:rsid w:val="00C226A7"/>
    <w:rsid w:val="00C23515"/>
    <w:rsid w:val="00C237BA"/>
    <w:rsid w:val="00C2402D"/>
    <w:rsid w:val="00C259D5"/>
    <w:rsid w:val="00C25EA9"/>
    <w:rsid w:val="00C26190"/>
    <w:rsid w:val="00C262F9"/>
    <w:rsid w:val="00C303B9"/>
    <w:rsid w:val="00C30AEF"/>
    <w:rsid w:val="00C31F51"/>
    <w:rsid w:val="00C32A0A"/>
    <w:rsid w:val="00C32D85"/>
    <w:rsid w:val="00C33AEF"/>
    <w:rsid w:val="00C36C56"/>
    <w:rsid w:val="00C37C79"/>
    <w:rsid w:val="00C41916"/>
    <w:rsid w:val="00C4303F"/>
    <w:rsid w:val="00C4319C"/>
    <w:rsid w:val="00C434FE"/>
    <w:rsid w:val="00C43D27"/>
    <w:rsid w:val="00C43E2B"/>
    <w:rsid w:val="00C43F27"/>
    <w:rsid w:val="00C451B6"/>
    <w:rsid w:val="00C452BF"/>
    <w:rsid w:val="00C45719"/>
    <w:rsid w:val="00C45837"/>
    <w:rsid w:val="00C45B82"/>
    <w:rsid w:val="00C45ECE"/>
    <w:rsid w:val="00C47CA1"/>
    <w:rsid w:val="00C50959"/>
    <w:rsid w:val="00C51D69"/>
    <w:rsid w:val="00C51DF0"/>
    <w:rsid w:val="00C522B4"/>
    <w:rsid w:val="00C54503"/>
    <w:rsid w:val="00C56B97"/>
    <w:rsid w:val="00C56C77"/>
    <w:rsid w:val="00C57A1D"/>
    <w:rsid w:val="00C60F37"/>
    <w:rsid w:val="00C61693"/>
    <w:rsid w:val="00C629B2"/>
    <w:rsid w:val="00C62C6A"/>
    <w:rsid w:val="00C67B79"/>
    <w:rsid w:val="00C70367"/>
    <w:rsid w:val="00C725F9"/>
    <w:rsid w:val="00C75E49"/>
    <w:rsid w:val="00C76874"/>
    <w:rsid w:val="00C76E7F"/>
    <w:rsid w:val="00C77259"/>
    <w:rsid w:val="00C77480"/>
    <w:rsid w:val="00C77483"/>
    <w:rsid w:val="00C77C66"/>
    <w:rsid w:val="00C80318"/>
    <w:rsid w:val="00C80B76"/>
    <w:rsid w:val="00C8173A"/>
    <w:rsid w:val="00C8223E"/>
    <w:rsid w:val="00C83C12"/>
    <w:rsid w:val="00C84395"/>
    <w:rsid w:val="00C84475"/>
    <w:rsid w:val="00C8596D"/>
    <w:rsid w:val="00C86E38"/>
    <w:rsid w:val="00C86F92"/>
    <w:rsid w:val="00C9036B"/>
    <w:rsid w:val="00C90E56"/>
    <w:rsid w:val="00C91042"/>
    <w:rsid w:val="00C927C7"/>
    <w:rsid w:val="00C92D19"/>
    <w:rsid w:val="00C92E7E"/>
    <w:rsid w:val="00C94AC6"/>
    <w:rsid w:val="00C95EB2"/>
    <w:rsid w:val="00C96EB9"/>
    <w:rsid w:val="00CA15D6"/>
    <w:rsid w:val="00CA199E"/>
    <w:rsid w:val="00CA2FDD"/>
    <w:rsid w:val="00CA398E"/>
    <w:rsid w:val="00CA4B39"/>
    <w:rsid w:val="00CA5072"/>
    <w:rsid w:val="00CA5F6C"/>
    <w:rsid w:val="00CA624B"/>
    <w:rsid w:val="00CB0989"/>
    <w:rsid w:val="00CB2750"/>
    <w:rsid w:val="00CB2CFE"/>
    <w:rsid w:val="00CB2EAA"/>
    <w:rsid w:val="00CB36C9"/>
    <w:rsid w:val="00CB3964"/>
    <w:rsid w:val="00CB39A6"/>
    <w:rsid w:val="00CB3C91"/>
    <w:rsid w:val="00CB40BA"/>
    <w:rsid w:val="00CB4330"/>
    <w:rsid w:val="00CB46A4"/>
    <w:rsid w:val="00CB4BB0"/>
    <w:rsid w:val="00CC0AAE"/>
    <w:rsid w:val="00CC14F0"/>
    <w:rsid w:val="00CC1E9F"/>
    <w:rsid w:val="00CC1EF0"/>
    <w:rsid w:val="00CC243F"/>
    <w:rsid w:val="00CC25D9"/>
    <w:rsid w:val="00CC2F02"/>
    <w:rsid w:val="00CC349F"/>
    <w:rsid w:val="00CC50D1"/>
    <w:rsid w:val="00CC5254"/>
    <w:rsid w:val="00CC5BC0"/>
    <w:rsid w:val="00CC6328"/>
    <w:rsid w:val="00CC6454"/>
    <w:rsid w:val="00CC76A6"/>
    <w:rsid w:val="00CD0978"/>
    <w:rsid w:val="00CD0E95"/>
    <w:rsid w:val="00CD1A35"/>
    <w:rsid w:val="00CD3036"/>
    <w:rsid w:val="00CD3648"/>
    <w:rsid w:val="00CD4FFB"/>
    <w:rsid w:val="00CD7165"/>
    <w:rsid w:val="00CD7219"/>
    <w:rsid w:val="00CD7585"/>
    <w:rsid w:val="00CD789F"/>
    <w:rsid w:val="00CD7B8C"/>
    <w:rsid w:val="00CE027A"/>
    <w:rsid w:val="00CE0738"/>
    <w:rsid w:val="00CE250A"/>
    <w:rsid w:val="00CE2BAB"/>
    <w:rsid w:val="00CE2E97"/>
    <w:rsid w:val="00CE43E4"/>
    <w:rsid w:val="00CE45E2"/>
    <w:rsid w:val="00CE4B27"/>
    <w:rsid w:val="00CE5574"/>
    <w:rsid w:val="00CE59AC"/>
    <w:rsid w:val="00CE6481"/>
    <w:rsid w:val="00CE6FBD"/>
    <w:rsid w:val="00CE7964"/>
    <w:rsid w:val="00CF018A"/>
    <w:rsid w:val="00CF0507"/>
    <w:rsid w:val="00CF11D2"/>
    <w:rsid w:val="00CF1E02"/>
    <w:rsid w:val="00CF2CEA"/>
    <w:rsid w:val="00CF2EA3"/>
    <w:rsid w:val="00CF34A5"/>
    <w:rsid w:val="00CF373E"/>
    <w:rsid w:val="00CF4770"/>
    <w:rsid w:val="00CF4C54"/>
    <w:rsid w:val="00CF4D1A"/>
    <w:rsid w:val="00CF6FFE"/>
    <w:rsid w:val="00CF71FF"/>
    <w:rsid w:val="00CF7492"/>
    <w:rsid w:val="00CF7EC5"/>
    <w:rsid w:val="00D00063"/>
    <w:rsid w:val="00D02017"/>
    <w:rsid w:val="00D02F23"/>
    <w:rsid w:val="00D03A94"/>
    <w:rsid w:val="00D03C98"/>
    <w:rsid w:val="00D041B0"/>
    <w:rsid w:val="00D054FD"/>
    <w:rsid w:val="00D0574E"/>
    <w:rsid w:val="00D06FC6"/>
    <w:rsid w:val="00D074F6"/>
    <w:rsid w:val="00D07757"/>
    <w:rsid w:val="00D07BC0"/>
    <w:rsid w:val="00D102CA"/>
    <w:rsid w:val="00D1096E"/>
    <w:rsid w:val="00D1143E"/>
    <w:rsid w:val="00D1148D"/>
    <w:rsid w:val="00D116D9"/>
    <w:rsid w:val="00D11C32"/>
    <w:rsid w:val="00D11D85"/>
    <w:rsid w:val="00D126E3"/>
    <w:rsid w:val="00D12AA7"/>
    <w:rsid w:val="00D14CBC"/>
    <w:rsid w:val="00D1504C"/>
    <w:rsid w:val="00D16930"/>
    <w:rsid w:val="00D205F3"/>
    <w:rsid w:val="00D2248B"/>
    <w:rsid w:val="00D24549"/>
    <w:rsid w:val="00D24694"/>
    <w:rsid w:val="00D248AA"/>
    <w:rsid w:val="00D2721D"/>
    <w:rsid w:val="00D272D1"/>
    <w:rsid w:val="00D27D18"/>
    <w:rsid w:val="00D30B8D"/>
    <w:rsid w:val="00D32AD9"/>
    <w:rsid w:val="00D32DD2"/>
    <w:rsid w:val="00D34019"/>
    <w:rsid w:val="00D3473D"/>
    <w:rsid w:val="00D3592B"/>
    <w:rsid w:val="00D372D2"/>
    <w:rsid w:val="00D37ECF"/>
    <w:rsid w:val="00D400B9"/>
    <w:rsid w:val="00D4215D"/>
    <w:rsid w:val="00D4362A"/>
    <w:rsid w:val="00D458B6"/>
    <w:rsid w:val="00D45AA8"/>
    <w:rsid w:val="00D45EE2"/>
    <w:rsid w:val="00D51741"/>
    <w:rsid w:val="00D528F9"/>
    <w:rsid w:val="00D534D9"/>
    <w:rsid w:val="00D543CB"/>
    <w:rsid w:val="00D54D13"/>
    <w:rsid w:val="00D55545"/>
    <w:rsid w:val="00D55C7E"/>
    <w:rsid w:val="00D567B0"/>
    <w:rsid w:val="00D57FB7"/>
    <w:rsid w:val="00D613E3"/>
    <w:rsid w:val="00D62662"/>
    <w:rsid w:val="00D6308C"/>
    <w:rsid w:val="00D6308F"/>
    <w:rsid w:val="00D64B57"/>
    <w:rsid w:val="00D655E9"/>
    <w:rsid w:val="00D66AF4"/>
    <w:rsid w:val="00D70346"/>
    <w:rsid w:val="00D70415"/>
    <w:rsid w:val="00D7080D"/>
    <w:rsid w:val="00D71B22"/>
    <w:rsid w:val="00D71C72"/>
    <w:rsid w:val="00D71CD9"/>
    <w:rsid w:val="00D722DD"/>
    <w:rsid w:val="00D72F26"/>
    <w:rsid w:val="00D737E1"/>
    <w:rsid w:val="00D73A64"/>
    <w:rsid w:val="00D73C19"/>
    <w:rsid w:val="00D73C52"/>
    <w:rsid w:val="00D73F3F"/>
    <w:rsid w:val="00D73F8B"/>
    <w:rsid w:val="00D742A1"/>
    <w:rsid w:val="00D74B61"/>
    <w:rsid w:val="00D74E6C"/>
    <w:rsid w:val="00D750FC"/>
    <w:rsid w:val="00D75DBF"/>
    <w:rsid w:val="00D760FF"/>
    <w:rsid w:val="00D76262"/>
    <w:rsid w:val="00D809C9"/>
    <w:rsid w:val="00D82133"/>
    <w:rsid w:val="00D82810"/>
    <w:rsid w:val="00D82E33"/>
    <w:rsid w:val="00D82F56"/>
    <w:rsid w:val="00D84873"/>
    <w:rsid w:val="00D84ED8"/>
    <w:rsid w:val="00D87511"/>
    <w:rsid w:val="00D9108E"/>
    <w:rsid w:val="00D91445"/>
    <w:rsid w:val="00D915D8"/>
    <w:rsid w:val="00D91DDF"/>
    <w:rsid w:val="00D92667"/>
    <w:rsid w:val="00D93049"/>
    <w:rsid w:val="00D953CB"/>
    <w:rsid w:val="00D95CF2"/>
    <w:rsid w:val="00D962AB"/>
    <w:rsid w:val="00D96491"/>
    <w:rsid w:val="00D96C30"/>
    <w:rsid w:val="00D971A9"/>
    <w:rsid w:val="00D97EA8"/>
    <w:rsid w:val="00DA172B"/>
    <w:rsid w:val="00DA21B7"/>
    <w:rsid w:val="00DA30B3"/>
    <w:rsid w:val="00DA3AC0"/>
    <w:rsid w:val="00DA40D9"/>
    <w:rsid w:val="00DA46B0"/>
    <w:rsid w:val="00DA4FB0"/>
    <w:rsid w:val="00DA5F83"/>
    <w:rsid w:val="00DA6741"/>
    <w:rsid w:val="00DA7525"/>
    <w:rsid w:val="00DA754F"/>
    <w:rsid w:val="00DB1FF1"/>
    <w:rsid w:val="00DB32AB"/>
    <w:rsid w:val="00DB5A10"/>
    <w:rsid w:val="00DB7D3F"/>
    <w:rsid w:val="00DC1245"/>
    <w:rsid w:val="00DC12BD"/>
    <w:rsid w:val="00DC1EFC"/>
    <w:rsid w:val="00DC4456"/>
    <w:rsid w:val="00DC4E33"/>
    <w:rsid w:val="00DC6866"/>
    <w:rsid w:val="00DD05C8"/>
    <w:rsid w:val="00DD080D"/>
    <w:rsid w:val="00DD0AC4"/>
    <w:rsid w:val="00DD0FB1"/>
    <w:rsid w:val="00DD1DC4"/>
    <w:rsid w:val="00DD45AB"/>
    <w:rsid w:val="00DD4734"/>
    <w:rsid w:val="00DD52A4"/>
    <w:rsid w:val="00DD62DE"/>
    <w:rsid w:val="00DD64AE"/>
    <w:rsid w:val="00DD6626"/>
    <w:rsid w:val="00DD68E6"/>
    <w:rsid w:val="00DE0107"/>
    <w:rsid w:val="00DE1AA6"/>
    <w:rsid w:val="00DE2335"/>
    <w:rsid w:val="00DE284A"/>
    <w:rsid w:val="00DE2F56"/>
    <w:rsid w:val="00DE3807"/>
    <w:rsid w:val="00DE3BF2"/>
    <w:rsid w:val="00DE42E5"/>
    <w:rsid w:val="00DE6437"/>
    <w:rsid w:val="00DE67C9"/>
    <w:rsid w:val="00DE73BC"/>
    <w:rsid w:val="00DE7DCE"/>
    <w:rsid w:val="00DF08EE"/>
    <w:rsid w:val="00DF0A1D"/>
    <w:rsid w:val="00DF136B"/>
    <w:rsid w:val="00DF1D65"/>
    <w:rsid w:val="00DF1D7D"/>
    <w:rsid w:val="00DF1DBE"/>
    <w:rsid w:val="00DF4B7E"/>
    <w:rsid w:val="00DF5712"/>
    <w:rsid w:val="00DF683A"/>
    <w:rsid w:val="00DF6A5C"/>
    <w:rsid w:val="00E000F7"/>
    <w:rsid w:val="00E00F02"/>
    <w:rsid w:val="00E01FD4"/>
    <w:rsid w:val="00E022B9"/>
    <w:rsid w:val="00E0311D"/>
    <w:rsid w:val="00E038A6"/>
    <w:rsid w:val="00E04073"/>
    <w:rsid w:val="00E040EA"/>
    <w:rsid w:val="00E041F8"/>
    <w:rsid w:val="00E06808"/>
    <w:rsid w:val="00E072E4"/>
    <w:rsid w:val="00E07F33"/>
    <w:rsid w:val="00E10774"/>
    <w:rsid w:val="00E113D2"/>
    <w:rsid w:val="00E11BB5"/>
    <w:rsid w:val="00E12264"/>
    <w:rsid w:val="00E13222"/>
    <w:rsid w:val="00E142AB"/>
    <w:rsid w:val="00E15026"/>
    <w:rsid w:val="00E1517A"/>
    <w:rsid w:val="00E155BF"/>
    <w:rsid w:val="00E164A3"/>
    <w:rsid w:val="00E16BE8"/>
    <w:rsid w:val="00E2034B"/>
    <w:rsid w:val="00E213A4"/>
    <w:rsid w:val="00E22395"/>
    <w:rsid w:val="00E22480"/>
    <w:rsid w:val="00E2256B"/>
    <w:rsid w:val="00E22ABC"/>
    <w:rsid w:val="00E22F14"/>
    <w:rsid w:val="00E23523"/>
    <w:rsid w:val="00E23D60"/>
    <w:rsid w:val="00E2417D"/>
    <w:rsid w:val="00E26312"/>
    <w:rsid w:val="00E2717B"/>
    <w:rsid w:val="00E2778B"/>
    <w:rsid w:val="00E30BF2"/>
    <w:rsid w:val="00E327D7"/>
    <w:rsid w:val="00E332A9"/>
    <w:rsid w:val="00E3332C"/>
    <w:rsid w:val="00E333B2"/>
    <w:rsid w:val="00E35C03"/>
    <w:rsid w:val="00E360AD"/>
    <w:rsid w:val="00E360E5"/>
    <w:rsid w:val="00E3674D"/>
    <w:rsid w:val="00E37C4D"/>
    <w:rsid w:val="00E40B50"/>
    <w:rsid w:val="00E41586"/>
    <w:rsid w:val="00E41C4C"/>
    <w:rsid w:val="00E42878"/>
    <w:rsid w:val="00E44F79"/>
    <w:rsid w:val="00E47670"/>
    <w:rsid w:val="00E47A01"/>
    <w:rsid w:val="00E47BF6"/>
    <w:rsid w:val="00E50447"/>
    <w:rsid w:val="00E513D7"/>
    <w:rsid w:val="00E516D2"/>
    <w:rsid w:val="00E51751"/>
    <w:rsid w:val="00E52ED3"/>
    <w:rsid w:val="00E53E4C"/>
    <w:rsid w:val="00E54698"/>
    <w:rsid w:val="00E54E33"/>
    <w:rsid w:val="00E54FC7"/>
    <w:rsid w:val="00E562DB"/>
    <w:rsid w:val="00E571E6"/>
    <w:rsid w:val="00E57950"/>
    <w:rsid w:val="00E57C65"/>
    <w:rsid w:val="00E57D9F"/>
    <w:rsid w:val="00E602B2"/>
    <w:rsid w:val="00E60AF8"/>
    <w:rsid w:val="00E6124D"/>
    <w:rsid w:val="00E62C2E"/>
    <w:rsid w:val="00E63B03"/>
    <w:rsid w:val="00E64446"/>
    <w:rsid w:val="00E64953"/>
    <w:rsid w:val="00E64C0C"/>
    <w:rsid w:val="00E6596D"/>
    <w:rsid w:val="00E6679F"/>
    <w:rsid w:val="00E66871"/>
    <w:rsid w:val="00E66BDF"/>
    <w:rsid w:val="00E67D4B"/>
    <w:rsid w:val="00E67F03"/>
    <w:rsid w:val="00E70382"/>
    <w:rsid w:val="00E70874"/>
    <w:rsid w:val="00E708B2"/>
    <w:rsid w:val="00E70E48"/>
    <w:rsid w:val="00E7233E"/>
    <w:rsid w:val="00E723AA"/>
    <w:rsid w:val="00E72770"/>
    <w:rsid w:val="00E72C6F"/>
    <w:rsid w:val="00E749CC"/>
    <w:rsid w:val="00E74D63"/>
    <w:rsid w:val="00E77477"/>
    <w:rsid w:val="00E7786F"/>
    <w:rsid w:val="00E77F6E"/>
    <w:rsid w:val="00E806AA"/>
    <w:rsid w:val="00E81495"/>
    <w:rsid w:val="00E815A3"/>
    <w:rsid w:val="00E8198D"/>
    <w:rsid w:val="00E826FC"/>
    <w:rsid w:val="00E82B83"/>
    <w:rsid w:val="00E84291"/>
    <w:rsid w:val="00E84D91"/>
    <w:rsid w:val="00E86589"/>
    <w:rsid w:val="00E86DBE"/>
    <w:rsid w:val="00E87A04"/>
    <w:rsid w:val="00E87F56"/>
    <w:rsid w:val="00E91A8F"/>
    <w:rsid w:val="00E91AE2"/>
    <w:rsid w:val="00E93674"/>
    <w:rsid w:val="00E93E8E"/>
    <w:rsid w:val="00E95D4E"/>
    <w:rsid w:val="00E95E32"/>
    <w:rsid w:val="00E95EE2"/>
    <w:rsid w:val="00E96841"/>
    <w:rsid w:val="00EA05DE"/>
    <w:rsid w:val="00EA0F57"/>
    <w:rsid w:val="00EA22BB"/>
    <w:rsid w:val="00EA5764"/>
    <w:rsid w:val="00EA66B9"/>
    <w:rsid w:val="00EA6CCA"/>
    <w:rsid w:val="00EA6DB2"/>
    <w:rsid w:val="00EA6F69"/>
    <w:rsid w:val="00EA72E3"/>
    <w:rsid w:val="00EA759C"/>
    <w:rsid w:val="00EB00D7"/>
    <w:rsid w:val="00EB0CEF"/>
    <w:rsid w:val="00EB27C9"/>
    <w:rsid w:val="00EB3D60"/>
    <w:rsid w:val="00EB5658"/>
    <w:rsid w:val="00EB5843"/>
    <w:rsid w:val="00EB6D51"/>
    <w:rsid w:val="00EB6FF3"/>
    <w:rsid w:val="00EC0B9B"/>
    <w:rsid w:val="00EC0C5B"/>
    <w:rsid w:val="00EC0DB7"/>
    <w:rsid w:val="00EC1BF1"/>
    <w:rsid w:val="00EC1BFD"/>
    <w:rsid w:val="00EC2BE4"/>
    <w:rsid w:val="00EC458B"/>
    <w:rsid w:val="00EC4612"/>
    <w:rsid w:val="00EC463C"/>
    <w:rsid w:val="00EC5A41"/>
    <w:rsid w:val="00EC5C91"/>
    <w:rsid w:val="00EC5C93"/>
    <w:rsid w:val="00EC602C"/>
    <w:rsid w:val="00EC6964"/>
    <w:rsid w:val="00EC6D47"/>
    <w:rsid w:val="00EC6F0B"/>
    <w:rsid w:val="00EC7083"/>
    <w:rsid w:val="00EC7954"/>
    <w:rsid w:val="00ED028D"/>
    <w:rsid w:val="00ED05CD"/>
    <w:rsid w:val="00ED24C8"/>
    <w:rsid w:val="00ED2AB0"/>
    <w:rsid w:val="00ED38EC"/>
    <w:rsid w:val="00ED49E7"/>
    <w:rsid w:val="00ED5329"/>
    <w:rsid w:val="00ED54E3"/>
    <w:rsid w:val="00ED571B"/>
    <w:rsid w:val="00ED6957"/>
    <w:rsid w:val="00ED6EEC"/>
    <w:rsid w:val="00ED7DAB"/>
    <w:rsid w:val="00EE0D31"/>
    <w:rsid w:val="00EE21D1"/>
    <w:rsid w:val="00EE3195"/>
    <w:rsid w:val="00EE33B7"/>
    <w:rsid w:val="00EE3B65"/>
    <w:rsid w:val="00EE4117"/>
    <w:rsid w:val="00EE4C48"/>
    <w:rsid w:val="00EE626A"/>
    <w:rsid w:val="00EE6C2B"/>
    <w:rsid w:val="00EE7827"/>
    <w:rsid w:val="00EF094B"/>
    <w:rsid w:val="00EF2A20"/>
    <w:rsid w:val="00EF2C21"/>
    <w:rsid w:val="00EF2E27"/>
    <w:rsid w:val="00EF5583"/>
    <w:rsid w:val="00EF5709"/>
    <w:rsid w:val="00EF6C9A"/>
    <w:rsid w:val="00EF6E08"/>
    <w:rsid w:val="00F0046F"/>
    <w:rsid w:val="00F009D9"/>
    <w:rsid w:val="00F012C7"/>
    <w:rsid w:val="00F018B0"/>
    <w:rsid w:val="00F01FFE"/>
    <w:rsid w:val="00F04514"/>
    <w:rsid w:val="00F04802"/>
    <w:rsid w:val="00F04AA5"/>
    <w:rsid w:val="00F05883"/>
    <w:rsid w:val="00F06B45"/>
    <w:rsid w:val="00F07172"/>
    <w:rsid w:val="00F072B8"/>
    <w:rsid w:val="00F1016F"/>
    <w:rsid w:val="00F10E5F"/>
    <w:rsid w:val="00F110BC"/>
    <w:rsid w:val="00F12106"/>
    <w:rsid w:val="00F1251A"/>
    <w:rsid w:val="00F14F3E"/>
    <w:rsid w:val="00F15B6D"/>
    <w:rsid w:val="00F16335"/>
    <w:rsid w:val="00F1674E"/>
    <w:rsid w:val="00F17464"/>
    <w:rsid w:val="00F1746C"/>
    <w:rsid w:val="00F20AFA"/>
    <w:rsid w:val="00F2124F"/>
    <w:rsid w:val="00F21467"/>
    <w:rsid w:val="00F22590"/>
    <w:rsid w:val="00F2355B"/>
    <w:rsid w:val="00F23DC2"/>
    <w:rsid w:val="00F24863"/>
    <w:rsid w:val="00F252EE"/>
    <w:rsid w:val="00F25E03"/>
    <w:rsid w:val="00F27511"/>
    <w:rsid w:val="00F3072E"/>
    <w:rsid w:val="00F31C8A"/>
    <w:rsid w:val="00F32F19"/>
    <w:rsid w:val="00F3339D"/>
    <w:rsid w:val="00F33D08"/>
    <w:rsid w:val="00F3401B"/>
    <w:rsid w:val="00F34058"/>
    <w:rsid w:val="00F34883"/>
    <w:rsid w:val="00F34DDE"/>
    <w:rsid w:val="00F35989"/>
    <w:rsid w:val="00F359E0"/>
    <w:rsid w:val="00F3605A"/>
    <w:rsid w:val="00F37114"/>
    <w:rsid w:val="00F37D70"/>
    <w:rsid w:val="00F37E3B"/>
    <w:rsid w:val="00F40494"/>
    <w:rsid w:val="00F417C4"/>
    <w:rsid w:val="00F42B61"/>
    <w:rsid w:val="00F434B3"/>
    <w:rsid w:val="00F44963"/>
    <w:rsid w:val="00F44FA6"/>
    <w:rsid w:val="00F455CE"/>
    <w:rsid w:val="00F45AE8"/>
    <w:rsid w:val="00F46155"/>
    <w:rsid w:val="00F46F53"/>
    <w:rsid w:val="00F46F6A"/>
    <w:rsid w:val="00F50AC5"/>
    <w:rsid w:val="00F50F3E"/>
    <w:rsid w:val="00F5129C"/>
    <w:rsid w:val="00F51D29"/>
    <w:rsid w:val="00F5280A"/>
    <w:rsid w:val="00F529D5"/>
    <w:rsid w:val="00F5411E"/>
    <w:rsid w:val="00F549E6"/>
    <w:rsid w:val="00F54D1F"/>
    <w:rsid w:val="00F5537D"/>
    <w:rsid w:val="00F556D0"/>
    <w:rsid w:val="00F5597C"/>
    <w:rsid w:val="00F60E43"/>
    <w:rsid w:val="00F62F33"/>
    <w:rsid w:val="00F63B77"/>
    <w:rsid w:val="00F65BB1"/>
    <w:rsid w:val="00F6720D"/>
    <w:rsid w:val="00F70426"/>
    <w:rsid w:val="00F70F33"/>
    <w:rsid w:val="00F720FE"/>
    <w:rsid w:val="00F721C9"/>
    <w:rsid w:val="00F73A7E"/>
    <w:rsid w:val="00F74663"/>
    <w:rsid w:val="00F7504F"/>
    <w:rsid w:val="00F753CB"/>
    <w:rsid w:val="00F75641"/>
    <w:rsid w:val="00F7614B"/>
    <w:rsid w:val="00F763AF"/>
    <w:rsid w:val="00F770E6"/>
    <w:rsid w:val="00F837A4"/>
    <w:rsid w:val="00F839DF"/>
    <w:rsid w:val="00F83E5D"/>
    <w:rsid w:val="00F8409A"/>
    <w:rsid w:val="00F846AB"/>
    <w:rsid w:val="00F85099"/>
    <w:rsid w:val="00F85A06"/>
    <w:rsid w:val="00F86678"/>
    <w:rsid w:val="00F86F20"/>
    <w:rsid w:val="00F87151"/>
    <w:rsid w:val="00F87B53"/>
    <w:rsid w:val="00F87C96"/>
    <w:rsid w:val="00F87F19"/>
    <w:rsid w:val="00F901CE"/>
    <w:rsid w:val="00F903BE"/>
    <w:rsid w:val="00F91101"/>
    <w:rsid w:val="00F91E0A"/>
    <w:rsid w:val="00F92ABE"/>
    <w:rsid w:val="00F9550F"/>
    <w:rsid w:val="00F9577E"/>
    <w:rsid w:val="00F973A8"/>
    <w:rsid w:val="00F974F8"/>
    <w:rsid w:val="00F977B2"/>
    <w:rsid w:val="00F97AAB"/>
    <w:rsid w:val="00F97D3A"/>
    <w:rsid w:val="00FA0403"/>
    <w:rsid w:val="00FA04F3"/>
    <w:rsid w:val="00FA0644"/>
    <w:rsid w:val="00FA22FB"/>
    <w:rsid w:val="00FA2E4F"/>
    <w:rsid w:val="00FA3264"/>
    <w:rsid w:val="00FA4B01"/>
    <w:rsid w:val="00FA57A2"/>
    <w:rsid w:val="00FA5B8C"/>
    <w:rsid w:val="00FA635E"/>
    <w:rsid w:val="00FA6464"/>
    <w:rsid w:val="00FB219C"/>
    <w:rsid w:val="00FB2F94"/>
    <w:rsid w:val="00FB331C"/>
    <w:rsid w:val="00FB3768"/>
    <w:rsid w:val="00FB382A"/>
    <w:rsid w:val="00FB393D"/>
    <w:rsid w:val="00FB39E0"/>
    <w:rsid w:val="00FB3EE6"/>
    <w:rsid w:val="00FB49C9"/>
    <w:rsid w:val="00FB57AA"/>
    <w:rsid w:val="00FB5ADD"/>
    <w:rsid w:val="00FB66AD"/>
    <w:rsid w:val="00FC22C7"/>
    <w:rsid w:val="00FC30AD"/>
    <w:rsid w:val="00FC37C9"/>
    <w:rsid w:val="00FC42CD"/>
    <w:rsid w:val="00FC4535"/>
    <w:rsid w:val="00FC67BE"/>
    <w:rsid w:val="00FC6E33"/>
    <w:rsid w:val="00FC734B"/>
    <w:rsid w:val="00FD3286"/>
    <w:rsid w:val="00FD3B97"/>
    <w:rsid w:val="00FD4961"/>
    <w:rsid w:val="00FD64DB"/>
    <w:rsid w:val="00FD657E"/>
    <w:rsid w:val="00FD699A"/>
    <w:rsid w:val="00FD6EBC"/>
    <w:rsid w:val="00FD7C2A"/>
    <w:rsid w:val="00FE0A9D"/>
    <w:rsid w:val="00FE0B70"/>
    <w:rsid w:val="00FE0D9A"/>
    <w:rsid w:val="00FE3822"/>
    <w:rsid w:val="00FE3896"/>
    <w:rsid w:val="00FE3969"/>
    <w:rsid w:val="00FE55CF"/>
    <w:rsid w:val="00FE737C"/>
    <w:rsid w:val="00FF088C"/>
    <w:rsid w:val="00FF0A86"/>
    <w:rsid w:val="00FF1C89"/>
    <w:rsid w:val="00FF20B9"/>
    <w:rsid w:val="00FF4AB3"/>
    <w:rsid w:val="00FF70F2"/>
    <w:rsid w:val="00FF73B2"/>
    <w:rsid w:val="00FF743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7FD375"/>
  <w15:docId w15:val="{48FE2293-1D27-4779-854D-574E2311F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0" w:unhideWhenUsed="1" w:qFormat="1"/>
    <w:lsdException w:name="heading 4" w:uiPriority="0" w:qFormat="1"/>
    <w:lsdException w:name="heading 5" w:semiHidden="1" w:uiPriority="0" w:unhideWhenUsed="1"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52B5A"/>
    <w:rPr>
      <w:sz w:val="24"/>
      <w:szCs w:val="24"/>
      <w:lang w:eastAsia="en-US"/>
    </w:rPr>
  </w:style>
  <w:style w:type="paragraph" w:styleId="Nagwek1">
    <w:name w:val="heading 1"/>
    <w:aliases w:val="KJU Nagłówek 1"/>
    <w:basedOn w:val="Normalny"/>
    <w:next w:val="Normalny"/>
    <w:link w:val="Nagwek1Znak"/>
    <w:qFormat/>
    <w:rsid w:val="002F4641"/>
    <w:pPr>
      <w:keepNext/>
      <w:suppressAutoHyphens/>
      <w:outlineLvl w:val="0"/>
    </w:pPr>
    <w:rPr>
      <w:szCs w:val="20"/>
      <w:lang w:eastAsia="ar-SA"/>
    </w:rPr>
  </w:style>
  <w:style w:type="paragraph" w:styleId="Nagwek2">
    <w:name w:val="heading 2"/>
    <w:basedOn w:val="Normalny"/>
    <w:next w:val="Normalny"/>
    <w:link w:val="Nagwek2Znak"/>
    <w:qFormat/>
    <w:rsid w:val="008B4F68"/>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qFormat/>
    <w:rsid w:val="00565048"/>
    <w:pPr>
      <w:keepNext/>
      <w:spacing w:before="240" w:after="60"/>
      <w:outlineLvl w:val="2"/>
    </w:pPr>
    <w:rPr>
      <w:rFonts w:ascii="Arial" w:hAnsi="Arial" w:cs="Arial"/>
      <w:b/>
      <w:bCs/>
      <w:sz w:val="26"/>
      <w:szCs w:val="26"/>
      <w:lang w:eastAsia="pl-PL"/>
    </w:rPr>
  </w:style>
  <w:style w:type="paragraph" w:styleId="Nagwek4">
    <w:name w:val="heading 4"/>
    <w:basedOn w:val="Normalny"/>
    <w:next w:val="Normalny"/>
    <w:link w:val="Nagwek4Znak"/>
    <w:qFormat/>
    <w:rsid w:val="00B96C4C"/>
    <w:pPr>
      <w:keepNext/>
      <w:spacing w:before="240" w:after="60"/>
      <w:outlineLvl w:val="3"/>
    </w:pPr>
    <w:rPr>
      <w:b/>
      <w:bCs/>
      <w:sz w:val="28"/>
      <w:szCs w:val="28"/>
    </w:rPr>
  </w:style>
  <w:style w:type="paragraph" w:styleId="Nagwek5">
    <w:name w:val="heading 5"/>
    <w:basedOn w:val="Normalny"/>
    <w:next w:val="Normalny"/>
    <w:link w:val="Nagwek5Znak"/>
    <w:unhideWhenUsed/>
    <w:qFormat/>
    <w:rsid w:val="00565048"/>
    <w:pPr>
      <w:spacing w:before="240" w:after="60"/>
      <w:outlineLvl w:val="4"/>
    </w:pPr>
    <w:rPr>
      <w:rFonts w:ascii="Calibri" w:hAnsi="Calibri"/>
      <w:b/>
      <w:bCs/>
      <w:i/>
      <w:iCs/>
      <w:sz w:val="26"/>
      <w:szCs w:val="26"/>
    </w:rPr>
  </w:style>
  <w:style w:type="paragraph" w:styleId="Nagwek6">
    <w:name w:val="heading 6"/>
    <w:basedOn w:val="Normalny"/>
    <w:next w:val="Normalny"/>
    <w:link w:val="Nagwek6Znak"/>
    <w:qFormat/>
    <w:rsid w:val="00471E11"/>
    <w:pPr>
      <w:spacing w:before="240" w:after="60"/>
      <w:outlineLvl w:val="5"/>
    </w:pPr>
    <w:rPr>
      <w:b/>
      <w:bCs/>
      <w:sz w:val="22"/>
      <w:szCs w:val="22"/>
    </w:rPr>
  </w:style>
  <w:style w:type="paragraph" w:styleId="Nagwek7">
    <w:name w:val="heading 7"/>
    <w:basedOn w:val="Normalny"/>
    <w:next w:val="Normalny"/>
    <w:link w:val="Nagwek7Znak"/>
    <w:qFormat/>
    <w:rsid w:val="00565048"/>
    <w:pPr>
      <w:keepNext/>
      <w:jc w:val="both"/>
      <w:outlineLvl w:val="6"/>
    </w:pPr>
    <w:rPr>
      <w:b/>
      <w:sz w:val="20"/>
      <w:lang w:eastAsia="pl-PL"/>
    </w:rPr>
  </w:style>
  <w:style w:type="paragraph" w:styleId="Nagwek8">
    <w:name w:val="heading 8"/>
    <w:basedOn w:val="Normalny"/>
    <w:next w:val="Normalny"/>
    <w:link w:val="Nagwek8Znak"/>
    <w:qFormat/>
    <w:rsid w:val="00565048"/>
    <w:pPr>
      <w:keepNext/>
      <w:numPr>
        <w:numId w:val="1"/>
      </w:numPr>
      <w:jc w:val="right"/>
      <w:outlineLvl w:val="7"/>
    </w:pPr>
    <w:rPr>
      <w:rFonts w:ascii="Arial" w:hAnsi="Arial"/>
      <w:szCs w:val="20"/>
      <w:lang w:eastAsia="pl-PL"/>
    </w:rPr>
  </w:style>
  <w:style w:type="paragraph" w:styleId="Nagwek9">
    <w:name w:val="heading 9"/>
    <w:basedOn w:val="Normalny"/>
    <w:next w:val="Normalny"/>
    <w:link w:val="Nagwek9Znak"/>
    <w:qFormat/>
    <w:rsid w:val="00565048"/>
    <w:pPr>
      <w:keepNext/>
      <w:spacing w:line="288" w:lineRule="auto"/>
      <w:outlineLvl w:val="8"/>
    </w:pPr>
    <w:rPr>
      <w:b/>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rsid w:val="00852B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
    <w:name w:val="Body Text"/>
    <w:basedOn w:val="Normalny"/>
    <w:link w:val="TekstpodstawowyZnak"/>
    <w:rsid w:val="00C1082B"/>
    <w:pPr>
      <w:suppressAutoHyphens/>
    </w:pPr>
    <w:rPr>
      <w:szCs w:val="20"/>
      <w:lang w:eastAsia="ar-SA"/>
    </w:rPr>
  </w:style>
  <w:style w:type="character" w:styleId="Hipercze">
    <w:name w:val="Hyperlink"/>
    <w:uiPriority w:val="99"/>
    <w:rsid w:val="00220A9A"/>
    <w:rPr>
      <w:color w:val="0000FF"/>
      <w:u w:val="single"/>
    </w:rPr>
  </w:style>
  <w:style w:type="paragraph" w:customStyle="1" w:styleId="Default">
    <w:name w:val="Default"/>
    <w:qFormat/>
    <w:rsid w:val="00ED6957"/>
    <w:pPr>
      <w:suppressAutoHyphens/>
      <w:autoSpaceDE w:val="0"/>
    </w:pPr>
    <w:rPr>
      <w:rFonts w:eastAsia="Arial"/>
      <w:color w:val="000000"/>
      <w:sz w:val="24"/>
      <w:szCs w:val="24"/>
      <w:lang w:eastAsia="ar-SA"/>
    </w:rPr>
  </w:style>
  <w:style w:type="paragraph" w:customStyle="1" w:styleId="WW-Tekstpodstawowy3">
    <w:name w:val="WW-Tekst podstawowy 3"/>
    <w:basedOn w:val="Normalny"/>
    <w:rsid w:val="002F4641"/>
    <w:pPr>
      <w:widowControl w:val="0"/>
      <w:tabs>
        <w:tab w:val="left" w:pos="10233"/>
      </w:tabs>
      <w:suppressAutoHyphens/>
      <w:ind w:right="-27"/>
    </w:pPr>
    <w:rPr>
      <w:rFonts w:eastAsia="Tahoma"/>
      <w:color w:val="FF00FF"/>
      <w:sz w:val="22"/>
      <w:szCs w:val="22"/>
      <w:lang w:eastAsia="ar-SA"/>
    </w:rPr>
  </w:style>
  <w:style w:type="paragraph" w:customStyle="1" w:styleId="Tekstpodstawowy21">
    <w:name w:val="Tekst podstawowy 21"/>
    <w:basedOn w:val="Normalny"/>
    <w:rsid w:val="000F0D1C"/>
    <w:pPr>
      <w:suppressAutoHyphens/>
      <w:jc w:val="both"/>
    </w:pPr>
    <w:rPr>
      <w:szCs w:val="20"/>
      <w:lang w:eastAsia="ar-SA"/>
    </w:rPr>
  </w:style>
  <w:style w:type="paragraph" w:customStyle="1" w:styleId="tekstdokumentu">
    <w:name w:val="tekst dokumentu"/>
    <w:basedOn w:val="Normalny"/>
    <w:rsid w:val="006735E0"/>
    <w:pPr>
      <w:suppressAutoHyphens/>
      <w:spacing w:before="120" w:line="288" w:lineRule="auto"/>
      <w:ind w:left="1678" w:hanging="1678"/>
      <w:jc w:val="both"/>
    </w:pPr>
    <w:rPr>
      <w:b/>
      <w:bCs/>
      <w:szCs w:val="20"/>
      <w:lang w:eastAsia="ar-SA"/>
    </w:rPr>
  </w:style>
  <w:style w:type="paragraph" w:customStyle="1" w:styleId="rozdzia">
    <w:name w:val="rozdział"/>
    <w:basedOn w:val="Normalny"/>
    <w:rsid w:val="000138E5"/>
    <w:pPr>
      <w:suppressAutoHyphens/>
      <w:spacing w:line="288" w:lineRule="auto"/>
      <w:jc w:val="center"/>
    </w:pPr>
    <w:rPr>
      <w:b/>
      <w:bCs/>
      <w:caps/>
      <w:spacing w:val="8"/>
      <w:sz w:val="20"/>
      <w:szCs w:val="20"/>
      <w:lang w:eastAsia="ar-SA"/>
    </w:rPr>
  </w:style>
  <w:style w:type="paragraph" w:customStyle="1" w:styleId="Zwykytekst1">
    <w:name w:val="Zwykły tekst1"/>
    <w:basedOn w:val="Normalny"/>
    <w:rsid w:val="000138E5"/>
    <w:pPr>
      <w:suppressAutoHyphens/>
    </w:pPr>
    <w:rPr>
      <w:rFonts w:ascii="Courier New" w:hAnsi="Courier New"/>
      <w:sz w:val="20"/>
      <w:szCs w:val="20"/>
      <w:lang w:eastAsia="ar-SA"/>
    </w:rPr>
  </w:style>
  <w:style w:type="paragraph" w:customStyle="1" w:styleId="WW-Domylnie">
    <w:name w:val="WW-Domyślnie"/>
    <w:rsid w:val="000138E5"/>
    <w:pPr>
      <w:widowControl w:val="0"/>
      <w:suppressAutoHyphens/>
      <w:autoSpaceDE w:val="0"/>
    </w:pPr>
    <w:rPr>
      <w:rFonts w:eastAsia="Arial"/>
      <w:sz w:val="24"/>
      <w:szCs w:val="24"/>
      <w:lang w:eastAsia="ar-SA"/>
    </w:rPr>
  </w:style>
  <w:style w:type="paragraph" w:styleId="Stopka">
    <w:name w:val="footer"/>
    <w:basedOn w:val="Normalny"/>
    <w:link w:val="StopkaZnak"/>
    <w:rsid w:val="00B96C4C"/>
    <w:pPr>
      <w:tabs>
        <w:tab w:val="center" w:pos="4536"/>
        <w:tab w:val="right" w:pos="9072"/>
      </w:tabs>
      <w:suppressAutoHyphens/>
    </w:pPr>
    <w:rPr>
      <w:sz w:val="20"/>
      <w:szCs w:val="20"/>
      <w:lang w:eastAsia="ar-SA"/>
    </w:rPr>
  </w:style>
  <w:style w:type="paragraph" w:customStyle="1" w:styleId="WW-Tretekstu">
    <w:name w:val="WW-Treść tekstu"/>
    <w:basedOn w:val="WW-Domylnie"/>
    <w:rsid w:val="00B96C4C"/>
    <w:pPr>
      <w:spacing w:after="120"/>
    </w:pPr>
  </w:style>
  <w:style w:type="paragraph" w:customStyle="1" w:styleId="Tekstpodstawowy22">
    <w:name w:val="Tekst podstawowy 22"/>
    <w:basedOn w:val="Normalny"/>
    <w:rsid w:val="00B96C4C"/>
    <w:pPr>
      <w:suppressAutoHyphens/>
      <w:spacing w:after="120" w:line="480" w:lineRule="auto"/>
    </w:pPr>
    <w:rPr>
      <w:lang w:eastAsia="ar-SA"/>
    </w:rPr>
  </w:style>
  <w:style w:type="paragraph" w:customStyle="1" w:styleId="Zwykytekst2">
    <w:name w:val="Zwykły tekst2"/>
    <w:basedOn w:val="Normalny"/>
    <w:rsid w:val="00B96C4C"/>
    <w:rPr>
      <w:rFonts w:ascii="Courier New" w:hAnsi="Courier New" w:cs="Courier New"/>
      <w:lang w:eastAsia="ar-SA"/>
    </w:rPr>
  </w:style>
  <w:style w:type="paragraph" w:styleId="Spistreci2">
    <w:name w:val="toc 2"/>
    <w:basedOn w:val="Normalny"/>
    <w:next w:val="Normalny"/>
    <w:uiPriority w:val="39"/>
    <w:rsid w:val="00B96C4C"/>
    <w:pPr>
      <w:tabs>
        <w:tab w:val="left" w:pos="2651"/>
        <w:tab w:val="right" w:leader="dot" w:pos="10861"/>
      </w:tabs>
      <w:spacing w:line="360" w:lineRule="auto"/>
      <w:ind w:left="200"/>
    </w:pPr>
    <w:rPr>
      <w:sz w:val="22"/>
      <w:szCs w:val="22"/>
      <w:lang w:eastAsia="ar-SA"/>
    </w:rPr>
  </w:style>
  <w:style w:type="paragraph" w:customStyle="1" w:styleId="Tekstpodstawowy23">
    <w:name w:val="Tekst podstawowy 23"/>
    <w:basedOn w:val="Normalny"/>
    <w:rsid w:val="00B96C4C"/>
    <w:pPr>
      <w:suppressAutoHyphens/>
      <w:spacing w:after="120" w:line="480" w:lineRule="auto"/>
    </w:pPr>
    <w:rPr>
      <w:lang w:eastAsia="ar-SA"/>
    </w:rPr>
  </w:style>
  <w:style w:type="paragraph" w:customStyle="1" w:styleId="Adresat">
    <w:name w:val="Adresat"/>
    <w:basedOn w:val="Nagwek1"/>
    <w:rsid w:val="00E6679F"/>
    <w:pPr>
      <w:keepNext w:val="0"/>
      <w:widowControl w:val="0"/>
      <w:suppressAutoHyphens w:val="0"/>
      <w:autoSpaceDE w:val="0"/>
      <w:spacing w:after="120" w:line="360" w:lineRule="auto"/>
      <w:ind w:left="4680" w:hanging="2"/>
    </w:pPr>
    <w:rPr>
      <w:i/>
      <w:iCs/>
      <w:szCs w:val="24"/>
      <w:lang w:val="de-DE"/>
    </w:rPr>
  </w:style>
  <w:style w:type="paragraph" w:styleId="Podtytu">
    <w:name w:val="Subtitle"/>
    <w:basedOn w:val="Normalny"/>
    <w:next w:val="Tekstpodstawowy"/>
    <w:link w:val="PodtytuZnak"/>
    <w:qFormat/>
    <w:rsid w:val="0093766F"/>
    <w:pPr>
      <w:keepNext/>
      <w:suppressAutoHyphens/>
      <w:spacing w:before="240" w:after="120"/>
      <w:jc w:val="center"/>
    </w:pPr>
    <w:rPr>
      <w:rFonts w:ascii="Arial" w:eastAsia="Tahoma" w:hAnsi="Arial" w:cs="Tahoma"/>
      <w:i/>
      <w:iCs/>
      <w:sz w:val="28"/>
      <w:szCs w:val="28"/>
      <w:lang w:eastAsia="ar-SA"/>
    </w:rPr>
  </w:style>
  <w:style w:type="character" w:customStyle="1" w:styleId="TekstpodstawowyZnak">
    <w:name w:val="Tekst podstawowy Znak"/>
    <w:link w:val="Tekstpodstawowy"/>
    <w:rsid w:val="008A4077"/>
    <w:rPr>
      <w:sz w:val="24"/>
      <w:lang w:val="pl-PL" w:eastAsia="ar-SA" w:bidi="ar-SA"/>
    </w:rPr>
  </w:style>
  <w:style w:type="paragraph" w:styleId="Tekstpodstawowywcity">
    <w:name w:val="Body Text Indent"/>
    <w:basedOn w:val="Normalny"/>
    <w:link w:val="TekstpodstawowywcityZnak"/>
    <w:rsid w:val="004E250B"/>
    <w:pPr>
      <w:spacing w:after="120"/>
      <w:ind w:left="283"/>
    </w:pPr>
  </w:style>
  <w:style w:type="character" w:customStyle="1" w:styleId="Nagwek1Znak">
    <w:name w:val="Nagłówek 1 Znak"/>
    <w:aliases w:val="KJU Nagłówek 1 Znak"/>
    <w:link w:val="Nagwek1"/>
    <w:rsid w:val="004E250B"/>
    <w:rPr>
      <w:sz w:val="24"/>
      <w:lang w:val="pl-PL" w:eastAsia="ar-SA" w:bidi="ar-SA"/>
    </w:rPr>
  </w:style>
  <w:style w:type="paragraph" w:customStyle="1" w:styleId="Tekstpodstawowy31">
    <w:name w:val="Tekst podstawowy 31"/>
    <w:basedOn w:val="Normalny"/>
    <w:rsid w:val="004E250B"/>
    <w:pPr>
      <w:tabs>
        <w:tab w:val="left" w:pos="993"/>
      </w:tabs>
      <w:suppressAutoHyphens/>
      <w:jc w:val="center"/>
    </w:pPr>
    <w:rPr>
      <w:bCs/>
      <w:sz w:val="28"/>
      <w:szCs w:val="20"/>
      <w:lang w:eastAsia="ar-SA"/>
    </w:rPr>
  </w:style>
  <w:style w:type="paragraph" w:customStyle="1" w:styleId="ZnakZnakZnakZnakZnakZnak">
    <w:name w:val="Znak Znak Znak Znak Znak Znak"/>
    <w:basedOn w:val="Normalny"/>
    <w:rsid w:val="009C4006"/>
    <w:rPr>
      <w:lang w:eastAsia="pl-PL"/>
    </w:rPr>
  </w:style>
  <w:style w:type="paragraph" w:styleId="Tekstdymka">
    <w:name w:val="Balloon Text"/>
    <w:basedOn w:val="Normalny"/>
    <w:link w:val="TekstdymkaZnak"/>
    <w:uiPriority w:val="99"/>
    <w:rsid w:val="00393899"/>
    <w:rPr>
      <w:rFonts w:ascii="Tahoma" w:hAnsi="Tahoma" w:cs="Tahoma"/>
      <w:sz w:val="16"/>
      <w:szCs w:val="16"/>
    </w:rPr>
  </w:style>
  <w:style w:type="numbering" w:customStyle="1" w:styleId="Bezlisty1">
    <w:name w:val="Bez listy1"/>
    <w:next w:val="Bezlisty"/>
    <w:semiHidden/>
    <w:unhideWhenUsed/>
    <w:rsid w:val="008E11FA"/>
  </w:style>
  <w:style w:type="paragraph" w:customStyle="1" w:styleId="Normalny1">
    <w:name w:val="Normalny1"/>
    <w:rsid w:val="008E11FA"/>
    <w:pPr>
      <w:suppressAutoHyphens/>
      <w:spacing w:after="200" w:line="276" w:lineRule="auto"/>
    </w:pPr>
    <w:rPr>
      <w:rFonts w:ascii="Calibri" w:eastAsia="Calibri" w:hAnsi="Calibri"/>
      <w:sz w:val="22"/>
      <w:szCs w:val="22"/>
      <w:lang w:eastAsia="ar-SA"/>
    </w:rPr>
  </w:style>
  <w:style w:type="paragraph" w:styleId="Akapitzlist">
    <w:name w:val="List Paragraph"/>
    <w:aliases w:val="sw tekst,CW_Lista,L1"/>
    <w:basedOn w:val="Normalny"/>
    <w:link w:val="AkapitzlistZnak"/>
    <w:qFormat/>
    <w:rsid w:val="0005637F"/>
    <w:pPr>
      <w:spacing w:after="200" w:line="276" w:lineRule="auto"/>
      <w:ind w:left="720"/>
      <w:contextualSpacing/>
    </w:pPr>
    <w:rPr>
      <w:rFonts w:ascii="Calibri" w:eastAsia="Calibri" w:hAnsi="Calibri"/>
      <w:sz w:val="22"/>
      <w:szCs w:val="22"/>
    </w:rPr>
  </w:style>
  <w:style w:type="paragraph" w:styleId="Tekstpodstawowywcity2">
    <w:name w:val="Body Text Indent 2"/>
    <w:basedOn w:val="Normalny"/>
    <w:link w:val="Tekstpodstawowywcity2Znak"/>
    <w:unhideWhenUsed/>
    <w:rsid w:val="00076120"/>
    <w:pPr>
      <w:spacing w:after="120" w:line="480" w:lineRule="auto"/>
      <w:ind w:left="283"/>
    </w:pPr>
  </w:style>
  <w:style w:type="character" w:customStyle="1" w:styleId="Tekstpodstawowywcity2Znak">
    <w:name w:val="Tekst podstawowy wcięty 2 Znak"/>
    <w:link w:val="Tekstpodstawowywcity2"/>
    <w:rsid w:val="00076120"/>
    <w:rPr>
      <w:sz w:val="24"/>
      <w:szCs w:val="24"/>
      <w:lang w:eastAsia="en-US"/>
    </w:rPr>
  </w:style>
  <w:style w:type="numbering" w:customStyle="1" w:styleId="Bezlisty2">
    <w:name w:val="Bez listy2"/>
    <w:next w:val="Bezlisty"/>
    <w:uiPriority w:val="99"/>
    <w:semiHidden/>
    <w:unhideWhenUsed/>
    <w:rsid w:val="00023384"/>
  </w:style>
  <w:style w:type="numbering" w:customStyle="1" w:styleId="Bezlisty3">
    <w:name w:val="Bez listy3"/>
    <w:next w:val="Bezlisty"/>
    <w:uiPriority w:val="99"/>
    <w:semiHidden/>
    <w:unhideWhenUsed/>
    <w:rsid w:val="009E6B97"/>
  </w:style>
  <w:style w:type="character" w:customStyle="1" w:styleId="apple-converted-space">
    <w:name w:val="apple-converted-space"/>
    <w:rsid w:val="005E1DC2"/>
  </w:style>
  <w:style w:type="character" w:styleId="Pogrubienie">
    <w:name w:val="Strong"/>
    <w:aliases w:val="Tekst treści + 8 pt,Odstępy 0 pt"/>
    <w:uiPriority w:val="22"/>
    <w:qFormat/>
    <w:rsid w:val="005E1DC2"/>
    <w:rPr>
      <w:b/>
      <w:bCs/>
    </w:rPr>
  </w:style>
  <w:style w:type="paragraph" w:styleId="NormalnyWeb">
    <w:name w:val="Normal (Web)"/>
    <w:basedOn w:val="Normalny"/>
    <w:uiPriority w:val="99"/>
    <w:unhideWhenUsed/>
    <w:rsid w:val="00D126E3"/>
    <w:pPr>
      <w:spacing w:before="100" w:beforeAutospacing="1" w:after="119"/>
    </w:pPr>
    <w:rPr>
      <w:lang w:eastAsia="pl-PL"/>
    </w:rPr>
  </w:style>
  <w:style w:type="character" w:styleId="UyteHipercze">
    <w:name w:val="FollowedHyperlink"/>
    <w:uiPriority w:val="99"/>
    <w:unhideWhenUsed/>
    <w:rsid w:val="00C11F9F"/>
    <w:rPr>
      <w:color w:val="800000"/>
      <w:u w:val="single"/>
    </w:rPr>
  </w:style>
  <w:style w:type="paragraph" w:customStyle="1" w:styleId="xl65">
    <w:name w:val="xl65"/>
    <w:basedOn w:val="Normalny"/>
    <w:rsid w:val="006101CD"/>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lang w:eastAsia="pl-PL"/>
    </w:rPr>
  </w:style>
  <w:style w:type="paragraph" w:customStyle="1" w:styleId="xl66">
    <w:name w:val="xl66"/>
    <w:basedOn w:val="Normalny"/>
    <w:rsid w:val="006101CD"/>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lang w:eastAsia="pl-PL"/>
    </w:rPr>
  </w:style>
  <w:style w:type="paragraph" w:customStyle="1" w:styleId="xl67">
    <w:name w:val="xl67"/>
    <w:basedOn w:val="Normalny"/>
    <w:rsid w:val="006101CD"/>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lang w:eastAsia="pl-PL"/>
    </w:rPr>
  </w:style>
  <w:style w:type="paragraph" w:customStyle="1" w:styleId="xl68">
    <w:name w:val="xl68"/>
    <w:basedOn w:val="Normalny"/>
    <w:rsid w:val="006101CD"/>
    <w:pPr>
      <w:spacing w:before="100" w:beforeAutospacing="1" w:after="100" w:afterAutospacing="1"/>
    </w:pPr>
    <w:rPr>
      <w:lang w:eastAsia="pl-PL"/>
    </w:rPr>
  </w:style>
  <w:style w:type="paragraph" w:customStyle="1" w:styleId="xl69">
    <w:name w:val="xl69"/>
    <w:basedOn w:val="Normalny"/>
    <w:rsid w:val="006101CD"/>
    <w:pPr>
      <w:spacing w:before="100" w:beforeAutospacing="1" w:after="100" w:afterAutospacing="1"/>
    </w:pPr>
    <w:rPr>
      <w:lang w:eastAsia="pl-PL"/>
    </w:rPr>
  </w:style>
  <w:style w:type="paragraph" w:customStyle="1" w:styleId="xl70">
    <w:name w:val="xl70"/>
    <w:basedOn w:val="Normalny"/>
    <w:rsid w:val="006101CD"/>
    <w:pPr>
      <w:spacing w:before="100" w:beforeAutospacing="1" w:after="100" w:afterAutospacing="1"/>
    </w:pPr>
    <w:rPr>
      <w:lang w:eastAsia="pl-PL"/>
    </w:rPr>
  </w:style>
  <w:style w:type="paragraph" w:customStyle="1" w:styleId="xl71">
    <w:name w:val="xl71"/>
    <w:basedOn w:val="Normalny"/>
    <w:rsid w:val="006101CD"/>
    <w:pPr>
      <w:spacing w:before="100" w:beforeAutospacing="1" w:after="100" w:afterAutospacing="1"/>
    </w:pPr>
    <w:rPr>
      <w:lang w:eastAsia="pl-PL"/>
    </w:rPr>
  </w:style>
  <w:style w:type="paragraph" w:customStyle="1" w:styleId="xl72">
    <w:name w:val="xl72"/>
    <w:basedOn w:val="Normalny"/>
    <w:rsid w:val="006101CD"/>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b/>
      <w:bCs/>
      <w:lang w:eastAsia="pl-PL"/>
    </w:rPr>
  </w:style>
  <w:style w:type="paragraph" w:customStyle="1" w:styleId="xl73">
    <w:name w:val="xl73"/>
    <w:basedOn w:val="Normalny"/>
    <w:rsid w:val="006101CD"/>
    <w:pPr>
      <w:spacing w:before="100" w:beforeAutospacing="1" w:after="100" w:afterAutospacing="1"/>
      <w:jc w:val="center"/>
    </w:pPr>
    <w:rPr>
      <w:sz w:val="16"/>
      <w:szCs w:val="16"/>
      <w:lang w:eastAsia="pl-PL"/>
    </w:rPr>
  </w:style>
  <w:style w:type="paragraph" w:customStyle="1" w:styleId="xl74">
    <w:name w:val="xl74"/>
    <w:basedOn w:val="Normalny"/>
    <w:rsid w:val="006101CD"/>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16"/>
      <w:szCs w:val="16"/>
      <w:lang w:eastAsia="pl-PL"/>
    </w:rPr>
  </w:style>
  <w:style w:type="paragraph" w:customStyle="1" w:styleId="xl75">
    <w:name w:val="xl75"/>
    <w:basedOn w:val="Normalny"/>
    <w:rsid w:val="006101CD"/>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b/>
      <w:bCs/>
      <w:sz w:val="16"/>
      <w:szCs w:val="16"/>
      <w:lang w:eastAsia="pl-PL"/>
    </w:rPr>
  </w:style>
  <w:style w:type="paragraph" w:customStyle="1" w:styleId="xl76">
    <w:name w:val="xl76"/>
    <w:basedOn w:val="Normalny"/>
    <w:rsid w:val="006101CD"/>
    <w:pPr>
      <w:pBdr>
        <w:top w:val="single" w:sz="4" w:space="0" w:color="000000"/>
        <w:left w:val="single" w:sz="4" w:space="0" w:color="000000"/>
        <w:right w:val="single" w:sz="4" w:space="0" w:color="000000"/>
      </w:pBdr>
      <w:spacing w:before="100" w:beforeAutospacing="1" w:after="100" w:afterAutospacing="1"/>
      <w:jc w:val="center"/>
      <w:textAlignment w:val="center"/>
    </w:pPr>
    <w:rPr>
      <w:rFonts w:ascii="Arial" w:hAnsi="Arial" w:cs="Arial"/>
      <w:b/>
      <w:bCs/>
      <w:sz w:val="16"/>
      <w:szCs w:val="16"/>
      <w:lang w:eastAsia="pl-PL"/>
    </w:rPr>
  </w:style>
  <w:style w:type="paragraph" w:customStyle="1" w:styleId="xl77">
    <w:name w:val="xl77"/>
    <w:basedOn w:val="Normalny"/>
    <w:rsid w:val="006101CD"/>
    <w:pPr>
      <w:pBdr>
        <w:top w:val="single" w:sz="4" w:space="0" w:color="000000"/>
        <w:left w:val="single" w:sz="4" w:space="0" w:color="000000"/>
        <w:right w:val="single" w:sz="4" w:space="0" w:color="000000"/>
      </w:pBdr>
      <w:spacing w:before="100" w:beforeAutospacing="1" w:after="100" w:afterAutospacing="1"/>
      <w:jc w:val="center"/>
      <w:textAlignment w:val="center"/>
    </w:pPr>
    <w:rPr>
      <w:rFonts w:ascii="Arial" w:hAnsi="Arial" w:cs="Arial"/>
      <w:b/>
      <w:bCs/>
      <w:sz w:val="16"/>
      <w:szCs w:val="16"/>
      <w:lang w:eastAsia="pl-PL"/>
    </w:rPr>
  </w:style>
  <w:style w:type="paragraph" w:customStyle="1" w:styleId="xl78">
    <w:name w:val="xl78"/>
    <w:basedOn w:val="Normalny"/>
    <w:rsid w:val="006101CD"/>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b/>
      <w:bCs/>
      <w:sz w:val="16"/>
      <w:szCs w:val="16"/>
      <w:lang w:eastAsia="pl-PL"/>
    </w:rPr>
  </w:style>
  <w:style w:type="paragraph" w:customStyle="1" w:styleId="xl79">
    <w:name w:val="xl79"/>
    <w:basedOn w:val="Normalny"/>
    <w:rsid w:val="006101CD"/>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b/>
      <w:bCs/>
      <w:sz w:val="16"/>
      <w:szCs w:val="16"/>
      <w:lang w:eastAsia="pl-PL"/>
    </w:rPr>
  </w:style>
  <w:style w:type="paragraph" w:customStyle="1" w:styleId="xl80">
    <w:name w:val="xl80"/>
    <w:basedOn w:val="Normalny"/>
    <w:rsid w:val="006101CD"/>
    <w:pPr>
      <w:pBdr>
        <w:top w:val="single" w:sz="4" w:space="0" w:color="000000"/>
        <w:left w:val="single" w:sz="4" w:space="0" w:color="000000"/>
        <w:right w:val="single" w:sz="4" w:space="0" w:color="000000"/>
      </w:pBdr>
      <w:spacing w:before="100" w:beforeAutospacing="1" w:after="100" w:afterAutospacing="1"/>
      <w:jc w:val="center"/>
      <w:textAlignment w:val="center"/>
    </w:pPr>
    <w:rPr>
      <w:rFonts w:ascii="Arial" w:hAnsi="Arial" w:cs="Arial"/>
      <w:b/>
      <w:bCs/>
      <w:sz w:val="16"/>
      <w:szCs w:val="16"/>
      <w:lang w:eastAsia="pl-PL"/>
    </w:rPr>
  </w:style>
  <w:style w:type="paragraph" w:customStyle="1" w:styleId="xl81">
    <w:name w:val="xl81"/>
    <w:basedOn w:val="Normalny"/>
    <w:rsid w:val="006101CD"/>
    <w:pPr>
      <w:pBdr>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b/>
      <w:bCs/>
      <w:sz w:val="16"/>
      <w:szCs w:val="16"/>
      <w:lang w:eastAsia="pl-PL"/>
    </w:rPr>
  </w:style>
  <w:style w:type="paragraph" w:customStyle="1" w:styleId="xl82">
    <w:name w:val="xl82"/>
    <w:basedOn w:val="Normalny"/>
    <w:rsid w:val="006101CD"/>
    <w:pPr>
      <w:pBdr>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b/>
      <w:bCs/>
      <w:sz w:val="16"/>
      <w:szCs w:val="16"/>
      <w:lang w:eastAsia="pl-PL"/>
    </w:rPr>
  </w:style>
  <w:style w:type="paragraph" w:customStyle="1" w:styleId="xl83">
    <w:name w:val="xl83"/>
    <w:basedOn w:val="Normalny"/>
    <w:rsid w:val="006101CD"/>
    <w:pPr>
      <w:pBdr>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b/>
      <w:bCs/>
      <w:sz w:val="16"/>
      <w:szCs w:val="16"/>
      <w:lang w:eastAsia="pl-PL"/>
    </w:rPr>
  </w:style>
  <w:style w:type="paragraph" w:customStyle="1" w:styleId="xl84">
    <w:name w:val="xl84"/>
    <w:basedOn w:val="Normalny"/>
    <w:rsid w:val="006101CD"/>
    <w:pPr>
      <w:spacing w:before="100" w:beforeAutospacing="1" w:after="100" w:afterAutospacing="1"/>
      <w:jc w:val="center"/>
    </w:pPr>
    <w:rPr>
      <w:sz w:val="16"/>
      <w:szCs w:val="16"/>
      <w:lang w:eastAsia="pl-PL"/>
    </w:rPr>
  </w:style>
  <w:style w:type="paragraph" w:customStyle="1" w:styleId="xl85">
    <w:name w:val="xl85"/>
    <w:basedOn w:val="Normalny"/>
    <w:rsid w:val="006101CD"/>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16"/>
      <w:szCs w:val="16"/>
      <w:lang w:eastAsia="pl-PL"/>
    </w:rPr>
  </w:style>
  <w:style w:type="paragraph" w:customStyle="1" w:styleId="xl86">
    <w:name w:val="xl86"/>
    <w:basedOn w:val="Normalny"/>
    <w:rsid w:val="006101CD"/>
    <w:pPr>
      <w:pBdr>
        <w:top w:val="single" w:sz="4" w:space="0" w:color="000000"/>
        <w:left w:val="single" w:sz="4" w:space="0" w:color="000000"/>
        <w:bottom w:val="single" w:sz="4" w:space="0" w:color="000000"/>
      </w:pBdr>
      <w:spacing w:before="100" w:beforeAutospacing="1" w:after="100" w:afterAutospacing="1"/>
      <w:jc w:val="right"/>
      <w:textAlignment w:val="center"/>
    </w:pPr>
    <w:rPr>
      <w:b/>
      <w:bCs/>
      <w:lang w:eastAsia="pl-PL"/>
    </w:rPr>
  </w:style>
  <w:style w:type="paragraph" w:customStyle="1" w:styleId="xl87">
    <w:name w:val="xl87"/>
    <w:basedOn w:val="Normalny"/>
    <w:rsid w:val="006101CD"/>
    <w:pPr>
      <w:pBdr>
        <w:top w:val="single" w:sz="8" w:space="0" w:color="auto"/>
        <w:left w:val="single" w:sz="8" w:space="0" w:color="auto"/>
        <w:bottom w:val="single" w:sz="8" w:space="0" w:color="auto"/>
        <w:right w:val="single" w:sz="8" w:space="0" w:color="auto"/>
      </w:pBdr>
      <w:spacing w:before="100" w:beforeAutospacing="1" w:after="100" w:afterAutospacing="1"/>
      <w:jc w:val="right"/>
    </w:pPr>
    <w:rPr>
      <w:b/>
      <w:bCs/>
      <w:sz w:val="22"/>
      <w:szCs w:val="22"/>
      <w:lang w:eastAsia="pl-PL"/>
    </w:rPr>
  </w:style>
  <w:style w:type="paragraph" w:customStyle="1" w:styleId="xl88">
    <w:name w:val="xl88"/>
    <w:basedOn w:val="Normalny"/>
    <w:rsid w:val="006101CD"/>
    <w:pPr>
      <w:pBdr>
        <w:top w:val="single" w:sz="4" w:space="0" w:color="000000"/>
        <w:bottom w:val="single" w:sz="4" w:space="0" w:color="000000"/>
      </w:pBdr>
      <w:spacing w:before="100" w:beforeAutospacing="1" w:after="100" w:afterAutospacing="1"/>
      <w:jc w:val="center"/>
      <w:textAlignment w:val="center"/>
    </w:pPr>
    <w:rPr>
      <w:sz w:val="22"/>
      <w:szCs w:val="22"/>
      <w:lang w:eastAsia="pl-PL"/>
    </w:rPr>
  </w:style>
  <w:style w:type="paragraph" w:customStyle="1" w:styleId="xl89">
    <w:name w:val="xl89"/>
    <w:basedOn w:val="Normalny"/>
    <w:rsid w:val="006101CD"/>
    <w:pPr>
      <w:pBdr>
        <w:top w:val="single" w:sz="8" w:space="0" w:color="auto"/>
        <w:left w:val="single" w:sz="8" w:space="0" w:color="auto"/>
        <w:bottom w:val="single" w:sz="8" w:space="0" w:color="auto"/>
        <w:right w:val="single" w:sz="8" w:space="0" w:color="auto"/>
      </w:pBdr>
      <w:spacing w:before="100" w:beforeAutospacing="1" w:after="100" w:afterAutospacing="1"/>
      <w:jc w:val="right"/>
    </w:pPr>
    <w:rPr>
      <w:sz w:val="22"/>
      <w:szCs w:val="22"/>
      <w:lang w:eastAsia="pl-PL"/>
    </w:rPr>
  </w:style>
  <w:style w:type="paragraph" w:customStyle="1" w:styleId="xl90">
    <w:name w:val="xl90"/>
    <w:basedOn w:val="Normalny"/>
    <w:rsid w:val="006101CD"/>
    <w:pPr>
      <w:pBdr>
        <w:top w:val="single" w:sz="8" w:space="0" w:color="auto"/>
        <w:left w:val="single" w:sz="8" w:space="0" w:color="auto"/>
        <w:bottom w:val="single" w:sz="8" w:space="0" w:color="auto"/>
        <w:right w:val="single" w:sz="8" w:space="0" w:color="auto"/>
      </w:pBdr>
      <w:spacing w:before="100" w:beforeAutospacing="1" w:after="100" w:afterAutospacing="1"/>
    </w:pPr>
    <w:rPr>
      <w:b/>
      <w:bCs/>
      <w:sz w:val="22"/>
      <w:szCs w:val="22"/>
      <w:lang w:eastAsia="pl-PL"/>
    </w:rPr>
  </w:style>
  <w:style w:type="paragraph" w:customStyle="1" w:styleId="xl91">
    <w:name w:val="xl91"/>
    <w:basedOn w:val="Normalny"/>
    <w:rsid w:val="006101CD"/>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lang w:eastAsia="pl-PL"/>
    </w:rPr>
  </w:style>
  <w:style w:type="paragraph" w:customStyle="1" w:styleId="xl92">
    <w:name w:val="xl92"/>
    <w:basedOn w:val="Normalny"/>
    <w:rsid w:val="006101CD"/>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lang w:eastAsia="pl-PL"/>
    </w:rPr>
  </w:style>
  <w:style w:type="paragraph" w:customStyle="1" w:styleId="xl93">
    <w:name w:val="xl93"/>
    <w:basedOn w:val="Normalny"/>
    <w:rsid w:val="006101CD"/>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lang w:eastAsia="pl-PL"/>
    </w:rPr>
  </w:style>
  <w:style w:type="paragraph" w:customStyle="1" w:styleId="xl94">
    <w:name w:val="xl94"/>
    <w:basedOn w:val="Normalny"/>
    <w:rsid w:val="006101CD"/>
    <w:pPr>
      <w:pBdr>
        <w:bottom w:val="single" w:sz="4" w:space="0" w:color="000000"/>
      </w:pBdr>
      <w:spacing w:before="100" w:beforeAutospacing="1" w:after="100" w:afterAutospacing="1"/>
    </w:pPr>
    <w:rPr>
      <w:rFonts w:ascii="Arial" w:hAnsi="Arial"/>
      <w:lang w:eastAsia="pl-PL"/>
    </w:rPr>
  </w:style>
  <w:style w:type="character" w:customStyle="1" w:styleId="Nagwek5Znak">
    <w:name w:val="Nagłówek 5 Znak"/>
    <w:link w:val="Nagwek5"/>
    <w:rsid w:val="00565048"/>
    <w:rPr>
      <w:rFonts w:ascii="Calibri" w:eastAsia="Times New Roman" w:hAnsi="Calibri" w:cs="Times New Roman"/>
      <w:b/>
      <w:bCs/>
      <w:i/>
      <w:iCs/>
      <w:sz w:val="26"/>
      <w:szCs w:val="26"/>
      <w:lang w:eastAsia="en-US"/>
    </w:rPr>
  </w:style>
  <w:style w:type="character" w:customStyle="1" w:styleId="Nagwek3Znak">
    <w:name w:val="Nagłówek 3 Znak"/>
    <w:link w:val="Nagwek3"/>
    <w:rsid w:val="00565048"/>
    <w:rPr>
      <w:rFonts w:ascii="Arial" w:hAnsi="Arial" w:cs="Arial"/>
      <w:b/>
      <w:bCs/>
      <w:sz w:val="26"/>
      <w:szCs w:val="26"/>
    </w:rPr>
  </w:style>
  <w:style w:type="character" w:customStyle="1" w:styleId="Nagwek7Znak">
    <w:name w:val="Nagłówek 7 Znak"/>
    <w:link w:val="Nagwek7"/>
    <w:rsid w:val="00565048"/>
    <w:rPr>
      <w:b/>
      <w:szCs w:val="24"/>
    </w:rPr>
  </w:style>
  <w:style w:type="character" w:customStyle="1" w:styleId="Nagwek8Znak">
    <w:name w:val="Nagłówek 8 Znak"/>
    <w:link w:val="Nagwek8"/>
    <w:rsid w:val="00565048"/>
    <w:rPr>
      <w:rFonts w:ascii="Arial" w:hAnsi="Arial"/>
      <w:sz w:val="24"/>
    </w:rPr>
  </w:style>
  <w:style w:type="character" w:customStyle="1" w:styleId="Nagwek9Znak">
    <w:name w:val="Nagłówek 9 Znak"/>
    <w:link w:val="Nagwek9"/>
    <w:rsid w:val="00565048"/>
    <w:rPr>
      <w:b/>
      <w:sz w:val="24"/>
      <w:szCs w:val="24"/>
    </w:rPr>
  </w:style>
  <w:style w:type="paragraph" w:customStyle="1" w:styleId="tytu">
    <w:name w:val="tytuł"/>
    <w:basedOn w:val="Normalny"/>
    <w:next w:val="Normalny"/>
    <w:autoRedefine/>
    <w:rsid w:val="00565048"/>
    <w:pPr>
      <w:numPr>
        <w:numId w:val="2"/>
      </w:numPr>
      <w:tabs>
        <w:tab w:val="clear" w:pos="1068"/>
      </w:tabs>
      <w:ind w:left="0"/>
      <w:jc w:val="both"/>
      <w:outlineLvl w:val="0"/>
    </w:pPr>
    <w:rPr>
      <w:b/>
      <w:bCs/>
      <w:szCs w:val="20"/>
      <w:lang w:eastAsia="pl-PL"/>
    </w:rPr>
  </w:style>
  <w:style w:type="character" w:customStyle="1" w:styleId="tekstdokbold">
    <w:name w:val="tekst dok. bold"/>
    <w:rsid w:val="00565048"/>
    <w:rPr>
      <w:b/>
    </w:rPr>
  </w:style>
  <w:style w:type="paragraph" w:customStyle="1" w:styleId="zacznik">
    <w:name w:val="załącznik"/>
    <w:basedOn w:val="Tekstpodstawowy"/>
    <w:autoRedefine/>
    <w:rsid w:val="00565048"/>
    <w:pPr>
      <w:tabs>
        <w:tab w:val="left" w:pos="1701"/>
      </w:tabs>
      <w:suppressAutoHyphens w:val="0"/>
      <w:spacing w:before="120" w:line="288" w:lineRule="auto"/>
      <w:ind w:left="1701" w:hanging="1701"/>
      <w:jc w:val="both"/>
    </w:pPr>
    <w:rPr>
      <w:b/>
      <w:lang w:eastAsia="pl-PL"/>
    </w:rPr>
  </w:style>
  <w:style w:type="paragraph" w:styleId="Tekstpodstawowy3">
    <w:name w:val="Body Text 3"/>
    <w:basedOn w:val="Normalny"/>
    <w:link w:val="Tekstpodstawowy3Znak"/>
    <w:rsid w:val="00565048"/>
    <w:pPr>
      <w:spacing w:before="120"/>
      <w:jc w:val="both"/>
    </w:pPr>
    <w:rPr>
      <w:i/>
      <w:iCs/>
      <w:lang w:eastAsia="pl-PL"/>
    </w:rPr>
  </w:style>
  <w:style w:type="character" w:customStyle="1" w:styleId="Tekstpodstawowy3Znak">
    <w:name w:val="Tekst podstawowy 3 Znak"/>
    <w:link w:val="Tekstpodstawowy3"/>
    <w:rsid w:val="00565048"/>
    <w:rPr>
      <w:i/>
      <w:iCs/>
      <w:sz w:val="24"/>
      <w:szCs w:val="24"/>
    </w:rPr>
  </w:style>
  <w:style w:type="paragraph" w:styleId="Tekstpodstawowy2">
    <w:name w:val="Body Text 2"/>
    <w:basedOn w:val="Normalny"/>
    <w:link w:val="Tekstpodstawowy2Znak"/>
    <w:rsid w:val="00565048"/>
    <w:pPr>
      <w:spacing w:before="120"/>
      <w:jc w:val="both"/>
    </w:pPr>
    <w:rPr>
      <w:b/>
      <w:bCs/>
      <w:sz w:val="25"/>
      <w:lang w:eastAsia="pl-PL"/>
    </w:rPr>
  </w:style>
  <w:style w:type="character" w:customStyle="1" w:styleId="Tekstpodstawowy2Znak">
    <w:name w:val="Tekst podstawowy 2 Znak"/>
    <w:link w:val="Tekstpodstawowy2"/>
    <w:rsid w:val="00565048"/>
    <w:rPr>
      <w:b/>
      <w:bCs/>
      <w:sz w:val="25"/>
      <w:szCs w:val="24"/>
    </w:rPr>
  </w:style>
  <w:style w:type="paragraph" w:styleId="Zwykytekst">
    <w:name w:val="Plain Text"/>
    <w:basedOn w:val="Normalny"/>
    <w:link w:val="ZwykytekstZnak"/>
    <w:rsid w:val="00565048"/>
    <w:rPr>
      <w:rFonts w:ascii="Courier New" w:hAnsi="Courier New"/>
      <w:sz w:val="20"/>
      <w:szCs w:val="20"/>
      <w:lang w:eastAsia="pl-PL"/>
    </w:rPr>
  </w:style>
  <w:style w:type="character" w:customStyle="1" w:styleId="ZwykytekstZnak">
    <w:name w:val="Zwykły tekst Znak"/>
    <w:link w:val="Zwykytekst"/>
    <w:rsid w:val="00565048"/>
    <w:rPr>
      <w:rFonts w:ascii="Courier New" w:hAnsi="Courier New"/>
    </w:rPr>
  </w:style>
  <w:style w:type="paragraph" w:styleId="Tytu0">
    <w:name w:val="Title"/>
    <w:basedOn w:val="Normalny"/>
    <w:link w:val="TytuZnak"/>
    <w:qFormat/>
    <w:rsid w:val="00565048"/>
    <w:pPr>
      <w:jc w:val="center"/>
    </w:pPr>
    <w:rPr>
      <w:sz w:val="28"/>
      <w:lang w:eastAsia="pl-PL"/>
    </w:rPr>
  </w:style>
  <w:style w:type="character" w:customStyle="1" w:styleId="TytuZnak">
    <w:name w:val="Tytuł Znak"/>
    <w:link w:val="Tytu0"/>
    <w:rsid w:val="00565048"/>
    <w:rPr>
      <w:sz w:val="28"/>
      <w:szCs w:val="24"/>
    </w:rPr>
  </w:style>
  <w:style w:type="character" w:styleId="Numerstrony">
    <w:name w:val="page number"/>
    <w:rsid w:val="00565048"/>
  </w:style>
  <w:style w:type="paragraph" w:styleId="Nagwek">
    <w:name w:val="header"/>
    <w:basedOn w:val="Normalny"/>
    <w:link w:val="NagwekZnak"/>
    <w:uiPriority w:val="99"/>
    <w:rsid w:val="00565048"/>
    <w:pPr>
      <w:tabs>
        <w:tab w:val="center" w:pos="4536"/>
        <w:tab w:val="right" w:pos="9072"/>
      </w:tabs>
    </w:pPr>
    <w:rPr>
      <w:sz w:val="20"/>
      <w:szCs w:val="20"/>
      <w:lang w:eastAsia="pl-PL"/>
    </w:rPr>
  </w:style>
  <w:style w:type="character" w:customStyle="1" w:styleId="NagwekZnak">
    <w:name w:val="Nagłówek Znak"/>
    <w:basedOn w:val="Domylnaczcionkaakapitu"/>
    <w:link w:val="Nagwek"/>
    <w:uiPriority w:val="99"/>
    <w:rsid w:val="00565048"/>
  </w:style>
  <w:style w:type="paragraph" w:customStyle="1" w:styleId="Znak1">
    <w:name w:val="Znak1"/>
    <w:basedOn w:val="Normalny"/>
    <w:rsid w:val="00565048"/>
    <w:rPr>
      <w:lang w:eastAsia="pl-PL"/>
    </w:rPr>
  </w:style>
  <w:style w:type="paragraph" w:styleId="Tekstkomentarza">
    <w:name w:val="annotation text"/>
    <w:basedOn w:val="Normalny"/>
    <w:link w:val="TekstkomentarzaZnak"/>
    <w:rsid w:val="00565048"/>
    <w:rPr>
      <w:sz w:val="20"/>
      <w:szCs w:val="20"/>
      <w:lang w:eastAsia="pl-PL"/>
    </w:rPr>
  </w:style>
  <w:style w:type="character" w:customStyle="1" w:styleId="TekstkomentarzaZnak">
    <w:name w:val="Tekst komentarza Znak"/>
    <w:basedOn w:val="Domylnaczcionkaakapitu"/>
    <w:link w:val="Tekstkomentarza"/>
    <w:rsid w:val="00565048"/>
  </w:style>
  <w:style w:type="paragraph" w:styleId="Bezodstpw">
    <w:name w:val="No Spacing"/>
    <w:qFormat/>
    <w:rsid w:val="00565048"/>
    <w:rPr>
      <w:rFonts w:ascii="Calibri" w:eastAsia="Calibri" w:hAnsi="Calibri"/>
      <w:sz w:val="22"/>
      <w:szCs w:val="22"/>
      <w:lang w:eastAsia="en-US"/>
    </w:rPr>
  </w:style>
  <w:style w:type="paragraph" w:styleId="Tekstprzypisukocowego">
    <w:name w:val="endnote text"/>
    <w:basedOn w:val="Normalny"/>
    <w:link w:val="TekstprzypisukocowegoZnak"/>
    <w:uiPriority w:val="99"/>
    <w:rsid w:val="009936E9"/>
    <w:rPr>
      <w:sz w:val="20"/>
      <w:szCs w:val="20"/>
      <w:lang w:eastAsia="pl-PL"/>
    </w:rPr>
  </w:style>
  <w:style w:type="character" w:customStyle="1" w:styleId="TekstprzypisukocowegoZnak">
    <w:name w:val="Tekst przypisu końcowego Znak"/>
    <w:basedOn w:val="Domylnaczcionkaakapitu"/>
    <w:link w:val="Tekstprzypisukocowego"/>
    <w:uiPriority w:val="99"/>
    <w:rsid w:val="009936E9"/>
  </w:style>
  <w:style w:type="character" w:styleId="Odwoanieprzypisukocowego">
    <w:name w:val="endnote reference"/>
    <w:uiPriority w:val="99"/>
    <w:rsid w:val="009936E9"/>
    <w:rPr>
      <w:vertAlign w:val="superscript"/>
    </w:rPr>
  </w:style>
  <w:style w:type="paragraph" w:styleId="Tekstprzypisudolnego">
    <w:name w:val="footnote text"/>
    <w:basedOn w:val="Normalny"/>
    <w:link w:val="TekstprzypisudolnegoZnak"/>
    <w:rsid w:val="009936E9"/>
    <w:rPr>
      <w:sz w:val="20"/>
      <w:szCs w:val="20"/>
      <w:lang w:eastAsia="pl-PL"/>
    </w:rPr>
  </w:style>
  <w:style w:type="character" w:customStyle="1" w:styleId="TekstprzypisudolnegoZnak">
    <w:name w:val="Tekst przypisu dolnego Znak"/>
    <w:basedOn w:val="Domylnaczcionkaakapitu"/>
    <w:link w:val="Tekstprzypisudolnego"/>
    <w:rsid w:val="009936E9"/>
  </w:style>
  <w:style w:type="character" w:styleId="Odwoanieprzypisudolnego">
    <w:name w:val="footnote reference"/>
    <w:uiPriority w:val="99"/>
    <w:rsid w:val="009936E9"/>
    <w:rPr>
      <w:vertAlign w:val="superscript"/>
    </w:rPr>
  </w:style>
  <w:style w:type="numbering" w:customStyle="1" w:styleId="Bezlisty4">
    <w:name w:val="Bez listy4"/>
    <w:next w:val="Bezlisty"/>
    <w:uiPriority w:val="99"/>
    <w:semiHidden/>
    <w:unhideWhenUsed/>
    <w:rsid w:val="00862F77"/>
  </w:style>
  <w:style w:type="character" w:customStyle="1" w:styleId="Domylnaczcionkaakapitu1">
    <w:name w:val="Domyślna czcionka akapitu1"/>
    <w:rsid w:val="00862F77"/>
  </w:style>
  <w:style w:type="paragraph" w:customStyle="1" w:styleId="Zawartotabeli">
    <w:name w:val="Zawartość tabeli"/>
    <w:basedOn w:val="Normalny"/>
    <w:rsid w:val="00862F77"/>
    <w:pPr>
      <w:suppressLineNumbers/>
      <w:spacing w:after="200" w:line="276" w:lineRule="auto"/>
    </w:pPr>
    <w:rPr>
      <w:rFonts w:ascii="Calibri" w:eastAsia="Calibri" w:hAnsi="Calibri"/>
      <w:sz w:val="22"/>
      <w:szCs w:val="22"/>
      <w:lang w:eastAsia="ar-SA"/>
    </w:rPr>
  </w:style>
  <w:style w:type="character" w:customStyle="1" w:styleId="TekstpodstawowywcityZnak">
    <w:name w:val="Tekst podstawowy wcięty Znak"/>
    <w:link w:val="Tekstpodstawowywcity"/>
    <w:rsid w:val="00AA69AD"/>
    <w:rPr>
      <w:sz w:val="24"/>
      <w:szCs w:val="24"/>
      <w:lang w:eastAsia="en-US"/>
    </w:rPr>
  </w:style>
  <w:style w:type="numbering" w:customStyle="1" w:styleId="Bezlisty5">
    <w:name w:val="Bez listy5"/>
    <w:next w:val="Bezlisty"/>
    <w:uiPriority w:val="99"/>
    <w:semiHidden/>
    <w:unhideWhenUsed/>
    <w:rsid w:val="00FC42CD"/>
  </w:style>
  <w:style w:type="paragraph" w:customStyle="1" w:styleId="ZnakZnakZnakZnakZnakZnak0">
    <w:name w:val="Znak Znak Znak Znak Znak Znak"/>
    <w:basedOn w:val="Normalny"/>
    <w:rsid w:val="00FC42CD"/>
    <w:rPr>
      <w:lang w:eastAsia="pl-PL"/>
    </w:rPr>
  </w:style>
  <w:style w:type="character" w:customStyle="1" w:styleId="TekstdymkaZnak">
    <w:name w:val="Tekst dymka Znak"/>
    <w:link w:val="Tekstdymka"/>
    <w:uiPriority w:val="99"/>
    <w:rsid w:val="00FC42CD"/>
    <w:rPr>
      <w:rFonts w:ascii="Tahoma" w:hAnsi="Tahoma" w:cs="Tahoma"/>
      <w:sz w:val="16"/>
      <w:szCs w:val="16"/>
      <w:lang w:eastAsia="en-US"/>
    </w:rPr>
  </w:style>
  <w:style w:type="character" w:customStyle="1" w:styleId="StopkaZnak">
    <w:name w:val="Stopka Znak"/>
    <w:link w:val="Stopka"/>
    <w:rsid w:val="00F839DF"/>
    <w:rPr>
      <w:lang w:eastAsia="ar-SA"/>
    </w:rPr>
  </w:style>
  <w:style w:type="paragraph" w:customStyle="1" w:styleId="ZnakZnakZnakZnakZnakZnak1">
    <w:name w:val="Znak Znak Znak Znak Znak Znak"/>
    <w:basedOn w:val="Normalny"/>
    <w:rsid w:val="004C0183"/>
    <w:rPr>
      <w:lang w:eastAsia="pl-PL"/>
    </w:rPr>
  </w:style>
  <w:style w:type="paragraph" w:customStyle="1" w:styleId="ctl">
    <w:name w:val="ctl"/>
    <w:basedOn w:val="Normalny"/>
    <w:rsid w:val="00232F1D"/>
    <w:pPr>
      <w:spacing w:before="100" w:beforeAutospacing="1" w:after="100" w:afterAutospacing="1"/>
    </w:pPr>
    <w:rPr>
      <w:sz w:val="20"/>
      <w:szCs w:val="20"/>
      <w:lang w:eastAsia="pl-PL"/>
    </w:rPr>
  </w:style>
  <w:style w:type="paragraph" w:customStyle="1" w:styleId="western">
    <w:name w:val="western"/>
    <w:basedOn w:val="Normalny"/>
    <w:rsid w:val="00232F1D"/>
    <w:pPr>
      <w:spacing w:before="100" w:beforeAutospacing="1" w:after="100" w:afterAutospacing="1"/>
    </w:pPr>
    <w:rPr>
      <w:lang w:eastAsia="pl-PL"/>
    </w:rPr>
  </w:style>
  <w:style w:type="character" w:customStyle="1" w:styleId="Nagwek2Znak">
    <w:name w:val="Nagłówek 2 Znak"/>
    <w:link w:val="Nagwek2"/>
    <w:locked/>
    <w:rsid w:val="007E61D9"/>
    <w:rPr>
      <w:rFonts w:ascii="Arial" w:hAnsi="Arial" w:cs="Arial"/>
      <w:b/>
      <w:bCs/>
      <w:i/>
      <w:iCs/>
      <w:sz w:val="28"/>
      <w:szCs w:val="28"/>
      <w:lang w:eastAsia="en-US"/>
    </w:rPr>
  </w:style>
  <w:style w:type="character" w:customStyle="1" w:styleId="Nagwek4Znak">
    <w:name w:val="Nagłówek 4 Znak"/>
    <w:link w:val="Nagwek4"/>
    <w:locked/>
    <w:rsid w:val="007E61D9"/>
    <w:rPr>
      <w:b/>
      <w:bCs/>
      <w:sz w:val="28"/>
      <w:szCs w:val="28"/>
      <w:lang w:eastAsia="en-US"/>
    </w:rPr>
  </w:style>
  <w:style w:type="character" w:customStyle="1" w:styleId="Nagwek6Znak">
    <w:name w:val="Nagłówek 6 Znak"/>
    <w:link w:val="Nagwek6"/>
    <w:locked/>
    <w:rsid w:val="007E61D9"/>
    <w:rPr>
      <w:b/>
      <w:bCs/>
      <w:sz w:val="22"/>
      <w:szCs w:val="22"/>
      <w:lang w:eastAsia="en-US"/>
    </w:rPr>
  </w:style>
  <w:style w:type="paragraph" w:customStyle="1" w:styleId="Standard">
    <w:name w:val="Standard"/>
    <w:rsid w:val="007E61D9"/>
    <w:pPr>
      <w:suppressAutoHyphens/>
      <w:autoSpaceDN w:val="0"/>
      <w:textAlignment w:val="baseline"/>
    </w:pPr>
    <w:rPr>
      <w:rFonts w:eastAsia="SimSun" w:cs="Mangal"/>
      <w:kern w:val="3"/>
      <w:sz w:val="24"/>
      <w:szCs w:val="24"/>
      <w:lang w:eastAsia="en-US" w:bidi="hi-IN"/>
    </w:rPr>
  </w:style>
  <w:style w:type="paragraph" w:customStyle="1" w:styleId="Textbody">
    <w:name w:val="Text body"/>
    <w:basedOn w:val="Standard"/>
    <w:rsid w:val="007E61D9"/>
    <w:rPr>
      <w:szCs w:val="20"/>
      <w:lang w:eastAsia="ar-SA" w:bidi="ar-SA"/>
    </w:rPr>
  </w:style>
  <w:style w:type="paragraph" w:customStyle="1" w:styleId="Akapitzlist1">
    <w:name w:val="Akapit z listą1"/>
    <w:basedOn w:val="Normalny"/>
    <w:rsid w:val="007E61D9"/>
    <w:pPr>
      <w:spacing w:after="200" w:line="276" w:lineRule="auto"/>
      <w:ind w:left="720"/>
      <w:contextualSpacing/>
    </w:pPr>
    <w:rPr>
      <w:rFonts w:ascii="Calibri" w:hAnsi="Calibri"/>
      <w:sz w:val="22"/>
      <w:szCs w:val="22"/>
    </w:rPr>
  </w:style>
  <w:style w:type="paragraph" w:styleId="Lista">
    <w:name w:val="List"/>
    <w:basedOn w:val="Textbody"/>
    <w:rsid w:val="007E61D9"/>
  </w:style>
  <w:style w:type="paragraph" w:styleId="Legenda">
    <w:name w:val="caption"/>
    <w:basedOn w:val="Standard"/>
    <w:qFormat/>
    <w:rsid w:val="007E61D9"/>
    <w:pPr>
      <w:suppressLineNumbers/>
      <w:spacing w:before="120" w:after="120"/>
    </w:pPr>
    <w:rPr>
      <w:i/>
      <w:iCs/>
    </w:rPr>
  </w:style>
  <w:style w:type="paragraph" w:customStyle="1" w:styleId="Index">
    <w:name w:val="Index"/>
    <w:basedOn w:val="Standard"/>
    <w:rsid w:val="007E61D9"/>
    <w:pPr>
      <w:suppressLineNumbers/>
    </w:pPr>
  </w:style>
  <w:style w:type="paragraph" w:customStyle="1" w:styleId="Contents2">
    <w:name w:val="Contents 2"/>
    <w:basedOn w:val="Standard"/>
    <w:rsid w:val="007E61D9"/>
    <w:pPr>
      <w:tabs>
        <w:tab w:val="left" w:pos="2851"/>
        <w:tab w:val="right" w:leader="dot" w:pos="11061"/>
      </w:tabs>
      <w:spacing w:line="360" w:lineRule="auto"/>
      <w:ind w:left="200"/>
    </w:pPr>
    <w:rPr>
      <w:sz w:val="22"/>
      <w:szCs w:val="22"/>
      <w:lang w:eastAsia="ar-SA" w:bidi="ar-SA"/>
    </w:rPr>
  </w:style>
  <w:style w:type="character" w:customStyle="1" w:styleId="PodtytuZnak">
    <w:name w:val="Podtytuł Znak"/>
    <w:link w:val="Podtytu"/>
    <w:locked/>
    <w:rsid w:val="007E61D9"/>
    <w:rPr>
      <w:rFonts w:ascii="Arial" w:eastAsia="Tahoma" w:hAnsi="Arial" w:cs="Tahoma"/>
      <w:i/>
      <w:iCs/>
      <w:sz w:val="28"/>
      <w:szCs w:val="28"/>
      <w:lang w:eastAsia="ar-SA"/>
    </w:rPr>
  </w:style>
  <w:style w:type="paragraph" w:customStyle="1" w:styleId="Textbodyindent">
    <w:name w:val="Text body indent"/>
    <w:basedOn w:val="Standard"/>
    <w:rsid w:val="007E61D9"/>
    <w:pPr>
      <w:spacing w:after="120"/>
      <w:ind w:left="283"/>
    </w:pPr>
  </w:style>
  <w:style w:type="paragraph" w:customStyle="1" w:styleId="TableContents">
    <w:name w:val="Table Contents"/>
    <w:basedOn w:val="Standard"/>
    <w:rsid w:val="007E61D9"/>
    <w:pPr>
      <w:suppressLineNumbers/>
      <w:spacing w:after="200" w:line="276" w:lineRule="auto"/>
    </w:pPr>
    <w:rPr>
      <w:rFonts w:ascii="Calibri" w:eastAsia="Times New Roman" w:hAnsi="Calibri"/>
      <w:sz w:val="22"/>
      <w:szCs w:val="22"/>
      <w:lang w:eastAsia="ar-SA" w:bidi="ar-SA"/>
    </w:rPr>
  </w:style>
  <w:style w:type="character" w:customStyle="1" w:styleId="Internetlink">
    <w:name w:val="Internet link"/>
    <w:rsid w:val="007E61D9"/>
    <w:rPr>
      <w:color w:val="0000FF"/>
      <w:u w:val="single"/>
    </w:rPr>
  </w:style>
  <w:style w:type="character" w:customStyle="1" w:styleId="StrongEmphasis">
    <w:name w:val="Strong Emphasis"/>
    <w:rsid w:val="007E61D9"/>
    <w:rPr>
      <w:b/>
    </w:rPr>
  </w:style>
  <w:style w:type="character" w:customStyle="1" w:styleId="ListLabel1">
    <w:name w:val="ListLabel 1"/>
    <w:rsid w:val="007E61D9"/>
  </w:style>
  <w:style w:type="character" w:customStyle="1" w:styleId="ListLabel2">
    <w:name w:val="ListLabel 2"/>
    <w:rsid w:val="007E61D9"/>
    <w:rPr>
      <w:b/>
    </w:rPr>
  </w:style>
  <w:style w:type="character" w:customStyle="1" w:styleId="ListLabel3">
    <w:name w:val="ListLabel 3"/>
    <w:rsid w:val="007E61D9"/>
    <w:rPr>
      <w:color w:val="00000A"/>
    </w:rPr>
  </w:style>
  <w:style w:type="character" w:customStyle="1" w:styleId="ListLabel4">
    <w:name w:val="ListLabel 4"/>
    <w:rsid w:val="007E61D9"/>
    <w:rPr>
      <w:rFonts w:eastAsia="Times New Roman"/>
    </w:rPr>
  </w:style>
  <w:style w:type="character" w:customStyle="1" w:styleId="ListLabel5">
    <w:name w:val="ListLabel 5"/>
    <w:rsid w:val="007E61D9"/>
    <w:rPr>
      <w:rFonts w:eastAsia="Times New Roman"/>
    </w:rPr>
  </w:style>
  <w:style w:type="character" w:customStyle="1" w:styleId="ListLabel6">
    <w:name w:val="ListLabel 6"/>
    <w:rsid w:val="007E61D9"/>
    <w:rPr>
      <w:rFonts w:eastAsia="Times New Roman"/>
      <w:color w:val="000000"/>
    </w:rPr>
  </w:style>
  <w:style w:type="character" w:customStyle="1" w:styleId="ListLabel7">
    <w:name w:val="ListLabel 7"/>
    <w:rsid w:val="007E61D9"/>
    <w:rPr>
      <w:b/>
    </w:rPr>
  </w:style>
  <w:style w:type="character" w:customStyle="1" w:styleId="ListLabel8">
    <w:name w:val="ListLabel 8"/>
    <w:rsid w:val="007E61D9"/>
  </w:style>
  <w:style w:type="character" w:customStyle="1" w:styleId="ListLabel9">
    <w:name w:val="ListLabel 9"/>
    <w:rsid w:val="007E61D9"/>
    <w:rPr>
      <w:sz w:val="20"/>
    </w:rPr>
  </w:style>
  <w:style w:type="character" w:customStyle="1" w:styleId="ListLabel10">
    <w:name w:val="ListLabel 10"/>
    <w:rsid w:val="007E61D9"/>
  </w:style>
  <w:style w:type="character" w:styleId="Odwoaniedokomentarza">
    <w:name w:val="annotation reference"/>
    <w:uiPriority w:val="99"/>
    <w:semiHidden/>
    <w:unhideWhenUsed/>
    <w:rsid w:val="007E61D9"/>
    <w:rPr>
      <w:rFonts w:cs="Times New Roman"/>
      <w:sz w:val="16"/>
      <w:szCs w:val="16"/>
    </w:rPr>
  </w:style>
  <w:style w:type="paragraph" w:styleId="Tematkomentarza">
    <w:name w:val="annotation subject"/>
    <w:basedOn w:val="Tekstkomentarza"/>
    <w:next w:val="Tekstkomentarza"/>
    <w:link w:val="TematkomentarzaZnak"/>
    <w:unhideWhenUsed/>
    <w:rsid w:val="007E61D9"/>
    <w:pPr>
      <w:spacing w:after="160" w:line="259" w:lineRule="auto"/>
    </w:pPr>
    <w:rPr>
      <w:rFonts w:ascii="Calibri" w:hAnsi="Calibri"/>
      <w:b/>
      <w:bCs/>
    </w:rPr>
  </w:style>
  <w:style w:type="character" w:customStyle="1" w:styleId="TematkomentarzaZnak">
    <w:name w:val="Temat komentarza Znak"/>
    <w:basedOn w:val="TekstkomentarzaZnak"/>
    <w:link w:val="Tematkomentarza"/>
    <w:rsid w:val="007E61D9"/>
    <w:rPr>
      <w:rFonts w:ascii="Calibri" w:hAnsi="Calibri"/>
      <w:b/>
      <w:bCs/>
    </w:rPr>
  </w:style>
  <w:style w:type="numbering" w:customStyle="1" w:styleId="WWNum31">
    <w:name w:val="WWNum31"/>
    <w:rsid w:val="007E61D9"/>
    <w:pPr>
      <w:numPr>
        <w:numId w:val="39"/>
      </w:numPr>
    </w:pPr>
  </w:style>
  <w:style w:type="numbering" w:customStyle="1" w:styleId="WWNum1">
    <w:name w:val="WWNum1"/>
    <w:rsid w:val="007E61D9"/>
    <w:pPr>
      <w:numPr>
        <w:numId w:val="9"/>
      </w:numPr>
    </w:pPr>
  </w:style>
  <w:style w:type="numbering" w:customStyle="1" w:styleId="Outline">
    <w:name w:val="Outline"/>
    <w:rsid w:val="007E61D9"/>
    <w:pPr>
      <w:numPr>
        <w:numId w:val="8"/>
      </w:numPr>
    </w:pPr>
  </w:style>
  <w:style w:type="numbering" w:customStyle="1" w:styleId="WWNum33">
    <w:name w:val="WWNum33"/>
    <w:rsid w:val="007E61D9"/>
    <w:pPr>
      <w:numPr>
        <w:numId w:val="41"/>
      </w:numPr>
    </w:pPr>
  </w:style>
  <w:style w:type="numbering" w:customStyle="1" w:styleId="WWNum11">
    <w:name w:val="WWNum11"/>
    <w:rsid w:val="007E61D9"/>
    <w:pPr>
      <w:numPr>
        <w:numId w:val="19"/>
      </w:numPr>
    </w:pPr>
  </w:style>
  <w:style w:type="numbering" w:customStyle="1" w:styleId="WWNum12">
    <w:name w:val="WWNum12"/>
    <w:rsid w:val="007E61D9"/>
    <w:pPr>
      <w:numPr>
        <w:numId w:val="20"/>
      </w:numPr>
    </w:pPr>
  </w:style>
  <w:style w:type="numbering" w:customStyle="1" w:styleId="WWNum25">
    <w:name w:val="WWNum25"/>
    <w:rsid w:val="007E61D9"/>
    <w:pPr>
      <w:numPr>
        <w:numId w:val="33"/>
      </w:numPr>
    </w:pPr>
  </w:style>
  <w:style w:type="numbering" w:customStyle="1" w:styleId="WWOutlineListStyle1">
    <w:name w:val="WW_OutlineListStyle_1"/>
    <w:rsid w:val="007E61D9"/>
    <w:pPr>
      <w:numPr>
        <w:numId w:val="6"/>
      </w:numPr>
    </w:pPr>
  </w:style>
  <w:style w:type="numbering" w:customStyle="1" w:styleId="WWNum19">
    <w:name w:val="WWNum19"/>
    <w:rsid w:val="007E61D9"/>
    <w:pPr>
      <w:numPr>
        <w:numId w:val="27"/>
      </w:numPr>
    </w:pPr>
  </w:style>
  <w:style w:type="numbering" w:customStyle="1" w:styleId="WWNum17">
    <w:name w:val="WWNum17"/>
    <w:rsid w:val="007E61D9"/>
    <w:pPr>
      <w:numPr>
        <w:numId w:val="25"/>
      </w:numPr>
    </w:pPr>
  </w:style>
  <w:style w:type="numbering" w:customStyle="1" w:styleId="WWNum21">
    <w:name w:val="WWNum21"/>
    <w:rsid w:val="007E61D9"/>
    <w:pPr>
      <w:numPr>
        <w:numId w:val="29"/>
      </w:numPr>
    </w:pPr>
  </w:style>
  <w:style w:type="numbering" w:customStyle="1" w:styleId="WWNum5">
    <w:name w:val="WWNum5"/>
    <w:rsid w:val="007E61D9"/>
    <w:pPr>
      <w:numPr>
        <w:numId w:val="13"/>
      </w:numPr>
    </w:pPr>
  </w:style>
  <w:style w:type="numbering" w:customStyle="1" w:styleId="WWNum16">
    <w:name w:val="WWNum16"/>
    <w:rsid w:val="007E61D9"/>
    <w:pPr>
      <w:numPr>
        <w:numId w:val="24"/>
      </w:numPr>
    </w:pPr>
  </w:style>
  <w:style w:type="numbering" w:customStyle="1" w:styleId="WWOutlineListStyle">
    <w:name w:val="WW_OutlineListStyle"/>
    <w:rsid w:val="007E61D9"/>
    <w:pPr>
      <w:numPr>
        <w:numId w:val="7"/>
      </w:numPr>
    </w:pPr>
  </w:style>
  <w:style w:type="numbering" w:customStyle="1" w:styleId="WWNum32">
    <w:name w:val="WWNum32"/>
    <w:rsid w:val="007E61D9"/>
    <w:pPr>
      <w:numPr>
        <w:numId w:val="40"/>
      </w:numPr>
    </w:pPr>
  </w:style>
  <w:style w:type="numbering" w:customStyle="1" w:styleId="WWNum26">
    <w:name w:val="WWNum26"/>
    <w:rsid w:val="007E61D9"/>
    <w:pPr>
      <w:numPr>
        <w:numId w:val="34"/>
      </w:numPr>
    </w:pPr>
  </w:style>
  <w:style w:type="numbering" w:customStyle="1" w:styleId="WWNum10">
    <w:name w:val="WWNum10"/>
    <w:rsid w:val="007E61D9"/>
    <w:pPr>
      <w:numPr>
        <w:numId w:val="18"/>
      </w:numPr>
    </w:pPr>
  </w:style>
  <w:style w:type="numbering" w:customStyle="1" w:styleId="WWNum29">
    <w:name w:val="WWNum29"/>
    <w:rsid w:val="007E61D9"/>
    <w:pPr>
      <w:numPr>
        <w:numId w:val="37"/>
      </w:numPr>
    </w:pPr>
  </w:style>
  <w:style w:type="numbering" w:customStyle="1" w:styleId="WWOutlineListStyle3">
    <w:name w:val="WW_OutlineListStyle_3"/>
    <w:rsid w:val="007E61D9"/>
    <w:pPr>
      <w:numPr>
        <w:numId w:val="4"/>
      </w:numPr>
    </w:pPr>
  </w:style>
  <w:style w:type="numbering" w:customStyle="1" w:styleId="WWOutlineListStyle4">
    <w:name w:val="WW_OutlineListStyle_4"/>
    <w:rsid w:val="007E61D9"/>
    <w:pPr>
      <w:numPr>
        <w:numId w:val="3"/>
      </w:numPr>
    </w:pPr>
  </w:style>
  <w:style w:type="numbering" w:customStyle="1" w:styleId="WWNum4">
    <w:name w:val="WWNum4"/>
    <w:rsid w:val="007E61D9"/>
    <w:pPr>
      <w:numPr>
        <w:numId w:val="12"/>
      </w:numPr>
    </w:pPr>
  </w:style>
  <w:style w:type="numbering" w:customStyle="1" w:styleId="WWNum7">
    <w:name w:val="WWNum7"/>
    <w:rsid w:val="007E61D9"/>
    <w:pPr>
      <w:numPr>
        <w:numId w:val="15"/>
      </w:numPr>
    </w:pPr>
  </w:style>
  <w:style w:type="numbering" w:customStyle="1" w:styleId="WWNum34">
    <w:name w:val="WWNum34"/>
    <w:rsid w:val="007E61D9"/>
    <w:pPr>
      <w:numPr>
        <w:numId w:val="42"/>
      </w:numPr>
    </w:pPr>
  </w:style>
  <w:style w:type="numbering" w:customStyle="1" w:styleId="WWNum24">
    <w:name w:val="WWNum24"/>
    <w:rsid w:val="007E61D9"/>
    <w:pPr>
      <w:numPr>
        <w:numId w:val="32"/>
      </w:numPr>
    </w:pPr>
  </w:style>
  <w:style w:type="numbering" w:customStyle="1" w:styleId="WWNum30">
    <w:name w:val="WWNum30"/>
    <w:rsid w:val="007E61D9"/>
    <w:pPr>
      <w:numPr>
        <w:numId w:val="38"/>
      </w:numPr>
    </w:pPr>
  </w:style>
  <w:style w:type="numbering" w:customStyle="1" w:styleId="WWNum23">
    <w:name w:val="WWNum23"/>
    <w:rsid w:val="007E61D9"/>
    <w:pPr>
      <w:numPr>
        <w:numId w:val="31"/>
      </w:numPr>
    </w:pPr>
  </w:style>
  <w:style w:type="numbering" w:customStyle="1" w:styleId="WWNum9">
    <w:name w:val="WWNum9"/>
    <w:rsid w:val="007E61D9"/>
    <w:pPr>
      <w:numPr>
        <w:numId w:val="17"/>
      </w:numPr>
    </w:pPr>
  </w:style>
  <w:style w:type="numbering" w:customStyle="1" w:styleId="WWOutlineListStyle2">
    <w:name w:val="WW_OutlineListStyle_2"/>
    <w:rsid w:val="007E61D9"/>
    <w:pPr>
      <w:numPr>
        <w:numId w:val="5"/>
      </w:numPr>
    </w:pPr>
  </w:style>
  <w:style w:type="numbering" w:customStyle="1" w:styleId="WWNum20">
    <w:name w:val="WWNum20"/>
    <w:rsid w:val="007E61D9"/>
    <w:pPr>
      <w:numPr>
        <w:numId w:val="28"/>
      </w:numPr>
    </w:pPr>
  </w:style>
  <w:style w:type="numbering" w:customStyle="1" w:styleId="WWNum13">
    <w:name w:val="WWNum13"/>
    <w:rsid w:val="007E61D9"/>
    <w:pPr>
      <w:numPr>
        <w:numId w:val="21"/>
      </w:numPr>
    </w:pPr>
  </w:style>
  <w:style w:type="numbering" w:customStyle="1" w:styleId="WWNum15">
    <w:name w:val="WWNum15"/>
    <w:rsid w:val="007E61D9"/>
    <w:pPr>
      <w:numPr>
        <w:numId w:val="23"/>
      </w:numPr>
    </w:pPr>
  </w:style>
  <w:style w:type="numbering" w:customStyle="1" w:styleId="WWNum2">
    <w:name w:val="WWNum2"/>
    <w:rsid w:val="007E61D9"/>
    <w:pPr>
      <w:numPr>
        <w:numId w:val="10"/>
      </w:numPr>
    </w:pPr>
  </w:style>
  <w:style w:type="numbering" w:customStyle="1" w:styleId="WWNum14">
    <w:name w:val="WWNum14"/>
    <w:rsid w:val="007E61D9"/>
    <w:pPr>
      <w:numPr>
        <w:numId w:val="22"/>
      </w:numPr>
    </w:pPr>
  </w:style>
  <w:style w:type="numbering" w:customStyle="1" w:styleId="WWNum28">
    <w:name w:val="WWNum28"/>
    <w:rsid w:val="007E61D9"/>
    <w:pPr>
      <w:numPr>
        <w:numId w:val="36"/>
      </w:numPr>
    </w:pPr>
  </w:style>
  <w:style w:type="numbering" w:customStyle="1" w:styleId="WWNum6">
    <w:name w:val="WWNum6"/>
    <w:rsid w:val="007E61D9"/>
    <w:pPr>
      <w:numPr>
        <w:numId w:val="14"/>
      </w:numPr>
    </w:pPr>
  </w:style>
  <w:style w:type="numbering" w:customStyle="1" w:styleId="WWNum3">
    <w:name w:val="WWNum3"/>
    <w:rsid w:val="007E61D9"/>
    <w:pPr>
      <w:numPr>
        <w:numId w:val="11"/>
      </w:numPr>
    </w:pPr>
  </w:style>
  <w:style w:type="numbering" w:customStyle="1" w:styleId="WWNum8">
    <w:name w:val="WWNum8"/>
    <w:rsid w:val="007E61D9"/>
    <w:pPr>
      <w:numPr>
        <w:numId w:val="16"/>
      </w:numPr>
    </w:pPr>
  </w:style>
  <w:style w:type="numbering" w:customStyle="1" w:styleId="WWNum22">
    <w:name w:val="WWNum22"/>
    <w:rsid w:val="007E61D9"/>
    <w:pPr>
      <w:numPr>
        <w:numId w:val="30"/>
      </w:numPr>
    </w:pPr>
  </w:style>
  <w:style w:type="numbering" w:customStyle="1" w:styleId="WWNum27">
    <w:name w:val="WWNum27"/>
    <w:rsid w:val="007E61D9"/>
    <w:pPr>
      <w:numPr>
        <w:numId w:val="35"/>
      </w:numPr>
    </w:pPr>
  </w:style>
  <w:style w:type="numbering" w:customStyle="1" w:styleId="WWNum18">
    <w:name w:val="WWNum18"/>
    <w:rsid w:val="007E61D9"/>
    <w:pPr>
      <w:numPr>
        <w:numId w:val="26"/>
      </w:numPr>
    </w:pPr>
  </w:style>
  <w:style w:type="paragraph" w:customStyle="1" w:styleId="ZnakZnakZnakZnakZnakZnak2">
    <w:name w:val="Znak Znak Znak Znak Znak Znak"/>
    <w:basedOn w:val="Normalny"/>
    <w:rsid w:val="007732A6"/>
    <w:rPr>
      <w:lang w:eastAsia="pl-PL"/>
    </w:rPr>
  </w:style>
  <w:style w:type="paragraph" w:customStyle="1" w:styleId="ZnakZnakZnakZnakZnakZnak3">
    <w:name w:val="Znak Znak Znak Znak Znak Znak"/>
    <w:basedOn w:val="Normalny"/>
    <w:rsid w:val="00081686"/>
    <w:rPr>
      <w:lang w:eastAsia="pl-PL"/>
    </w:rPr>
  </w:style>
  <w:style w:type="paragraph" w:customStyle="1" w:styleId="ZnakZnakZnakZnakZnakZnak4">
    <w:name w:val="Znak Znak Znak Znak Znak Znak"/>
    <w:basedOn w:val="Normalny"/>
    <w:rsid w:val="00682BD2"/>
    <w:rPr>
      <w:lang w:eastAsia="pl-PL"/>
    </w:rPr>
  </w:style>
  <w:style w:type="numbering" w:customStyle="1" w:styleId="Bezlisty6">
    <w:name w:val="Bez listy6"/>
    <w:next w:val="Bezlisty"/>
    <w:uiPriority w:val="99"/>
    <w:semiHidden/>
    <w:unhideWhenUsed/>
    <w:rsid w:val="004531DC"/>
  </w:style>
  <w:style w:type="numbering" w:customStyle="1" w:styleId="Bezlisty7">
    <w:name w:val="Bez listy7"/>
    <w:next w:val="Bezlisty"/>
    <w:uiPriority w:val="99"/>
    <w:semiHidden/>
    <w:unhideWhenUsed/>
    <w:rsid w:val="004531DC"/>
  </w:style>
  <w:style w:type="paragraph" w:customStyle="1" w:styleId="font5">
    <w:name w:val="font5"/>
    <w:basedOn w:val="Normalny"/>
    <w:rsid w:val="004531DC"/>
    <w:pPr>
      <w:spacing w:before="100" w:beforeAutospacing="1" w:after="100" w:afterAutospacing="1"/>
    </w:pPr>
    <w:rPr>
      <w:b/>
      <w:bCs/>
      <w:sz w:val="16"/>
      <w:szCs w:val="16"/>
      <w:lang w:eastAsia="pl-PL"/>
    </w:rPr>
  </w:style>
  <w:style w:type="paragraph" w:customStyle="1" w:styleId="ZnakZnakZnakZnakZnakZnak5">
    <w:name w:val="Znak Znak Znak Znak Znak Znak"/>
    <w:basedOn w:val="Normalny"/>
    <w:rsid w:val="004531DC"/>
    <w:rPr>
      <w:lang w:eastAsia="pl-PL"/>
    </w:rPr>
  </w:style>
  <w:style w:type="paragraph" w:customStyle="1" w:styleId="ZnakZnakZnakZnakZnakZnak6">
    <w:name w:val="Znak Znak Znak Znak Znak Znak"/>
    <w:basedOn w:val="Normalny"/>
    <w:rsid w:val="00127B5F"/>
    <w:rPr>
      <w:lang w:eastAsia="pl-PL"/>
    </w:rPr>
  </w:style>
  <w:style w:type="paragraph" w:customStyle="1" w:styleId="NormalBold">
    <w:name w:val="NormalBold"/>
    <w:basedOn w:val="Normalny"/>
    <w:link w:val="NormalBoldChar"/>
    <w:rsid w:val="00822FD4"/>
    <w:pPr>
      <w:widowControl w:val="0"/>
    </w:pPr>
    <w:rPr>
      <w:b/>
      <w:szCs w:val="22"/>
      <w:lang w:eastAsia="en-GB"/>
    </w:rPr>
  </w:style>
  <w:style w:type="character" w:customStyle="1" w:styleId="NormalBoldChar">
    <w:name w:val="NormalBold Char"/>
    <w:link w:val="NormalBold"/>
    <w:locked/>
    <w:rsid w:val="00822FD4"/>
    <w:rPr>
      <w:b/>
      <w:sz w:val="24"/>
      <w:szCs w:val="22"/>
      <w:lang w:eastAsia="en-GB"/>
    </w:rPr>
  </w:style>
  <w:style w:type="character" w:customStyle="1" w:styleId="DeltaViewInsertion">
    <w:name w:val="DeltaView Insertion"/>
    <w:rsid w:val="00822FD4"/>
    <w:rPr>
      <w:b/>
      <w:i/>
      <w:spacing w:val="0"/>
    </w:rPr>
  </w:style>
  <w:style w:type="paragraph" w:customStyle="1" w:styleId="Text1">
    <w:name w:val="Text 1"/>
    <w:basedOn w:val="Normalny"/>
    <w:rsid w:val="00822FD4"/>
    <w:pPr>
      <w:spacing w:before="120" w:after="120"/>
      <w:ind w:left="850"/>
      <w:jc w:val="both"/>
    </w:pPr>
    <w:rPr>
      <w:rFonts w:eastAsia="Calibri"/>
      <w:szCs w:val="22"/>
      <w:lang w:eastAsia="en-GB"/>
    </w:rPr>
  </w:style>
  <w:style w:type="paragraph" w:customStyle="1" w:styleId="NormalLeft">
    <w:name w:val="Normal Left"/>
    <w:basedOn w:val="Normalny"/>
    <w:rsid w:val="00822FD4"/>
    <w:pPr>
      <w:spacing w:before="120" w:after="120"/>
    </w:pPr>
    <w:rPr>
      <w:rFonts w:eastAsia="Calibri"/>
      <w:szCs w:val="22"/>
      <w:lang w:eastAsia="en-GB"/>
    </w:rPr>
  </w:style>
  <w:style w:type="paragraph" w:customStyle="1" w:styleId="Tiret0">
    <w:name w:val="Tiret 0"/>
    <w:basedOn w:val="Normalny"/>
    <w:rsid w:val="00822FD4"/>
    <w:pPr>
      <w:numPr>
        <w:numId w:val="43"/>
      </w:numPr>
      <w:spacing w:before="120" w:after="120"/>
      <w:jc w:val="both"/>
    </w:pPr>
    <w:rPr>
      <w:rFonts w:eastAsia="Calibri"/>
      <w:szCs w:val="22"/>
      <w:lang w:eastAsia="en-GB"/>
    </w:rPr>
  </w:style>
  <w:style w:type="paragraph" w:customStyle="1" w:styleId="Tiret1">
    <w:name w:val="Tiret 1"/>
    <w:basedOn w:val="Normalny"/>
    <w:rsid w:val="00822FD4"/>
    <w:pPr>
      <w:numPr>
        <w:numId w:val="44"/>
      </w:numPr>
      <w:spacing w:before="120" w:after="120"/>
      <w:jc w:val="both"/>
    </w:pPr>
    <w:rPr>
      <w:rFonts w:eastAsia="Calibri"/>
      <w:szCs w:val="22"/>
      <w:lang w:eastAsia="en-GB"/>
    </w:rPr>
  </w:style>
  <w:style w:type="paragraph" w:customStyle="1" w:styleId="NumPar1">
    <w:name w:val="NumPar 1"/>
    <w:basedOn w:val="Normalny"/>
    <w:next w:val="Text1"/>
    <w:rsid w:val="00822FD4"/>
    <w:pPr>
      <w:numPr>
        <w:numId w:val="45"/>
      </w:numPr>
      <w:spacing w:before="120" w:after="120"/>
      <w:jc w:val="both"/>
    </w:pPr>
    <w:rPr>
      <w:rFonts w:eastAsia="Calibri"/>
      <w:szCs w:val="22"/>
      <w:lang w:eastAsia="en-GB"/>
    </w:rPr>
  </w:style>
  <w:style w:type="paragraph" w:customStyle="1" w:styleId="NumPar2">
    <w:name w:val="NumPar 2"/>
    <w:basedOn w:val="Normalny"/>
    <w:next w:val="Text1"/>
    <w:rsid w:val="00822FD4"/>
    <w:pPr>
      <w:numPr>
        <w:ilvl w:val="1"/>
        <w:numId w:val="45"/>
      </w:numPr>
      <w:spacing w:before="120" w:after="120"/>
      <w:jc w:val="both"/>
    </w:pPr>
    <w:rPr>
      <w:rFonts w:eastAsia="Calibri"/>
      <w:szCs w:val="22"/>
      <w:lang w:eastAsia="en-GB"/>
    </w:rPr>
  </w:style>
  <w:style w:type="paragraph" w:customStyle="1" w:styleId="NumPar3">
    <w:name w:val="NumPar 3"/>
    <w:basedOn w:val="Normalny"/>
    <w:next w:val="Text1"/>
    <w:rsid w:val="00822FD4"/>
    <w:pPr>
      <w:numPr>
        <w:ilvl w:val="2"/>
        <w:numId w:val="45"/>
      </w:numPr>
      <w:spacing w:before="120" w:after="120"/>
      <w:jc w:val="both"/>
    </w:pPr>
    <w:rPr>
      <w:rFonts w:eastAsia="Calibri"/>
      <w:szCs w:val="22"/>
      <w:lang w:eastAsia="en-GB"/>
    </w:rPr>
  </w:style>
  <w:style w:type="paragraph" w:customStyle="1" w:styleId="NumPar4">
    <w:name w:val="NumPar 4"/>
    <w:basedOn w:val="Normalny"/>
    <w:next w:val="Text1"/>
    <w:rsid w:val="00822FD4"/>
    <w:pPr>
      <w:numPr>
        <w:ilvl w:val="3"/>
        <w:numId w:val="45"/>
      </w:numPr>
      <w:spacing w:before="120" w:after="120"/>
      <w:jc w:val="both"/>
    </w:pPr>
    <w:rPr>
      <w:rFonts w:eastAsia="Calibri"/>
      <w:szCs w:val="22"/>
      <w:lang w:eastAsia="en-GB"/>
    </w:rPr>
  </w:style>
  <w:style w:type="paragraph" w:customStyle="1" w:styleId="ChapterTitle">
    <w:name w:val="ChapterTitle"/>
    <w:basedOn w:val="Normalny"/>
    <w:next w:val="Normalny"/>
    <w:rsid w:val="00822FD4"/>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822FD4"/>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822FD4"/>
    <w:pPr>
      <w:spacing w:before="120" w:after="120"/>
      <w:jc w:val="center"/>
    </w:pPr>
    <w:rPr>
      <w:rFonts w:eastAsia="Calibri"/>
      <w:b/>
      <w:szCs w:val="22"/>
      <w:u w:val="single"/>
      <w:lang w:eastAsia="en-GB"/>
    </w:rPr>
  </w:style>
  <w:style w:type="paragraph" w:customStyle="1" w:styleId="ZnakZnakZnakZnakZnakZnak7">
    <w:name w:val="Znak Znak Znak Znak Znak Znak"/>
    <w:basedOn w:val="Normalny"/>
    <w:rsid w:val="00030488"/>
    <w:rPr>
      <w:lang w:eastAsia="pl-PL"/>
    </w:rPr>
  </w:style>
  <w:style w:type="paragraph" w:customStyle="1" w:styleId="Akapitzlist2">
    <w:name w:val="Akapit z listą2"/>
    <w:aliases w:val="Akapit z listą BS,Kolorowa lista — akcent 11"/>
    <w:basedOn w:val="Normalny"/>
    <w:link w:val="ListParagraphChar"/>
    <w:rsid w:val="0066102C"/>
    <w:pPr>
      <w:spacing w:line="276" w:lineRule="auto"/>
      <w:ind w:left="720"/>
      <w:contextualSpacing/>
    </w:pPr>
    <w:rPr>
      <w:rFonts w:ascii="Calibri" w:eastAsia="Calibri" w:hAnsi="Calibri"/>
      <w:sz w:val="20"/>
      <w:szCs w:val="21"/>
      <w:lang w:eastAsia="pl-PL"/>
    </w:rPr>
  </w:style>
  <w:style w:type="paragraph" w:customStyle="1" w:styleId="Numerowanie1">
    <w:name w:val="Numerowanie 1"/>
    <w:basedOn w:val="Normalny"/>
    <w:link w:val="Numerowanie1Znak"/>
    <w:rsid w:val="0066102C"/>
    <w:pPr>
      <w:numPr>
        <w:numId w:val="46"/>
      </w:numPr>
      <w:spacing w:line="276" w:lineRule="auto"/>
      <w:jc w:val="both"/>
    </w:pPr>
    <w:rPr>
      <w:rFonts w:ascii="Calibri" w:eastAsia="Calibri" w:hAnsi="Calibri"/>
      <w:sz w:val="20"/>
      <w:szCs w:val="21"/>
    </w:rPr>
  </w:style>
  <w:style w:type="character" w:customStyle="1" w:styleId="Numerowanie1Znak">
    <w:name w:val="Numerowanie 1 Znak"/>
    <w:link w:val="Numerowanie1"/>
    <w:locked/>
    <w:rsid w:val="0066102C"/>
    <w:rPr>
      <w:rFonts w:ascii="Calibri" w:eastAsia="Calibri" w:hAnsi="Calibri"/>
      <w:szCs w:val="21"/>
      <w:lang w:eastAsia="en-US"/>
    </w:rPr>
  </w:style>
  <w:style w:type="character" w:customStyle="1" w:styleId="ListParagraphChar">
    <w:name w:val="List Paragraph Char"/>
    <w:aliases w:val="Akapit z listą BS Char,Kolorowa lista — akcent 11 Char,List Paragraph Char1"/>
    <w:link w:val="Akapitzlist2"/>
    <w:locked/>
    <w:rsid w:val="0066102C"/>
    <w:rPr>
      <w:rFonts w:ascii="Calibri" w:eastAsia="Calibri" w:hAnsi="Calibri"/>
      <w:szCs w:val="21"/>
    </w:rPr>
  </w:style>
  <w:style w:type="paragraph" w:customStyle="1" w:styleId="tekstwstpny">
    <w:name w:val="tekst wstępny"/>
    <w:basedOn w:val="Normalny"/>
    <w:rsid w:val="0066102C"/>
    <w:pPr>
      <w:suppressAutoHyphens/>
      <w:spacing w:before="60" w:after="60"/>
    </w:pPr>
    <w:rPr>
      <w:rFonts w:eastAsia="Calibri"/>
      <w:sz w:val="20"/>
      <w:szCs w:val="20"/>
      <w:lang w:eastAsia="pl-PL"/>
    </w:rPr>
  </w:style>
  <w:style w:type="character" w:customStyle="1" w:styleId="Wyrnienieintensywne1">
    <w:name w:val="Wyróżnienie intensywne1"/>
    <w:rsid w:val="0066102C"/>
    <w:rPr>
      <w:rFonts w:cs="Times New Roman"/>
      <w:bCs/>
      <w:iCs/>
      <w:color w:val="FF0000"/>
    </w:rPr>
  </w:style>
  <w:style w:type="paragraph" w:customStyle="1" w:styleId="Bezodstpw1">
    <w:name w:val="Bez odstępów1"/>
    <w:link w:val="NoSpacingChar"/>
    <w:rsid w:val="0066102C"/>
    <w:pPr>
      <w:spacing w:line="276" w:lineRule="auto"/>
    </w:pPr>
    <w:rPr>
      <w:rFonts w:ascii="Calibri" w:hAnsi="Calibri"/>
      <w:szCs w:val="21"/>
      <w:lang w:eastAsia="en-US"/>
    </w:rPr>
  </w:style>
  <w:style w:type="character" w:customStyle="1" w:styleId="NoSpacingChar">
    <w:name w:val="No Spacing Char"/>
    <w:link w:val="Bezodstpw1"/>
    <w:locked/>
    <w:rsid w:val="0066102C"/>
    <w:rPr>
      <w:rFonts w:ascii="Calibri" w:hAnsi="Calibri"/>
      <w:szCs w:val="21"/>
      <w:lang w:eastAsia="en-US"/>
    </w:rPr>
  </w:style>
  <w:style w:type="character" w:customStyle="1" w:styleId="Nagwek80">
    <w:name w:val="Nagłówek #8_"/>
    <w:link w:val="Nagwek81"/>
    <w:locked/>
    <w:rsid w:val="0066102C"/>
    <w:rPr>
      <w:rFonts w:ascii="Arial" w:hAnsi="Arial"/>
      <w:b/>
      <w:bCs/>
      <w:sz w:val="28"/>
      <w:szCs w:val="28"/>
      <w:shd w:val="clear" w:color="auto" w:fill="FFFFFF"/>
    </w:rPr>
  </w:style>
  <w:style w:type="paragraph" w:customStyle="1" w:styleId="Nagwek81">
    <w:name w:val="Nagłówek #8"/>
    <w:basedOn w:val="Normalny"/>
    <w:link w:val="Nagwek80"/>
    <w:rsid w:val="0066102C"/>
    <w:pPr>
      <w:widowControl w:val="0"/>
      <w:shd w:val="clear" w:color="auto" w:fill="FFFFFF"/>
      <w:spacing w:before="600" w:after="300" w:line="317" w:lineRule="exact"/>
      <w:jc w:val="center"/>
      <w:outlineLvl w:val="7"/>
    </w:pPr>
    <w:rPr>
      <w:rFonts w:ascii="Arial" w:hAnsi="Arial"/>
      <w:b/>
      <w:bCs/>
      <w:sz w:val="28"/>
      <w:szCs w:val="28"/>
      <w:shd w:val="clear" w:color="auto" w:fill="FFFFFF"/>
      <w:lang w:eastAsia="pl-PL"/>
    </w:rPr>
  </w:style>
  <w:style w:type="character" w:customStyle="1" w:styleId="Teksttreci5">
    <w:name w:val="Tekst treści (5)_"/>
    <w:link w:val="Teksttreci50"/>
    <w:locked/>
    <w:rsid w:val="0066102C"/>
    <w:rPr>
      <w:rFonts w:ascii="Arial" w:hAnsi="Arial"/>
      <w:b/>
      <w:bCs/>
      <w:sz w:val="19"/>
      <w:szCs w:val="19"/>
      <w:shd w:val="clear" w:color="auto" w:fill="FFFFFF"/>
    </w:rPr>
  </w:style>
  <w:style w:type="paragraph" w:customStyle="1" w:styleId="Teksttreci50">
    <w:name w:val="Tekst treści (5)"/>
    <w:basedOn w:val="Normalny"/>
    <w:link w:val="Teksttreci5"/>
    <w:rsid w:val="0066102C"/>
    <w:pPr>
      <w:widowControl w:val="0"/>
      <w:shd w:val="clear" w:color="auto" w:fill="FFFFFF"/>
      <w:spacing w:before="300" w:after="180" w:line="254" w:lineRule="exact"/>
    </w:pPr>
    <w:rPr>
      <w:rFonts w:ascii="Arial" w:hAnsi="Arial"/>
      <w:b/>
      <w:bCs/>
      <w:sz w:val="19"/>
      <w:szCs w:val="19"/>
      <w:shd w:val="clear" w:color="auto" w:fill="FFFFFF"/>
      <w:lang w:eastAsia="pl-PL"/>
    </w:rPr>
  </w:style>
  <w:style w:type="character" w:customStyle="1" w:styleId="Teksttreci">
    <w:name w:val="Tekst treści_"/>
    <w:link w:val="Teksttreci0"/>
    <w:locked/>
    <w:rsid w:val="0066102C"/>
    <w:rPr>
      <w:rFonts w:ascii="Arial" w:hAnsi="Arial"/>
      <w:sz w:val="19"/>
      <w:szCs w:val="19"/>
      <w:shd w:val="clear" w:color="auto" w:fill="FFFFFF"/>
    </w:rPr>
  </w:style>
  <w:style w:type="paragraph" w:customStyle="1" w:styleId="Teksttreci0">
    <w:name w:val="Tekst treści"/>
    <w:basedOn w:val="Normalny"/>
    <w:link w:val="Teksttreci"/>
    <w:rsid w:val="0066102C"/>
    <w:pPr>
      <w:widowControl w:val="0"/>
      <w:shd w:val="clear" w:color="auto" w:fill="FFFFFF"/>
      <w:spacing w:before="180" w:after="60" w:line="250" w:lineRule="exact"/>
      <w:ind w:hanging="1140"/>
      <w:jc w:val="both"/>
    </w:pPr>
    <w:rPr>
      <w:rFonts w:ascii="Arial" w:hAnsi="Arial"/>
      <w:sz w:val="19"/>
      <w:szCs w:val="19"/>
      <w:shd w:val="clear" w:color="auto" w:fill="FFFFFF"/>
      <w:lang w:eastAsia="pl-PL"/>
    </w:rPr>
  </w:style>
  <w:style w:type="paragraph" w:customStyle="1" w:styleId="Cytat1">
    <w:name w:val="Cytat1"/>
    <w:basedOn w:val="Normalny"/>
    <w:next w:val="Normalny"/>
    <w:link w:val="QuoteChar"/>
    <w:rsid w:val="0066102C"/>
    <w:pPr>
      <w:spacing w:before="240" w:after="240" w:line="252" w:lineRule="auto"/>
      <w:ind w:left="864" w:right="864"/>
      <w:jc w:val="center"/>
    </w:pPr>
    <w:rPr>
      <w:rFonts w:ascii="Calibri" w:hAnsi="Calibri"/>
      <w:i/>
      <w:iCs/>
      <w:sz w:val="20"/>
      <w:szCs w:val="21"/>
    </w:rPr>
  </w:style>
  <w:style w:type="character" w:customStyle="1" w:styleId="QuoteChar">
    <w:name w:val="Quote Char"/>
    <w:link w:val="Cytat1"/>
    <w:locked/>
    <w:rsid w:val="0066102C"/>
    <w:rPr>
      <w:rFonts w:ascii="Calibri" w:hAnsi="Calibri"/>
      <w:i/>
      <w:iCs/>
      <w:szCs w:val="21"/>
      <w:lang w:eastAsia="en-US"/>
    </w:rPr>
  </w:style>
  <w:style w:type="paragraph" w:customStyle="1" w:styleId="Cytatintensywny1">
    <w:name w:val="Cytat intensywny1"/>
    <w:basedOn w:val="Normalny"/>
    <w:next w:val="Normalny"/>
    <w:link w:val="IntenseQuoteChar"/>
    <w:rsid w:val="0066102C"/>
    <w:pPr>
      <w:spacing w:before="100" w:beforeAutospacing="1" w:after="240" w:line="276" w:lineRule="auto"/>
      <w:ind w:left="864" w:right="864"/>
      <w:jc w:val="center"/>
    </w:pPr>
    <w:rPr>
      <w:rFonts w:ascii="Calibri" w:hAnsi="Calibri"/>
      <w:color w:val="5B9BD5"/>
      <w:sz w:val="28"/>
      <w:szCs w:val="28"/>
    </w:rPr>
  </w:style>
  <w:style w:type="character" w:customStyle="1" w:styleId="IntenseQuoteChar">
    <w:name w:val="Intense Quote Char"/>
    <w:link w:val="Cytatintensywny1"/>
    <w:locked/>
    <w:rsid w:val="0066102C"/>
    <w:rPr>
      <w:rFonts w:ascii="Calibri" w:hAnsi="Calibri"/>
      <w:color w:val="5B9BD5"/>
      <w:sz w:val="28"/>
      <w:szCs w:val="28"/>
      <w:lang w:eastAsia="en-US"/>
    </w:rPr>
  </w:style>
  <w:style w:type="paragraph" w:customStyle="1" w:styleId="Nagwekspisutreci1">
    <w:name w:val="Nagłówek spisu treści1"/>
    <w:basedOn w:val="Nagwek1"/>
    <w:next w:val="Normalny"/>
    <w:rsid w:val="0066102C"/>
    <w:pPr>
      <w:keepLines/>
      <w:numPr>
        <w:numId w:val="27"/>
      </w:numPr>
      <w:pBdr>
        <w:bottom w:val="single" w:sz="4" w:space="1" w:color="2F5496"/>
      </w:pBdr>
      <w:suppressAutoHyphens w:val="0"/>
      <w:spacing w:before="240" w:after="40"/>
      <w:outlineLvl w:val="9"/>
    </w:pPr>
    <w:rPr>
      <w:rFonts w:ascii="Calibri" w:hAnsi="Calibri"/>
      <w:color w:val="2F5496"/>
      <w:sz w:val="36"/>
      <w:szCs w:val="36"/>
      <w:lang w:eastAsia="en-US"/>
    </w:rPr>
  </w:style>
  <w:style w:type="paragraph" w:styleId="Spistreci1">
    <w:name w:val="toc 1"/>
    <w:basedOn w:val="Normalny"/>
    <w:next w:val="Normalny"/>
    <w:autoRedefine/>
    <w:rsid w:val="0066102C"/>
    <w:pPr>
      <w:spacing w:line="276" w:lineRule="auto"/>
      <w:ind w:left="284" w:hanging="284"/>
    </w:pPr>
    <w:rPr>
      <w:rFonts w:ascii="Calibri" w:hAnsi="Calibri"/>
      <w:sz w:val="20"/>
      <w:szCs w:val="21"/>
    </w:rPr>
  </w:style>
  <w:style w:type="paragraph" w:customStyle="1" w:styleId="Tabela1a">
    <w:name w:val="Tabela1a"/>
    <w:basedOn w:val="Tabela1"/>
    <w:rsid w:val="0066102C"/>
    <w:pPr>
      <w:ind w:left="0" w:right="57"/>
      <w:jc w:val="right"/>
    </w:pPr>
  </w:style>
  <w:style w:type="paragraph" w:customStyle="1" w:styleId="Tabela1">
    <w:name w:val="Tabela1"/>
    <w:basedOn w:val="Normalny"/>
    <w:rsid w:val="0066102C"/>
    <w:pPr>
      <w:widowControl w:val="0"/>
      <w:overflowPunct w:val="0"/>
      <w:autoSpaceDE w:val="0"/>
      <w:autoSpaceDN w:val="0"/>
      <w:adjustRightInd w:val="0"/>
      <w:spacing w:before="20" w:after="20"/>
      <w:ind w:left="113"/>
      <w:textAlignment w:val="baseline"/>
    </w:pPr>
    <w:rPr>
      <w:sz w:val="22"/>
      <w:szCs w:val="20"/>
      <w:lang w:eastAsia="pl-PL"/>
    </w:rPr>
  </w:style>
  <w:style w:type="paragraph" w:customStyle="1" w:styleId="Numerowanie">
    <w:name w:val="Numerowanie"/>
    <w:basedOn w:val="Tekstpodstawowywcity"/>
    <w:rsid w:val="0066102C"/>
    <w:pPr>
      <w:suppressAutoHyphens/>
      <w:spacing w:after="0"/>
      <w:jc w:val="both"/>
    </w:pPr>
    <w:rPr>
      <w:sz w:val="22"/>
      <w:szCs w:val="20"/>
      <w:lang w:eastAsia="ar-SA"/>
    </w:rPr>
  </w:style>
  <w:style w:type="paragraph" w:customStyle="1" w:styleId="Numerowanieod1">
    <w:name w:val="Numerowanie od 1"/>
    <w:basedOn w:val="Numerowanie"/>
    <w:rsid w:val="0066102C"/>
    <w:pPr>
      <w:tabs>
        <w:tab w:val="num" w:pos="340"/>
        <w:tab w:val="num" w:pos="720"/>
      </w:tabs>
      <w:ind w:left="720" w:hanging="360"/>
    </w:pPr>
    <w:rPr>
      <w:rFonts w:ascii="Arial Narrow" w:hAnsi="Arial Narrow"/>
      <w:color w:val="1C1C1C"/>
      <w:sz w:val="20"/>
      <w:lang w:val="en-US" w:eastAsia="pl-PL"/>
    </w:rPr>
  </w:style>
  <w:style w:type="paragraph" w:customStyle="1" w:styleId="Style5">
    <w:name w:val="Style5"/>
    <w:basedOn w:val="Normalny"/>
    <w:rsid w:val="0066102C"/>
    <w:pPr>
      <w:widowControl w:val="0"/>
      <w:autoSpaceDE w:val="0"/>
      <w:autoSpaceDN w:val="0"/>
      <w:adjustRightInd w:val="0"/>
      <w:spacing w:line="547" w:lineRule="exact"/>
    </w:pPr>
    <w:rPr>
      <w:rFonts w:ascii="Calibri" w:hAnsi="Calibri"/>
      <w:lang w:eastAsia="pl-PL"/>
    </w:rPr>
  </w:style>
  <w:style w:type="paragraph" w:customStyle="1" w:styleId="Nagwek10">
    <w:name w:val="Nagłówek1"/>
    <w:basedOn w:val="Normalny"/>
    <w:next w:val="Tekstpodstawowy"/>
    <w:rsid w:val="0066102C"/>
    <w:pPr>
      <w:keepNext/>
      <w:suppressAutoHyphens/>
      <w:spacing w:before="240" w:after="120"/>
    </w:pPr>
    <w:rPr>
      <w:rFonts w:ascii="Arial" w:hAnsi="Arial" w:cs="Tahoma"/>
      <w:sz w:val="28"/>
      <w:szCs w:val="28"/>
      <w:lang w:eastAsia="ar-SA"/>
    </w:rPr>
  </w:style>
  <w:style w:type="paragraph" w:customStyle="1" w:styleId="Podpis1">
    <w:name w:val="Podpis1"/>
    <w:basedOn w:val="Normalny"/>
    <w:rsid w:val="0066102C"/>
    <w:pPr>
      <w:suppressLineNumbers/>
      <w:suppressAutoHyphens/>
      <w:spacing w:before="120" w:after="120"/>
    </w:pPr>
    <w:rPr>
      <w:rFonts w:cs="Tahoma"/>
      <w:i/>
      <w:iCs/>
      <w:lang w:eastAsia="ar-SA"/>
    </w:rPr>
  </w:style>
  <w:style w:type="paragraph" w:customStyle="1" w:styleId="Indeks">
    <w:name w:val="Indeks"/>
    <w:basedOn w:val="Normalny"/>
    <w:rsid w:val="0066102C"/>
    <w:pPr>
      <w:suppressLineNumbers/>
      <w:suppressAutoHyphens/>
    </w:pPr>
    <w:rPr>
      <w:rFonts w:cs="Tahoma"/>
      <w:lang w:eastAsia="ar-SA"/>
    </w:rPr>
  </w:style>
  <w:style w:type="paragraph" w:customStyle="1" w:styleId="Nagwektabeli">
    <w:name w:val="Nagłówek tabeli"/>
    <w:basedOn w:val="Zawartotabeli"/>
    <w:rsid w:val="0066102C"/>
    <w:pPr>
      <w:suppressAutoHyphens/>
      <w:spacing w:after="0" w:line="240" w:lineRule="auto"/>
      <w:jc w:val="center"/>
    </w:pPr>
    <w:rPr>
      <w:rFonts w:ascii="Times New Roman" w:eastAsia="Times New Roman" w:hAnsi="Times New Roman"/>
      <w:b/>
      <w:bCs/>
      <w:sz w:val="24"/>
      <w:szCs w:val="24"/>
    </w:rPr>
  </w:style>
  <w:style w:type="paragraph" w:customStyle="1" w:styleId="Poprawka1">
    <w:name w:val="Poprawka1"/>
    <w:hidden/>
    <w:semiHidden/>
    <w:rsid w:val="0066102C"/>
    <w:rPr>
      <w:sz w:val="24"/>
      <w:szCs w:val="24"/>
      <w:lang w:eastAsia="ar-SA"/>
    </w:rPr>
  </w:style>
  <w:style w:type="paragraph" w:styleId="Spistreci3">
    <w:name w:val="toc 3"/>
    <w:basedOn w:val="Normalny"/>
    <w:next w:val="Normalny"/>
    <w:autoRedefine/>
    <w:uiPriority w:val="39"/>
    <w:rsid w:val="0066102C"/>
    <w:pPr>
      <w:spacing w:line="276" w:lineRule="auto"/>
      <w:ind w:left="1077" w:hanging="397"/>
    </w:pPr>
    <w:rPr>
      <w:rFonts w:ascii="Calibri" w:hAnsi="Calibri" w:cs="Calibri"/>
      <w:iCs/>
      <w:sz w:val="20"/>
      <w:szCs w:val="20"/>
    </w:rPr>
  </w:style>
  <w:style w:type="paragraph" w:styleId="Spistreci4">
    <w:name w:val="toc 4"/>
    <w:basedOn w:val="Normalny"/>
    <w:next w:val="Normalny"/>
    <w:autoRedefine/>
    <w:rsid w:val="0066102C"/>
    <w:pPr>
      <w:spacing w:line="276" w:lineRule="auto"/>
      <w:ind w:left="660"/>
    </w:pPr>
    <w:rPr>
      <w:rFonts w:ascii="Calibri" w:hAnsi="Calibri" w:cs="Calibri"/>
      <w:sz w:val="18"/>
      <w:szCs w:val="18"/>
    </w:rPr>
  </w:style>
  <w:style w:type="paragraph" w:styleId="Spistreci5">
    <w:name w:val="toc 5"/>
    <w:basedOn w:val="Normalny"/>
    <w:next w:val="Normalny"/>
    <w:autoRedefine/>
    <w:rsid w:val="0066102C"/>
    <w:pPr>
      <w:spacing w:line="276" w:lineRule="auto"/>
      <w:ind w:left="880"/>
    </w:pPr>
    <w:rPr>
      <w:rFonts w:ascii="Calibri" w:hAnsi="Calibri" w:cs="Calibri"/>
      <w:sz w:val="18"/>
      <w:szCs w:val="18"/>
    </w:rPr>
  </w:style>
  <w:style w:type="paragraph" w:styleId="Spistreci6">
    <w:name w:val="toc 6"/>
    <w:basedOn w:val="Normalny"/>
    <w:next w:val="Normalny"/>
    <w:autoRedefine/>
    <w:rsid w:val="0066102C"/>
    <w:pPr>
      <w:spacing w:line="276" w:lineRule="auto"/>
      <w:ind w:left="1100"/>
    </w:pPr>
    <w:rPr>
      <w:rFonts w:ascii="Calibri" w:hAnsi="Calibri" w:cs="Calibri"/>
      <w:sz w:val="18"/>
      <w:szCs w:val="18"/>
    </w:rPr>
  </w:style>
  <w:style w:type="paragraph" w:styleId="Spistreci7">
    <w:name w:val="toc 7"/>
    <w:basedOn w:val="Normalny"/>
    <w:next w:val="Normalny"/>
    <w:autoRedefine/>
    <w:rsid w:val="0066102C"/>
    <w:pPr>
      <w:spacing w:line="276" w:lineRule="auto"/>
      <w:ind w:left="1320"/>
    </w:pPr>
    <w:rPr>
      <w:rFonts w:ascii="Calibri" w:hAnsi="Calibri" w:cs="Calibri"/>
      <w:sz w:val="18"/>
      <w:szCs w:val="18"/>
    </w:rPr>
  </w:style>
  <w:style w:type="paragraph" w:styleId="Spistreci8">
    <w:name w:val="toc 8"/>
    <w:basedOn w:val="Normalny"/>
    <w:next w:val="Normalny"/>
    <w:autoRedefine/>
    <w:rsid w:val="0066102C"/>
    <w:pPr>
      <w:spacing w:line="276" w:lineRule="auto"/>
      <w:ind w:left="1540"/>
    </w:pPr>
    <w:rPr>
      <w:rFonts w:ascii="Calibri" w:hAnsi="Calibri" w:cs="Calibri"/>
      <w:sz w:val="18"/>
      <w:szCs w:val="18"/>
    </w:rPr>
  </w:style>
  <w:style w:type="paragraph" w:styleId="Spistreci9">
    <w:name w:val="toc 9"/>
    <w:basedOn w:val="Normalny"/>
    <w:next w:val="Normalny"/>
    <w:autoRedefine/>
    <w:rsid w:val="0066102C"/>
    <w:pPr>
      <w:spacing w:line="276" w:lineRule="auto"/>
      <w:ind w:left="1760"/>
    </w:pPr>
    <w:rPr>
      <w:rFonts w:ascii="Calibri" w:hAnsi="Calibri" w:cs="Calibri"/>
      <w:sz w:val="18"/>
      <w:szCs w:val="18"/>
    </w:rPr>
  </w:style>
  <w:style w:type="paragraph" w:customStyle="1" w:styleId="Punkty2">
    <w:name w:val="Punkty 2"/>
    <w:basedOn w:val="Normalny"/>
    <w:rsid w:val="0066102C"/>
    <w:pPr>
      <w:jc w:val="both"/>
    </w:pPr>
    <w:rPr>
      <w:lang w:eastAsia="pl-PL"/>
    </w:rPr>
  </w:style>
  <w:style w:type="paragraph" w:customStyle="1" w:styleId="Domylnie">
    <w:name w:val="Domyślnie"/>
    <w:rsid w:val="0066102C"/>
    <w:pPr>
      <w:widowControl w:val="0"/>
      <w:tabs>
        <w:tab w:val="left" w:pos="709"/>
      </w:tabs>
      <w:suppressAutoHyphens/>
      <w:spacing w:after="200" w:line="276" w:lineRule="auto"/>
    </w:pPr>
    <w:rPr>
      <w:rFonts w:ascii="Liberation Serif" w:cs="Lohit Hindi"/>
      <w:sz w:val="24"/>
      <w:szCs w:val="24"/>
      <w:lang w:eastAsia="zh-CN" w:bidi="hi-IN"/>
    </w:rPr>
  </w:style>
  <w:style w:type="paragraph" w:customStyle="1" w:styleId="Normalnybezwcicia">
    <w:name w:val="Normalny bez wcięcia"/>
    <w:basedOn w:val="Normalny"/>
    <w:rsid w:val="0066102C"/>
    <w:pPr>
      <w:jc w:val="both"/>
    </w:pPr>
    <w:rPr>
      <w:rFonts w:ascii="Arial Narrow" w:hAnsi="Arial Narrow"/>
      <w:color w:val="1C1C1C"/>
      <w:sz w:val="22"/>
      <w:szCs w:val="22"/>
    </w:rPr>
  </w:style>
  <w:style w:type="paragraph" w:customStyle="1" w:styleId="ZnakZnakZnakZnakZnakZnakZnak">
    <w:name w:val="Znak Znak Znak Znak Znak Znak Znak"/>
    <w:basedOn w:val="Normalny"/>
    <w:rsid w:val="0066102C"/>
    <w:rPr>
      <w:rFonts w:ascii="Arial" w:hAnsi="Arial" w:cs="Arial"/>
      <w:lang w:eastAsia="pl-PL"/>
    </w:rPr>
  </w:style>
  <w:style w:type="paragraph" w:customStyle="1" w:styleId="Akapitzlist20">
    <w:name w:val="Akapit z listą2"/>
    <w:basedOn w:val="Domylnie"/>
    <w:rsid w:val="0066102C"/>
    <w:pPr>
      <w:widowControl/>
      <w:tabs>
        <w:tab w:val="clear" w:pos="709"/>
      </w:tabs>
      <w:ind w:left="720"/>
      <w:contextualSpacing/>
    </w:pPr>
    <w:rPr>
      <w:rFonts w:ascii="Calibri" w:hAnsi="Calibri" w:cs="Times New Roman"/>
      <w:color w:val="00000A"/>
      <w:sz w:val="22"/>
      <w:szCs w:val="22"/>
      <w:lang w:eastAsia="pl-PL" w:bidi="ar-SA"/>
    </w:rPr>
  </w:style>
  <w:style w:type="paragraph" w:customStyle="1" w:styleId="ZnakZnakZnakZnakZnakZnakZnak1">
    <w:name w:val="Znak Znak Znak Znak Znak Znak Znak1"/>
    <w:basedOn w:val="Normalny"/>
    <w:rsid w:val="0066102C"/>
    <w:rPr>
      <w:rFonts w:ascii="Arial" w:hAnsi="Arial" w:cs="Arial"/>
      <w:lang w:eastAsia="pl-PL"/>
    </w:rPr>
  </w:style>
  <w:style w:type="paragraph" w:customStyle="1" w:styleId="Wypunktowanie">
    <w:name w:val="Wypunktowanie"/>
    <w:basedOn w:val="Normalny"/>
    <w:rsid w:val="0066102C"/>
    <w:pPr>
      <w:numPr>
        <w:numId w:val="47"/>
      </w:numPr>
      <w:spacing w:before="120"/>
      <w:jc w:val="both"/>
    </w:pPr>
    <w:rPr>
      <w:rFonts w:ascii="Arial" w:hAnsi="Arial"/>
      <w:sz w:val="22"/>
      <w:szCs w:val="20"/>
      <w:lang w:eastAsia="pl-PL"/>
    </w:rPr>
  </w:style>
  <w:style w:type="paragraph" w:styleId="Wcicienormalne">
    <w:name w:val="Normal Indent"/>
    <w:basedOn w:val="Normalny"/>
    <w:rsid w:val="00F70426"/>
    <w:pPr>
      <w:ind w:left="708"/>
    </w:pPr>
    <w:rPr>
      <w:sz w:val="20"/>
      <w:szCs w:val="20"/>
      <w:lang w:eastAsia="pl-PL"/>
    </w:rPr>
  </w:style>
  <w:style w:type="paragraph" w:customStyle="1" w:styleId="Mjstandard">
    <w:name w:val="Mój standard"/>
    <w:basedOn w:val="Normalny"/>
    <w:rsid w:val="00F70426"/>
    <w:pPr>
      <w:numPr>
        <w:numId w:val="48"/>
      </w:numPr>
      <w:overflowPunct w:val="0"/>
      <w:autoSpaceDE w:val="0"/>
      <w:autoSpaceDN w:val="0"/>
      <w:adjustRightInd w:val="0"/>
      <w:spacing w:line="360" w:lineRule="auto"/>
      <w:jc w:val="both"/>
      <w:textAlignment w:val="baseline"/>
    </w:pPr>
    <w:rPr>
      <w:rFonts w:ascii="Arial" w:hAnsi="Arial" w:cs="Arial"/>
      <w:b/>
      <w:bCs/>
      <w:sz w:val="22"/>
      <w:szCs w:val="22"/>
      <w:lang w:eastAsia="pl-PL"/>
    </w:rPr>
  </w:style>
  <w:style w:type="paragraph" w:customStyle="1" w:styleId="Wypunktowanie1">
    <w:name w:val="Wypunktowanie1"/>
    <w:basedOn w:val="Normalny"/>
    <w:rsid w:val="00F70426"/>
    <w:pPr>
      <w:numPr>
        <w:numId w:val="49"/>
      </w:numPr>
      <w:tabs>
        <w:tab w:val="left" w:pos="-2268"/>
        <w:tab w:val="left" w:pos="-2127"/>
      </w:tabs>
      <w:jc w:val="both"/>
    </w:pPr>
    <w:rPr>
      <w:rFonts w:ascii="Arial Narrow" w:hAnsi="Arial Narrow"/>
      <w:sz w:val="22"/>
      <w:szCs w:val="20"/>
      <w:lang w:eastAsia="pl-PL"/>
    </w:rPr>
  </w:style>
  <w:style w:type="paragraph" w:customStyle="1" w:styleId="Styl">
    <w:name w:val="Styl"/>
    <w:basedOn w:val="Normalny"/>
    <w:next w:val="Nagwek"/>
    <w:rsid w:val="00F70426"/>
    <w:pPr>
      <w:tabs>
        <w:tab w:val="center" w:pos="4536"/>
        <w:tab w:val="right" w:pos="9072"/>
      </w:tabs>
      <w:autoSpaceDE w:val="0"/>
      <w:autoSpaceDN w:val="0"/>
    </w:pPr>
    <w:rPr>
      <w:rFonts w:ascii="Helvetica" w:hAnsi="Helvetica" w:cs="Helvetica"/>
      <w:lang w:eastAsia="pl-PL"/>
    </w:rPr>
  </w:style>
  <w:style w:type="paragraph" w:customStyle="1" w:styleId="StandardowyArial11">
    <w:name w:val="Standardowy + Arial 11"/>
    <w:basedOn w:val="tekstwstpny"/>
    <w:rsid w:val="00F70426"/>
    <w:pPr>
      <w:tabs>
        <w:tab w:val="num" w:pos="360"/>
      </w:tabs>
      <w:autoSpaceDE w:val="0"/>
      <w:autoSpaceDN w:val="0"/>
      <w:ind w:left="360" w:hanging="360"/>
      <w:jc w:val="both"/>
    </w:pPr>
    <w:rPr>
      <w:rFonts w:ascii="Arial" w:eastAsia="Times New Roman" w:hAnsi="Arial" w:cs="Arial"/>
      <w:sz w:val="22"/>
      <w:szCs w:val="22"/>
    </w:rPr>
  </w:style>
  <w:style w:type="paragraph" w:customStyle="1" w:styleId="Punkty1">
    <w:name w:val="Punkty 1"/>
    <w:basedOn w:val="Normalny"/>
    <w:rsid w:val="00F70426"/>
    <w:pPr>
      <w:tabs>
        <w:tab w:val="num" w:pos="360"/>
      </w:tabs>
      <w:jc w:val="both"/>
    </w:pPr>
    <w:rPr>
      <w:lang w:eastAsia="pl-PL"/>
    </w:rPr>
  </w:style>
  <w:style w:type="paragraph" w:customStyle="1" w:styleId="Styl1">
    <w:name w:val="Styl1"/>
    <w:basedOn w:val="Normalny"/>
    <w:next w:val="Nagwek"/>
    <w:rsid w:val="00F70426"/>
    <w:pPr>
      <w:tabs>
        <w:tab w:val="center" w:pos="4536"/>
        <w:tab w:val="right" w:pos="9072"/>
      </w:tabs>
      <w:autoSpaceDE w:val="0"/>
      <w:autoSpaceDN w:val="0"/>
    </w:pPr>
    <w:rPr>
      <w:rFonts w:ascii="Helvetica" w:hAnsi="Helvetica" w:cs="Helvetica"/>
      <w:lang w:eastAsia="pl-PL"/>
    </w:rPr>
  </w:style>
  <w:style w:type="paragraph" w:customStyle="1" w:styleId="DomylnaczcionkaakapituAkapit">
    <w:name w:val="Domyślna czcionka akapitu Akapit"/>
    <w:basedOn w:val="Normalny"/>
    <w:rsid w:val="00F70426"/>
    <w:rPr>
      <w:rFonts w:ascii="Arial" w:hAnsi="Arial"/>
      <w:color w:val="000000"/>
      <w:sz w:val="20"/>
      <w:szCs w:val="20"/>
      <w:lang w:eastAsia="pl-PL"/>
    </w:rPr>
  </w:style>
  <w:style w:type="paragraph" w:styleId="Tekstpodstawowywcity3">
    <w:name w:val="Body Text Indent 3"/>
    <w:basedOn w:val="Normalny"/>
    <w:link w:val="Tekstpodstawowywcity3Znak"/>
    <w:rsid w:val="00F70426"/>
    <w:pPr>
      <w:widowControl w:val="0"/>
      <w:ind w:left="284" w:hanging="284"/>
      <w:jc w:val="both"/>
    </w:pPr>
    <w:rPr>
      <w:rFonts w:ascii="Tahoma" w:hAnsi="Tahoma"/>
      <w:sz w:val="20"/>
      <w:szCs w:val="20"/>
      <w:lang w:eastAsia="pl-PL"/>
    </w:rPr>
  </w:style>
  <w:style w:type="character" w:customStyle="1" w:styleId="Tekstpodstawowywcity3Znak">
    <w:name w:val="Tekst podstawowy wcięty 3 Znak"/>
    <w:basedOn w:val="Domylnaczcionkaakapitu"/>
    <w:link w:val="Tekstpodstawowywcity3"/>
    <w:rsid w:val="00F70426"/>
    <w:rPr>
      <w:rFonts w:ascii="Tahoma" w:hAnsi="Tahoma"/>
    </w:rPr>
  </w:style>
  <w:style w:type="paragraph" w:customStyle="1" w:styleId="Punkttekstu">
    <w:name w:val="Punkttekstu"/>
    <w:basedOn w:val="Normalny"/>
    <w:rsid w:val="00F70426"/>
    <w:pPr>
      <w:ind w:left="283" w:hanging="283"/>
      <w:jc w:val="both"/>
    </w:pPr>
    <w:rPr>
      <w:sz w:val="20"/>
      <w:szCs w:val="20"/>
      <w:lang w:eastAsia="pl-PL"/>
    </w:rPr>
  </w:style>
  <w:style w:type="paragraph" w:customStyle="1" w:styleId="Art">
    <w:name w:val="Art"/>
    <w:basedOn w:val="Nagwek1"/>
    <w:rsid w:val="00F70426"/>
    <w:pPr>
      <w:numPr>
        <w:numId w:val="50"/>
      </w:numPr>
      <w:pBdr>
        <w:bottom w:val="single" w:sz="12" w:space="1" w:color="auto"/>
      </w:pBdr>
      <w:tabs>
        <w:tab w:val="left" w:pos="-720"/>
      </w:tabs>
      <w:overflowPunct w:val="0"/>
      <w:autoSpaceDE w:val="0"/>
      <w:autoSpaceDN w:val="0"/>
      <w:adjustRightInd w:val="0"/>
      <w:spacing w:before="240" w:after="120"/>
      <w:jc w:val="both"/>
      <w:textAlignment w:val="baseline"/>
    </w:pPr>
    <w:rPr>
      <w:rFonts w:ascii="Arial" w:hAnsi="Arial"/>
      <w:b/>
      <w:color w:val="000000"/>
      <w:spacing w:val="-3"/>
      <w:kern w:val="28"/>
      <w:lang w:eastAsia="pl-PL"/>
    </w:rPr>
  </w:style>
  <w:style w:type="paragraph" w:customStyle="1" w:styleId="Art-Ust">
    <w:name w:val="Art - Ust"/>
    <w:basedOn w:val="Nagwek2"/>
    <w:rsid w:val="00F70426"/>
    <w:pPr>
      <w:keepNext w:val="0"/>
      <w:numPr>
        <w:ilvl w:val="1"/>
        <w:numId w:val="50"/>
      </w:numPr>
      <w:tabs>
        <w:tab w:val="num" w:pos="1440"/>
      </w:tabs>
      <w:suppressAutoHyphens/>
      <w:overflowPunct w:val="0"/>
      <w:autoSpaceDE w:val="0"/>
      <w:autoSpaceDN w:val="0"/>
      <w:adjustRightInd w:val="0"/>
      <w:spacing w:before="120" w:after="120"/>
      <w:jc w:val="both"/>
      <w:textAlignment w:val="baseline"/>
    </w:pPr>
    <w:rPr>
      <w:rFonts w:cs="Times New Roman"/>
      <w:b w:val="0"/>
      <w:bCs w:val="0"/>
      <w:i w:val="0"/>
      <w:iCs w:val="0"/>
      <w:color w:val="000000"/>
      <w:spacing w:val="-3"/>
      <w:sz w:val="22"/>
      <w:szCs w:val="20"/>
      <w:lang w:eastAsia="pl-PL"/>
    </w:rPr>
  </w:style>
  <w:style w:type="paragraph" w:customStyle="1" w:styleId="Art-Ust-Podpunkt">
    <w:name w:val="Art-Ust-Podpunkt"/>
    <w:basedOn w:val="Art-Ust"/>
    <w:rsid w:val="00F70426"/>
    <w:pPr>
      <w:numPr>
        <w:ilvl w:val="2"/>
      </w:numPr>
      <w:tabs>
        <w:tab w:val="num" w:pos="1440"/>
        <w:tab w:val="num" w:pos="2160"/>
      </w:tabs>
      <w:spacing w:before="60" w:after="60"/>
      <w:outlineLvl w:val="2"/>
    </w:pPr>
    <w:rPr>
      <w:spacing w:val="0"/>
    </w:rPr>
  </w:style>
  <w:style w:type="paragraph" w:customStyle="1" w:styleId="Art-Ust-Podpunkt-Podpunkt">
    <w:name w:val="Art-Ust-Podpunkt-Podpunkt"/>
    <w:basedOn w:val="Art-Ust-Podpunkt"/>
    <w:rsid w:val="00F70426"/>
    <w:pPr>
      <w:numPr>
        <w:ilvl w:val="3"/>
      </w:numPr>
      <w:tabs>
        <w:tab w:val="num" w:pos="1560"/>
        <w:tab w:val="num" w:pos="2880"/>
      </w:tabs>
    </w:pPr>
  </w:style>
  <w:style w:type="paragraph" w:customStyle="1" w:styleId="BasePar">
    <w:name w:val="BasePar"/>
    <w:rsid w:val="00F70426"/>
    <w:pPr>
      <w:spacing w:before="120"/>
      <w:jc w:val="both"/>
    </w:pPr>
    <w:rPr>
      <w:rFonts w:ascii="Arial" w:hAnsi="Arial"/>
      <w:sz w:val="24"/>
    </w:rPr>
  </w:style>
  <w:style w:type="paragraph" w:styleId="Listapunktowana">
    <w:name w:val="List Bullet"/>
    <w:basedOn w:val="BasePar"/>
    <w:rsid w:val="00F70426"/>
    <w:pPr>
      <w:numPr>
        <w:numId w:val="51"/>
      </w:numPr>
      <w:spacing w:before="60"/>
      <w:jc w:val="left"/>
    </w:pPr>
  </w:style>
  <w:style w:type="paragraph" w:customStyle="1" w:styleId="Tekstpodstawowywciety">
    <w:name w:val="Tekst podstawowy wciety"/>
    <w:basedOn w:val="Normalny"/>
    <w:next w:val="Normalny"/>
    <w:rsid w:val="00F70426"/>
    <w:pPr>
      <w:autoSpaceDE w:val="0"/>
      <w:autoSpaceDN w:val="0"/>
      <w:adjustRightInd w:val="0"/>
      <w:spacing w:before="120"/>
    </w:pPr>
    <w:rPr>
      <w:rFonts w:ascii="Arial" w:hAnsi="Arial"/>
      <w:sz w:val="22"/>
      <w:lang w:eastAsia="pl-PL"/>
    </w:rPr>
  </w:style>
  <w:style w:type="table" w:customStyle="1" w:styleId="TableGrid">
    <w:name w:val="TableGrid"/>
    <w:rsid w:val="00F70426"/>
    <w:rPr>
      <w:rFonts w:ascii="Calibri" w:hAnsi="Calibri"/>
      <w:sz w:val="22"/>
      <w:szCs w:val="22"/>
    </w:rPr>
    <w:tblPr>
      <w:tblCellMar>
        <w:top w:w="0" w:type="dxa"/>
        <w:left w:w="0" w:type="dxa"/>
        <w:bottom w:w="0" w:type="dxa"/>
        <w:right w:w="0" w:type="dxa"/>
      </w:tblCellMar>
    </w:tblPr>
  </w:style>
  <w:style w:type="character" w:customStyle="1" w:styleId="AkapitzlistZnak">
    <w:name w:val="Akapit z listą Znak"/>
    <w:aliases w:val="sw tekst Znak,CW_Lista Znak,L1 Znak"/>
    <w:link w:val="Akapitzlist"/>
    <w:rsid w:val="00340365"/>
    <w:rPr>
      <w:rFonts w:ascii="Calibri" w:eastAsia="Calibri" w:hAnsi="Calibri"/>
      <w:sz w:val="22"/>
      <w:szCs w:val="22"/>
      <w:lang w:eastAsia="en-US"/>
    </w:rPr>
  </w:style>
  <w:style w:type="paragraph" w:customStyle="1" w:styleId="m-4139553050273371620m-975512084876284408gmail-m-973929500579253848gmail-m-657422018040220971m-7400232910168473461m-3617351710253525309msolistparagraph">
    <w:name w:val="m_-4139553050273371620m_-975512084876284408gmail-m_-973929500579253848gmail-m_-657422018040220971m_-7400232910168473461m_-3617351710253525309msolistparagraph"/>
    <w:basedOn w:val="Normalny"/>
    <w:rsid w:val="00340365"/>
    <w:pPr>
      <w:spacing w:before="100" w:beforeAutospacing="1" w:after="100" w:afterAutospacing="1"/>
    </w:pPr>
    <w:rPr>
      <w:lang w:eastAsia="pl-PL"/>
    </w:rPr>
  </w:style>
  <w:style w:type="paragraph" w:customStyle="1" w:styleId="xl95">
    <w:name w:val="xl95"/>
    <w:basedOn w:val="Normalny"/>
    <w:rsid w:val="004734D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16"/>
      <w:szCs w:val="16"/>
      <w:lang w:eastAsia="pl-PL"/>
    </w:rPr>
  </w:style>
  <w:style w:type="paragraph" w:customStyle="1" w:styleId="xl96">
    <w:name w:val="xl96"/>
    <w:basedOn w:val="Normalny"/>
    <w:rsid w:val="004734D3"/>
    <w:pPr>
      <w:pBdr>
        <w:top w:val="single" w:sz="4" w:space="0" w:color="auto"/>
        <w:left w:val="single" w:sz="4" w:space="0" w:color="auto"/>
        <w:bottom w:val="single" w:sz="4" w:space="0" w:color="auto"/>
        <w:right w:val="single" w:sz="4" w:space="0" w:color="auto"/>
      </w:pBdr>
      <w:shd w:val="clear" w:color="000000" w:fill="000000"/>
      <w:spacing w:before="100" w:beforeAutospacing="1" w:after="100" w:afterAutospacing="1"/>
      <w:jc w:val="center"/>
      <w:textAlignment w:val="center"/>
    </w:pPr>
    <w:rPr>
      <w:sz w:val="16"/>
      <w:szCs w:val="16"/>
      <w:lang w:eastAsia="pl-PL"/>
    </w:rPr>
  </w:style>
  <w:style w:type="paragraph" w:customStyle="1" w:styleId="xl97">
    <w:name w:val="xl97"/>
    <w:basedOn w:val="Normalny"/>
    <w:rsid w:val="004734D3"/>
    <w:pPr>
      <w:pBdr>
        <w:top w:val="single" w:sz="4" w:space="0" w:color="auto"/>
        <w:left w:val="single" w:sz="4" w:space="0" w:color="auto"/>
        <w:bottom w:val="single" w:sz="4" w:space="0" w:color="auto"/>
        <w:right w:val="single" w:sz="4" w:space="0" w:color="auto"/>
      </w:pBdr>
      <w:shd w:val="clear" w:color="000000" w:fill="000000"/>
      <w:spacing w:before="100" w:beforeAutospacing="1" w:after="100" w:afterAutospacing="1"/>
      <w:textAlignment w:val="center"/>
    </w:pPr>
    <w:rPr>
      <w:sz w:val="16"/>
      <w:szCs w:val="16"/>
      <w:lang w:eastAsia="pl-PL"/>
    </w:rPr>
  </w:style>
  <w:style w:type="paragraph" w:customStyle="1" w:styleId="xl98">
    <w:name w:val="xl98"/>
    <w:basedOn w:val="Normalny"/>
    <w:rsid w:val="004734D3"/>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right"/>
      <w:textAlignment w:val="center"/>
    </w:pPr>
    <w:rPr>
      <w:b/>
      <w:bCs/>
      <w:sz w:val="28"/>
      <w:szCs w:val="28"/>
      <w:lang w:eastAsia="pl-PL"/>
    </w:rPr>
  </w:style>
  <w:style w:type="paragraph" w:customStyle="1" w:styleId="xl99">
    <w:name w:val="xl99"/>
    <w:basedOn w:val="Normalny"/>
    <w:rsid w:val="004734D3"/>
    <w:pPr>
      <w:spacing w:before="100" w:beforeAutospacing="1" w:after="100" w:afterAutospacing="1"/>
      <w:textAlignment w:val="center"/>
    </w:pPr>
    <w:rPr>
      <w:b/>
      <w:bCs/>
      <w:sz w:val="16"/>
      <w:szCs w:val="16"/>
      <w:lang w:eastAsia="pl-PL"/>
    </w:rPr>
  </w:style>
  <w:style w:type="paragraph" w:customStyle="1" w:styleId="xl100">
    <w:name w:val="xl100"/>
    <w:basedOn w:val="Normalny"/>
    <w:rsid w:val="00291883"/>
    <w:pPr>
      <w:spacing w:before="100" w:beforeAutospacing="1" w:after="100" w:afterAutospacing="1"/>
      <w:jc w:val="both"/>
    </w:pPr>
    <w:rPr>
      <w:sz w:val="16"/>
      <w:szCs w:val="16"/>
      <w:lang w:eastAsia="pl-PL"/>
    </w:rPr>
  </w:style>
  <w:style w:type="paragraph" w:customStyle="1" w:styleId="xl101">
    <w:name w:val="xl101"/>
    <w:basedOn w:val="Normalny"/>
    <w:rsid w:val="00291883"/>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right"/>
      <w:textAlignment w:val="center"/>
    </w:pPr>
    <w:rPr>
      <w:b/>
      <w:bCs/>
      <w:sz w:val="28"/>
      <w:szCs w:val="28"/>
      <w:lang w:eastAsia="pl-PL"/>
    </w:rPr>
  </w:style>
  <w:style w:type="paragraph" w:customStyle="1" w:styleId="xl102">
    <w:name w:val="xl102"/>
    <w:basedOn w:val="Normalny"/>
    <w:rsid w:val="0029188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lang w:eastAsia="pl-PL"/>
    </w:rPr>
  </w:style>
  <w:style w:type="paragraph" w:customStyle="1" w:styleId="xl103">
    <w:name w:val="xl103"/>
    <w:basedOn w:val="Normalny"/>
    <w:rsid w:val="00291883"/>
    <w:pPr>
      <w:pBdr>
        <w:bottom w:val="single" w:sz="4" w:space="0" w:color="000000"/>
      </w:pBdr>
      <w:spacing w:before="100" w:beforeAutospacing="1" w:after="100" w:afterAutospacing="1"/>
      <w:textAlignment w:val="center"/>
    </w:pPr>
    <w:rPr>
      <w:b/>
      <w:bCs/>
      <w:sz w:val="16"/>
      <w:szCs w:val="16"/>
      <w:lang w:eastAsia="pl-PL"/>
    </w:rPr>
  </w:style>
  <w:style w:type="character" w:styleId="Nierozpoznanawzmianka">
    <w:name w:val="Unresolved Mention"/>
    <w:basedOn w:val="Domylnaczcionkaakapitu"/>
    <w:uiPriority w:val="99"/>
    <w:semiHidden/>
    <w:unhideWhenUsed/>
    <w:rsid w:val="00F97AAB"/>
    <w:rPr>
      <w:color w:val="605E5C"/>
      <w:shd w:val="clear" w:color="auto" w:fill="E1DFDD"/>
    </w:rPr>
  </w:style>
  <w:style w:type="character" w:customStyle="1" w:styleId="pktZnak">
    <w:name w:val="pkt Znak"/>
    <w:link w:val="pkt"/>
    <w:locked/>
    <w:rsid w:val="00ED49E7"/>
    <w:rPr>
      <w:sz w:val="24"/>
    </w:rPr>
  </w:style>
  <w:style w:type="paragraph" w:customStyle="1" w:styleId="pkt">
    <w:name w:val="pkt"/>
    <w:basedOn w:val="Normalny"/>
    <w:link w:val="pktZnak"/>
    <w:rsid w:val="00ED49E7"/>
    <w:pPr>
      <w:spacing w:before="60" w:after="60"/>
      <w:ind w:left="851" w:hanging="295"/>
      <w:jc w:val="both"/>
    </w:pPr>
    <w:rPr>
      <w:szCs w:val="20"/>
      <w:lang w:eastAsia="pl-PL"/>
    </w:rPr>
  </w:style>
  <w:style w:type="character" w:customStyle="1" w:styleId="hgkelc">
    <w:name w:val="hgkelc"/>
    <w:basedOn w:val="Domylnaczcionkaakapitu"/>
    <w:rsid w:val="00EF2A20"/>
  </w:style>
  <w:style w:type="paragraph" w:customStyle="1" w:styleId="msonormal0">
    <w:name w:val="msonormal"/>
    <w:basedOn w:val="Normalny"/>
    <w:rsid w:val="009332CF"/>
    <w:pPr>
      <w:spacing w:before="100" w:beforeAutospacing="1" w:after="100" w:afterAutospacing="1"/>
    </w:pPr>
    <w:rPr>
      <w:lang w:eastAsia="pl-PL"/>
    </w:rPr>
  </w:style>
  <w:style w:type="paragraph" w:customStyle="1" w:styleId="font6">
    <w:name w:val="font6"/>
    <w:basedOn w:val="Normalny"/>
    <w:rsid w:val="009332CF"/>
    <w:pPr>
      <w:spacing w:before="100" w:beforeAutospacing="1" w:after="100" w:afterAutospacing="1"/>
    </w:pPr>
    <w:rPr>
      <w:b/>
      <w:bCs/>
      <w:sz w:val="20"/>
      <w:szCs w:val="20"/>
      <w:lang w:eastAsia="pl-PL"/>
    </w:rPr>
  </w:style>
  <w:style w:type="paragraph" w:customStyle="1" w:styleId="font7">
    <w:name w:val="font7"/>
    <w:basedOn w:val="Normalny"/>
    <w:rsid w:val="009332CF"/>
    <w:pPr>
      <w:spacing w:before="100" w:beforeAutospacing="1" w:after="100" w:afterAutospacing="1"/>
    </w:pPr>
    <w:rPr>
      <w:sz w:val="16"/>
      <w:szCs w:val="16"/>
      <w:lang w:eastAsia="pl-PL"/>
    </w:rPr>
  </w:style>
  <w:style w:type="paragraph" w:customStyle="1" w:styleId="font8">
    <w:name w:val="font8"/>
    <w:basedOn w:val="Normalny"/>
    <w:rsid w:val="009332CF"/>
    <w:pPr>
      <w:spacing w:before="100" w:beforeAutospacing="1" w:after="100" w:afterAutospacing="1"/>
    </w:pPr>
    <w:rPr>
      <w:rFonts w:ascii="Arial" w:hAnsi="Arial" w:cs="Arial"/>
      <w:sz w:val="20"/>
      <w:szCs w:val="20"/>
      <w:lang w:eastAsia="pl-PL"/>
    </w:rPr>
  </w:style>
  <w:style w:type="paragraph" w:customStyle="1" w:styleId="xl104">
    <w:name w:val="xl104"/>
    <w:basedOn w:val="Normalny"/>
    <w:rsid w:val="009332CF"/>
    <w:pPr>
      <w:shd w:val="clear" w:color="000000" w:fill="FFFFFF"/>
      <w:spacing w:before="100" w:beforeAutospacing="1" w:after="100" w:afterAutospacing="1"/>
      <w:jc w:val="center"/>
    </w:pPr>
    <w:rPr>
      <w:b/>
      <w:bCs/>
      <w:lang w:eastAsia="pl-PL"/>
    </w:rPr>
  </w:style>
  <w:style w:type="paragraph" w:customStyle="1" w:styleId="xl105">
    <w:name w:val="xl105"/>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pl-PL"/>
    </w:rPr>
  </w:style>
  <w:style w:type="paragraph" w:customStyle="1" w:styleId="xl106">
    <w:name w:val="xl106"/>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pl-PL"/>
    </w:rPr>
  </w:style>
  <w:style w:type="paragraph" w:customStyle="1" w:styleId="xl107">
    <w:name w:val="xl107"/>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lang w:eastAsia="pl-PL"/>
    </w:rPr>
  </w:style>
  <w:style w:type="paragraph" w:customStyle="1" w:styleId="xl108">
    <w:name w:val="xl108"/>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lang w:eastAsia="pl-PL"/>
    </w:rPr>
  </w:style>
  <w:style w:type="paragraph" w:customStyle="1" w:styleId="xl109">
    <w:name w:val="xl109"/>
    <w:basedOn w:val="Normalny"/>
    <w:rsid w:val="009332CF"/>
    <w:pPr>
      <w:pBdr>
        <w:left w:val="single" w:sz="4" w:space="0" w:color="auto"/>
        <w:bottom w:val="single" w:sz="4" w:space="0" w:color="auto"/>
        <w:right w:val="single" w:sz="4" w:space="0" w:color="auto"/>
      </w:pBdr>
      <w:spacing w:before="100" w:beforeAutospacing="1" w:after="100" w:afterAutospacing="1"/>
      <w:jc w:val="center"/>
      <w:textAlignment w:val="center"/>
    </w:pPr>
    <w:rPr>
      <w:lang w:eastAsia="pl-PL"/>
    </w:rPr>
  </w:style>
  <w:style w:type="paragraph" w:customStyle="1" w:styleId="xl110">
    <w:name w:val="xl110"/>
    <w:basedOn w:val="Normalny"/>
    <w:rsid w:val="009332CF"/>
    <w:pPr>
      <w:pBdr>
        <w:left w:val="single" w:sz="4" w:space="0" w:color="auto"/>
        <w:bottom w:val="single" w:sz="4" w:space="0" w:color="auto"/>
        <w:right w:val="single" w:sz="4" w:space="0" w:color="auto"/>
      </w:pBdr>
      <w:spacing w:before="100" w:beforeAutospacing="1" w:after="100" w:afterAutospacing="1"/>
      <w:jc w:val="center"/>
      <w:textAlignment w:val="center"/>
    </w:pPr>
    <w:rPr>
      <w:lang w:eastAsia="pl-PL"/>
    </w:rPr>
  </w:style>
  <w:style w:type="paragraph" w:customStyle="1" w:styleId="xl111">
    <w:name w:val="xl111"/>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lang w:eastAsia="pl-PL"/>
    </w:rPr>
  </w:style>
  <w:style w:type="paragraph" w:customStyle="1" w:styleId="xl112">
    <w:name w:val="xl112"/>
    <w:basedOn w:val="Normalny"/>
    <w:rsid w:val="009332CF"/>
    <w:pPr>
      <w:pBdr>
        <w:left w:val="single" w:sz="4" w:space="0" w:color="auto"/>
        <w:bottom w:val="single" w:sz="4" w:space="0" w:color="auto"/>
        <w:right w:val="single" w:sz="4" w:space="0" w:color="auto"/>
      </w:pBdr>
      <w:spacing w:before="100" w:beforeAutospacing="1" w:after="100" w:afterAutospacing="1"/>
      <w:textAlignment w:val="center"/>
    </w:pPr>
    <w:rPr>
      <w:lang w:eastAsia="pl-PL"/>
    </w:rPr>
  </w:style>
  <w:style w:type="paragraph" w:customStyle="1" w:styleId="xl113">
    <w:name w:val="xl113"/>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eastAsia="pl-PL"/>
    </w:rPr>
  </w:style>
  <w:style w:type="paragraph" w:customStyle="1" w:styleId="xl114">
    <w:name w:val="xl114"/>
    <w:basedOn w:val="Normalny"/>
    <w:rsid w:val="009332CF"/>
    <w:pPr>
      <w:spacing w:before="100" w:beforeAutospacing="1" w:after="100" w:afterAutospacing="1"/>
      <w:textAlignment w:val="center"/>
    </w:pPr>
    <w:rPr>
      <w:lang w:eastAsia="pl-PL"/>
    </w:rPr>
  </w:style>
  <w:style w:type="paragraph" w:customStyle="1" w:styleId="xl115">
    <w:name w:val="xl115"/>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lang w:eastAsia="pl-PL"/>
    </w:rPr>
  </w:style>
  <w:style w:type="paragraph" w:customStyle="1" w:styleId="xl116">
    <w:name w:val="xl116"/>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lang w:eastAsia="pl-PL"/>
    </w:rPr>
  </w:style>
  <w:style w:type="paragraph" w:customStyle="1" w:styleId="xl117">
    <w:name w:val="xl117"/>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lang w:eastAsia="pl-PL"/>
    </w:rPr>
  </w:style>
  <w:style w:type="paragraph" w:customStyle="1" w:styleId="xl118">
    <w:name w:val="xl118"/>
    <w:basedOn w:val="Normalny"/>
    <w:rsid w:val="009332CF"/>
    <w:pPr>
      <w:pBdr>
        <w:top w:val="single" w:sz="4" w:space="0" w:color="auto"/>
        <w:left w:val="single" w:sz="4" w:space="0" w:color="auto"/>
        <w:right w:val="single" w:sz="4" w:space="0" w:color="auto"/>
      </w:pBdr>
      <w:spacing w:before="100" w:beforeAutospacing="1" w:after="100" w:afterAutospacing="1"/>
      <w:jc w:val="center"/>
      <w:textAlignment w:val="center"/>
    </w:pPr>
    <w:rPr>
      <w:lang w:eastAsia="pl-PL"/>
    </w:rPr>
  </w:style>
  <w:style w:type="paragraph" w:customStyle="1" w:styleId="xl119">
    <w:name w:val="xl119"/>
    <w:basedOn w:val="Normalny"/>
    <w:rsid w:val="009332CF"/>
    <w:pPr>
      <w:pBdr>
        <w:left w:val="single" w:sz="4" w:space="0" w:color="auto"/>
        <w:bottom w:val="single" w:sz="4" w:space="0" w:color="auto"/>
      </w:pBdr>
      <w:spacing w:before="100" w:beforeAutospacing="1" w:after="100" w:afterAutospacing="1"/>
      <w:jc w:val="center"/>
      <w:textAlignment w:val="center"/>
    </w:pPr>
    <w:rPr>
      <w:lang w:eastAsia="pl-PL"/>
    </w:rPr>
  </w:style>
  <w:style w:type="paragraph" w:customStyle="1" w:styleId="xl120">
    <w:name w:val="xl120"/>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lang w:eastAsia="pl-PL"/>
    </w:rPr>
  </w:style>
  <w:style w:type="paragraph" w:customStyle="1" w:styleId="xl121">
    <w:name w:val="xl121"/>
    <w:basedOn w:val="Normalny"/>
    <w:rsid w:val="009332CF"/>
    <w:pPr>
      <w:pBdr>
        <w:top w:val="single" w:sz="4" w:space="0" w:color="auto"/>
        <w:left w:val="single" w:sz="4" w:space="0" w:color="auto"/>
        <w:bottom w:val="single" w:sz="4" w:space="0" w:color="auto"/>
      </w:pBdr>
      <w:spacing w:before="100" w:beforeAutospacing="1" w:after="100" w:afterAutospacing="1"/>
      <w:jc w:val="right"/>
      <w:textAlignment w:val="center"/>
    </w:pPr>
    <w:rPr>
      <w:lang w:eastAsia="pl-PL"/>
    </w:rPr>
  </w:style>
  <w:style w:type="paragraph" w:customStyle="1" w:styleId="xl122">
    <w:name w:val="xl122"/>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eastAsia="pl-PL"/>
    </w:rPr>
  </w:style>
  <w:style w:type="paragraph" w:customStyle="1" w:styleId="xl123">
    <w:name w:val="xl123"/>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eastAsia="pl-PL"/>
    </w:rPr>
  </w:style>
  <w:style w:type="paragraph" w:customStyle="1" w:styleId="xl124">
    <w:name w:val="xl124"/>
    <w:basedOn w:val="Normalny"/>
    <w:rsid w:val="009332CF"/>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lang w:eastAsia="pl-PL"/>
    </w:rPr>
  </w:style>
  <w:style w:type="paragraph" w:customStyle="1" w:styleId="xl125">
    <w:name w:val="xl125"/>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eastAsia="pl-PL"/>
    </w:rPr>
  </w:style>
  <w:style w:type="paragraph" w:customStyle="1" w:styleId="xl126">
    <w:name w:val="xl126"/>
    <w:basedOn w:val="Normalny"/>
    <w:rsid w:val="009332CF"/>
    <w:pPr>
      <w:pBdr>
        <w:top w:val="single" w:sz="4" w:space="0" w:color="000000"/>
        <w:left w:val="single" w:sz="4" w:space="0" w:color="000000"/>
        <w:right w:val="single" w:sz="4" w:space="0" w:color="000000"/>
      </w:pBdr>
      <w:spacing w:before="100" w:beforeAutospacing="1" w:after="100" w:afterAutospacing="1"/>
      <w:textAlignment w:val="center"/>
    </w:pPr>
    <w:rPr>
      <w:lang w:eastAsia="pl-PL"/>
    </w:rPr>
  </w:style>
  <w:style w:type="paragraph" w:customStyle="1" w:styleId="xl127">
    <w:name w:val="xl127"/>
    <w:basedOn w:val="Normalny"/>
    <w:rsid w:val="009332CF"/>
    <w:pPr>
      <w:pBdr>
        <w:top w:val="single" w:sz="4" w:space="0" w:color="auto"/>
        <w:left w:val="single" w:sz="4" w:space="0" w:color="auto"/>
        <w:right w:val="single" w:sz="4" w:space="0" w:color="auto"/>
      </w:pBdr>
      <w:spacing w:before="100" w:beforeAutospacing="1" w:after="100" w:afterAutospacing="1"/>
      <w:jc w:val="center"/>
      <w:textAlignment w:val="center"/>
    </w:pPr>
    <w:rPr>
      <w:lang w:eastAsia="pl-PL"/>
    </w:rPr>
  </w:style>
  <w:style w:type="paragraph" w:customStyle="1" w:styleId="xl128">
    <w:name w:val="xl128"/>
    <w:basedOn w:val="Normalny"/>
    <w:rsid w:val="009332CF"/>
    <w:pPr>
      <w:pBdr>
        <w:top w:val="single" w:sz="4" w:space="0" w:color="auto"/>
        <w:left w:val="single" w:sz="4" w:space="0" w:color="auto"/>
        <w:right w:val="single" w:sz="4" w:space="0" w:color="auto"/>
      </w:pBdr>
      <w:spacing w:before="100" w:beforeAutospacing="1" w:after="100" w:afterAutospacing="1"/>
      <w:jc w:val="center"/>
      <w:textAlignment w:val="center"/>
    </w:pPr>
    <w:rPr>
      <w:lang w:eastAsia="pl-PL"/>
    </w:rPr>
  </w:style>
  <w:style w:type="paragraph" w:customStyle="1" w:styleId="xl129">
    <w:name w:val="xl129"/>
    <w:basedOn w:val="Normalny"/>
    <w:rsid w:val="009332CF"/>
    <w:pPr>
      <w:pBdr>
        <w:top w:val="single" w:sz="4" w:space="0" w:color="auto"/>
        <w:left w:val="single" w:sz="4" w:space="0" w:color="auto"/>
        <w:right w:val="single" w:sz="4" w:space="0" w:color="auto"/>
      </w:pBdr>
      <w:spacing w:before="100" w:beforeAutospacing="1" w:after="100" w:afterAutospacing="1"/>
      <w:textAlignment w:val="center"/>
    </w:pPr>
    <w:rPr>
      <w:lang w:eastAsia="pl-PL"/>
    </w:rPr>
  </w:style>
  <w:style w:type="paragraph" w:customStyle="1" w:styleId="xl130">
    <w:name w:val="xl130"/>
    <w:basedOn w:val="Normalny"/>
    <w:rsid w:val="009332CF"/>
    <w:pPr>
      <w:pBdr>
        <w:top w:val="single" w:sz="4" w:space="0" w:color="auto"/>
        <w:left w:val="single" w:sz="4" w:space="0" w:color="auto"/>
        <w:right w:val="single" w:sz="4" w:space="0" w:color="auto"/>
      </w:pBdr>
      <w:spacing w:before="100" w:beforeAutospacing="1" w:after="100" w:afterAutospacing="1"/>
      <w:textAlignment w:val="center"/>
    </w:pPr>
    <w:rPr>
      <w:lang w:eastAsia="pl-PL"/>
    </w:rPr>
  </w:style>
  <w:style w:type="paragraph" w:customStyle="1" w:styleId="xl131">
    <w:name w:val="xl131"/>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right"/>
    </w:pPr>
    <w:rPr>
      <w:lang w:eastAsia="pl-PL"/>
    </w:rPr>
  </w:style>
  <w:style w:type="paragraph" w:customStyle="1" w:styleId="xl132">
    <w:name w:val="xl132"/>
    <w:basedOn w:val="Normalny"/>
    <w:rsid w:val="009332CF"/>
    <w:pPr>
      <w:pBdr>
        <w:top w:val="single" w:sz="4" w:space="0" w:color="auto"/>
        <w:left w:val="single" w:sz="4" w:space="0" w:color="auto"/>
        <w:right w:val="single" w:sz="4" w:space="0" w:color="auto"/>
      </w:pBdr>
      <w:spacing w:before="100" w:beforeAutospacing="1" w:after="100" w:afterAutospacing="1"/>
      <w:jc w:val="center"/>
      <w:textAlignment w:val="center"/>
    </w:pPr>
    <w:rPr>
      <w:lang w:eastAsia="pl-PL"/>
    </w:rPr>
  </w:style>
  <w:style w:type="paragraph" w:customStyle="1" w:styleId="xl133">
    <w:name w:val="xl133"/>
    <w:basedOn w:val="Normalny"/>
    <w:rsid w:val="009332CF"/>
    <w:pPr>
      <w:pBdr>
        <w:top w:val="single" w:sz="4" w:space="0" w:color="auto"/>
        <w:left w:val="single" w:sz="4" w:space="0" w:color="auto"/>
        <w:right w:val="single" w:sz="4" w:space="0" w:color="auto"/>
      </w:pBdr>
      <w:spacing w:before="100" w:beforeAutospacing="1" w:after="100" w:afterAutospacing="1"/>
      <w:jc w:val="right"/>
      <w:textAlignment w:val="center"/>
    </w:pPr>
    <w:rPr>
      <w:lang w:eastAsia="pl-PL"/>
    </w:rPr>
  </w:style>
  <w:style w:type="paragraph" w:customStyle="1" w:styleId="xl134">
    <w:name w:val="xl134"/>
    <w:basedOn w:val="Normalny"/>
    <w:rsid w:val="009332CF"/>
    <w:pPr>
      <w:pBdr>
        <w:top w:val="single" w:sz="4" w:space="0" w:color="auto"/>
        <w:left w:val="single" w:sz="4" w:space="0" w:color="auto"/>
        <w:right w:val="single" w:sz="4" w:space="0" w:color="auto"/>
      </w:pBdr>
      <w:spacing w:before="100" w:beforeAutospacing="1" w:after="100" w:afterAutospacing="1"/>
    </w:pPr>
    <w:rPr>
      <w:lang w:eastAsia="pl-PL"/>
    </w:rPr>
  </w:style>
  <w:style w:type="paragraph" w:customStyle="1" w:styleId="xl135">
    <w:name w:val="xl135"/>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lang w:eastAsia="pl-PL"/>
    </w:rPr>
  </w:style>
  <w:style w:type="paragraph" w:customStyle="1" w:styleId="xl136">
    <w:name w:val="xl136"/>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lang w:eastAsia="pl-PL"/>
    </w:rPr>
  </w:style>
  <w:style w:type="paragraph" w:customStyle="1" w:styleId="xl137">
    <w:name w:val="xl137"/>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lang w:eastAsia="pl-PL"/>
    </w:rPr>
  </w:style>
  <w:style w:type="paragraph" w:customStyle="1" w:styleId="xl138">
    <w:name w:val="xl138"/>
    <w:basedOn w:val="Normalny"/>
    <w:rsid w:val="009332CF"/>
    <w:pPr>
      <w:pBdr>
        <w:left w:val="single" w:sz="4" w:space="0" w:color="000000"/>
        <w:bottom w:val="single" w:sz="4" w:space="0" w:color="000000"/>
        <w:right w:val="single" w:sz="4" w:space="0" w:color="000000"/>
      </w:pBdr>
      <w:spacing w:before="100" w:beforeAutospacing="1" w:after="100" w:afterAutospacing="1"/>
      <w:textAlignment w:val="center"/>
    </w:pPr>
    <w:rPr>
      <w:lang w:eastAsia="pl-PL"/>
    </w:rPr>
  </w:style>
  <w:style w:type="paragraph" w:customStyle="1" w:styleId="xl139">
    <w:name w:val="xl139"/>
    <w:basedOn w:val="Normalny"/>
    <w:rsid w:val="009332CF"/>
    <w:pPr>
      <w:pBdr>
        <w:left w:val="single" w:sz="4" w:space="0" w:color="auto"/>
        <w:bottom w:val="single" w:sz="4" w:space="0" w:color="auto"/>
        <w:right w:val="single" w:sz="4" w:space="0" w:color="auto"/>
      </w:pBdr>
      <w:spacing w:before="100" w:beforeAutospacing="1" w:after="100" w:afterAutospacing="1"/>
      <w:jc w:val="center"/>
      <w:textAlignment w:val="center"/>
    </w:pPr>
    <w:rPr>
      <w:lang w:eastAsia="pl-PL"/>
    </w:rPr>
  </w:style>
  <w:style w:type="paragraph" w:customStyle="1" w:styleId="xl140">
    <w:name w:val="xl140"/>
    <w:basedOn w:val="Normalny"/>
    <w:rsid w:val="009332CF"/>
    <w:pPr>
      <w:pBdr>
        <w:left w:val="single" w:sz="4" w:space="0" w:color="auto"/>
        <w:bottom w:val="single" w:sz="4" w:space="0" w:color="auto"/>
        <w:right w:val="single" w:sz="4" w:space="0" w:color="auto"/>
      </w:pBdr>
      <w:spacing w:before="100" w:beforeAutospacing="1" w:after="100" w:afterAutospacing="1"/>
      <w:jc w:val="right"/>
      <w:textAlignment w:val="center"/>
    </w:pPr>
    <w:rPr>
      <w:lang w:eastAsia="pl-PL"/>
    </w:rPr>
  </w:style>
  <w:style w:type="paragraph" w:customStyle="1" w:styleId="xl141">
    <w:name w:val="xl141"/>
    <w:basedOn w:val="Normalny"/>
    <w:rsid w:val="009332CF"/>
    <w:pPr>
      <w:pBdr>
        <w:left w:val="single" w:sz="4" w:space="0" w:color="auto"/>
        <w:bottom w:val="single" w:sz="4" w:space="0" w:color="auto"/>
        <w:right w:val="single" w:sz="4" w:space="0" w:color="auto"/>
      </w:pBdr>
      <w:spacing w:before="100" w:beforeAutospacing="1" w:after="100" w:afterAutospacing="1"/>
    </w:pPr>
    <w:rPr>
      <w:lang w:eastAsia="pl-PL"/>
    </w:rPr>
  </w:style>
  <w:style w:type="paragraph" w:customStyle="1" w:styleId="xl142">
    <w:name w:val="xl142"/>
    <w:basedOn w:val="Normalny"/>
    <w:rsid w:val="009332CF"/>
    <w:pPr>
      <w:spacing w:before="100" w:beforeAutospacing="1" w:after="100" w:afterAutospacing="1"/>
    </w:pPr>
    <w:rPr>
      <w:lang w:eastAsia="pl-PL"/>
    </w:rPr>
  </w:style>
  <w:style w:type="paragraph" w:customStyle="1" w:styleId="xl143">
    <w:name w:val="xl143"/>
    <w:basedOn w:val="Normalny"/>
    <w:rsid w:val="009332CF"/>
    <w:pPr>
      <w:pBdr>
        <w:top w:val="single" w:sz="4" w:space="0" w:color="auto"/>
        <w:left w:val="single" w:sz="4" w:space="0" w:color="auto"/>
        <w:bottom w:val="single" w:sz="4" w:space="0" w:color="auto"/>
      </w:pBdr>
      <w:spacing w:before="100" w:beforeAutospacing="1" w:after="100" w:afterAutospacing="1"/>
      <w:jc w:val="center"/>
    </w:pPr>
    <w:rPr>
      <w:lang w:eastAsia="pl-PL"/>
    </w:rPr>
  </w:style>
  <w:style w:type="paragraph" w:customStyle="1" w:styleId="xl144">
    <w:name w:val="xl144"/>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eastAsia="pl-PL"/>
    </w:rPr>
  </w:style>
  <w:style w:type="paragraph" w:customStyle="1" w:styleId="xl145">
    <w:name w:val="xl145"/>
    <w:basedOn w:val="Normalny"/>
    <w:rsid w:val="009332CF"/>
    <w:pPr>
      <w:pBdr>
        <w:left w:val="single" w:sz="4" w:space="0" w:color="auto"/>
        <w:bottom w:val="single" w:sz="4" w:space="0" w:color="auto"/>
        <w:right w:val="single" w:sz="4" w:space="0" w:color="auto"/>
      </w:pBdr>
      <w:spacing w:before="100" w:beforeAutospacing="1" w:after="100" w:afterAutospacing="1"/>
      <w:textAlignment w:val="center"/>
    </w:pPr>
    <w:rPr>
      <w:lang w:eastAsia="pl-PL"/>
    </w:rPr>
  </w:style>
  <w:style w:type="paragraph" w:customStyle="1" w:styleId="xl146">
    <w:name w:val="xl146"/>
    <w:basedOn w:val="Normalny"/>
    <w:rsid w:val="009332CF"/>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lang w:eastAsia="pl-PL"/>
    </w:rPr>
  </w:style>
  <w:style w:type="paragraph" w:customStyle="1" w:styleId="xl147">
    <w:name w:val="xl147"/>
    <w:basedOn w:val="Normalny"/>
    <w:rsid w:val="009332CF"/>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lang w:eastAsia="pl-PL"/>
    </w:rPr>
  </w:style>
  <w:style w:type="paragraph" w:customStyle="1" w:styleId="xl148">
    <w:name w:val="xl148"/>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lang w:eastAsia="pl-PL"/>
    </w:rPr>
  </w:style>
  <w:style w:type="paragraph" w:customStyle="1" w:styleId="xl149">
    <w:name w:val="xl149"/>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pPr>
    <w:rPr>
      <w:i/>
      <w:iCs/>
      <w:lang w:eastAsia="pl-PL"/>
    </w:rPr>
  </w:style>
  <w:style w:type="paragraph" w:customStyle="1" w:styleId="xl150">
    <w:name w:val="xl150"/>
    <w:basedOn w:val="Normalny"/>
    <w:rsid w:val="009332CF"/>
    <w:pPr>
      <w:spacing w:before="100" w:beforeAutospacing="1" w:after="100" w:afterAutospacing="1"/>
    </w:pPr>
    <w:rPr>
      <w:i/>
      <w:iCs/>
      <w:lang w:eastAsia="pl-PL"/>
    </w:rPr>
  </w:style>
  <w:style w:type="paragraph" w:customStyle="1" w:styleId="xl151">
    <w:name w:val="xl151"/>
    <w:basedOn w:val="Normalny"/>
    <w:rsid w:val="009332CF"/>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lang w:eastAsia="pl-PL"/>
    </w:rPr>
  </w:style>
  <w:style w:type="paragraph" w:customStyle="1" w:styleId="xl152">
    <w:name w:val="xl152"/>
    <w:basedOn w:val="Normalny"/>
    <w:rsid w:val="009332CF"/>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lang w:eastAsia="pl-PL"/>
    </w:rPr>
  </w:style>
  <w:style w:type="paragraph" w:customStyle="1" w:styleId="xl153">
    <w:name w:val="xl153"/>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FF0000"/>
      <w:lang w:eastAsia="pl-PL"/>
    </w:rPr>
  </w:style>
  <w:style w:type="paragraph" w:customStyle="1" w:styleId="xl154">
    <w:name w:val="xl154"/>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lang w:eastAsia="pl-PL"/>
    </w:rPr>
  </w:style>
  <w:style w:type="paragraph" w:customStyle="1" w:styleId="xl155">
    <w:name w:val="xl155"/>
    <w:basedOn w:val="Normalny"/>
    <w:rsid w:val="009332CF"/>
    <w:pPr>
      <w:spacing w:before="100" w:beforeAutospacing="1" w:after="100" w:afterAutospacing="1"/>
    </w:pPr>
    <w:rPr>
      <w:color w:val="FF0000"/>
      <w:lang w:eastAsia="pl-PL"/>
    </w:rPr>
  </w:style>
  <w:style w:type="paragraph" w:customStyle="1" w:styleId="xl156">
    <w:name w:val="xl156"/>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lang w:eastAsia="pl-PL"/>
    </w:rPr>
  </w:style>
  <w:style w:type="paragraph" w:customStyle="1" w:styleId="xl157">
    <w:name w:val="xl157"/>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CC99"/>
      <w:lang w:eastAsia="pl-PL"/>
    </w:rPr>
  </w:style>
  <w:style w:type="paragraph" w:customStyle="1" w:styleId="xl158">
    <w:name w:val="xl158"/>
    <w:basedOn w:val="Normalny"/>
    <w:rsid w:val="009332CF"/>
    <w:pPr>
      <w:spacing w:before="100" w:beforeAutospacing="1" w:after="100" w:afterAutospacing="1"/>
    </w:pPr>
    <w:rPr>
      <w:color w:val="FFCC99"/>
      <w:lang w:eastAsia="pl-PL"/>
    </w:rPr>
  </w:style>
  <w:style w:type="paragraph" w:customStyle="1" w:styleId="xl159">
    <w:name w:val="xl159"/>
    <w:basedOn w:val="Normalny"/>
    <w:rsid w:val="009332CF"/>
    <w:pPr>
      <w:pBdr>
        <w:left w:val="single" w:sz="4" w:space="0" w:color="auto"/>
        <w:bottom w:val="single" w:sz="4" w:space="0" w:color="auto"/>
        <w:right w:val="single" w:sz="4" w:space="0" w:color="auto"/>
      </w:pBdr>
      <w:spacing w:before="100" w:beforeAutospacing="1" w:after="100" w:afterAutospacing="1"/>
      <w:textAlignment w:val="center"/>
    </w:pPr>
    <w:rPr>
      <w:sz w:val="16"/>
      <w:szCs w:val="16"/>
      <w:lang w:eastAsia="pl-PL"/>
    </w:rPr>
  </w:style>
  <w:style w:type="paragraph" w:customStyle="1" w:styleId="xl160">
    <w:name w:val="xl160"/>
    <w:basedOn w:val="Normalny"/>
    <w:rsid w:val="009332CF"/>
    <w:pPr>
      <w:spacing w:before="100" w:beforeAutospacing="1" w:after="100" w:afterAutospacing="1"/>
      <w:textAlignment w:val="center"/>
    </w:pPr>
    <w:rPr>
      <w:sz w:val="16"/>
      <w:szCs w:val="16"/>
      <w:lang w:eastAsia="pl-PL"/>
    </w:rPr>
  </w:style>
  <w:style w:type="paragraph" w:customStyle="1" w:styleId="xl161">
    <w:name w:val="xl161"/>
    <w:basedOn w:val="Normalny"/>
    <w:rsid w:val="009332CF"/>
    <w:pPr>
      <w:pBdr>
        <w:left w:val="single" w:sz="4" w:space="0" w:color="auto"/>
      </w:pBdr>
      <w:spacing w:before="100" w:beforeAutospacing="1" w:after="100" w:afterAutospacing="1"/>
      <w:textAlignment w:val="center"/>
    </w:pPr>
    <w:rPr>
      <w:sz w:val="16"/>
      <w:szCs w:val="16"/>
      <w:lang w:eastAsia="pl-PL"/>
    </w:rPr>
  </w:style>
  <w:style w:type="paragraph" w:customStyle="1" w:styleId="xl162">
    <w:name w:val="xl162"/>
    <w:basedOn w:val="Normalny"/>
    <w:rsid w:val="009332CF"/>
    <w:pPr>
      <w:pBdr>
        <w:top w:val="single" w:sz="4" w:space="0" w:color="auto"/>
        <w:left w:val="single" w:sz="4" w:space="0" w:color="auto"/>
        <w:right w:val="single" w:sz="4" w:space="0" w:color="auto"/>
      </w:pBdr>
      <w:spacing w:before="100" w:beforeAutospacing="1" w:after="100" w:afterAutospacing="1"/>
      <w:textAlignment w:val="center"/>
    </w:pPr>
    <w:rPr>
      <w:sz w:val="16"/>
      <w:szCs w:val="16"/>
      <w:lang w:eastAsia="pl-PL"/>
    </w:rPr>
  </w:style>
  <w:style w:type="paragraph" w:customStyle="1" w:styleId="xl163">
    <w:name w:val="xl163"/>
    <w:basedOn w:val="Normalny"/>
    <w:rsid w:val="009332CF"/>
    <w:pPr>
      <w:spacing w:before="100" w:beforeAutospacing="1" w:after="100" w:afterAutospacing="1"/>
      <w:textAlignment w:val="center"/>
    </w:pPr>
    <w:rPr>
      <w:sz w:val="16"/>
      <w:szCs w:val="16"/>
      <w:lang w:eastAsia="pl-PL"/>
    </w:rPr>
  </w:style>
  <w:style w:type="paragraph" w:customStyle="1" w:styleId="xl164">
    <w:name w:val="xl164"/>
    <w:basedOn w:val="Normalny"/>
    <w:rsid w:val="009332CF"/>
    <w:pPr>
      <w:spacing w:before="100" w:beforeAutospacing="1" w:after="100" w:afterAutospacing="1"/>
      <w:textAlignment w:val="center"/>
    </w:pPr>
    <w:rPr>
      <w:sz w:val="14"/>
      <w:szCs w:val="14"/>
      <w:lang w:eastAsia="pl-PL"/>
    </w:rPr>
  </w:style>
  <w:style w:type="paragraph" w:customStyle="1" w:styleId="xl165">
    <w:name w:val="xl165"/>
    <w:basedOn w:val="Normalny"/>
    <w:rsid w:val="009332CF"/>
    <w:pPr>
      <w:pBdr>
        <w:top w:val="single" w:sz="4" w:space="0" w:color="auto"/>
        <w:left w:val="single" w:sz="4" w:space="0" w:color="000000"/>
        <w:bottom w:val="single" w:sz="4" w:space="0" w:color="auto"/>
        <w:right w:val="single" w:sz="4" w:space="0" w:color="auto"/>
      </w:pBdr>
      <w:spacing w:before="100" w:beforeAutospacing="1" w:after="100" w:afterAutospacing="1"/>
      <w:textAlignment w:val="center"/>
    </w:pPr>
    <w:rPr>
      <w:sz w:val="16"/>
      <w:szCs w:val="16"/>
      <w:lang w:eastAsia="pl-PL"/>
    </w:rPr>
  </w:style>
  <w:style w:type="paragraph" w:customStyle="1" w:styleId="xl166">
    <w:name w:val="xl166"/>
    <w:basedOn w:val="Normalny"/>
    <w:rsid w:val="009332CF"/>
    <w:pPr>
      <w:pBdr>
        <w:left w:val="single" w:sz="4" w:space="0" w:color="000000"/>
        <w:bottom w:val="single" w:sz="4" w:space="0" w:color="000000"/>
        <w:right w:val="single" w:sz="4" w:space="0" w:color="000000"/>
      </w:pBdr>
      <w:spacing w:before="100" w:beforeAutospacing="1" w:after="100" w:afterAutospacing="1"/>
      <w:textAlignment w:val="center"/>
    </w:pPr>
    <w:rPr>
      <w:sz w:val="18"/>
      <w:szCs w:val="18"/>
      <w:lang w:eastAsia="pl-PL"/>
    </w:rPr>
  </w:style>
  <w:style w:type="paragraph" w:customStyle="1" w:styleId="xl167">
    <w:name w:val="xl167"/>
    <w:basedOn w:val="Normalny"/>
    <w:rsid w:val="009332CF"/>
    <w:pPr>
      <w:pBdr>
        <w:left w:val="single" w:sz="4" w:space="0" w:color="auto"/>
        <w:right w:val="single" w:sz="4" w:space="0" w:color="auto"/>
      </w:pBdr>
      <w:spacing w:before="100" w:beforeAutospacing="1" w:after="100" w:afterAutospacing="1"/>
      <w:textAlignment w:val="center"/>
    </w:pPr>
    <w:rPr>
      <w:sz w:val="16"/>
      <w:szCs w:val="16"/>
      <w:lang w:eastAsia="pl-PL"/>
    </w:rPr>
  </w:style>
  <w:style w:type="paragraph" w:customStyle="1" w:styleId="xl168">
    <w:name w:val="xl168"/>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eastAsia="pl-PL"/>
    </w:rPr>
  </w:style>
  <w:style w:type="paragraph" w:customStyle="1" w:styleId="xl169">
    <w:name w:val="xl169"/>
    <w:basedOn w:val="Normalny"/>
    <w:rsid w:val="009332CF"/>
    <w:pPr>
      <w:pBdr>
        <w:top w:val="single" w:sz="4" w:space="0" w:color="auto"/>
        <w:left w:val="single" w:sz="4" w:space="0" w:color="auto"/>
      </w:pBdr>
      <w:spacing w:before="100" w:beforeAutospacing="1" w:after="100" w:afterAutospacing="1"/>
      <w:textAlignment w:val="center"/>
    </w:pPr>
    <w:rPr>
      <w:sz w:val="18"/>
      <w:szCs w:val="18"/>
      <w:lang w:eastAsia="pl-PL"/>
    </w:rPr>
  </w:style>
  <w:style w:type="paragraph" w:customStyle="1" w:styleId="xl170">
    <w:name w:val="xl170"/>
    <w:basedOn w:val="Normalny"/>
    <w:rsid w:val="009332CF"/>
    <w:pPr>
      <w:pBdr>
        <w:left w:val="single" w:sz="4" w:space="0" w:color="auto"/>
        <w:bottom w:val="single" w:sz="4" w:space="0" w:color="auto"/>
      </w:pBdr>
      <w:spacing w:before="100" w:beforeAutospacing="1" w:after="100" w:afterAutospacing="1"/>
      <w:textAlignment w:val="center"/>
    </w:pPr>
    <w:rPr>
      <w:sz w:val="18"/>
      <w:szCs w:val="18"/>
      <w:lang w:eastAsia="pl-PL"/>
    </w:rPr>
  </w:style>
  <w:style w:type="paragraph" w:customStyle="1" w:styleId="xl171">
    <w:name w:val="xl171"/>
    <w:basedOn w:val="Normalny"/>
    <w:rsid w:val="009332CF"/>
    <w:pPr>
      <w:pBdr>
        <w:left w:val="single" w:sz="4" w:space="0" w:color="auto"/>
        <w:bottom w:val="single" w:sz="4" w:space="0" w:color="auto"/>
      </w:pBdr>
      <w:spacing w:before="100" w:beforeAutospacing="1" w:after="100" w:afterAutospacing="1"/>
      <w:jc w:val="center"/>
      <w:textAlignment w:val="center"/>
    </w:pPr>
    <w:rPr>
      <w:sz w:val="16"/>
      <w:szCs w:val="16"/>
      <w:lang w:eastAsia="pl-PL"/>
    </w:rPr>
  </w:style>
  <w:style w:type="paragraph" w:customStyle="1" w:styleId="xl172">
    <w:name w:val="xl172"/>
    <w:basedOn w:val="Normalny"/>
    <w:rsid w:val="009332CF"/>
    <w:pPr>
      <w:spacing w:before="100" w:beforeAutospacing="1" w:after="100" w:afterAutospacing="1"/>
    </w:pPr>
    <w:rPr>
      <w:lang w:eastAsia="pl-PL"/>
    </w:rPr>
  </w:style>
  <w:style w:type="paragraph" w:customStyle="1" w:styleId="xl173">
    <w:name w:val="xl173"/>
    <w:basedOn w:val="Normalny"/>
    <w:rsid w:val="009332CF"/>
    <w:pPr>
      <w:pBdr>
        <w:left w:val="single" w:sz="4" w:space="0" w:color="auto"/>
        <w:bottom w:val="single" w:sz="4" w:space="0" w:color="auto"/>
        <w:right w:val="single" w:sz="4" w:space="0" w:color="auto"/>
      </w:pBdr>
      <w:spacing w:before="100" w:beforeAutospacing="1" w:after="100" w:afterAutospacing="1"/>
      <w:textAlignment w:val="center"/>
    </w:pPr>
    <w:rPr>
      <w:color w:val="000000"/>
      <w:lang w:eastAsia="pl-PL"/>
    </w:rPr>
  </w:style>
  <w:style w:type="paragraph" w:customStyle="1" w:styleId="xl174">
    <w:name w:val="xl174"/>
    <w:basedOn w:val="Normalny"/>
    <w:rsid w:val="009332CF"/>
    <w:pPr>
      <w:pBdr>
        <w:left w:val="single" w:sz="4" w:space="0" w:color="auto"/>
        <w:bottom w:val="single" w:sz="4" w:space="0" w:color="auto"/>
      </w:pBdr>
      <w:spacing w:before="100" w:beforeAutospacing="1" w:after="100" w:afterAutospacing="1"/>
      <w:jc w:val="right"/>
      <w:textAlignment w:val="center"/>
    </w:pPr>
    <w:rPr>
      <w:color w:val="000000"/>
      <w:lang w:eastAsia="pl-PL"/>
    </w:rPr>
  </w:style>
  <w:style w:type="paragraph" w:customStyle="1" w:styleId="xl175">
    <w:name w:val="xl175"/>
    <w:basedOn w:val="Normalny"/>
    <w:rsid w:val="009332CF"/>
    <w:pPr>
      <w:pBdr>
        <w:left w:val="single" w:sz="4" w:space="0" w:color="auto"/>
        <w:bottom w:val="single" w:sz="4" w:space="0" w:color="auto"/>
        <w:right w:val="single" w:sz="4" w:space="0" w:color="auto"/>
      </w:pBdr>
      <w:spacing w:before="100" w:beforeAutospacing="1" w:after="100" w:afterAutospacing="1"/>
    </w:pPr>
    <w:rPr>
      <w:color w:val="000000"/>
      <w:lang w:eastAsia="pl-PL"/>
    </w:rPr>
  </w:style>
  <w:style w:type="paragraph" w:customStyle="1" w:styleId="xl176">
    <w:name w:val="xl176"/>
    <w:basedOn w:val="Normalny"/>
    <w:rsid w:val="009332CF"/>
    <w:pPr>
      <w:spacing w:before="100" w:beforeAutospacing="1" w:after="100" w:afterAutospacing="1"/>
    </w:pPr>
    <w:rPr>
      <w:color w:val="000000"/>
      <w:lang w:eastAsia="pl-PL"/>
    </w:rPr>
  </w:style>
  <w:style w:type="paragraph" w:customStyle="1" w:styleId="xl177">
    <w:name w:val="xl177"/>
    <w:basedOn w:val="Normalny"/>
    <w:rsid w:val="009332CF"/>
    <w:pPr>
      <w:pBdr>
        <w:left w:val="single" w:sz="4" w:space="0" w:color="auto"/>
        <w:bottom w:val="single" w:sz="4" w:space="0" w:color="auto"/>
      </w:pBdr>
      <w:spacing w:before="100" w:beforeAutospacing="1" w:after="100" w:afterAutospacing="1"/>
      <w:jc w:val="center"/>
      <w:textAlignment w:val="center"/>
    </w:pPr>
    <w:rPr>
      <w:color w:val="000000"/>
      <w:lang w:eastAsia="pl-PL"/>
    </w:rPr>
  </w:style>
  <w:style w:type="paragraph" w:customStyle="1" w:styleId="xl178">
    <w:name w:val="xl178"/>
    <w:basedOn w:val="Normalny"/>
    <w:rsid w:val="009332CF"/>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4"/>
      <w:szCs w:val="14"/>
      <w:lang w:eastAsia="pl-PL"/>
    </w:rPr>
  </w:style>
  <w:style w:type="paragraph" w:customStyle="1" w:styleId="xl179">
    <w:name w:val="xl179"/>
    <w:basedOn w:val="Normalny"/>
    <w:rsid w:val="009332CF"/>
    <w:pPr>
      <w:pBdr>
        <w:left w:val="single" w:sz="4" w:space="0" w:color="auto"/>
        <w:bottom w:val="single" w:sz="4" w:space="0" w:color="auto"/>
      </w:pBdr>
      <w:spacing w:before="100" w:beforeAutospacing="1" w:after="100" w:afterAutospacing="1"/>
      <w:jc w:val="center"/>
      <w:textAlignment w:val="center"/>
    </w:pPr>
    <w:rPr>
      <w:color w:val="000000"/>
      <w:sz w:val="14"/>
      <w:szCs w:val="14"/>
      <w:lang w:eastAsia="pl-PL"/>
    </w:rPr>
  </w:style>
  <w:style w:type="paragraph" w:customStyle="1" w:styleId="xl180">
    <w:name w:val="xl180"/>
    <w:basedOn w:val="Normalny"/>
    <w:rsid w:val="009332CF"/>
    <w:pPr>
      <w:pBdr>
        <w:left w:val="single" w:sz="4" w:space="0" w:color="auto"/>
        <w:bottom w:val="single" w:sz="4" w:space="0" w:color="auto"/>
        <w:right w:val="single" w:sz="4" w:space="0" w:color="auto"/>
      </w:pBdr>
      <w:spacing w:before="100" w:beforeAutospacing="1" w:after="100" w:afterAutospacing="1"/>
      <w:textAlignment w:val="center"/>
    </w:pPr>
    <w:rPr>
      <w:color w:val="000000"/>
      <w:lang w:eastAsia="pl-PL"/>
    </w:rPr>
  </w:style>
  <w:style w:type="paragraph" w:customStyle="1" w:styleId="xl181">
    <w:name w:val="xl181"/>
    <w:basedOn w:val="Normalny"/>
    <w:rsid w:val="009332CF"/>
    <w:pPr>
      <w:pBdr>
        <w:left w:val="single" w:sz="4" w:space="0" w:color="auto"/>
        <w:bottom w:val="single" w:sz="4" w:space="0" w:color="auto"/>
        <w:right w:val="single" w:sz="4" w:space="0" w:color="auto"/>
      </w:pBdr>
      <w:spacing w:before="100" w:beforeAutospacing="1" w:after="100" w:afterAutospacing="1"/>
      <w:jc w:val="right"/>
      <w:textAlignment w:val="center"/>
    </w:pPr>
    <w:rPr>
      <w:color w:val="000000"/>
      <w:lang w:eastAsia="pl-PL"/>
    </w:rPr>
  </w:style>
  <w:style w:type="paragraph" w:customStyle="1" w:styleId="xl182">
    <w:name w:val="xl182"/>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lang w:eastAsia="pl-PL"/>
    </w:rPr>
  </w:style>
  <w:style w:type="paragraph" w:customStyle="1" w:styleId="xl183">
    <w:name w:val="xl183"/>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lang w:eastAsia="pl-PL"/>
    </w:rPr>
  </w:style>
  <w:style w:type="paragraph" w:customStyle="1" w:styleId="xl184">
    <w:name w:val="xl184"/>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lang w:eastAsia="pl-PL"/>
    </w:rPr>
  </w:style>
  <w:style w:type="paragraph" w:customStyle="1" w:styleId="xl185">
    <w:name w:val="xl185"/>
    <w:basedOn w:val="Normalny"/>
    <w:rsid w:val="009332CF"/>
    <w:pPr>
      <w:spacing w:before="100" w:beforeAutospacing="1" w:after="100" w:afterAutospacing="1"/>
      <w:textAlignment w:val="center"/>
    </w:pPr>
    <w:rPr>
      <w:lang w:eastAsia="pl-PL"/>
    </w:rPr>
  </w:style>
  <w:style w:type="paragraph" w:customStyle="1" w:styleId="xl186">
    <w:name w:val="xl186"/>
    <w:basedOn w:val="Normalny"/>
    <w:rsid w:val="009332CF"/>
    <w:pPr>
      <w:spacing w:before="100" w:beforeAutospacing="1" w:after="100" w:afterAutospacing="1"/>
      <w:textAlignment w:val="center"/>
    </w:pPr>
    <w:rPr>
      <w:sz w:val="18"/>
      <w:szCs w:val="18"/>
      <w:lang w:eastAsia="pl-PL"/>
    </w:rPr>
  </w:style>
  <w:style w:type="paragraph" w:customStyle="1" w:styleId="xl187">
    <w:name w:val="xl187"/>
    <w:basedOn w:val="Normalny"/>
    <w:rsid w:val="009332CF"/>
    <w:pPr>
      <w:pBdr>
        <w:left w:val="single" w:sz="4" w:space="0" w:color="auto"/>
        <w:right w:val="single" w:sz="4" w:space="0" w:color="auto"/>
      </w:pBdr>
      <w:spacing w:before="100" w:beforeAutospacing="1" w:after="100" w:afterAutospacing="1"/>
      <w:textAlignment w:val="center"/>
    </w:pPr>
    <w:rPr>
      <w:sz w:val="18"/>
      <w:szCs w:val="18"/>
      <w:lang w:eastAsia="pl-PL"/>
    </w:rPr>
  </w:style>
  <w:style w:type="paragraph" w:customStyle="1" w:styleId="xl188">
    <w:name w:val="xl188"/>
    <w:basedOn w:val="Normalny"/>
    <w:rsid w:val="009332CF"/>
    <w:pPr>
      <w:pBdr>
        <w:left w:val="single" w:sz="4" w:space="0" w:color="auto"/>
        <w:bottom w:val="single" w:sz="4" w:space="0" w:color="auto"/>
        <w:right w:val="single" w:sz="4" w:space="0" w:color="auto"/>
      </w:pBdr>
      <w:spacing w:before="100" w:beforeAutospacing="1" w:after="100" w:afterAutospacing="1"/>
      <w:textAlignment w:val="center"/>
    </w:pPr>
    <w:rPr>
      <w:sz w:val="18"/>
      <w:szCs w:val="18"/>
      <w:lang w:eastAsia="pl-PL"/>
    </w:rPr>
  </w:style>
  <w:style w:type="paragraph" w:customStyle="1" w:styleId="xl189">
    <w:name w:val="xl189"/>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eastAsia="pl-PL"/>
    </w:rPr>
  </w:style>
  <w:style w:type="paragraph" w:customStyle="1" w:styleId="xl190">
    <w:name w:val="xl190"/>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lang w:eastAsia="pl-PL"/>
    </w:rPr>
  </w:style>
  <w:style w:type="paragraph" w:customStyle="1" w:styleId="xl191">
    <w:name w:val="xl191"/>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pl-PL"/>
    </w:rPr>
  </w:style>
  <w:style w:type="paragraph" w:customStyle="1" w:styleId="xl192">
    <w:name w:val="xl192"/>
    <w:basedOn w:val="Normalny"/>
    <w:rsid w:val="009332CF"/>
    <w:pPr>
      <w:pBdr>
        <w:top w:val="single" w:sz="4" w:space="0" w:color="auto"/>
        <w:left w:val="single" w:sz="4" w:space="0" w:color="auto"/>
        <w:right w:val="single" w:sz="4" w:space="0" w:color="auto"/>
      </w:pBdr>
      <w:spacing w:before="100" w:beforeAutospacing="1" w:after="100" w:afterAutospacing="1"/>
      <w:jc w:val="center"/>
      <w:textAlignment w:val="center"/>
    </w:pPr>
    <w:rPr>
      <w:lang w:eastAsia="pl-PL"/>
    </w:rPr>
  </w:style>
  <w:style w:type="paragraph" w:customStyle="1" w:styleId="xl193">
    <w:name w:val="xl193"/>
    <w:basedOn w:val="Normalny"/>
    <w:rsid w:val="009332CF"/>
    <w:pPr>
      <w:pBdr>
        <w:top w:val="single" w:sz="4" w:space="0" w:color="auto"/>
        <w:left w:val="single" w:sz="4" w:space="0" w:color="auto"/>
        <w:right w:val="single" w:sz="4" w:space="0" w:color="auto"/>
      </w:pBdr>
      <w:spacing w:before="100" w:beforeAutospacing="1" w:after="100" w:afterAutospacing="1"/>
      <w:jc w:val="center"/>
      <w:textAlignment w:val="center"/>
    </w:pPr>
    <w:rPr>
      <w:color w:val="FF0000"/>
      <w:lang w:eastAsia="pl-PL"/>
    </w:rPr>
  </w:style>
  <w:style w:type="paragraph" w:customStyle="1" w:styleId="xl194">
    <w:name w:val="xl194"/>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lang w:eastAsia="pl-PL"/>
    </w:rPr>
  </w:style>
  <w:style w:type="paragraph" w:customStyle="1" w:styleId="xl195">
    <w:name w:val="xl195"/>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lang w:eastAsia="pl-PL"/>
    </w:rPr>
  </w:style>
  <w:style w:type="paragraph" w:customStyle="1" w:styleId="xl196">
    <w:name w:val="xl196"/>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pl-PL"/>
    </w:rPr>
  </w:style>
  <w:style w:type="paragraph" w:customStyle="1" w:styleId="xl197">
    <w:name w:val="xl197"/>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lang w:eastAsia="pl-PL"/>
    </w:rPr>
  </w:style>
  <w:style w:type="paragraph" w:customStyle="1" w:styleId="xl198">
    <w:name w:val="xl198"/>
    <w:basedOn w:val="Normalny"/>
    <w:rsid w:val="009332CF"/>
    <w:pPr>
      <w:pBdr>
        <w:top w:val="single" w:sz="4" w:space="0" w:color="auto"/>
        <w:left w:val="single" w:sz="4" w:space="0" w:color="auto"/>
        <w:right w:val="single" w:sz="4" w:space="0" w:color="auto"/>
      </w:pBdr>
      <w:spacing w:before="100" w:beforeAutospacing="1" w:after="100" w:afterAutospacing="1"/>
      <w:jc w:val="center"/>
      <w:textAlignment w:val="center"/>
    </w:pPr>
    <w:rPr>
      <w:lang w:eastAsia="pl-PL"/>
    </w:rPr>
  </w:style>
  <w:style w:type="paragraph" w:customStyle="1" w:styleId="xl199">
    <w:name w:val="xl199"/>
    <w:basedOn w:val="Normalny"/>
    <w:rsid w:val="009332CF"/>
    <w:pPr>
      <w:pBdr>
        <w:top w:val="single" w:sz="4" w:space="0" w:color="auto"/>
        <w:left w:val="single" w:sz="4" w:space="0" w:color="auto"/>
        <w:right w:val="single" w:sz="4" w:space="0" w:color="auto"/>
      </w:pBdr>
      <w:spacing w:before="100" w:beforeAutospacing="1" w:after="100" w:afterAutospacing="1"/>
      <w:jc w:val="center"/>
      <w:textAlignment w:val="center"/>
    </w:pPr>
    <w:rPr>
      <w:color w:val="FF0000"/>
      <w:lang w:eastAsia="pl-PL"/>
    </w:rPr>
  </w:style>
  <w:style w:type="paragraph" w:customStyle="1" w:styleId="xl200">
    <w:name w:val="xl200"/>
    <w:basedOn w:val="Normalny"/>
    <w:rsid w:val="009332CF"/>
    <w:pPr>
      <w:pBdr>
        <w:left w:val="single" w:sz="4" w:space="0" w:color="auto"/>
        <w:bottom w:val="single" w:sz="4" w:space="0" w:color="auto"/>
        <w:right w:val="single" w:sz="4" w:space="0" w:color="auto"/>
      </w:pBdr>
      <w:spacing w:before="100" w:beforeAutospacing="1" w:after="100" w:afterAutospacing="1"/>
      <w:jc w:val="center"/>
      <w:textAlignment w:val="center"/>
    </w:pPr>
    <w:rPr>
      <w:lang w:eastAsia="pl-PL"/>
    </w:rPr>
  </w:style>
  <w:style w:type="paragraph" w:customStyle="1" w:styleId="xl201">
    <w:name w:val="xl201"/>
    <w:basedOn w:val="Normalny"/>
    <w:rsid w:val="009332CF"/>
    <w:pPr>
      <w:pBdr>
        <w:left w:val="single" w:sz="4" w:space="0" w:color="auto"/>
        <w:bottom w:val="single" w:sz="4" w:space="0" w:color="auto"/>
        <w:right w:val="single" w:sz="4" w:space="0" w:color="auto"/>
      </w:pBdr>
      <w:spacing w:before="100" w:beforeAutospacing="1" w:after="100" w:afterAutospacing="1"/>
      <w:jc w:val="center"/>
      <w:textAlignment w:val="center"/>
    </w:pPr>
    <w:rPr>
      <w:color w:val="FF0000"/>
      <w:lang w:eastAsia="pl-PL"/>
    </w:rPr>
  </w:style>
  <w:style w:type="paragraph" w:customStyle="1" w:styleId="xl202">
    <w:name w:val="xl202"/>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pl-PL"/>
    </w:rPr>
  </w:style>
  <w:style w:type="paragraph" w:customStyle="1" w:styleId="xl203">
    <w:name w:val="xl203"/>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E" w:hAnsi="Times New Roman CE" w:cs="Times New Roman CE"/>
      <w:color w:val="FF0000"/>
      <w:lang w:eastAsia="pl-PL"/>
    </w:rPr>
  </w:style>
  <w:style w:type="paragraph" w:customStyle="1" w:styleId="xl204">
    <w:name w:val="xl204"/>
    <w:basedOn w:val="Normalny"/>
    <w:rsid w:val="009332CF"/>
    <w:pPr>
      <w:pBdr>
        <w:left w:val="single" w:sz="4" w:space="0" w:color="auto"/>
        <w:bottom w:val="single" w:sz="4" w:space="0" w:color="auto"/>
        <w:right w:val="single" w:sz="4" w:space="0" w:color="auto"/>
      </w:pBdr>
      <w:spacing w:before="100" w:beforeAutospacing="1" w:after="100" w:afterAutospacing="1"/>
      <w:jc w:val="center"/>
      <w:textAlignment w:val="center"/>
    </w:pPr>
    <w:rPr>
      <w:color w:val="FF0000"/>
      <w:lang w:eastAsia="pl-PL"/>
    </w:rPr>
  </w:style>
  <w:style w:type="paragraph" w:customStyle="1" w:styleId="xl205">
    <w:name w:val="xl205"/>
    <w:basedOn w:val="Normalny"/>
    <w:rsid w:val="009332CF"/>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lang w:eastAsia="pl-PL"/>
    </w:rPr>
  </w:style>
  <w:style w:type="paragraph" w:customStyle="1" w:styleId="xl206">
    <w:name w:val="xl206"/>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lang w:eastAsia="pl-PL"/>
    </w:rPr>
  </w:style>
  <w:style w:type="paragraph" w:customStyle="1" w:styleId="xl207">
    <w:name w:val="xl207"/>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eastAsia="pl-PL"/>
    </w:rPr>
  </w:style>
  <w:style w:type="paragraph" w:customStyle="1" w:styleId="xl208">
    <w:name w:val="xl208"/>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eastAsia="pl-PL"/>
    </w:rPr>
  </w:style>
  <w:style w:type="paragraph" w:customStyle="1" w:styleId="xl209">
    <w:name w:val="xl209"/>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E" w:hAnsi="Times New Roman CE" w:cs="Times New Roman CE"/>
      <w:color w:val="FF0000"/>
      <w:lang w:eastAsia="pl-PL"/>
    </w:rPr>
  </w:style>
  <w:style w:type="paragraph" w:customStyle="1" w:styleId="xl210">
    <w:name w:val="xl210"/>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E" w:hAnsi="Times New Roman CE" w:cs="Times New Roman CE"/>
      <w:color w:val="FF0000"/>
      <w:lang w:eastAsia="pl-PL"/>
    </w:rPr>
  </w:style>
  <w:style w:type="paragraph" w:customStyle="1" w:styleId="xl211">
    <w:name w:val="xl211"/>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E" w:hAnsi="Times New Roman CE" w:cs="Times New Roman CE"/>
      <w:color w:val="FF0000"/>
      <w:lang w:eastAsia="pl-PL"/>
    </w:rPr>
  </w:style>
  <w:style w:type="paragraph" w:customStyle="1" w:styleId="xl212">
    <w:name w:val="xl212"/>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18"/>
      <w:szCs w:val="18"/>
      <w:lang w:eastAsia="pl-PL"/>
    </w:rPr>
  </w:style>
  <w:style w:type="paragraph" w:customStyle="1" w:styleId="xl213">
    <w:name w:val="xl213"/>
    <w:basedOn w:val="Normalny"/>
    <w:rsid w:val="009332CF"/>
    <w:pPr>
      <w:shd w:val="clear" w:color="000000" w:fill="FFFFFF"/>
      <w:spacing w:before="100" w:beforeAutospacing="1" w:after="100" w:afterAutospacing="1"/>
    </w:pPr>
    <w:rPr>
      <w:lang w:eastAsia="pl-PL"/>
    </w:rPr>
  </w:style>
  <w:style w:type="paragraph" w:customStyle="1" w:styleId="xl214">
    <w:name w:val="xl214"/>
    <w:basedOn w:val="Normalny"/>
    <w:rsid w:val="009332CF"/>
    <w:pPr>
      <w:shd w:val="clear" w:color="000000" w:fill="FFFFFF"/>
      <w:spacing w:before="100" w:beforeAutospacing="1" w:after="100" w:afterAutospacing="1"/>
    </w:pPr>
    <w:rPr>
      <w:lang w:eastAsia="pl-PL"/>
    </w:rPr>
  </w:style>
  <w:style w:type="paragraph" w:customStyle="1" w:styleId="xl215">
    <w:name w:val="xl215"/>
    <w:basedOn w:val="Normalny"/>
    <w:rsid w:val="009332CF"/>
    <w:pPr>
      <w:shd w:val="clear" w:color="000000" w:fill="FFFFFF"/>
      <w:spacing w:before="100" w:beforeAutospacing="1" w:after="100" w:afterAutospacing="1"/>
      <w:jc w:val="right"/>
    </w:pPr>
    <w:rPr>
      <w:lang w:eastAsia="pl-PL"/>
    </w:rPr>
  </w:style>
  <w:style w:type="paragraph" w:customStyle="1" w:styleId="xl216">
    <w:name w:val="xl216"/>
    <w:basedOn w:val="Normalny"/>
    <w:rsid w:val="009332CF"/>
    <w:pPr>
      <w:shd w:val="clear" w:color="000000" w:fill="FFFFFF"/>
      <w:spacing w:before="100" w:beforeAutospacing="1" w:after="100" w:afterAutospacing="1"/>
    </w:pPr>
    <w:rPr>
      <w:lang w:eastAsia="pl-PL"/>
    </w:rPr>
  </w:style>
  <w:style w:type="paragraph" w:customStyle="1" w:styleId="xl217">
    <w:name w:val="xl217"/>
    <w:basedOn w:val="Normalny"/>
    <w:rsid w:val="009332CF"/>
    <w:pPr>
      <w:shd w:val="clear" w:color="000000" w:fill="FFFFFF"/>
      <w:spacing w:before="100" w:beforeAutospacing="1" w:after="100" w:afterAutospacing="1"/>
      <w:jc w:val="right"/>
    </w:pPr>
    <w:rPr>
      <w:lang w:eastAsia="pl-PL"/>
    </w:rPr>
  </w:style>
  <w:style w:type="paragraph" w:customStyle="1" w:styleId="xl218">
    <w:name w:val="xl218"/>
    <w:basedOn w:val="Normalny"/>
    <w:rsid w:val="009332CF"/>
    <w:pPr>
      <w:shd w:val="clear" w:color="000000" w:fill="FFFFFF"/>
      <w:spacing w:before="100" w:beforeAutospacing="1" w:after="100" w:afterAutospacing="1"/>
    </w:pPr>
    <w:rPr>
      <w:b/>
      <w:bCs/>
      <w:lang w:eastAsia="pl-PL"/>
    </w:rPr>
  </w:style>
  <w:style w:type="paragraph" w:customStyle="1" w:styleId="xl219">
    <w:name w:val="xl219"/>
    <w:basedOn w:val="Normalny"/>
    <w:rsid w:val="009332CF"/>
    <w:pPr>
      <w:shd w:val="clear" w:color="000000" w:fill="FFFFFF"/>
      <w:spacing w:before="100" w:beforeAutospacing="1" w:after="100" w:afterAutospacing="1"/>
    </w:pPr>
    <w:rPr>
      <w:color w:val="FF0000"/>
      <w:lang w:eastAsia="pl-PL"/>
    </w:rPr>
  </w:style>
  <w:style w:type="paragraph" w:customStyle="1" w:styleId="xl220">
    <w:name w:val="xl220"/>
    <w:basedOn w:val="Normalny"/>
    <w:rsid w:val="009332CF"/>
    <w:pPr>
      <w:shd w:val="clear" w:color="000000" w:fill="FFFFFF"/>
      <w:spacing w:before="100" w:beforeAutospacing="1" w:after="100" w:afterAutospacing="1"/>
      <w:textAlignment w:val="center"/>
    </w:pPr>
    <w:rPr>
      <w:b/>
      <w:bCs/>
      <w:lang w:eastAsia="pl-PL"/>
    </w:rPr>
  </w:style>
  <w:style w:type="paragraph" w:customStyle="1" w:styleId="xl221">
    <w:name w:val="xl221"/>
    <w:basedOn w:val="Normalny"/>
    <w:rsid w:val="009332CF"/>
    <w:pPr>
      <w:shd w:val="clear" w:color="000000" w:fill="FFFFFF"/>
      <w:spacing w:before="100" w:beforeAutospacing="1" w:after="100" w:afterAutospacing="1"/>
      <w:jc w:val="right"/>
      <w:textAlignment w:val="center"/>
    </w:pPr>
    <w:rPr>
      <w:b/>
      <w:bCs/>
      <w:lang w:eastAsia="pl-PL"/>
    </w:rPr>
  </w:style>
  <w:style w:type="paragraph" w:customStyle="1" w:styleId="xl222">
    <w:name w:val="xl222"/>
    <w:basedOn w:val="Normalny"/>
    <w:rsid w:val="009332CF"/>
    <w:pPr>
      <w:shd w:val="clear" w:color="000000" w:fill="FFFFFF"/>
      <w:spacing w:before="100" w:beforeAutospacing="1" w:after="100" w:afterAutospacing="1"/>
      <w:textAlignment w:val="center"/>
    </w:pPr>
    <w:rPr>
      <w:lang w:eastAsia="pl-PL"/>
    </w:rPr>
  </w:style>
  <w:style w:type="paragraph" w:customStyle="1" w:styleId="xl223">
    <w:name w:val="xl223"/>
    <w:basedOn w:val="Normalny"/>
    <w:rsid w:val="009332CF"/>
    <w:pPr>
      <w:shd w:val="clear" w:color="000000" w:fill="FFFFFF"/>
      <w:spacing w:before="100" w:beforeAutospacing="1" w:after="100" w:afterAutospacing="1"/>
      <w:jc w:val="right"/>
      <w:textAlignment w:val="center"/>
    </w:pPr>
    <w:rPr>
      <w:lang w:eastAsia="pl-PL"/>
    </w:rPr>
  </w:style>
  <w:style w:type="paragraph" w:customStyle="1" w:styleId="xl224">
    <w:name w:val="xl224"/>
    <w:basedOn w:val="Normalny"/>
    <w:rsid w:val="009332CF"/>
    <w:pPr>
      <w:shd w:val="clear" w:color="000000" w:fill="FFFFFF"/>
      <w:spacing w:before="100" w:beforeAutospacing="1" w:after="100" w:afterAutospacing="1"/>
    </w:pPr>
    <w:rPr>
      <w:b/>
      <w:bCs/>
      <w:lang w:eastAsia="pl-PL"/>
    </w:rPr>
  </w:style>
  <w:style w:type="paragraph" w:customStyle="1" w:styleId="xl225">
    <w:name w:val="xl225"/>
    <w:basedOn w:val="Normalny"/>
    <w:rsid w:val="009332CF"/>
    <w:pPr>
      <w:shd w:val="clear" w:color="000000" w:fill="FFFFFF"/>
      <w:spacing w:before="100" w:beforeAutospacing="1" w:after="100" w:afterAutospacing="1"/>
      <w:textAlignment w:val="center"/>
    </w:pPr>
    <w:rPr>
      <w:b/>
      <w:bCs/>
      <w:lang w:eastAsia="pl-PL"/>
    </w:rPr>
  </w:style>
  <w:style w:type="paragraph" w:customStyle="1" w:styleId="xl226">
    <w:name w:val="xl226"/>
    <w:basedOn w:val="Normalny"/>
    <w:rsid w:val="009332CF"/>
    <w:pPr>
      <w:shd w:val="clear" w:color="000000" w:fill="FFFFFF"/>
      <w:spacing w:before="100" w:beforeAutospacing="1" w:after="100" w:afterAutospacing="1"/>
    </w:pPr>
    <w:rPr>
      <w:color w:val="FF0000"/>
      <w:lang w:eastAsia="pl-PL"/>
    </w:rPr>
  </w:style>
  <w:style w:type="paragraph" w:customStyle="1" w:styleId="xl227">
    <w:name w:val="xl227"/>
    <w:basedOn w:val="Normalny"/>
    <w:rsid w:val="009332CF"/>
    <w:pPr>
      <w:shd w:val="clear" w:color="000000" w:fill="FFFFFF"/>
      <w:spacing w:before="100" w:beforeAutospacing="1" w:after="100" w:afterAutospacing="1"/>
      <w:textAlignment w:val="center"/>
    </w:pPr>
    <w:rPr>
      <w:lang w:eastAsia="pl-PL"/>
    </w:rPr>
  </w:style>
  <w:style w:type="paragraph" w:customStyle="1" w:styleId="xl228">
    <w:name w:val="xl228"/>
    <w:basedOn w:val="Normalny"/>
    <w:rsid w:val="009332CF"/>
    <w:pPr>
      <w:shd w:val="clear" w:color="000000" w:fill="FFFFFF"/>
      <w:spacing w:before="100" w:beforeAutospacing="1" w:after="100" w:afterAutospacing="1"/>
      <w:textAlignment w:val="center"/>
    </w:pPr>
    <w:rPr>
      <w:b/>
      <w:bCs/>
      <w:lang w:eastAsia="pl-PL"/>
    </w:rPr>
  </w:style>
  <w:style w:type="paragraph" w:customStyle="1" w:styleId="xl229">
    <w:name w:val="xl229"/>
    <w:basedOn w:val="Normalny"/>
    <w:rsid w:val="009332CF"/>
    <w:pPr>
      <w:shd w:val="clear" w:color="000000" w:fill="FFFFFF"/>
      <w:spacing w:before="100" w:beforeAutospacing="1" w:after="100" w:afterAutospacing="1"/>
      <w:textAlignment w:val="center"/>
    </w:pPr>
    <w:rPr>
      <w:b/>
      <w:bCs/>
      <w:lang w:eastAsia="pl-PL"/>
    </w:rPr>
  </w:style>
  <w:style w:type="paragraph" w:customStyle="1" w:styleId="xl230">
    <w:name w:val="xl230"/>
    <w:basedOn w:val="Normalny"/>
    <w:rsid w:val="009332CF"/>
    <w:pPr>
      <w:shd w:val="clear" w:color="000000" w:fill="FFFFFF"/>
      <w:spacing w:before="100" w:beforeAutospacing="1" w:after="100" w:afterAutospacing="1"/>
      <w:textAlignment w:val="center"/>
    </w:pPr>
    <w:rPr>
      <w:color w:val="000000"/>
      <w:lang w:eastAsia="pl-PL"/>
    </w:rPr>
  </w:style>
  <w:style w:type="paragraph" w:customStyle="1" w:styleId="xl231">
    <w:name w:val="xl231"/>
    <w:basedOn w:val="Normalny"/>
    <w:rsid w:val="009332CF"/>
    <w:pPr>
      <w:shd w:val="clear" w:color="000000" w:fill="FFFFFF"/>
      <w:spacing w:before="100" w:beforeAutospacing="1" w:after="100" w:afterAutospacing="1"/>
      <w:jc w:val="center"/>
      <w:textAlignment w:val="center"/>
    </w:pPr>
    <w:rPr>
      <w:sz w:val="18"/>
      <w:szCs w:val="18"/>
      <w:lang w:eastAsia="pl-PL"/>
    </w:rPr>
  </w:style>
  <w:style w:type="paragraph" w:customStyle="1" w:styleId="xl232">
    <w:name w:val="xl232"/>
    <w:basedOn w:val="Normalny"/>
    <w:rsid w:val="009332CF"/>
    <w:pPr>
      <w:shd w:val="clear" w:color="000000" w:fill="FFFFFF"/>
      <w:spacing w:before="100" w:beforeAutospacing="1" w:after="100" w:afterAutospacing="1"/>
      <w:textAlignment w:val="center"/>
    </w:pPr>
    <w:rPr>
      <w:b/>
      <w:bCs/>
      <w:lang w:eastAsia="pl-PL"/>
    </w:rPr>
  </w:style>
  <w:style w:type="paragraph" w:customStyle="1" w:styleId="xl233">
    <w:name w:val="xl233"/>
    <w:basedOn w:val="Normalny"/>
    <w:rsid w:val="009332CF"/>
    <w:pPr>
      <w:shd w:val="clear" w:color="000000" w:fill="FFFFFF"/>
      <w:spacing w:before="100" w:beforeAutospacing="1" w:after="100" w:afterAutospacing="1"/>
      <w:jc w:val="right"/>
    </w:pPr>
    <w:rPr>
      <w:lang w:eastAsia="pl-PL"/>
    </w:rPr>
  </w:style>
  <w:style w:type="paragraph" w:customStyle="1" w:styleId="xl234">
    <w:name w:val="xl234"/>
    <w:basedOn w:val="Normalny"/>
    <w:rsid w:val="009332CF"/>
    <w:pPr>
      <w:pBdr>
        <w:bottom w:val="single" w:sz="4" w:space="0" w:color="auto"/>
      </w:pBdr>
      <w:shd w:val="clear" w:color="000000" w:fill="FFFFFF"/>
      <w:spacing w:before="100" w:beforeAutospacing="1" w:after="100" w:afterAutospacing="1"/>
    </w:pPr>
    <w:rPr>
      <w:color w:val="FF0000"/>
      <w:lang w:eastAsia="pl-PL"/>
    </w:rPr>
  </w:style>
  <w:style w:type="paragraph" w:customStyle="1" w:styleId="xl235">
    <w:name w:val="xl235"/>
    <w:basedOn w:val="Normalny"/>
    <w:rsid w:val="009332CF"/>
    <w:pPr>
      <w:shd w:val="clear" w:color="000000" w:fill="FFFFFF"/>
      <w:spacing w:before="100" w:beforeAutospacing="1" w:after="100" w:afterAutospacing="1"/>
      <w:jc w:val="right"/>
      <w:textAlignment w:val="center"/>
    </w:pPr>
    <w:rPr>
      <w:b/>
      <w:bCs/>
      <w:color w:val="333399"/>
      <w:lang w:eastAsia="pl-PL"/>
    </w:rPr>
  </w:style>
  <w:style w:type="paragraph" w:customStyle="1" w:styleId="xl236">
    <w:name w:val="xl236"/>
    <w:basedOn w:val="Normalny"/>
    <w:rsid w:val="009332CF"/>
    <w:pPr>
      <w:shd w:val="clear" w:color="000000" w:fill="FFFFFF"/>
      <w:spacing w:before="100" w:beforeAutospacing="1" w:after="100" w:afterAutospacing="1"/>
      <w:jc w:val="center"/>
      <w:textAlignment w:val="center"/>
    </w:pPr>
    <w:rPr>
      <w:color w:val="333399"/>
      <w:lang w:eastAsia="pl-PL"/>
    </w:rPr>
  </w:style>
  <w:style w:type="paragraph" w:customStyle="1" w:styleId="xl237">
    <w:name w:val="xl237"/>
    <w:basedOn w:val="Normalny"/>
    <w:rsid w:val="009332CF"/>
    <w:pPr>
      <w:shd w:val="clear" w:color="000000" w:fill="FFFFFF"/>
      <w:spacing w:before="100" w:beforeAutospacing="1" w:after="100" w:afterAutospacing="1"/>
      <w:textAlignment w:val="center"/>
    </w:pPr>
    <w:rPr>
      <w:color w:val="333399"/>
      <w:lang w:eastAsia="pl-PL"/>
    </w:rPr>
  </w:style>
  <w:style w:type="paragraph" w:customStyle="1" w:styleId="xl238">
    <w:name w:val="xl238"/>
    <w:basedOn w:val="Normalny"/>
    <w:rsid w:val="009332CF"/>
    <w:pPr>
      <w:shd w:val="clear" w:color="000000" w:fill="FFFFFF"/>
      <w:spacing w:before="100" w:beforeAutospacing="1" w:after="100" w:afterAutospacing="1"/>
      <w:jc w:val="center"/>
    </w:pPr>
    <w:rPr>
      <w:color w:val="333399"/>
      <w:lang w:eastAsia="pl-PL"/>
    </w:rPr>
  </w:style>
  <w:style w:type="paragraph" w:customStyle="1" w:styleId="xl239">
    <w:name w:val="xl239"/>
    <w:basedOn w:val="Normalny"/>
    <w:rsid w:val="009332CF"/>
    <w:pPr>
      <w:shd w:val="clear" w:color="000000" w:fill="FFFFFF"/>
      <w:spacing w:before="100" w:beforeAutospacing="1" w:after="100" w:afterAutospacing="1"/>
      <w:textAlignment w:val="center"/>
    </w:pPr>
    <w:rPr>
      <w:color w:val="333399"/>
      <w:lang w:eastAsia="pl-PL"/>
    </w:rPr>
  </w:style>
  <w:style w:type="paragraph" w:customStyle="1" w:styleId="xl240">
    <w:name w:val="xl240"/>
    <w:basedOn w:val="Normalny"/>
    <w:rsid w:val="009332CF"/>
    <w:pPr>
      <w:pBdr>
        <w:bottom w:val="single" w:sz="4" w:space="0" w:color="auto"/>
      </w:pBdr>
      <w:shd w:val="clear" w:color="000000" w:fill="FFFFFF"/>
      <w:spacing w:before="100" w:beforeAutospacing="1" w:after="100" w:afterAutospacing="1"/>
    </w:pPr>
    <w:rPr>
      <w:lang w:eastAsia="pl-PL"/>
    </w:rPr>
  </w:style>
  <w:style w:type="paragraph" w:customStyle="1" w:styleId="xl241">
    <w:name w:val="xl241"/>
    <w:basedOn w:val="Normalny"/>
    <w:rsid w:val="009332CF"/>
    <w:pPr>
      <w:shd w:val="clear" w:color="000000" w:fill="FFFFFF"/>
      <w:spacing w:before="100" w:beforeAutospacing="1" w:after="100" w:afterAutospacing="1"/>
      <w:jc w:val="right"/>
    </w:pPr>
    <w:rPr>
      <w:color w:val="FF0000"/>
      <w:lang w:eastAsia="pl-PL"/>
    </w:rPr>
  </w:style>
  <w:style w:type="paragraph" w:customStyle="1" w:styleId="xl242">
    <w:name w:val="xl242"/>
    <w:basedOn w:val="Normalny"/>
    <w:rsid w:val="009332CF"/>
    <w:pPr>
      <w:shd w:val="clear" w:color="000000" w:fill="FFFFFF"/>
      <w:spacing w:before="100" w:beforeAutospacing="1" w:after="100" w:afterAutospacing="1"/>
      <w:jc w:val="right"/>
      <w:textAlignment w:val="center"/>
    </w:pPr>
    <w:rPr>
      <w:b/>
      <w:bCs/>
      <w:lang w:eastAsia="pl-PL"/>
    </w:rPr>
  </w:style>
  <w:style w:type="paragraph" w:customStyle="1" w:styleId="xl243">
    <w:name w:val="xl243"/>
    <w:basedOn w:val="Normalny"/>
    <w:rsid w:val="009332CF"/>
    <w:pPr>
      <w:shd w:val="clear" w:color="000000" w:fill="FFFFFF"/>
      <w:spacing w:before="100" w:beforeAutospacing="1" w:after="100" w:afterAutospacing="1"/>
      <w:jc w:val="right"/>
      <w:textAlignment w:val="center"/>
    </w:pPr>
    <w:rPr>
      <w:b/>
      <w:bCs/>
      <w:lang w:eastAsia="pl-PL"/>
    </w:rPr>
  </w:style>
  <w:style w:type="paragraph" w:customStyle="1" w:styleId="xl244">
    <w:name w:val="xl244"/>
    <w:basedOn w:val="Normalny"/>
    <w:rsid w:val="009332CF"/>
    <w:pPr>
      <w:shd w:val="clear" w:color="000000" w:fill="FFFFFF"/>
      <w:spacing w:before="100" w:beforeAutospacing="1" w:after="100" w:afterAutospacing="1"/>
      <w:jc w:val="right"/>
      <w:textAlignment w:val="center"/>
    </w:pPr>
    <w:rPr>
      <w:lang w:eastAsia="pl-PL"/>
    </w:rPr>
  </w:style>
  <w:style w:type="paragraph" w:customStyle="1" w:styleId="xl245">
    <w:name w:val="xl245"/>
    <w:basedOn w:val="Normalny"/>
    <w:rsid w:val="009332CF"/>
    <w:pPr>
      <w:shd w:val="clear" w:color="000000" w:fill="FFFFFF"/>
      <w:spacing w:before="100" w:beforeAutospacing="1" w:after="100" w:afterAutospacing="1"/>
      <w:jc w:val="center"/>
    </w:pPr>
    <w:rPr>
      <w:lang w:eastAsia="pl-PL"/>
    </w:rPr>
  </w:style>
  <w:style w:type="paragraph" w:customStyle="1" w:styleId="xl246">
    <w:name w:val="xl246"/>
    <w:basedOn w:val="Normalny"/>
    <w:rsid w:val="009332CF"/>
    <w:pPr>
      <w:shd w:val="clear" w:color="000000" w:fill="FFFFFF"/>
      <w:spacing w:before="100" w:beforeAutospacing="1" w:after="100" w:afterAutospacing="1"/>
      <w:jc w:val="right"/>
    </w:pPr>
    <w:rPr>
      <w:lang w:eastAsia="pl-PL"/>
    </w:rPr>
  </w:style>
  <w:style w:type="paragraph" w:customStyle="1" w:styleId="xl247">
    <w:name w:val="xl247"/>
    <w:basedOn w:val="Normalny"/>
    <w:rsid w:val="009332CF"/>
    <w:pPr>
      <w:shd w:val="clear" w:color="000000" w:fill="FFFFFF"/>
      <w:spacing w:before="100" w:beforeAutospacing="1" w:after="100" w:afterAutospacing="1"/>
      <w:jc w:val="right"/>
      <w:textAlignment w:val="center"/>
    </w:pPr>
    <w:rPr>
      <w:lang w:eastAsia="pl-PL"/>
    </w:rPr>
  </w:style>
  <w:style w:type="paragraph" w:customStyle="1" w:styleId="xl248">
    <w:name w:val="xl248"/>
    <w:basedOn w:val="Normalny"/>
    <w:rsid w:val="009332CF"/>
    <w:pPr>
      <w:shd w:val="clear" w:color="000000" w:fill="FFFFFF"/>
      <w:spacing w:before="100" w:beforeAutospacing="1" w:after="100" w:afterAutospacing="1"/>
    </w:pPr>
    <w:rPr>
      <w:lang w:eastAsia="pl-PL"/>
    </w:rPr>
  </w:style>
  <w:style w:type="paragraph" w:customStyle="1" w:styleId="xl249">
    <w:name w:val="xl249"/>
    <w:basedOn w:val="Normalny"/>
    <w:rsid w:val="009332CF"/>
    <w:pPr>
      <w:shd w:val="clear" w:color="000000" w:fill="FFFFFF"/>
      <w:spacing w:before="100" w:beforeAutospacing="1" w:after="100" w:afterAutospacing="1"/>
    </w:pPr>
    <w:rPr>
      <w:lang w:eastAsia="pl-PL"/>
    </w:rPr>
  </w:style>
  <w:style w:type="paragraph" w:customStyle="1" w:styleId="xl250">
    <w:name w:val="xl250"/>
    <w:basedOn w:val="Normalny"/>
    <w:rsid w:val="009332CF"/>
    <w:pPr>
      <w:shd w:val="clear" w:color="000000" w:fill="FFFFFF"/>
      <w:spacing w:before="100" w:beforeAutospacing="1" w:after="100" w:afterAutospacing="1"/>
    </w:pPr>
    <w:rPr>
      <w:b/>
      <w:bCs/>
      <w:lang w:eastAsia="pl-PL"/>
    </w:rPr>
  </w:style>
  <w:style w:type="paragraph" w:customStyle="1" w:styleId="xl251">
    <w:name w:val="xl251"/>
    <w:basedOn w:val="Normalny"/>
    <w:rsid w:val="009332CF"/>
    <w:pPr>
      <w:shd w:val="clear" w:color="000000" w:fill="FFFFFF"/>
      <w:spacing w:before="100" w:beforeAutospacing="1" w:after="100" w:afterAutospacing="1"/>
    </w:pPr>
    <w:rPr>
      <w:lang w:eastAsia="pl-PL"/>
    </w:rPr>
  </w:style>
  <w:style w:type="paragraph" w:customStyle="1" w:styleId="xl252">
    <w:name w:val="xl252"/>
    <w:basedOn w:val="Normalny"/>
    <w:rsid w:val="009332CF"/>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center"/>
    </w:pPr>
    <w:rPr>
      <w:b/>
      <w:bCs/>
      <w:lang w:eastAsia="pl-PL"/>
    </w:rPr>
  </w:style>
  <w:style w:type="paragraph" w:customStyle="1" w:styleId="xl253">
    <w:name w:val="xl253"/>
    <w:basedOn w:val="Normalny"/>
    <w:rsid w:val="009332CF"/>
    <w:pPr>
      <w:shd w:val="clear" w:color="000000" w:fill="FFFFFF"/>
      <w:spacing w:before="100" w:beforeAutospacing="1" w:after="100" w:afterAutospacing="1"/>
    </w:pPr>
    <w:rPr>
      <w:sz w:val="16"/>
      <w:szCs w:val="16"/>
      <w:lang w:eastAsia="pl-PL"/>
    </w:rPr>
  </w:style>
  <w:style w:type="paragraph" w:customStyle="1" w:styleId="xl254">
    <w:name w:val="xl254"/>
    <w:basedOn w:val="Normalny"/>
    <w:rsid w:val="009332CF"/>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lang w:eastAsia="pl-PL"/>
    </w:rPr>
  </w:style>
  <w:style w:type="paragraph" w:customStyle="1" w:styleId="xl255">
    <w:name w:val="xl255"/>
    <w:basedOn w:val="Normalny"/>
    <w:rsid w:val="009332CF"/>
    <w:pPr>
      <w:pBdr>
        <w:top w:val="single" w:sz="4" w:space="0" w:color="auto"/>
        <w:left w:val="single" w:sz="4" w:space="0" w:color="auto"/>
        <w:right w:val="single" w:sz="4" w:space="0" w:color="auto"/>
      </w:pBdr>
      <w:shd w:val="clear" w:color="000000" w:fill="00B0F0"/>
      <w:spacing w:before="100" w:beforeAutospacing="1" w:after="100" w:afterAutospacing="1"/>
      <w:jc w:val="center"/>
      <w:textAlignment w:val="center"/>
    </w:pPr>
    <w:rPr>
      <w:b/>
      <w:bCs/>
      <w:lang w:eastAsia="pl-PL"/>
    </w:rPr>
  </w:style>
  <w:style w:type="paragraph" w:customStyle="1" w:styleId="xl256">
    <w:name w:val="xl256"/>
    <w:basedOn w:val="Normalny"/>
    <w:rsid w:val="009332CF"/>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textAlignment w:val="center"/>
    </w:pPr>
    <w:rPr>
      <w:sz w:val="16"/>
      <w:szCs w:val="16"/>
      <w:lang w:eastAsia="pl-PL"/>
    </w:rPr>
  </w:style>
  <w:style w:type="paragraph" w:customStyle="1" w:styleId="xl257">
    <w:name w:val="xl257"/>
    <w:basedOn w:val="Normalny"/>
    <w:rsid w:val="009332CF"/>
    <w:pPr>
      <w:shd w:val="clear" w:color="000000" w:fill="FFFFFF"/>
      <w:spacing w:before="100" w:beforeAutospacing="1" w:after="100" w:afterAutospacing="1"/>
      <w:jc w:val="center"/>
    </w:pPr>
    <w:rPr>
      <w:b/>
      <w:bCs/>
      <w:lang w:eastAsia="pl-PL"/>
    </w:rPr>
  </w:style>
  <w:style w:type="paragraph" w:customStyle="1" w:styleId="xl258">
    <w:name w:val="xl258"/>
    <w:basedOn w:val="Normalny"/>
    <w:rsid w:val="009332CF"/>
    <w:pPr>
      <w:pBdr>
        <w:bottom w:val="single" w:sz="4" w:space="0" w:color="auto"/>
      </w:pBdr>
      <w:shd w:val="clear" w:color="000000" w:fill="FFFFFF"/>
      <w:spacing w:before="100" w:beforeAutospacing="1" w:after="100" w:afterAutospacing="1"/>
      <w:jc w:val="center"/>
    </w:pPr>
    <w:rPr>
      <w:color w:val="FF0000"/>
      <w:lang w:eastAsia="pl-PL"/>
    </w:rPr>
  </w:style>
  <w:style w:type="paragraph" w:customStyle="1" w:styleId="xl259">
    <w:name w:val="xl259"/>
    <w:basedOn w:val="Normalny"/>
    <w:rsid w:val="009332CF"/>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textAlignment w:val="center"/>
    </w:pPr>
    <w:rPr>
      <w:lang w:eastAsia="pl-PL"/>
    </w:rPr>
  </w:style>
  <w:style w:type="paragraph" w:customStyle="1" w:styleId="xl260">
    <w:name w:val="xl260"/>
    <w:basedOn w:val="Normalny"/>
    <w:rsid w:val="009332CF"/>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textAlignment w:val="center"/>
    </w:pPr>
    <w:rPr>
      <w:sz w:val="16"/>
      <w:szCs w:val="16"/>
      <w:lang w:eastAsia="pl-PL"/>
    </w:rPr>
  </w:style>
  <w:style w:type="paragraph" w:customStyle="1" w:styleId="xl261">
    <w:name w:val="xl261"/>
    <w:basedOn w:val="Normalny"/>
    <w:rsid w:val="009332CF"/>
    <w:pPr>
      <w:pBdr>
        <w:top w:val="single" w:sz="4" w:space="0" w:color="auto"/>
        <w:left w:val="single" w:sz="4" w:space="0" w:color="auto"/>
        <w:right w:val="single" w:sz="4" w:space="0" w:color="auto"/>
      </w:pBdr>
      <w:shd w:val="clear" w:color="000000" w:fill="CCFFFF"/>
      <w:spacing w:before="100" w:beforeAutospacing="1" w:after="100" w:afterAutospacing="1"/>
      <w:jc w:val="center"/>
      <w:textAlignment w:val="center"/>
    </w:pPr>
    <w:rPr>
      <w:sz w:val="16"/>
      <w:szCs w:val="16"/>
      <w:lang w:eastAsia="pl-PL"/>
    </w:rPr>
  </w:style>
  <w:style w:type="paragraph" w:customStyle="1" w:styleId="xl262">
    <w:name w:val="xl262"/>
    <w:basedOn w:val="Normalny"/>
    <w:rsid w:val="009332CF"/>
    <w:pPr>
      <w:pBdr>
        <w:left w:val="single" w:sz="4" w:space="0" w:color="auto"/>
        <w:bottom w:val="single" w:sz="4" w:space="0" w:color="auto"/>
        <w:right w:val="single" w:sz="4" w:space="0" w:color="auto"/>
      </w:pBdr>
      <w:shd w:val="clear" w:color="000000" w:fill="CCFFFF"/>
      <w:spacing w:before="100" w:beforeAutospacing="1" w:after="100" w:afterAutospacing="1"/>
      <w:jc w:val="center"/>
      <w:textAlignment w:val="center"/>
    </w:pPr>
    <w:rPr>
      <w:sz w:val="16"/>
      <w:szCs w:val="16"/>
      <w:lang w:eastAsia="pl-PL"/>
    </w:rPr>
  </w:style>
  <w:style w:type="paragraph" w:customStyle="1" w:styleId="xl263">
    <w:name w:val="xl263"/>
    <w:basedOn w:val="Normalny"/>
    <w:rsid w:val="009332CF"/>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right"/>
      <w:textAlignment w:val="center"/>
    </w:pPr>
    <w:rPr>
      <w:b/>
      <w:bCs/>
      <w:sz w:val="28"/>
      <w:szCs w:val="28"/>
      <w:lang w:eastAsia="pl-PL"/>
    </w:rPr>
  </w:style>
  <w:style w:type="paragraph" w:customStyle="1" w:styleId="xl264">
    <w:name w:val="xl264"/>
    <w:basedOn w:val="Normalny"/>
    <w:rsid w:val="009332CF"/>
    <w:pPr>
      <w:pBdr>
        <w:top w:val="single" w:sz="4" w:space="0" w:color="auto"/>
        <w:left w:val="single" w:sz="4" w:space="0" w:color="auto"/>
        <w:right w:val="single" w:sz="4" w:space="0" w:color="auto"/>
      </w:pBdr>
      <w:shd w:val="clear" w:color="000000" w:fill="CCFFFF"/>
      <w:spacing w:before="100" w:beforeAutospacing="1" w:after="100" w:afterAutospacing="1"/>
      <w:jc w:val="center"/>
      <w:textAlignment w:val="center"/>
    </w:pPr>
    <w:rPr>
      <w:lang w:eastAsia="pl-PL"/>
    </w:rPr>
  </w:style>
  <w:style w:type="paragraph" w:customStyle="1" w:styleId="xl265">
    <w:name w:val="xl265"/>
    <w:basedOn w:val="Normalny"/>
    <w:rsid w:val="009332CF"/>
    <w:pPr>
      <w:pBdr>
        <w:left w:val="single" w:sz="4" w:space="0" w:color="auto"/>
        <w:bottom w:val="single" w:sz="4" w:space="0" w:color="auto"/>
        <w:right w:val="single" w:sz="4" w:space="0" w:color="auto"/>
      </w:pBdr>
      <w:shd w:val="clear" w:color="000000" w:fill="CCFFFF"/>
      <w:spacing w:before="100" w:beforeAutospacing="1" w:after="100" w:afterAutospacing="1"/>
      <w:jc w:val="center"/>
      <w:textAlignment w:val="center"/>
    </w:pPr>
    <w:rPr>
      <w:lang w:eastAsia="pl-PL"/>
    </w:rPr>
  </w:style>
  <w:style w:type="paragraph" w:customStyle="1" w:styleId="xl266">
    <w:name w:val="xl266"/>
    <w:basedOn w:val="Normalny"/>
    <w:rsid w:val="009332CF"/>
    <w:pPr>
      <w:pBdr>
        <w:top w:val="single" w:sz="4" w:space="0" w:color="auto"/>
        <w:left w:val="single" w:sz="4" w:space="0" w:color="auto"/>
        <w:right w:val="single" w:sz="4" w:space="0" w:color="auto"/>
      </w:pBdr>
      <w:shd w:val="clear" w:color="000000" w:fill="CCFFFF"/>
      <w:spacing w:before="100" w:beforeAutospacing="1" w:after="100" w:afterAutospacing="1"/>
      <w:jc w:val="center"/>
      <w:textAlignment w:val="center"/>
    </w:pPr>
    <w:rPr>
      <w:sz w:val="16"/>
      <w:szCs w:val="16"/>
      <w:lang w:eastAsia="pl-PL"/>
    </w:rPr>
  </w:style>
  <w:style w:type="paragraph" w:customStyle="1" w:styleId="xl267">
    <w:name w:val="xl267"/>
    <w:basedOn w:val="Normalny"/>
    <w:rsid w:val="009332CF"/>
    <w:pPr>
      <w:pBdr>
        <w:left w:val="single" w:sz="4" w:space="0" w:color="auto"/>
        <w:bottom w:val="single" w:sz="4" w:space="0" w:color="auto"/>
        <w:right w:val="single" w:sz="4" w:space="0" w:color="auto"/>
      </w:pBdr>
      <w:shd w:val="clear" w:color="000000" w:fill="CCFFFF"/>
      <w:spacing w:before="100" w:beforeAutospacing="1" w:after="100" w:afterAutospacing="1"/>
      <w:jc w:val="center"/>
      <w:textAlignment w:val="center"/>
    </w:pPr>
    <w:rPr>
      <w:sz w:val="16"/>
      <w:szCs w:val="16"/>
      <w:lang w:eastAsia="pl-PL"/>
    </w:rPr>
  </w:style>
  <w:style w:type="paragraph" w:customStyle="1" w:styleId="xl268">
    <w:name w:val="xl268"/>
    <w:basedOn w:val="Normalny"/>
    <w:rsid w:val="009332CF"/>
    <w:pPr>
      <w:pBdr>
        <w:bottom w:val="single" w:sz="4" w:space="0" w:color="auto"/>
      </w:pBdr>
      <w:shd w:val="clear" w:color="000000" w:fill="FFFFFF"/>
      <w:spacing w:before="100" w:beforeAutospacing="1" w:after="100" w:afterAutospacing="1"/>
    </w:pPr>
    <w:rPr>
      <w:b/>
      <w:bCs/>
      <w:lang w:eastAsia="pl-PL"/>
    </w:rPr>
  </w:style>
  <w:style w:type="paragraph" w:customStyle="1" w:styleId="xl269">
    <w:name w:val="xl269"/>
    <w:basedOn w:val="Normalny"/>
    <w:rsid w:val="009332CF"/>
    <w:pPr>
      <w:pBdr>
        <w:bottom w:val="single" w:sz="4" w:space="0" w:color="auto"/>
      </w:pBdr>
      <w:shd w:val="clear" w:color="000000" w:fill="FFFFFF"/>
      <w:spacing w:before="100" w:beforeAutospacing="1" w:after="100" w:afterAutospacing="1"/>
    </w:pPr>
    <w:rPr>
      <w:b/>
      <w:bCs/>
      <w:lang w:eastAsia="pl-PL"/>
    </w:rPr>
  </w:style>
  <w:style w:type="paragraph" w:customStyle="1" w:styleId="xl270">
    <w:name w:val="xl270"/>
    <w:basedOn w:val="Normalny"/>
    <w:rsid w:val="009332CF"/>
    <w:pPr>
      <w:pBdr>
        <w:left w:val="single" w:sz="4" w:space="0" w:color="auto"/>
        <w:bottom w:val="single" w:sz="4" w:space="0" w:color="auto"/>
        <w:right w:val="single" w:sz="4" w:space="0" w:color="auto"/>
      </w:pBdr>
      <w:spacing w:before="100" w:beforeAutospacing="1" w:after="100" w:afterAutospacing="1"/>
      <w:jc w:val="center"/>
      <w:textAlignment w:val="center"/>
    </w:pPr>
    <w:rPr>
      <w:lang w:eastAsia="pl-PL"/>
    </w:rPr>
  </w:style>
  <w:style w:type="paragraph" w:customStyle="1" w:styleId="xl271">
    <w:name w:val="xl271"/>
    <w:basedOn w:val="Normalny"/>
    <w:rsid w:val="009332CF"/>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CE" w:hAnsi="Times New Roman CE" w:cs="Times New Roman CE"/>
      <w:color w:val="FF0000"/>
      <w:lang w:eastAsia="pl-PL"/>
    </w:rPr>
  </w:style>
  <w:style w:type="paragraph" w:customStyle="1" w:styleId="xl272">
    <w:name w:val="xl272"/>
    <w:basedOn w:val="Normalny"/>
    <w:rsid w:val="009332CF"/>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E" w:hAnsi="Times New Roman CE" w:cs="Times New Roman CE"/>
      <w:color w:val="FF0000"/>
      <w:lang w:eastAsia="pl-PL"/>
    </w:rPr>
  </w:style>
  <w:style w:type="paragraph" w:customStyle="1" w:styleId="xl273">
    <w:name w:val="xl273"/>
    <w:basedOn w:val="Normalny"/>
    <w:rsid w:val="009332CF"/>
    <w:pPr>
      <w:pBdr>
        <w:left w:val="single" w:sz="4" w:space="0" w:color="auto"/>
        <w:bottom w:val="single" w:sz="4" w:space="0" w:color="auto"/>
        <w:right w:val="single" w:sz="4" w:space="0" w:color="auto"/>
      </w:pBdr>
      <w:spacing w:before="100" w:beforeAutospacing="1" w:after="100" w:afterAutospacing="1"/>
      <w:jc w:val="center"/>
      <w:textAlignment w:val="center"/>
    </w:pPr>
    <w:rPr>
      <w:lang w:eastAsia="pl-PL"/>
    </w:rPr>
  </w:style>
  <w:style w:type="paragraph" w:customStyle="1" w:styleId="xl274">
    <w:name w:val="xl274"/>
    <w:basedOn w:val="Normalny"/>
    <w:rsid w:val="009332CF"/>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lang w:eastAsia="pl-PL"/>
    </w:rPr>
  </w:style>
  <w:style w:type="paragraph" w:customStyle="1" w:styleId="xl275">
    <w:name w:val="xl275"/>
    <w:basedOn w:val="Normalny"/>
    <w:rsid w:val="009332CF"/>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lang w:eastAsia="pl-PL"/>
    </w:rPr>
  </w:style>
  <w:style w:type="paragraph" w:customStyle="1" w:styleId="xl276">
    <w:name w:val="xl276"/>
    <w:basedOn w:val="Normalny"/>
    <w:rsid w:val="009332CF"/>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16"/>
      <w:szCs w:val="16"/>
      <w:lang w:eastAsia="pl-PL"/>
    </w:rPr>
  </w:style>
  <w:style w:type="paragraph" w:customStyle="1" w:styleId="xl277">
    <w:name w:val="xl277"/>
    <w:basedOn w:val="Normalny"/>
    <w:rsid w:val="009332CF"/>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lang w:eastAsia="pl-PL"/>
    </w:rPr>
  </w:style>
  <w:style w:type="paragraph" w:customStyle="1" w:styleId="xl278">
    <w:name w:val="xl278"/>
    <w:basedOn w:val="Normalny"/>
    <w:rsid w:val="009332CF"/>
    <w:pPr>
      <w:pBdr>
        <w:bottom w:val="single" w:sz="4" w:space="0" w:color="auto"/>
      </w:pBdr>
      <w:shd w:val="clear" w:color="000000" w:fill="FFFFFF"/>
      <w:spacing w:before="100" w:beforeAutospacing="1" w:after="100" w:afterAutospacing="1"/>
      <w:jc w:val="center"/>
    </w:pPr>
    <w:rPr>
      <w:color w:val="FF0000"/>
      <w:lang w:eastAsia="pl-PL"/>
    </w:rPr>
  </w:style>
  <w:style w:type="paragraph" w:customStyle="1" w:styleId="xl279">
    <w:name w:val="xl279"/>
    <w:basedOn w:val="Normalny"/>
    <w:rsid w:val="009332CF"/>
    <w:pPr>
      <w:pBdr>
        <w:left w:val="single" w:sz="4" w:space="0" w:color="auto"/>
        <w:right w:val="single" w:sz="4" w:space="0" w:color="auto"/>
      </w:pBdr>
      <w:spacing w:before="100" w:beforeAutospacing="1" w:after="100" w:afterAutospacing="1"/>
      <w:jc w:val="center"/>
      <w:textAlignment w:val="center"/>
    </w:pPr>
    <w:rPr>
      <w:color w:val="000000"/>
      <w:lang w:eastAsia="pl-PL"/>
    </w:rPr>
  </w:style>
  <w:style w:type="paragraph" w:customStyle="1" w:styleId="xl280">
    <w:name w:val="xl280"/>
    <w:basedOn w:val="Normalny"/>
    <w:rsid w:val="009332CF"/>
    <w:pPr>
      <w:pBdr>
        <w:left w:val="single" w:sz="4" w:space="0" w:color="auto"/>
        <w:right w:val="single" w:sz="4" w:space="0" w:color="auto"/>
      </w:pBdr>
      <w:spacing w:before="100" w:beforeAutospacing="1" w:after="100" w:afterAutospacing="1"/>
      <w:jc w:val="center"/>
      <w:textAlignment w:val="center"/>
    </w:pPr>
    <w:rPr>
      <w:lang w:eastAsia="pl-PL"/>
    </w:rPr>
  </w:style>
  <w:style w:type="paragraph" w:customStyle="1" w:styleId="xl281">
    <w:name w:val="xl281"/>
    <w:basedOn w:val="Normalny"/>
    <w:rsid w:val="009332CF"/>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lang w:eastAsia="pl-PL"/>
    </w:rPr>
  </w:style>
  <w:style w:type="paragraph" w:customStyle="1" w:styleId="xl282">
    <w:name w:val="xl282"/>
    <w:basedOn w:val="Normalny"/>
    <w:rsid w:val="009332CF"/>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lang w:eastAsia="pl-PL"/>
    </w:rPr>
  </w:style>
  <w:style w:type="paragraph" w:customStyle="1" w:styleId="xl283">
    <w:name w:val="xl283"/>
    <w:basedOn w:val="Normalny"/>
    <w:rsid w:val="009332CF"/>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lang w:eastAsia="pl-PL"/>
    </w:rPr>
  </w:style>
  <w:style w:type="paragraph" w:customStyle="1" w:styleId="xl284">
    <w:name w:val="xl284"/>
    <w:basedOn w:val="Normalny"/>
    <w:rsid w:val="009332CF"/>
    <w:pPr>
      <w:pBdr>
        <w:top w:val="single" w:sz="4" w:space="0" w:color="auto"/>
        <w:left w:val="single" w:sz="4" w:space="0" w:color="auto"/>
        <w:right w:val="single" w:sz="4" w:space="0" w:color="auto"/>
      </w:pBdr>
      <w:spacing w:before="100" w:beforeAutospacing="1" w:after="100" w:afterAutospacing="1"/>
      <w:jc w:val="center"/>
      <w:textAlignment w:val="center"/>
    </w:pPr>
    <w:rPr>
      <w:lang w:eastAsia="pl-PL"/>
    </w:rPr>
  </w:style>
  <w:style w:type="paragraph" w:customStyle="1" w:styleId="xl285">
    <w:name w:val="xl285"/>
    <w:basedOn w:val="Normalny"/>
    <w:rsid w:val="009332CF"/>
    <w:pPr>
      <w:pBdr>
        <w:left w:val="single" w:sz="4" w:space="0" w:color="auto"/>
        <w:bottom w:val="single" w:sz="4" w:space="0" w:color="auto"/>
        <w:right w:val="single" w:sz="4" w:space="0" w:color="auto"/>
      </w:pBdr>
      <w:spacing w:before="100" w:beforeAutospacing="1" w:after="100" w:afterAutospacing="1"/>
      <w:jc w:val="center"/>
      <w:textAlignment w:val="center"/>
    </w:pPr>
    <w:rPr>
      <w:lang w:eastAsia="pl-PL"/>
    </w:rPr>
  </w:style>
  <w:style w:type="paragraph" w:customStyle="1" w:styleId="xl286">
    <w:name w:val="xl286"/>
    <w:basedOn w:val="Normalny"/>
    <w:rsid w:val="009332CF"/>
    <w:pPr>
      <w:pBdr>
        <w:top w:val="single" w:sz="4" w:space="0" w:color="auto"/>
        <w:left w:val="single" w:sz="4" w:space="0" w:color="auto"/>
        <w:right w:val="single" w:sz="4" w:space="0" w:color="auto"/>
      </w:pBdr>
      <w:spacing w:before="100" w:beforeAutospacing="1" w:after="100" w:afterAutospacing="1"/>
      <w:jc w:val="center"/>
    </w:pPr>
    <w:rPr>
      <w:lang w:eastAsia="pl-PL"/>
    </w:rPr>
  </w:style>
  <w:style w:type="paragraph" w:customStyle="1" w:styleId="xl287">
    <w:name w:val="xl287"/>
    <w:basedOn w:val="Normalny"/>
    <w:rsid w:val="009332CF"/>
    <w:pPr>
      <w:pBdr>
        <w:left w:val="single" w:sz="4" w:space="0" w:color="auto"/>
        <w:bottom w:val="single" w:sz="4" w:space="0" w:color="auto"/>
        <w:right w:val="single" w:sz="4" w:space="0" w:color="auto"/>
      </w:pBdr>
      <w:spacing w:before="100" w:beforeAutospacing="1" w:after="100" w:afterAutospacing="1"/>
      <w:jc w:val="center"/>
    </w:pPr>
    <w:rPr>
      <w:lang w:eastAsia="pl-PL"/>
    </w:rPr>
  </w:style>
  <w:style w:type="paragraph" w:customStyle="1" w:styleId="xl288">
    <w:name w:val="xl288"/>
    <w:basedOn w:val="Normalny"/>
    <w:rsid w:val="009332CF"/>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lang w:eastAsia="pl-PL"/>
    </w:rPr>
  </w:style>
  <w:style w:type="paragraph" w:customStyle="1" w:styleId="xl289">
    <w:name w:val="xl289"/>
    <w:basedOn w:val="Normalny"/>
    <w:rsid w:val="009332CF"/>
    <w:pPr>
      <w:pBdr>
        <w:left w:val="single" w:sz="4" w:space="0" w:color="auto"/>
        <w:right w:val="single" w:sz="4" w:space="0" w:color="auto"/>
      </w:pBdr>
      <w:spacing w:before="100" w:beforeAutospacing="1" w:after="100" w:afterAutospacing="1"/>
      <w:jc w:val="center"/>
      <w:textAlignment w:val="center"/>
    </w:pPr>
    <w:rPr>
      <w:lang w:eastAsia="pl-PL"/>
    </w:rPr>
  </w:style>
  <w:style w:type="paragraph" w:customStyle="1" w:styleId="xl290">
    <w:name w:val="xl290"/>
    <w:basedOn w:val="Normalny"/>
    <w:rsid w:val="009332CF"/>
    <w:pPr>
      <w:pBdr>
        <w:left w:val="single" w:sz="4" w:space="0" w:color="auto"/>
        <w:right w:val="single" w:sz="4" w:space="0" w:color="auto"/>
      </w:pBdr>
      <w:spacing w:before="100" w:beforeAutospacing="1" w:after="100" w:afterAutospacing="1"/>
      <w:jc w:val="center"/>
      <w:textAlignment w:val="center"/>
    </w:pPr>
    <w:rPr>
      <w:color w:val="FF0000"/>
      <w:lang w:eastAsia="pl-PL"/>
    </w:rPr>
  </w:style>
  <w:style w:type="paragraph" w:customStyle="1" w:styleId="xl291">
    <w:name w:val="xl291"/>
    <w:basedOn w:val="Normalny"/>
    <w:rsid w:val="009332CF"/>
    <w:pPr>
      <w:pBdr>
        <w:left w:val="single" w:sz="4" w:space="0" w:color="auto"/>
        <w:right w:val="single" w:sz="4" w:space="0" w:color="auto"/>
      </w:pBdr>
      <w:spacing w:before="100" w:beforeAutospacing="1" w:after="100" w:afterAutospacing="1"/>
      <w:jc w:val="center"/>
      <w:textAlignment w:val="center"/>
    </w:pPr>
    <w:rPr>
      <w:color w:val="000000"/>
      <w:lang w:eastAsia="pl-PL"/>
    </w:rPr>
  </w:style>
  <w:style w:type="paragraph" w:customStyle="1" w:styleId="xl292">
    <w:name w:val="xl292"/>
    <w:basedOn w:val="Normalny"/>
    <w:rsid w:val="009332CF"/>
    <w:pPr>
      <w:pBdr>
        <w:left w:val="single" w:sz="4" w:space="0" w:color="auto"/>
        <w:right w:val="single" w:sz="4" w:space="0" w:color="auto"/>
      </w:pBdr>
      <w:spacing w:before="100" w:beforeAutospacing="1" w:after="100" w:afterAutospacing="1"/>
      <w:jc w:val="center"/>
      <w:textAlignment w:val="center"/>
    </w:pPr>
    <w:rPr>
      <w:color w:val="000000"/>
      <w:lang w:eastAsia="pl-PL"/>
    </w:rPr>
  </w:style>
  <w:style w:type="paragraph" w:customStyle="1" w:styleId="xl293">
    <w:name w:val="xl293"/>
    <w:basedOn w:val="Normalny"/>
    <w:rsid w:val="009332CF"/>
    <w:pPr>
      <w:pBdr>
        <w:left w:val="single" w:sz="4" w:space="0" w:color="auto"/>
        <w:right w:val="single" w:sz="4" w:space="0" w:color="auto"/>
      </w:pBdr>
      <w:spacing w:before="100" w:beforeAutospacing="1" w:after="100" w:afterAutospacing="1"/>
      <w:jc w:val="center"/>
      <w:textAlignment w:val="center"/>
    </w:pPr>
    <w:rPr>
      <w:lang w:eastAsia="pl-PL"/>
    </w:rPr>
  </w:style>
  <w:style w:type="paragraph" w:customStyle="1" w:styleId="xl294">
    <w:name w:val="xl294"/>
    <w:basedOn w:val="Normalny"/>
    <w:rsid w:val="009332CF"/>
    <w:pPr>
      <w:pBdr>
        <w:left w:val="single" w:sz="4" w:space="0" w:color="auto"/>
        <w:right w:val="single" w:sz="4" w:space="0" w:color="auto"/>
      </w:pBdr>
      <w:spacing w:before="100" w:beforeAutospacing="1" w:after="100" w:afterAutospacing="1"/>
      <w:jc w:val="center"/>
      <w:textAlignment w:val="center"/>
    </w:pPr>
    <w:rPr>
      <w:lang w:eastAsia="pl-PL"/>
    </w:rPr>
  </w:style>
  <w:style w:type="paragraph" w:customStyle="1" w:styleId="xl295">
    <w:name w:val="xl295"/>
    <w:basedOn w:val="Normalny"/>
    <w:rsid w:val="009332CF"/>
    <w:pPr>
      <w:pBdr>
        <w:left w:val="single" w:sz="4" w:space="0" w:color="auto"/>
        <w:right w:val="single" w:sz="4" w:space="0" w:color="auto"/>
      </w:pBdr>
      <w:spacing w:before="100" w:beforeAutospacing="1" w:after="100" w:afterAutospacing="1"/>
      <w:jc w:val="center"/>
    </w:pPr>
    <w:rPr>
      <w:lang w:eastAsia="pl-PL"/>
    </w:rPr>
  </w:style>
  <w:style w:type="paragraph" w:customStyle="1" w:styleId="xl296">
    <w:name w:val="xl296"/>
    <w:basedOn w:val="Normalny"/>
    <w:rsid w:val="009332CF"/>
    <w:pPr>
      <w:pBdr>
        <w:top w:val="single" w:sz="4" w:space="0" w:color="auto"/>
        <w:right w:val="single" w:sz="4" w:space="0" w:color="auto"/>
      </w:pBdr>
      <w:spacing w:before="100" w:beforeAutospacing="1" w:after="100" w:afterAutospacing="1"/>
      <w:jc w:val="center"/>
      <w:textAlignment w:val="center"/>
    </w:pPr>
    <w:rPr>
      <w:lang w:eastAsia="pl-PL"/>
    </w:rPr>
  </w:style>
  <w:style w:type="paragraph" w:customStyle="1" w:styleId="xl297">
    <w:name w:val="xl297"/>
    <w:basedOn w:val="Normalny"/>
    <w:rsid w:val="009332CF"/>
    <w:pPr>
      <w:pBdr>
        <w:bottom w:val="single" w:sz="4" w:space="0" w:color="auto"/>
        <w:right w:val="single" w:sz="4" w:space="0" w:color="auto"/>
      </w:pBdr>
      <w:spacing w:before="100" w:beforeAutospacing="1" w:after="100" w:afterAutospacing="1"/>
      <w:jc w:val="center"/>
      <w:textAlignment w:val="center"/>
    </w:pPr>
    <w:rPr>
      <w:lang w:eastAsia="pl-PL"/>
    </w:rPr>
  </w:style>
  <w:style w:type="paragraph" w:customStyle="1" w:styleId="xl298">
    <w:name w:val="xl298"/>
    <w:basedOn w:val="Normalny"/>
    <w:rsid w:val="009332CF"/>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lang w:eastAsia="pl-PL"/>
    </w:rPr>
  </w:style>
  <w:style w:type="paragraph" w:customStyle="1" w:styleId="xl299">
    <w:name w:val="xl299"/>
    <w:basedOn w:val="Normalny"/>
    <w:rsid w:val="009332CF"/>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lang w:eastAsia="pl-PL"/>
    </w:rPr>
  </w:style>
  <w:style w:type="paragraph" w:customStyle="1" w:styleId="xl300">
    <w:name w:val="xl300"/>
    <w:basedOn w:val="Normalny"/>
    <w:rsid w:val="009332CF"/>
    <w:pPr>
      <w:pBdr>
        <w:top w:val="single" w:sz="4" w:space="0" w:color="auto"/>
        <w:left w:val="single" w:sz="4" w:space="0" w:color="auto"/>
        <w:right w:val="single" w:sz="4" w:space="0" w:color="auto"/>
      </w:pBdr>
      <w:shd w:val="clear" w:color="000000" w:fill="00B0F0"/>
      <w:spacing w:before="100" w:beforeAutospacing="1" w:after="100" w:afterAutospacing="1"/>
      <w:jc w:val="right"/>
      <w:textAlignment w:val="center"/>
    </w:pPr>
    <w:rPr>
      <w:b/>
      <w:bCs/>
      <w:sz w:val="28"/>
      <w:szCs w:val="28"/>
      <w:lang w:eastAsia="pl-PL"/>
    </w:rPr>
  </w:style>
  <w:style w:type="paragraph" w:customStyle="1" w:styleId="xl301">
    <w:name w:val="xl301"/>
    <w:basedOn w:val="Normalny"/>
    <w:rsid w:val="009332CF"/>
    <w:pPr>
      <w:shd w:val="clear" w:color="000000" w:fill="FFFFFF"/>
      <w:spacing w:before="100" w:beforeAutospacing="1" w:after="100" w:afterAutospacing="1"/>
      <w:jc w:val="right"/>
    </w:pPr>
    <w:rPr>
      <w:b/>
      <w:bCs/>
      <w:lang w:eastAsia="pl-PL"/>
    </w:rPr>
  </w:style>
  <w:style w:type="paragraph" w:customStyle="1" w:styleId="xl302">
    <w:name w:val="xl302"/>
    <w:basedOn w:val="Normalny"/>
    <w:rsid w:val="009332CF"/>
    <w:pPr>
      <w:shd w:val="clear" w:color="000000" w:fill="FFFFFF"/>
      <w:spacing w:before="100" w:beforeAutospacing="1" w:after="100" w:afterAutospacing="1"/>
      <w:jc w:val="center"/>
    </w:pPr>
    <w:rPr>
      <w:b/>
      <w:bCs/>
      <w:lang w:eastAsia="pl-PL"/>
    </w:rPr>
  </w:style>
  <w:style w:type="paragraph" w:customStyle="1" w:styleId="xl303">
    <w:name w:val="xl303"/>
    <w:basedOn w:val="Normalny"/>
    <w:rsid w:val="009332CF"/>
    <w:pPr>
      <w:pBdr>
        <w:top w:val="single" w:sz="8" w:space="0" w:color="auto"/>
        <w:left w:val="single" w:sz="8" w:space="0" w:color="auto"/>
      </w:pBdr>
      <w:shd w:val="clear" w:color="000000" w:fill="FFFF00"/>
      <w:spacing w:before="100" w:beforeAutospacing="1" w:after="100" w:afterAutospacing="1"/>
      <w:textAlignment w:val="center"/>
    </w:pPr>
    <w:rPr>
      <w:b/>
      <w:bCs/>
      <w:lang w:eastAsia="pl-PL"/>
    </w:rPr>
  </w:style>
  <w:style w:type="paragraph" w:customStyle="1" w:styleId="xl304">
    <w:name w:val="xl304"/>
    <w:basedOn w:val="Normalny"/>
    <w:rsid w:val="009332CF"/>
    <w:pPr>
      <w:pBdr>
        <w:top w:val="single" w:sz="8" w:space="0" w:color="auto"/>
      </w:pBdr>
      <w:shd w:val="clear" w:color="000000" w:fill="FFFF00"/>
      <w:spacing w:before="100" w:beforeAutospacing="1" w:after="100" w:afterAutospacing="1"/>
      <w:textAlignment w:val="center"/>
    </w:pPr>
    <w:rPr>
      <w:b/>
      <w:bCs/>
      <w:lang w:eastAsia="pl-PL"/>
    </w:rPr>
  </w:style>
  <w:style w:type="paragraph" w:customStyle="1" w:styleId="xl305">
    <w:name w:val="xl305"/>
    <w:basedOn w:val="Normalny"/>
    <w:rsid w:val="009332CF"/>
    <w:pPr>
      <w:pBdr>
        <w:top w:val="single" w:sz="8" w:space="0" w:color="auto"/>
        <w:right w:val="single" w:sz="8" w:space="0" w:color="auto"/>
      </w:pBdr>
      <w:shd w:val="clear" w:color="000000" w:fill="FFFF00"/>
      <w:spacing w:before="100" w:beforeAutospacing="1" w:after="100" w:afterAutospacing="1"/>
      <w:textAlignment w:val="center"/>
    </w:pPr>
    <w:rPr>
      <w:b/>
      <w:bCs/>
      <w:lang w:eastAsia="pl-PL"/>
    </w:rPr>
  </w:style>
  <w:style w:type="paragraph" w:customStyle="1" w:styleId="xl306">
    <w:name w:val="xl306"/>
    <w:basedOn w:val="Normalny"/>
    <w:rsid w:val="009332CF"/>
    <w:pPr>
      <w:pBdr>
        <w:left w:val="single" w:sz="8" w:space="0" w:color="auto"/>
      </w:pBdr>
      <w:shd w:val="clear" w:color="000000" w:fill="FFFF00"/>
      <w:spacing w:before="100" w:beforeAutospacing="1" w:after="100" w:afterAutospacing="1"/>
      <w:textAlignment w:val="center"/>
    </w:pPr>
    <w:rPr>
      <w:b/>
      <w:bCs/>
      <w:lang w:eastAsia="pl-PL"/>
    </w:rPr>
  </w:style>
  <w:style w:type="paragraph" w:customStyle="1" w:styleId="xl307">
    <w:name w:val="xl307"/>
    <w:basedOn w:val="Normalny"/>
    <w:rsid w:val="009332CF"/>
    <w:pPr>
      <w:shd w:val="clear" w:color="000000" w:fill="FFFF00"/>
      <w:spacing w:before="100" w:beforeAutospacing="1" w:after="100" w:afterAutospacing="1"/>
      <w:textAlignment w:val="center"/>
    </w:pPr>
    <w:rPr>
      <w:b/>
      <w:bCs/>
      <w:lang w:eastAsia="pl-PL"/>
    </w:rPr>
  </w:style>
  <w:style w:type="paragraph" w:customStyle="1" w:styleId="xl308">
    <w:name w:val="xl308"/>
    <w:basedOn w:val="Normalny"/>
    <w:rsid w:val="009332CF"/>
    <w:pPr>
      <w:pBdr>
        <w:right w:val="single" w:sz="8" w:space="0" w:color="auto"/>
      </w:pBdr>
      <w:shd w:val="clear" w:color="000000" w:fill="FFFF00"/>
      <w:spacing w:before="100" w:beforeAutospacing="1" w:after="100" w:afterAutospacing="1"/>
      <w:textAlignment w:val="center"/>
    </w:pPr>
    <w:rPr>
      <w:b/>
      <w:bCs/>
      <w:lang w:eastAsia="pl-PL"/>
    </w:rPr>
  </w:style>
  <w:style w:type="paragraph" w:customStyle="1" w:styleId="xl309">
    <w:name w:val="xl309"/>
    <w:basedOn w:val="Normalny"/>
    <w:rsid w:val="009332CF"/>
    <w:pPr>
      <w:pBdr>
        <w:left w:val="single" w:sz="8" w:space="0" w:color="auto"/>
        <w:bottom w:val="single" w:sz="8" w:space="0" w:color="auto"/>
      </w:pBdr>
      <w:shd w:val="clear" w:color="000000" w:fill="FFFF00"/>
      <w:spacing w:before="100" w:beforeAutospacing="1" w:after="100" w:afterAutospacing="1"/>
      <w:textAlignment w:val="center"/>
    </w:pPr>
    <w:rPr>
      <w:b/>
      <w:bCs/>
      <w:lang w:eastAsia="pl-PL"/>
    </w:rPr>
  </w:style>
  <w:style w:type="paragraph" w:customStyle="1" w:styleId="xl310">
    <w:name w:val="xl310"/>
    <w:basedOn w:val="Normalny"/>
    <w:rsid w:val="009332CF"/>
    <w:pPr>
      <w:pBdr>
        <w:bottom w:val="single" w:sz="8" w:space="0" w:color="auto"/>
      </w:pBdr>
      <w:shd w:val="clear" w:color="000000" w:fill="FFFF00"/>
      <w:spacing w:before="100" w:beforeAutospacing="1" w:after="100" w:afterAutospacing="1"/>
      <w:textAlignment w:val="center"/>
    </w:pPr>
    <w:rPr>
      <w:b/>
      <w:bCs/>
      <w:lang w:eastAsia="pl-PL"/>
    </w:rPr>
  </w:style>
  <w:style w:type="paragraph" w:customStyle="1" w:styleId="xl311">
    <w:name w:val="xl311"/>
    <w:basedOn w:val="Normalny"/>
    <w:rsid w:val="009332CF"/>
    <w:pPr>
      <w:pBdr>
        <w:bottom w:val="single" w:sz="8" w:space="0" w:color="auto"/>
        <w:right w:val="single" w:sz="8" w:space="0" w:color="auto"/>
      </w:pBdr>
      <w:shd w:val="clear" w:color="000000" w:fill="FFFF00"/>
      <w:spacing w:before="100" w:beforeAutospacing="1" w:after="100" w:afterAutospacing="1"/>
      <w:textAlignment w:val="center"/>
    </w:pPr>
    <w:rPr>
      <w:b/>
      <w:bCs/>
      <w:lang w:eastAsia="pl-PL"/>
    </w:rPr>
  </w:style>
  <w:style w:type="paragraph" w:customStyle="1" w:styleId="xl312">
    <w:name w:val="xl312"/>
    <w:basedOn w:val="Normalny"/>
    <w:rsid w:val="009332CF"/>
    <w:pPr>
      <w:pBdr>
        <w:top w:val="single" w:sz="8" w:space="0" w:color="auto"/>
      </w:pBdr>
      <w:shd w:val="clear" w:color="000000" w:fill="FFFF00"/>
      <w:spacing w:before="100" w:beforeAutospacing="1" w:after="100" w:afterAutospacing="1"/>
      <w:textAlignment w:val="center"/>
    </w:pPr>
    <w:rPr>
      <w:b/>
      <w:bCs/>
      <w:lang w:eastAsia="pl-PL"/>
    </w:rPr>
  </w:style>
  <w:style w:type="paragraph" w:customStyle="1" w:styleId="xl313">
    <w:name w:val="xl313"/>
    <w:basedOn w:val="Normalny"/>
    <w:rsid w:val="009332CF"/>
    <w:pPr>
      <w:pBdr>
        <w:top w:val="single" w:sz="8" w:space="0" w:color="auto"/>
        <w:right w:val="single" w:sz="8" w:space="0" w:color="auto"/>
      </w:pBdr>
      <w:shd w:val="clear" w:color="000000" w:fill="FFFF00"/>
      <w:spacing w:before="100" w:beforeAutospacing="1" w:after="100" w:afterAutospacing="1"/>
      <w:textAlignment w:val="center"/>
    </w:pPr>
    <w:rPr>
      <w:b/>
      <w:bCs/>
      <w:lang w:eastAsia="pl-PL"/>
    </w:rPr>
  </w:style>
  <w:style w:type="paragraph" w:customStyle="1" w:styleId="xl314">
    <w:name w:val="xl314"/>
    <w:basedOn w:val="Normalny"/>
    <w:rsid w:val="009332CF"/>
    <w:pPr>
      <w:pBdr>
        <w:left w:val="single" w:sz="8" w:space="0" w:color="auto"/>
      </w:pBdr>
      <w:shd w:val="clear" w:color="000000" w:fill="FFFF00"/>
      <w:spacing w:before="100" w:beforeAutospacing="1" w:after="100" w:afterAutospacing="1"/>
      <w:textAlignment w:val="center"/>
    </w:pPr>
    <w:rPr>
      <w:b/>
      <w:bCs/>
      <w:lang w:eastAsia="pl-PL"/>
    </w:rPr>
  </w:style>
  <w:style w:type="paragraph" w:customStyle="1" w:styleId="xl315">
    <w:name w:val="xl315"/>
    <w:basedOn w:val="Normalny"/>
    <w:rsid w:val="009332CF"/>
    <w:pPr>
      <w:shd w:val="clear" w:color="000000" w:fill="FFFF00"/>
      <w:spacing w:before="100" w:beforeAutospacing="1" w:after="100" w:afterAutospacing="1"/>
      <w:textAlignment w:val="center"/>
    </w:pPr>
    <w:rPr>
      <w:b/>
      <w:bCs/>
      <w:lang w:eastAsia="pl-PL"/>
    </w:rPr>
  </w:style>
  <w:style w:type="paragraph" w:customStyle="1" w:styleId="xl316">
    <w:name w:val="xl316"/>
    <w:basedOn w:val="Normalny"/>
    <w:rsid w:val="009332CF"/>
    <w:pPr>
      <w:pBdr>
        <w:right w:val="single" w:sz="8" w:space="0" w:color="auto"/>
      </w:pBdr>
      <w:shd w:val="clear" w:color="000000" w:fill="FFFF00"/>
      <w:spacing w:before="100" w:beforeAutospacing="1" w:after="100" w:afterAutospacing="1"/>
      <w:textAlignment w:val="center"/>
    </w:pPr>
    <w:rPr>
      <w:b/>
      <w:bCs/>
      <w:lang w:eastAsia="pl-PL"/>
    </w:rPr>
  </w:style>
  <w:style w:type="paragraph" w:customStyle="1" w:styleId="xl317">
    <w:name w:val="xl317"/>
    <w:basedOn w:val="Normalny"/>
    <w:rsid w:val="009332CF"/>
    <w:pPr>
      <w:pBdr>
        <w:left w:val="single" w:sz="8" w:space="0" w:color="auto"/>
        <w:bottom w:val="single" w:sz="8" w:space="0" w:color="auto"/>
      </w:pBdr>
      <w:shd w:val="clear" w:color="000000" w:fill="FFFF00"/>
      <w:spacing w:before="100" w:beforeAutospacing="1" w:after="100" w:afterAutospacing="1"/>
      <w:textAlignment w:val="center"/>
    </w:pPr>
    <w:rPr>
      <w:b/>
      <w:bCs/>
      <w:lang w:eastAsia="pl-PL"/>
    </w:rPr>
  </w:style>
  <w:style w:type="paragraph" w:customStyle="1" w:styleId="xl318">
    <w:name w:val="xl318"/>
    <w:basedOn w:val="Normalny"/>
    <w:rsid w:val="009332CF"/>
    <w:pPr>
      <w:pBdr>
        <w:bottom w:val="single" w:sz="8" w:space="0" w:color="auto"/>
      </w:pBdr>
      <w:shd w:val="clear" w:color="000000" w:fill="FFFF00"/>
      <w:spacing w:before="100" w:beforeAutospacing="1" w:after="100" w:afterAutospacing="1"/>
      <w:textAlignment w:val="center"/>
    </w:pPr>
    <w:rPr>
      <w:b/>
      <w:bCs/>
      <w:lang w:eastAsia="pl-PL"/>
    </w:rPr>
  </w:style>
  <w:style w:type="paragraph" w:customStyle="1" w:styleId="xl319">
    <w:name w:val="xl319"/>
    <w:basedOn w:val="Normalny"/>
    <w:rsid w:val="009332CF"/>
    <w:pPr>
      <w:pBdr>
        <w:bottom w:val="single" w:sz="8" w:space="0" w:color="auto"/>
        <w:right w:val="single" w:sz="8" w:space="0" w:color="auto"/>
      </w:pBdr>
      <w:shd w:val="clear" w:color="000000" w:fill="FFFF00"/>
      <w:spacing w:before="100" w:beforeAutospacing="1" w:after="100" w:afterAutospacing="1"/>
      <w:textAlignment w:val="center"/>
    </w:pPr>
    <w:rPr>
      <w:b/>
      <w:bCs/>
      <w:lang w:eastAsia="pl-PL"/>
    </w:rPr>
  </w:style>
  <w:style w:type="paragraph" w:customStyle="1" w:styleId="ZnakZnakZnakZnakZnakZnak8">
    <w:name w:val="Znak Znak Znak Znak Znak Znak"/>
    <w:basedOn w:val="Normalny"/>
    <w:rsid w:val="00BF034D"/>
    <w:rPr>
      <w:lang w:eastAsia="pl-PL"/>
    </w:rPr>
  </w:style>
  <w:style w:type="paragraph" w:customStyle="1" w:styleId="Domy">
    <w:name w:val="Domy"/>
    <w:rsid w:val="00BF034D"/>
    <w:pPr>
      <w:widowControl w:val="0"/>
    </w:pPr>
    <w:rPr>
      <w:sz w:val="24"/>
    </w:rPr>
  </w:style>
  <w:style w:type="character" w:customStyle="1" w:styleId="markedcontent">
    <w:name w:val="markedcontent"/>
    <w:basedOn w:val="Domylnaczcionkaakapitu"/>
    <w:rsid w:val="00F05883"/>
  </w:style>
  <w:style w:type="numbering" w:customStyle="1" w:styleId="WWNum311">
    <w:name w:val="WWNum311"/>
    <w:rsid w:val="00835CA5"/>
  </w:style>
  <w:style w:type="numbering" w:customStyle="1" w:styleId="WWNum110">
    <w:name w:val="WWNum110"/>
    <w:rsid w:val="00835CA5"/>
  </w:style>
  <w:style w:type="numbering" w:customStyle="1" w:styleId="Outline1">
    <w:name w:val="Outline1"/>
    <w:rsid w:val="00835CA5"/>
  </w:style>
  <w:style w:type="numbering" w:customStyle="1" w:styleId="WWNum331">
    <w:name w:val="WWNum331"/>
    <w:rsid w:val="00835CA5"/>
  </w:style>
  <w:style w:type="numbering" w:customStyle="1" w:styleId="WWNum111">
    <w:name w:val="WWNum111"/>
    <w:rsid w:val="00835CA5"/>
  </w:style>
  <w:style w:type="numbering" w:customStyle="1" w:styleId="WWNum121">
    <w:name w:val="WWNum121"/>
    <w:rsid w:val="00835CA5"/>
  </w:style>
  <w:style w:type="numbering" w:customStyle="1" w:styleId="WWNum251">
    <w:name w:val="WWNum251"/>
    <w:rsid w:val="00835CA5"/>
  </w:style>
  <w:style w:type="numbering" w:customStyle="1" w:styleId="WWOutlineListStyle11">
    <w:name w:val="WW_OutlineListStyle_11"/>
    <w:rsid w:val="00835CA5"/>
  </w:style>
  <w:style w:type="numbering" w:customStyle="1" w:styleId="WWNum191">
    <w:name w:val="WWNum191"/>
    <w:rsid w:val="00835CA5"/>
  </w:style>
  <w:style w:type="numbering" w:customStyle="1" w:styleId="WWNum171">
    <w:name w:val="WWNum171"/>
    <w:rsid w:val="00835CA5"/>
  </w:style>
  <w:style w:type="numbering" w:customStyle="1" w:styleId="WWNum211">
    <w:name w:val="WWNum211"/>
    <w:rsid w:val="00835CA5"/>
  </w:style>
  <w:style w:type="numbering" w:customStyle="1" w:styleId="WWNum51">
    <w:name w:val="WWNum51"/>
    <w:rsid w:val="00835CA5"/>
  </w:style>
  <w:style w:type="numbering" w:customStyle="1" w:styleId="WWNum161">
    <w:name w:val="WWNum161"/>
    <w:rsid w:val="00835CA5"/>
  </w:style>
  <w:style w:type="numbering" w:customStyle="1" w:styleId="WWOutlineListStyle10">
    <w:name w:val="WW_OutlineListStyle1"/>
    <w:rsid w:val="00835CA5"/>
  </w:style>
  <w:style w:type="numbering" w:customStyle="1" w:styleId="WWNum321">
    <w:name w:val="WWNum321"/>
    <w:rsid w:val="00835CA5"/>
  </w:style>
  <w:style w:type="numbering" w:customStyle="1" w:styleId="WWNum261">
    <w:name w:val="WWNum261"/>
    <w:rsid w:val="00835CA5"/>
  </w:style>
  <w:style w:type="numbering" w:customStyle="1" w:styleId="WWNum101">
    <w:name w:val="WWNum101"/>
    <w:rsid w:val="00835CA5"/>
  </w:style>
  <w:style w:type="numbering" w:customStyle="1" w:styleId="WWNum291">
    <w:name w:val="WWNum291"/>
    <w:rsid w:val="00835CA5"/>
  </w:style>
  <w:style w:type="numbering" w:customStyle="1" w:styleId="WWOutlineListStyle31">
    <w:name w:val="WW_OutlineListStyle_31"/>
    <w:rsid w:val="00835CA5"/>
  </w:style>
  <w:style w:type="numbering" w:customStyle="1" w:styleId="WWOutlineListStyle41">
    <w:name w:val="WW_OutlineListStyle_41"/>
    <w:rsid w:val="00835CA5"/>
  </w:style>
  <w:style w:type="numbering" w:customStyle="1" w:styleId="WWNum41">
    <w:name w:val="WWNum41"/>
    <w:rsid w:val="00835CA5"/>
  </w:style>
  <w:style w:type="numbering" w:customStyle="1" w:styleId="WWNum71">
    <w:name w:val="WWNum71"/>
    <w:rsid w:val="00835CA5"/>
  </w:style>
  <w:style w:type="numbering" w:customStyle="1" w:styleId="WWNum341">
    <w:name w:val="WWNum341"/>
    <w:rsid w:val="00835CA5"/>
  </w:style>
  <w:style w:type="numbering" w:customStyle="1" w:styleId="WWNum241">
    <w:name w:val="WWNum241"/>
    <w:rsid w:val="00835CA5"/>
  </w:style>
  <w:style w:type="numbering" w:customStyle="1" w:styleId="WWNum301">
    <w:name w:val="WWNum301"/>
    <w:rsid w:val="00835CA5"/>
  </w:style>
  <w:style w:type="numbering" w:customStyle="1" w:styleId="WWNum231">
    <w:name w:val="WWNum231"/>
    <w:rsid w:val="00835CA5"/>
  </w:style>
  <w:style w:type="numbering" w:customStyle="1" w:styleId="WWNum91">
    <w:name w:val="WWNum91"/>
    <w:rsid w:val="00835CA5"/>
  </w:style>
  <w:style w:type="numbering" w:customStyle="1" w:styleId="WWOutlineListStyle21">
    <w:name w:val="WW_OutlineListStyle_21"/>
    <w:rsid w:val="00835CA5"/>
  </w:style>
  <w:style w:type="numbering" w:customStyle="1" w:styleId="WWNum201">
    <w:name w:val="WWNum201"/>
    <w:rsid w:val="00835CA5"/>
  </w:style>
  <w:style w:type="numbering" w:customStyle="1" w:styleId="WWNum131">
    <w:name w:val="WWNum131"/>
    <w:rsid w:val="00835CA5"/>
  </w:style>
  <w:style w:type="numbering" w:customStyle="1" w:styleId="WWNum151">
    <w:name w:val="WWNum151"/>
    <w:rsid w:val="00835CA5"/>
  </w:style>
  <w:style w:type="numbering" w:customStyle="1" w:styleId="WWNum210">
    <w:name w:val="WWNum210"/>
    <w:rsid w:val="00835CA5"/>
  </w:style>
  <w:style w:type="numbering" w:customStyle="1" w:styleId="WWNum141">
    <w:name w:val="WWNum141"/>
    <w:rsid w:val="00835CA5"/>
  </w:style>
  <w:style w:type="numbering" w:customStyle="1" w:styleId="WWNum281">
    <w:name w:val="WWNum281"/>
    <w:rsid w:val="00835CA5"/>
  </w:style>
  <w:style w:type="numbering" w:customStyle="1" w:styleId="WWNum61">
    <w:name w:val="WWNum61"/>
    <w:rsid w:val="00835CA5"/>
  </w:style>
  <w:style w:type="numbering" w:customStyle="1" w:styleId="WWNum35">
    <w:name w:val="WWNum35"/>
    <w:rsid w:val="00835CA5"/>
  </w:style>
  <w:style w:type="numbering" w:customStyle="1" w:styleId="WWNum81">
    <w:name w:val="WWNum81"/>
    <w:rsid w:val="00835CA5"/>
  </w:style>
  <w:style w:type="numbering" w:customStyle="1" w:styleId="WWNum221">
    <w:name w:val="WWNum221"/>
    <w:rsid w:val="00835CA5"/>
  </w:style>
  <w:style w:type="numbering" w:customStyle="1" w:styleId="WWNum271">
    <w:name w:val="WWNum271"/>
    <w:rsid w:val="00835CA5"/>
  </w:style>
  <w:style w:type="numbering" w:customStyle="1" w:styleId="WWNum181">
    <w:name w:val="WWNum181"/>
    <w:rsid w:val="00835C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36385">
      <w:bodyDiv w:val="1"/>
      <w:marLeft w:val="0"/>
      <w:marRight w:val="0"/>
      <w:marTop w:val="0"/>
      <w:marBottom w:val="0"/>
      <w:divBdr>
        <w:top w:val="none" w:sz="0" w:space="0" w:color="auto"/>
        <w:left w:val="none" w:sz="0" w:space="0" w:color="auto"/>
        <w:bottom w:val="none" w:sz="0" w:space="0" w:color="auto"/>
        <w:right w:val="none" w:sz="0" w:space="0" w:color="auto"/>
      </w:divBdr>
    </w:div>
    <w:div w:id="16083828">
      <w:bodyDiv w:val="1"/>
      <w:marLeft w:val="0"/>
      <w:marRight w:val="0"/>
      <w:marTop w:val="0"/>
      <w:marBottom w:val="0"/>
      <w:divBdr>
        <w:top w:val="none" w:sz="0" w:space="0" w:color="auto"/>
        <w:left w:val="none" w:sz="0" w:space="0" w:color="auto"/>
        <w:bottom w:val="none" w:sz="0" w:space="0" w:color="auto"/>
        <w:right w:val="none" w:sz="0" w:space="0" w:color="auto"/>
      </w:divBdr>
    </w:div>
    <w:div w:id="17850646">
      <w:bodyDiv w:val="1"/>
      <w:marLeft w:val="0"/>
      <w:marRight w:val="0"/>
      <w:marTop w:val="0"/>
      <w:marBottom w:val="0"/>
      <w:divBdr>
        <w:top w:val="none" w:sz="0" w:space="0" w:color="auto"/>
        <w:left w:val="none" w:sz="0" w:space="0" w:color="auto"/>
        <w:bottom w:val="none" w:sz="0" w:space="0" w:color="auto"/>
        <w:right w:val="none" w:sz="0" w:space="0" w:color="auto"/>
      </w:divBdr>
    </w:div>
    <w:div w:id="28141697">
      <w:bodyDiv w:val="1"/>
      <w:marLeft w:val="0"/>
      <w:marRight w:val="0"/>
      <w:marTop w:val="0"/>
      <w:marBottom w:val="0"/>
      <w:divBdr>
        <w:top w:val="none" w:sz="0" w:space="0" w:color="auto"/>
        <w:left w:val="none" w:sz="0" w:space="0" w:color="auto"/>
        <w:bottom w:val="none" w:sz="0" w:space="0" w:color="auto"/>
        <w:right w:val="none" w:sz="0" w:space="0" w:color="auto"/>
      </w:divBdr>
    </w:div>
    <w:div w:id="32314825">
      <w:bodyDiv w:val="1"/>
      <w:marLeft w:val="0"/>
      <w:marRight w:val="0"/>
      <w:marTop w:val="0"/>
      <w:marBottom w:val="0"/>
      <w:divBdr>
        <w:top w:val="none" w:sz="0" w:space="0" w:color="auto"/>
        <w:left w:val="none" w:sz="0" w:space="0" w:color="auto"/>
        <w:bottom w:val="none" w:sz="0" w:space="0" w:color="auto"/>
        <w:right w:val="none" w:sz="0" w:space="0" w:color="auto"/>
      </w:divBdr>
    </w:div>
    <w:div w:id="39667950">
      <w:bodyDiv w:val="1"/>
      <w:marLeft w:val="0"/>
      <w:marRight w:val="0"/>
      <w:marTop w:val="0"/>
      <w:marBottom w:val="0"/>
      <w:divBdr>
        <w:top w:val="none" w:sz="0" w:space="0" w:color="auto"/>
        <w:left w:val="none" w:sz="0" w:space="0" w:color="auto"/>
        <w:bottom w:val="none" w:sz="0" w:space="0" w:color="auto"/>
        <w:right w:val="none" w:sz="0" w:space="0" w:color="auto"/>
      </w:divBdr>
    </w:div>
    <w:div w:id="41951018">
      <w:bodyDiv w:val="1"/>
      <w:marLeft w:val="0"/>
      <w:marRight w:val="0"/>
      <w:marTop w:val="0"/>
      <w:marBottom w:val="0"/>
      <w:divBdr>
        <w:top w:val="none" w:sz="0" w:space="0" w:color="auto"/>
        <w:left w:val="none" w:sz="0" w:space="0" w:color="auto"/>
        <w:bottom w:val="none" w:sz="0" w:space="0" w:color="auto"/>
        <w:right w:val="none" w:sz="0" w:space="0" w:color="auto"/>
      </w:divBdr>
    </w:div>
    <w:div w:id="42873174">
      <w:bodyDiv w:val="1"/>
      <w:marLeft w:val="0"/>
      <w:marRight w:val="0"/>
      <w:marTop w:val="0"/>
      <w:marBottom w:val="0"/>
      <w:divBdr>
        <w:top w:val="none" w:sz="0" w:space="0" w:color="auto"/>
        <w:left w:val="none" w:sz="0" w:space="0" w:color="auto"/>
        <w:bottom w:val="none" w:sz="0" w:space="0" w:color="auto"/>
        <w:right w:val="none" w:sz="0" w:space="0" w:color="auto"/>
      </w:divBdr>
    </w:div>
    <w:div w:id="42876253">
      <w:bodyDiv w:val="1"/>
      <w:marLeft w:val="0"/>
      <w:marRight w:val="0"/>
      <w:marTop w:val="0"/>
      <w:marBottom w:val="0"/>
      <w:divBdr>
        <w:top w:val="none" w:sz="0" w:space="0" w:color="auto"/>
        <w:left w:val="none" w:sz="0" w:space="0" w:color="auto"/>
        <w:bottom w:val="none" w:sz="0" w:space="0" w:color="auto"/>
        <w:right w:val="none" w:sz="0" w:space="0" w:color="auto"/>
      </w:divBdr>
    </w:div>
    <w:div w:id="56321301">
      <w:bodyDiv w:val="1"/>
      <w:marLeft w:val="0"/>
      <w:marRight w:val="0"/>
      <w:marTop w:val="0"/>
      <w:marBottom w:val="0"/>
      <w:divBdr>
        <w:top w:val="none" w:sz="0" w:space="0" w:color="auto"/>
        <w:left w:val="none" w:sz="0" w:space="0" w:color="auto"/>
        <w:bottom w:val="none" w:sz="0" w:space="0" w:color="auto"/>
        <w:right w:val="none" w:sz="0" w:space="0" w:color="auto"/>
      </w:divBdr>
    </w:div>
    <w:div w:id="62607320">
      <w:bodyDiv w:val="1"/>
      <w:marLeft w:val="0"/>
      <w:marRight w:val="0"/>
      <w:marTop w:val="0"/>
      <w:marBottom w:val="0"/>
      <w:divBdr>
        <w:top w:val="none" w:sz="0" w:space="0" w:color="auto"/>
        <w:left w:val="none" w:sz="0" w:space="0" w:color="auto"/>
        <w:bottom w:val="none" w:sz="0" w:space="0" w:color="auto"/>
        <w:right w:val="none" w:sz="0" w:space="0" w:color="auto"/>
      </w:divBdr>
    </w:div>
    <w:div w:id="65078561">
      <w:bodyDiv w:val="1"/>
      <w:marLeft w:val="0"/>
      <w:marRight w:val="0"/>
      <w:marTop w:val="0"/>
      <w:marBottom w:val="0"/>
      <w:divBdr>
        <w:top w:val="none" w:sz="0" w:space="0" w:color="auto"/>
        <w:left w:val="none" w:sz="0" w:space="0" w:color="auto"/>
        <w:bottom w:val="none" w:sz="0" w:space="0" w:color="auto"/>
        <w:right w:val="none" w:sz="0" w:space="0" w:color="auto"/>
      </w:divBdr>
    </w:div>
    <w:div w:id="67004407">
      <w:bodyDiv w:val="1"/>
      <w:marLeft w:val="0"/>
      <w:marRight w:val="0"/>
      <w:marTop w:val="0"/>
      <w:marBottom w:val="0"/>
      <w:divBdr>
        <w:top w:val="none" w:sz="0" w:space="0" w:color="auto"/>
        <w:left w:val="none" w:sz="0" w:space="0" w:color="auto"/>
        <w:bottom w:val="none" w:sz="0" w:space="0" w:color="auto"/>
        <w:right w:val="none" w:sz="0" w:space="0" w:color="auto"/>
      </w:divBdr>
    </w:div>
    <w:div w:id="67577901">
      <w:bodyDiv w:val="1"/>
      <w:marLeft w:val="0"/>
      <w:marRight w:val="0"/>
      <w:marTop w:val="0"/>
      <w:marBottom w:val="0"/>
      <w:divBdr>
        <w:top w:val="none" w:sz="0" w:space="0" w:color="auto"/>
        <w:left w:val="none" w:sz="0" w:space="0" w:color="auto"/>
        <w:bottom w:val="none" w:sz="0" w:space="0" w:color="auto"/>
        <w:right w:val="none" w:sz="0" w:space="0" w:color="auto"/>
      </w:divBdr>
    </w:div>
    <w:div w:id="78065113">
      <w:bodyDiv w:val="1"/>
      <w:marLeft w:val="0"/>
      <w:marRight w:val="0"/>
      <w:marTop w:val="0"/>
      <w:marBottom w:val="0"/>
      <w:divBdr>
        <w:top w:val="none" w:sz="0" w:space="0" w:color="auto"/>
        <w:left w:val="none" w:sz="0" w:space="0" w:color="auto"/>
        <w:bottom w:val="none" w:sz="0" w:space="0" w:color="auto"/>
        <w:right w:val="none" w:sz="0" w:space="0" w:color="auto"/>
      </w:divBdr>
    </w:div>
    <w:div w:id="87120971">
      <w:bodyDiv w:val="1"/>
      <w:marLeft w:val="0"/>
      <w:marRight w:val="0"/>
      <w:marTop w:val="0"/>
      <w:marBottom w:val="0"/>
      <w:divBdr>
        <w:top w:val="none" w:sz="0" w:space="0" w:color="auto"/>
        <w:left w:val="none" w:sz="0" w:space="0" w:color="auto"/>
        <w:bottom w:val="none" w:sz="0" w:space="0" w:color="auto"/>
        <w:right w:val="none" w:sz="0" w:space="0" w:color="auto"/>
      </w:divBdr>
    </w:div>
    <w:div w:id="89736222">
      <w:bodyDiv w:val="1"/>
      <w:marLeft w:val="0"/>
      <w:marRight w:val="0"/>
      <w:marTop w:val="0"/>
      <w:marBottom w:val="0"/>
      <w:divBdr>
        <w:top w:val="none" w:sz="0" w:space="0" w:color="auto"/>
        <w:left w:val="none" w:sz="0" w:space="0" w:color="auto"/>
        <w:bottom w:val="none" w:sz="0" w:space="0" w:color="auto"/>
        <w:right w:val="none" w:sz="0" w:space="0" w:color="auto"/>
      </w:divBdr>
    </w:div>
    <w:div w:id="93745166">
      <w:bodyDiv w:val="1"/>
      <w:marLeft w:val="0"/>
      <w:marRight w:val="0"/>
      <w:marTop w:val="0"/>
      <w:marBottom w:val="0"/>
      <w:divBdr>
        <w:top w:val="none" w:sz="0" w:space="0" w:color="auto"/>
        <w:left w:val="none" w:sz="0" w:space="0" w:color="auto"/>
        <w:bottom w:val="none" w:sz="0" w:space="0" w:color="auto"/>
        <w:right w:val="none" w:sz="0" w:space="0" w:color="auto"/>
      </w:divBdr>
    </w:div>
    <w:div w:id="107237951">
      <w:bodyDiv w:val="1"/>
      <w:marLeft w:val="0"/>
      <w:marRight w:val="0"/>
      <w:marTop w:val="0"/>
      <w:marBottom w:val="0"/>
      <w:divBdr>
        <w:top w:val="none" w:sz="0" w:space="0" w:color="auto"/>
        <w:left w:val="none" w:sz="0" w:space="0" w:color="auto"/>
        <w:bottom w:val="none" w:sz="0" w:space="0" w:color="auto"/>
        <w:right w:val="none" w:sz="0" w:space="0" w:color="auto"/>
      </w:divBdr>
    </w:div>
    <w:div w:id="112136752">
      <w:bodyDiv w:val="1"/>
      <w:marLeft w:val="0"/>
      <w:marRight w:val="0"/>
      <w:marTop w:val="0"/>
      <w:marBottom w:val="0"/>
      <w:divBdr>
        <w:top w:val="none" w:sz="0" w:space="0" w:color="auto"/>
        <w:left w:val="none" w:sz="0" w:space="0" w:color="auto"/>
        <w:bottom w:val="none" w:sz="0" w:space="0" w:color="auto"/>
        <w:right w:val="none" w:sz="0" w:space="0" w:color="auto"/>
      </w:divBdr>
    </w:div>
    <w:div w:id="118186797">
      <w:bodyDiv w:val="1"/>
      <w:marLeft w:val="0"/>
      <w:marRight w:val="0"/>
      <w:marTop w:val="0"/>
      <w:marBottom w:val="0"/>
      <w:divBdr>
        <w:top w:val="none" w:sz="0" w:space="0" w:color="auto"/>
        <w:left w:val="none" w:sz="0" w:space="0" w:color="auto"/>
        <w:bottom w:val="none" w:sz="0" w:space="0" w:color="auto"/>
        <w:right w:val="none" w:sz="0" w:space="0" w:color="auto"/>
      </w:divBdr>
    </w:div>
    <w:div w:id="118573740">
      <w:bodyDiv w:val="1"/>
      <w:marLeft w:val="0"/>
      <w:marRight w:val="0"/>
      <w:marTop w:val="0"/>
      <w:marBottom w:val="0"/>
      <w:divBdr>
        <w:top w:val="none" w:sz="0" w:space="0" w:color="auto"/>
        <w:left w:val="none" w:sz="0" w:space="0" w:color="auto"/>
        <w:bottom w:val="none" w:sz="0" w:space="0" w:color="auto"/>
        <w:right w:val="none" w:sz="0" w:space="0" w:color="auto"/>
      </w:divBdr>
      <w:divsChild>
        <w:div w:id="263151789">
          <w:marLeft w:val="0"/>
          <w:marRight w:val="0"/>
          <w:marTop w:val="0"/>
          <w:marBottom w:val="0"/>
          <w:divBdr>
            <w:top w:val="none" w:sz="0" w:space="0" w:color="auto"/>
            <w:left w:val="none" w:sz="0" w:space="0" w:color="auto"/>
            <w:bottom w:val="none" w:sz="0" w:space="0" w:color="auto"/>
            <w:right w:val="none" w:sz="0" w:space="0" w:color="auto"/>
          </w:divBdr>
        </w:div>
        <w:div w:id="868449441">
          <w:marLeft w:val="0"/>
          <w:marRight w:val="0"/>
          <w:marTop w:val="0"/>
          <w:marBottom w:val="0"/>
          <w:divBdr>
            <w:top w:val="none" w:sz="0" w:space="0" w:color="auto"/>
            <w:left w:val="none" w:sz="0" w:space="0" w:color="auto"/>
            <w:bottom w:val="none" w:sz="0" w:space="0" w:color="auto"/>
            <w:right w:val="none" w:sz="0" w:space="0" w:color="auto"/>
          </w:divBdr>
        </w:div>
        <w:div w:id="1078134192">
          <w:marLeft w:val="0"/>
          <w:marRight w:val="0"/>
          <w:marTop w:val="0"/>
          <w:marBottom w:val="0"/>
          <w:divBdr>
            <w:top w:val="none" w:sz="0" w:space="0" w:color="auto"/>
            <w:left w:val="none" w:sz="0" w:space="0" w:color="auto"/>
            <w:bottom w:val="none" w:sz="0" w:space="0" w:color="auto"/>
            <w:right w:val="none" w:sz="0" w:space="0" w:color="auto"/>
          </w:divBdr>
        </w:div>
        <w:div w:id="1079447333">
          <w:marLeft w:val="0"/>
          <w:marRight w:val="0"/>
          <w:marTop w:val="0"/>
          <w:marBottom w:val="0"/>
          <w:divBdr>
            <w:top w:val="none" w:sz="0" w:space="0" w:color="auto"/>
            <w:left w:val="none" w:sz="0" w:space="0" w:color="auto"/>
            <w:bottom w:val="none" w:sz="0" w:space="0" w:color="auto"/>
            <w:right w:val="none" w:sz="0" w:space="0" w:color="auto"/>
          </w:divBdr>
        </w:div>
        <w:div w:id="1587416670">
          <w:marLeft w:val="0"/>
          <w:marRight w:val="0"/>
          <w:marTop w:val="0"/>
          <w:marBottom w:val="0"/>
          <w:divBdr>
            <w:top w:val="none" w:sz="0" w:space="0" w:color="auto"/>
            <w:left w:val="none" w:sz="0" w:space="0" w:color="auto"/>
            <w:bottom w:val="none" w:sz="0" w:space="0" w:color="auto"/>
            <w:right w:val="none" w:sz="0" w:space="0" w:color="auto"/>
          </w:divBdr>
        </w:div>
        <w:div w:id="1697386123">
          <w:marLeft w:val="0"/>
          <w:marRight w:val="0"/>
          <w:marTop w:val="0"/>
          <w:marBottom w:val="0"/>
          <w:divBdr>
            <w:top w:val="none" w:sz="0" w:space="0" w:color="auto"/>
            <w:left w:val="none" w:sz="0" w:space="0" w:color="auto"/>
            <w:bottom w:val="none" w:sz="0" w:space="0" w:color="auto"/>
            <w:right w:val="none" w:sz="0" w:space="0" w:color="auto"/>
          </w:divBdr>
        </w:div>
        <w:div w:id="1709531288">
          <w:marLeft w:val="0"/>
          <w:marRight w:val="0"/>
          <w:marTop w:val="0"/>
          <w:marBottom w:val="0"/>
          <w:divBdr>
            <w:top w:val="none" w:sz="0" w:space="0" w:color="auto"/>
            <w:left w:val="none" w:sz="0" w:space="0" w:color="auto"/>
            <w:bottom w:val="none" w:sz="0" w:space="0" w:color="auto"/>
            <w:right w:val="none" w:sz="0" w:space="0" w:color="auto"/>
          </w:divBdr>
        </w:div>
        <w:div w:id="1731533625">
          <w:marLeft w:val="0"/>
          <w:marRight w:val="0"/>
          <w:marTop w:val="0"/>
          <w:marBottom w:val="0"/>
          <w:divBdr>
            <w:top w:val="none" w:sz="0" w:space="0" w:color="auto"/>
            <w:left w:val="none" w:sz="0" w:space="0" w:color="auto"/>
            <w:bottom w:val="none" w:sz="0" w:space="0" w:color="auto"/>
            <w:right w:val="none" w:sz="0" w:space="0" w:color="auto"/>
          </w:divBdr>
        </w:div>
        <w:div w:id="1753820580">
          <w:marLeft w:val="0"/>
          <w:marRight w:val="0"/>
          <w:marTop w:val="0"/>
          <w:marBottom w:val="0"/>
          <w:divBdr>
            <w:top w:val="none" w:sz="0" w:space="0" w:color="auto"/>
            <w:left w:val="none" w:sz="0" w:space="0" w:color="auto"/>
            <w:bottom w:val="none" w:sz="0" w:space="0" w:color="auto"/>
            <w:right w:val="none" w:sz="0" w:space="0" w:color="auto"/>
          </w:divBdr>
        </w:div>
        <w:div w:id="1787505109">
          <w:marLeft w:val="0"/>
          <w:marRight w:val="0"/>
          <w:marTop w:val="0"/>
          <w:marBottom w:val="0"/>
          <w:divBdr>
            <w:top w:val="none" w:sz="0" w:space="0" w:color="auto"/>
            <w:left w:val="none" w:sz="0" w:space="0" w:color="auto"/>
            <w:bottom w:val="none" w:sz="0" w:space="0" w:color="auto"/>
            <w:right w:val="none" w:sz="0" w:space="0" w:color="auto"/>
          </w:divBdr>
        </w:div>
        <w:div w:id="1958677888">
          <w:marLeft w:val="0"/>
          <w:marRight w:val="0"/>
          <w:marTop w:val="0"/>
          <w:marBottom w:val="0"/>
          <w:divBdr>
            <w:top w:val="none" w:sz="0" w:space="0" w:color="auto"/>
            <w:left w:val="none" w:sz="0" w:space="0" w:color="auto"/>
            <w:bottom w:val="none" w:sz="0" w:space="0" w:color="auto"/>
            <w:right w:val="none" w:sz="0" w:space="0" w:color="auto"/>
          </w:divBdr>
        </w:div>
      </w:divsChild>
    </w:div>
    <w:div w:id="119306211">
      <w:bodyDiv w:val="1"/>
      <w:marLeft w:val="0"/>
      <w:marRight w:val="0"/>
      <w:marTop w:val="0"/>
      <w:marBottom w:val="0"/>
      <w:divBdr>
        <w:top w:val="none" w:sz="0" w:space="0" w:color="auto"/>
        <w:left w:val="none" w:sz="0" w:space="0" w:color="auto"/>
        <w:bottom w:val="none" w:sz="0" w:space="0" w:color="auto"/>
        <w:right w:val="none" w:sz="0" w:space="0" w:color="auto"/>
      </w:divBdr>
    </w:div>
    <w:div w:id="120149733">
      <w:bodyDiv w:val="1"/>
      <w:marLeft w:val="0"/>
      <w:marRight w:val="0"/>
      <w:marTop w:val="0"/>
      <w:marBottom w:val="0"/>
      <w:divBdr>
        <w:top w:val="none" w:sz="0" w:space="0" w:color="auto"/>
        <w:left w:val="none" w:sz="0" w:space="0" w:color="auto"/>
        <w:bottom w:val="none" w:sz="0" w:space="0" w:color="auto"/>
        <w:right w:val="none" w:sz="0" w:space="0" w:color="auto"/>
      </w:divBdr>
    </w:div>
    <w:div w:id="120272224">
      <w:bodyDiv w:val="1"/>
      <w:marLeft w:val="0"/>
      <w:marRight w:val="0"/>
      <w:marTop w:val="0"/>
      <w:marBottom w:val="0"/>
      <w:divBdr>
        <w:top w:val="none" w:sz="0" w:space="0" w:color="auto"/>
        <w:left w:val="none" w:sz="0" w:space="0" w:color="auto"/>
        <w:bottom w:val="none" w:sz="0" w:space="0" w:color="auto"/>
        <w:right w:val="none" w:sz="0" w:space="0" w:color="auto"/>
      </w:divBdr>
    </w:div>
    <w:div w:id="125781782">
      <w:bodyDiv w:val="1"/>
      <w:marLeft w:val="0"/>
      <w:marRight w:val="0"/>
      <w:marTop w:val="0"/>
      <w:marBottom w:val="0"/>
      <w:divBdr>
        <w:top w:val="none" w:sz="0" w:space="0" w:color="auto"/>
        <w:left w:val="none" w:sz="0" w:space="0" w:color="auto"/>
        <w:bottom w:val="none" w:sz="0" w:space="0" w:color="auto"/>
        <w:right w:val="none" w:sz="0" w:space="0" w:color="auto"/>
      </w:divBdr>
    </w:div>
    <w:div w:id="131218379">
      <w:bodyDiv w:val="1"/>
      <w:marLeft w:val="0"/>
      <w:marRight w:val="0"/>
      <w:marTop w:val="0"/>
      <w:marBottom w:val="0"/>
      <w:divBdr>
        <w:top w:val="none" w:sz="0" w:space="0" w:color="auto"/>
        <w:left w:val="none" w:sz="0" w:space="0" w:color="auto"/>
        <w:bottom w:val="none" w:sz="0" w:space="0" w:color="auto"/>
        <w:right w:val="none" w:sz="0" w:space="0" w:color="auto"/>
      </w:divBdr>
    </w:div>
    <w:div w:id="142895138">
      <w:bodyDiv w:val="1"/>
      <w:marLeft w:val="0"/>
      <w:marRight w:val="0"/>
      <w:marTop w:val="0"/>
      <w:marBottom w:val="0"/>
      <w:divBdr>
        <w:top w:val="none" w:sz="0" w:space="0" w:color="auto"/>
        <w:left w:val="none" w:sz="0" w:space="0" w:color="auto"/>
        <w:bottom w:val="none" w:sz="0" w:space="0" w:color="auto"/>
        <w:right w:val="none" w:sz="0" w:space="0" w:color="auto"/>
      </w:divBdr>
    </w:div>
    <w:div w:id="144128638">
      <w:bodyDiv w:val="1"/>
      <w:marLeft w:val="0"/>
      <w:marRight w:val="0"/>
      <w:marTop w:val="0"/>
      <w:marBottom w:val="0"/>
      <w:divBdr>
        <w:top w:val="none" w:sz="0" w:space="0" w:color="auto"/>
        <w:left w:val="none" w:sz="0" w:space="0" w:color="auto"/>
        <w:bottom w:val="none" w:sz="0" w:space="0" w:color="auto"/>
        <w:right w:val="none" w:sz="0" w:space="0" w:color="auto"/>
      </w:divBdr>
    </w:div>
    <w:div w:id="149252544">
      <w:bodyDiv w:val="1"/>
      <w:marLeft w:val="0"/>
      <w:marRight w:val="0"/>
      <w:marTop w:val="0"/>
      <w:marBottom w:val="0"/>
      <w:divBdr>
        <w:top w:val="none" w:sz="0" w:space="0" w:color="auto"/>
        <w:left w:val="none" w:sz="0" w:space="0" w:color="auto"/>
        <w:bottom w:val="none" w:sz="0" w:space="0" w:color="auto"/>
        <w:right w:val="none" w:sz="0" w:space="0" w:color="auto"/>
      </w:divBdr>
    </w:div>
    <w:div w:id="155459643">
      <w:bodyDiv w:val="1"/>
      <w:marLeft w:val="0"/>
      <w:marRight w:val="0"/>
      <w:marTop w:val="0"/>
      <w:marBottom w:val="0"/>
      <w:divBdr>
        <w:top w:val="none" w:sz="0" w:space="0" w:color="auto"/>
        <w:left w:val="none" w:sz="0" w:space="0" w:color="auto"/>
        <w:bottom w:val="none" w:sz="0" w:space="0" w:color="auto"/>
        <w:right w:val="none" w:sz="0" w:space="0" w:color="auto"/>
      </w:divBdr>
    </w:div>
    <w:div w:id="176818335">
      <w:bodyDiv w:val="1"/>
      <w:marLeft w:val="0"/>
      <w:marRight w:val="0"/>
      <w:marTop w:val="0"/>
      <w:marBottom w:val="0"/>
      <w:divBdr>
        <w:top w:val="none" w:sz="0" w:space="0" w:color="auto"/>
        <w:left w:val="none" w:sz="0" w:space="0" w:color="auto"/>
        <w:bottom w:val="none" w:sz="0" w:space="0" w:color="auto"/>
        <w:right w:val="none" w:sz="0" w:space="0" w:color="auto"/>
      </w:divBdr>
    </w:div>
    <w:div w:id="178543869">
      <w:bodyDiv w:val="1"/>
      <w:marLeft w:val="0"/>
      <w:marRight w:val="0"/>
      <w:marTop w:val="0"/>
      <w:marBottom w:val="0"/>
      <w:divBdr>
        <w:top w:val="none" w:sz="0" w:space="0" w:color="auto"/>
        <w:left w:val="none" w:sz="0" w:space="0" w:color="auto"/>
        <w:bottom w:val="none" w:sz="0" w:space="0" w:color="auto"/>
        <w:right w:val="none" w:sz="0" w:space="0" w:color="auto"/>
      </w:divBdr>
    </w:div>
    <w:div w:id="189075925">
      <w:bodyDiv w:val="1"/>
      <w:marLeft w:val="0"/>
      <w:marRight w:val="0"/>
      <w:marTop w:val="0"/>
      <w:marBottom w:val="0"/>
      <w:divBdr>
        <w:top w:val="none" w:sz="0" w:space="0" w:color="auto"/>
        <w:left w:val="none" w:sz="0" w:space="0" w:color="auto"/>
        <w:bottom w:val="none" w:sz="0" w:space="0" w:color="auto"/>
        <w:right w:val="none" w:sz="0" w:space="0" w:color="auto"/>
      </w:divBdr>
    </w:div>
    <w:div w:id="190916991">
      <w:bodyDiv w:val="1"/>
      <w:marLeft w:val="0"/>
      <w:marRight w:val="0"/>
      <w:marTop w:val="0"/>
      <w:marBottom w:val="0"/>
      <w:divBdr>
        <w:top w:val="none" w:sz="0" w:space="0" w:color="auto"/>
        <w:left w:val="none" w:sz="0" w:space="0" w:color="auto"/>
        <w:bottom w:val="none" w:sz="0" w:space="0" w:color="auto"/>
        <w:right w:val="none" w:sz="0" w:space="0" w:color="auto"/>
      </w:divBdr>
    </w:div>
    <w:div w:id="198903720">
      <w:bodyDiv w:val="1"/>
      <w:marLeft w:val="0"/>
      <w:marRight w:val="0"/>
      <w:marTop w:val="0"/>
      <w:marBottom w:val="0"/>
      <w:divBdr>
        <w:top w:val="none" w:sz="0" w:space="0" w:color="auto"/>
        <w:left w:val="none" w:sz="0" w:space="0" w:color="auto"/>
        <w:bottom w:val="none" w:sz="0" w:space="0" w:color="auto"/>
        <w:right w:val="none" w:sz="0" w:space="0" w:color="auto"/>
      </w:divBdr>
    </w:div>
    <w:div w:id="217982282">
      <w:bodyDiv w:val="1"/>
      <w:marLeft w:val="0"/>
      <w:marRight w:val="0"/>
      <w:marTop w:val="0"/>
      <w:marBottom w:val="0"/>
      <w:divBdr>
        <w:top w:val="none" w:sz="0" w:space="0" w:color="auto"/>
        <w:left w:val="none" w:sz="0" w:space="0" w:color="auto"/>
        <w:bottom w:val="none" w:sz="0" w:space="0" w:color="auto"/>
        <w:right w:val="none" w:sz="0" w:space="0" w:color="auto"/>
      </w:divBdr>
    </w:div>
    <w:div w:id="238370303">
      <w:bodyDiv w:val="1"/>
      <w:marLeft w:val="0"/>
      <w:marRight w:val="0"/>
      <w:marTop w:val="0"/>
      <w:marBottom w:val="0"/>
      <w:divBdr>
        <w:top w:val="none" w:sz="0" w:space="0" w:color="auto"/>
        <w:left w:val="none" w:sz="0" w:space="0" w:color="auto"/>
        <w:bottom w:val="none" w:sz="0" w:space="0" w:color="auto"/>
        <w:right w:val="none" w:sz="0" w:space="0" w:color="auto"/>
      </w:divBdr>
    </w:div>
    <w:div w:id="239339735">
      <w:bodyDiv w:val="1"/>
      <w:marLeft w:val="0"/>
      <w:marRight w:val="0"/>
      <w:marTop w:val="0"/>
      <w:marBottom w:val="0"/>
      <w:divBdr>
        <w:top w:val="none" w:sz="0" w:space="0" w:color="auto"/>
        <w:left w:val="none" w:sz="0" w:space="0" w:color="auto"/>
        <w:bottom w:val="none" w:sz="0" w:space="0" w:color="auto"/>
        <w:right w:val="none" w:sz="0" w:space="0" w:color="auto"/>
      </w:divBdr>
    </w:div>
    <w:div w:id="248662110">
      <w:bodyDiv w:val="1"/>
      <w:marLeft w:val="0"/>
      <w:marRight w:val="0"/>
      <w:marTop w:val="0"/>
      <w:marBottom w:val="0"/>
      <w:divBdr>
        <w:top w:val="none" w:sz="0" w:space="0" w:color="auto"/>
        <w:left w:val="none" w:sz="0" w:space="0" w:color="auto"/>
        <w:bottom w:val="none" w:sz="0" w:space="0" w:color="auto"/>
        <w:right w:val="none" w:sz="0" w:space="0" w:color="auto"/>
      </w:divBdr>
    </w:div>
    <w:div w:id="267736353">
      <w:bodyDiv w:val="1"/>
      <w:marLeft w:val="0"/>
      <w:marRight w:val="0"/>
      <w:marTop w:val="0"/>
      <w:marBottom w:val="0"/>
      <w:divBdr>
        <w:top w:val="none" w:sz="0" w:space="0" w:color="auto"/>
        <w:left w:val="none" w:sz="0" w:space="0" w:color="auto"/>
        <w:bottom w:val="none" w:sz="0" w:space="0" w:color="auto"/>
        <w:right w:val="none" w:sz="0" w:space="0" w:color="auto"/>
      </w:divBdr>
    </w:div>
    <w:div w:id="271057044">
      <w:bodyDiv w:val="1"/>
      <w:marLeft w:val="0"/>
      <w:marRight w:val="0"/>
      <w:marTop w:val="0"/>
      <w:marBottom w:val="0"/>
      <w:divBdr>
        <w:top w:val="none" w:sz="0" w:space="0" w:color="auto"/>
        <w:left w:val="none" w:sz="0" w:space="0" w:color="auto"/>
        <w:bottom w:val="none" w:sz="0" w:space="0" w:color="auto"/>
        <w:right w:val="none" w:sz="0" w:space="0" w:color="auto"/>
      </w:divBdr>
    </w:div>
    <w:div w:id="284510237">
      <w:bodyDiv w:val="1"/>
      <w:marLeft w:val="0"/>
      <w:marRight w:val="0"/>
      <w:marTop w:val="0"/>
      <w:marBottom w:val="0"/>
      <w:divBdr>
        <w:top w:val="none" w:sz="0" w:space="0" w:color="auto"/>
        <w:left w:val="none" w:sz="0" w:space="0" w:color="auto"/>
        <w:bottom w:val="none" w:sz="0" w:space="0" w:color="auto"/>
        <w:right w:val="none" w:sz="0" w:space="0" w:color="auto"/>
      </w:divBdr>
    </w:div>
    <w:div w:id="306280926">
      <w:bodyDiv w:val="1"/>
      <w:marLeft w:val="0"/>
      <w:marRight w:val="0"/>
      <w:marTop w:val="0"/>
      <w:marBottom w:val="0"/>
      <w:divBdr>
        <w:top w:val="none" w:sz="0" w:space="0" w:color="auto"/>
        <w:left w:val="none" w:sz="0" w:space="0" w:color="auto"/>
        <w:bottom w:val="none" w:sz="0" w:space="0" w:color="auto"/>
        <w:right w:val="none" w:sz="0" w:space="0" w:color="auto"/>
      </w:divBdr>
    </w:div>
    <w:div w:id="309792036">
      <w:bodyDiv w:val="1"/>
      <w:marLeft w:val="0"/>
      <w:marRight w:val="0"/>
      <w:marTop w:val="0"/>
      <w:marBottom w:val="0"/>
      <w:divBdr>
        <w:top w:val="none" w:sz="0" w:space="0" w:color="auto"/>
        <w:left w:val="none" w:sz="0" w:space="0" w:color="auto"/>
        <w:bottom w:val="none" w:sz="0" w:space="0" w:color="auto"/>
        <w:right w:val="none" w:sz="0" w:space="0" w:color="auto"/>
      </w:divBdr>
    </w:div>
    <w:div w:id="313687035">
      <w:bodyDiv w:val="1"/>
      <w:marLeft w:val="0"/>
      <w:marRight w:val="0"/>
      <w:marTop w:val="0"/>
      <w:marBottom w:val="0"/>
      <w:divBdr>
        <w:top w:val="none" w:sz="0" w:space="0" w:color="auto"/>
        <w:left w:val="none" w:sz="0" w:space="0" w:color="auto"/>
        <w:bottom w:val="none" w:sz="0" w:space="0" w:color="auto"/>
        <w:right w:val="none" w:sz="0" w:space="0" w:color="auto"/>
      </w:divBdr>
    </w:div>
    <w:div w:id="318117112">
      <w:bodyDiv w:val="1"/>
      <w:marLeft w:val="0"/>
      <w:marRight w:val="0"/>
      <w:marTop w:val="0"/>
      <w:marBottom w:val="0"/>
      <w:divBdr>
        <w:top w:val="none" w:sz="0" w:space="0" w:color="auto"/>
        <w:left w:val="none" w:sz="0" w:space="0" w:color="auto"/>
        <w:bottom w:val="none" w:sz="0" w:space="0" w:color="auto"/>
        <w:right w:val="none" w:sz="0" w:space="0" w:color="auto"/>
      </w:divBdr>
    </w:div>
    <w:div w:id="318778079">
      <w:bodyDiv w:val="1"/>
      <w:marLeft w:val="0"/>
      <w:marRight w:val="0"/>
      <w:marTop w:val="0"/>
      <w:marBottom w:val="0"/>
      <w:divBdr>
        <w:top w:val="none" w:sz="0" w:space="0" w:color="auto"/>
        <w:left w:val="none" w:sz="0" w:space="0" w:color="auto"/>
        <w:bottom w:val="none" w:sz="0" w:space="0" w:color="auto"/>
        <w:right w:val="none" w:sz="0" w:space="0" w:color="auto"/>
      </w:divBdr>
    </w:div>
    <w:div w:id="324238548">
      <w:bodyDiv w:val="1"/>
      <w:marLeft w:val="0"/>
      <w:marRight w:val="0"/>
      <w:marTop w:val="0"/>
      <w:marBottom w:val="0"/>
      <w:divBdr>
        <w:top w:val="none" w:sz="0" w:space="0" w:color="auto"/>
        <w:left w:val="none" w:sz="0" w:space="0" w:color="auto"/>
        <w:bottom w:val="none" w:sz="0" w:space="0" w:color="auto"/>
        <w:right w:val="none" w:sz="0" w:space="0" w:color="auto"/>
      </w:divBdr>
    </w:div>
    <w:div w:id="330254926">
      <w:bodyDiv w:val="1"/>
      <w:marLeft w:val="0"/>
      <w:marRight w:val="0"/>
      <w:marTop w:val="0"/>
      <w:marBottom w:val="0"/>
      <w:divBdr>
        <w:top w:val="none" w:sz="0" w:space="0" w:color="auto"/>
        <w:left w:val="none" w:sz="0" w:space="0" w:color="auto"/>
        <w:bottom w:val="none" w:sz="0" w:space="0" w:color="auto"/>
        <w:right w:val="none" w:sz="0" w:space="0" w:color="auto"/>
      </w:divBdr>
    </w:div>
    <w:div w:id="339310936">
      <w:bodyDiv w:val="1"/>
      <w:marLeft w:val="0"/>
      <w:marRight w:val="0"/>
      <w:marTop w:val="0"/>
      <w:marBottom w:val="0"/>
      <w:divBdr>
        <w:top w:val="none" w:sz="0" w:space="0" w:color="auto"/>
        <w:left w:val="none" w:sz="0" w:space="0" w:color="auto"/>
        <w:bottom w:val="none" w:sz="0" w:space="0" w:color="auto"/>
        <w:right w:val="none" w:sz="0" w:space="0" w:color="auto"/>
      </w:divBdr>
    </w:div>
    <w:div w:id="345448976">
      <w:bodyDiv w:val="1"/>
      <w:marLeft w:val="0"/>
      <w:marRight w:val="0"/>
      <w:marTop w:val="0"/>
      <w:marBottom w:val="0"/>
      <w:divBdr>
        <w:top w:val="none" w:sz="0" w:space="0" w:color="auto"/>
        <w:left w:val="none" w:sz="0" w:space="0" w:color="auto"/>
        <w:bottom w:val="none" w:sz="0" w:space="0" w:color="auto"/>
        <w:right w:val="none" w:sz="0" w:space="0" w:color="auto"/>
      </w:divBdr>
    </w:div>
    <w:div w:id="362171888">
      <w:bodyDiv w:val="1"/>
      <w:marLeft w:val="0"/>
      <w:marRight w:val="0"/>
      <w:marTop w:val="0"/>
      <w:marBottom w:val="0"/>
      <w:divBdr>
        <w:top w:val="none" w:sz="0" w:space="0" w:color="auto"/>
        <w:left w:val="none" w:sz="0" w:space="0" w:color="auto"/>
        <w:bottom w:val="none" w:sz="0" w:space="0" w:color="auto"/>
        <w:right w:val="none" w:sz="0" w:space="0" w:color="auto"/>
      </w:divBdr>
    </w:div>
    <w:div w:id="365521008">
      <w:bodyDiv w:val="1"/>
      <w:marLeft w:val="0"/>
      <w:marRight w:val="0"/>
      <w:marTop w:val="0"/>
      <w:marBottom w:val="0"/>
      <w:divBdr>
        <w:top w:val="none" w:sz="0" w:space="0" w:color="auto"/>
        <w:left w:val="none" w:sz="0" w:space="0" w:color="auto"/>
        <w:bottom w:val="none" w:sz="0" w:space="0" w:color="auto"/>
        <w:right w:val="none" w:sz="0" w:space="0" w:color="auto"/>
      </w:divBdr>
    </w:div>
    <w:div w:id="367223673">
      <w:bodyDiv w:val="1"/>
      <w:marLeft w:val="0"/>
      <w:marRight w:val="0"/>
      <w:marTop w:val="0"/>
      <w:marBottom w:val="0"/>
      <w:divBdr>
        <w:top w:val="none" w:sz="0" w:space="0" w:color="auto"/>
        <w:left w:val="none" w:sz="0" w:space="0" w:color="auto"/>
        <w:bottom w:val="none" w:sz="0" w:space="0" w:color="auto"/>
        <w:right w:val="none" w:sz="0" w:space="0" w:color="auto"/>
      </w:divBdr>
    </w:div>
    <w:div w:id="371076006">
      <w:bodyDiv w:val="1"/>
      <w:marLeft w:val="0"/>
      <w:marRight w:val="0"/>
      <w:marTop w:val="0"/>
      <w:marBottom w:val="0"/>
      <w:divBdr>
        <w:top w:val="none" w:sz="0" w:space="0" w:color="auto"/>
        <w:left w:val="none" w:sz="0" w:space="0" w:color="auto"/>
        <w:bottom w:val="none" w:sz="0" w:space="0" w:color="auto"/>
        <w:right w:val="none" w:sz="0" w:space="0" w:color="auto"/>
      </w:divBdr>
    </w:div>
    <w:div w:id="380524340">
      <w:bodyDiv w:val="1"/>
      <w:marLeft w:val="0"/>
      <w:marRight w:val="0"/>
      <w:marTop w:val="0"/>
      <w:marBottom w:val="0"/>
      <w:divBdr>
        <w:top w:val="none" w:sz="0" w:space="0" w:color="auto"/>
        <w:left w:val="none" w:sz="0" w:space="0" w:color="auto"/>
        <w:bottom w:val="none" w:sz="0" w:space="0" w:color="auto"/>
        <w:right w:val="none" w:sz="0" w:space="0" w:color="auto"/>
      </w:divBdr>
    </w:div>
    <w:div w:id="381636896">
      <w:bodyDiv w:val="1"/>
      <w:marLeft w:val="0"/>
      <w:marRight w:val="0"/>
      <w:marTop w:val="0"/>
      <w:marBottom w:val="0"/>
      <w:divBdr>
        <w:top w:val="none" w:sz="0" w:space="0" w:color="auto"/>
        <w:left w:val="none" w:sz="0" w:space="0" w:color="auto"/>
        <w:bottom w:val="none" w:sz="0" w:space="0" w:color="auto"/>
        <w:right w:val="none" w:sz="0" w:space="0" w:color="auto"/>
      </w:divBdr>
    </w:div>
    <w:div w:id="390226345">
      <w:bodyDiv w:val="1"/>
      <w:marLeft w:val="0"/>
      <w:marRight w:val="0"/>
      <w:marTop w:val="0"/>
      <w:marBottom w:val="0"/>
      <w:divBdr>
        <w:top w:val="none" w:sz="0" w:space="0" w:color="auto"/>
        <w:left w:val="none" w:sz="0" w:space="0" w:color="auto"/>
        <w:bottom w:val="none" w:sz="0" w:space="0" w:color="auto"/>
        <w:right w:val="none" w:sz="0" w:space="0" w:color="auto"/>
      </w:divBdr>
    </w:div>
    <w:div w:id="406651270">
      <w:bodyDiv w:val="1"/>
      <w:marLeft w:val="0"/>
      <w:marRight w:val="0"/>
      <w:marTop w:val="0"/>
      <w:marBottom w:val="0"/>
      <w:divBdr>
        <w:top w:val="none" w:sz="0" w:space="0" w:color="auto"/>
        <w:left w:val="none" w:sz="0" w:space="0" w:color="auto"/>
        <w:bottom w:val="none" w:sz="0" w:space="0" w:color="auto"/>
        <w:right w:val="none" w:sz="0" w:space="0" w:color="auto"/>
      </w:divBdr>
    </w:div>
    <w:div w:id="407651298">
      <w:bodyDiv w:val="1"/>
      <w:marLeft w:val="0"/>
      <w:marRight w:val="0"/>
      <w:marTop w:val="0"/>
      <w:marBottom w:val="0"/>
      <w:divBdr>
        <w:top w:val="none" w:sz="0" w:space="0" w:color="auto"/>
        <w:left w:val="none" w:sz="0" w:space="0" w:color="auto"/>
        <w:bottom w:val="none" w:sz="0" w:space="0" w:color="auto"/>
        <w:right w:val="none" w:sz="0" w:space="0" w:color="auto"/>
      </w:divBdr>
    </w:div>
    <w:div w:id="422530987">
      <w:bodyDiv w:val="1"/>
      <w:marLeft w:val="0"/>
      <w:marRight w:val="0"/>
      <w:marTop w:val="0"/>
      <w:marBottom w:val="0"/>
      <w:divBdr>
        <w:top w:val="none" w:sz="0" w:space="0" w:color="auto"/>
        <w:left w:val="none" w:sz="0" w:space="0" w:color="auto"/>
        <w:bottom w:val="none" w:sz="0" w:space="0" w:color="auto"/>
        <w:right w:val="none" w:sz="0" w:space="0" w:color="auto"/>
      </w:divBdr>
    </w:div>
    <w:div w:id="424041093">
      <w:bodyDiv w:val="1"/>
      <w:marLeft w:val="0"/>
      <w:marRight w:val="0"/>
      <w:marTop w:val="0"/>
      <w:marBottom w:val="0"/>
      <w:divBdr>
        <w:top w:val="none" w:sz="0" w:space="0" w:color="auto"/>
        <w:left w:val="none" w:sz="0" w:space="0" w:color="auto"/>
        <w:bottom w:val="none" w:sz="0" w:space="0" w:color="auto"/>
        <w:right w:val="none" w:sz="0" w:space="0" w:color="auto"/>
      </w:divBdr>
    </w:div>
    <w:div w:id="425004916">
      <w:bodyDiv w:val="1"/>
      <w:marLeft w:val="0"/>
      <w:marRight w:val="0"/>
      <w:marTop w:val="0"/>
      <w:marBottom w:val="0"/>
      <w:divBdr>
        <w:top w:val="none" w:sz="0" w:space="0" w:color="auto"/>
        <w:left w:val="none" w:sz="0" w:space="0" w:color="auto"/>
        <w:bottom w:val="none" w:sz="0" w:space="0" w:color="auto"/>
        <w:right w:val="none" w:sz="0" w:space="0" w:color="auto"/>
      </w:divBdr>
    </w:div>
    <w:div w:id="427118948">
      <w:bodyDiv w:val="1"/>
      <w:marLeft w:val="0"/>
      <w:marRight w:val="0"/>
      <w:marTop w:val="0"/>
      <w:marBottom w:val="0"/>
      <w:divBdr>
        <w:top w:val="none" w:sz="0" w:space="0" w:color="auto"/>
        <w:left w:val="none" w:sz="0" w:space="0" w:color="auto"/>
        <w:bottom w:val="none" w:sz="0" w:space="0" w:color="auto"/>
        <w:right w:val="none" w:sz="0" w:space="0" w:color="auto"/>
      </w:divBdr>
    </w:div>
    <w:div w:id="428279234">
      <w:bodyDiv w:val="1"/>
      <w:marLeft w:val="0"/>
      <w:marRight w:val="0"/>
      <w:marTop w:val="0"/>
      <w:marBottom w:val="0"/>
      <w:divBdr>
        <w:top w:val="none" w:sz="0" w:space="0" w:color="auto"/>
        <w:left w:val="none" w:sz="0" w:space="0" w:color="auto"/>
        <w:bottom w:val="none" w:sz="0" w:space="0" w:color="auto"/>
        <w:right w:val="none" w:sz="0" w:space="0" w:color="auto"/>
      </w:divBdr>
    </w:div>
    <w:div w:id="428893069">
      <w:bodyDiv w:val="1"/>
      <w:marLeft w:val="0"/>
      <w:marRight w:val="0"/>
      <w:marTop w:val="0"/>
      <w:marBottom w:val="0"/>
      <w:divBdr>
        <w:top w:val="none" w:sz="0" w:space="0" w:color="auto"/>
        <w:left w:val="none" w:sz="0" w:space="0" w:color="auto"/>
        <w:bottom w:val="none" w:sz="0" w:space="0" w:color="auto"/>
        <w:right w:val="none" w:sz="0" w:space="0" w:color="auto"/>
      </w:divBdr>
    </w:div>
    <w:div w:id="430780054">
      <w:bodyDiv w:val="1"/>
      <w:marLeft w:val="0"/>
      <w:marRight w:val="0"/>
      <w:marTop w:val="0"/>
      <w:marBottom w:val="0"/>
      <w:divBdr>
        <w:top w:val="none" w:sz="0" w:space="0" w:color="auto"/>
        <w:left w:val="none" w:sz="0" w:space="0" w:color="auto"/>
        <w:bottom w:val="none" w:sz="0" w:space="0" w:color="auto"/>
        <w:right w:val="none" w:sz="0" w:space="0" w:color="auto"/>
      </w:divBdr>
    </w:div>
    <w:div w:id="433474775">
      <w:bodyDiv w:val="1"/>
      <w:marLeft w:val="0"/>
      <w:marRight w:val="0"/>
      <w:marTop w:val="0"/>
      <w:marBottom w:val="0"/>
      <w:divBdr>
        <w:top w:val="none" w:sz="0" w:space="0" w:color="auto"/>
        <w:left w:val="none" w:sz="0" w:space="0" w:color="auto"/>
        <w:bottom w:val="none" w:sz="0" w:space="0" w:color="auto"/>
        <w:right w:val="none" w:sz="0" w:space="0" w:color="auto"/>
      </w:divBdr>
    </w:div>
    <w:div w:id="470561587">
      <w:bodyDiv w:val="1"/>
      <w:marLeft w:val="0"/>
      <w:marRight w:val="0"/>
      <w:marTop w:val="0"/>
      <w:marBottom w:val="0"/>
      <w:divBdr>
        <w:top w:val="none" w:sz="0" w:space="0" w:color="auto"/>
        <w:left w:val="none" w:sz="0" w:space="0" w:color="auto"/>
        <w:bottom w:val="none" w:sz="0" w:space="0" w:color="auto"/>
        <w:right w:val="none" w:sz="0" w:space="0" w:color="auto"/>
      </w:divBdr>
    </w:div>
    <w:div w:id="486097129">
      <w:bodyDiv w:val="1"/>
      <w:marLeft w:val="0"/>
      <w:marRight w:val="0"/>
      <w:marTop w:val="0"/>
      <w:marBottom w:val="0"/>
      <w:divBdr>
        <w:top w:val="none" w:sz="0" w:space="0" w:color="auto"/>
        <w:left w:val="none" w:sz="0" w:space="0" w:color="auto"/>
        <w:bottom w:val="none" w:sz="0" w:space="0" w:color="auto"/>
        <w:right w:val="none" w:sz="0" w:space="0" w:color="auto"/>
      </w:divBdr>
    </w:div>
    <w:div w:id="487212047">
      <w:bodyDiv w:val="1"/>
      <w:marLeft w:val="0"/>
      <w:marRight w:val="0"/>
      <w:marTop w:val="0"/>
      <w:marBottom w:val="0"/>
      <w:divBdr>
        <w:top w:val="none" w:sz="0" w:space="0" w:color="auto"/>
        <w:left w:val="none" w:sz="0" w:space="0" w:color="auto"/>
        <w:bottom w:val="none" w:sz="0" w:space="0" w:color="auto"/>
        <w:right w:val="none" w:sz="0" w:space="0" w:color="auto"/>
      </w:divBdr>
    </w:div>
    <w:div w:id="489711265">
      <w:bodyDiv w:val="1"/>
      <w:marLeft w:val="0"/>
      <w:marRight w:val="0"/>
      <w:marTop w:val="0"/>
      <w:marBottom w:val="0"/>
      <w:divBdr>
        <w:top w:val="none" w:sz="0" w:space="0" w:color="auto"/>
        <w:left w:val="none" w:sz="0" w:space="0" w:color="auto"/>
        <w:bottom w:val="none" w:sz="0" w:space="0" w:color="auto"/>
        <w:right w:val="none" w:sz="0" w:space="0" w:color="auto"/>
      </w:divBdr>
    </w:div>
    <w:div w:id="496069800">
      <w:bodyDiv w:val="1"/>
      <w:marLeft w:val="0"/>
      <w:marRight w:val="0"/>
      <w:marTop w:val="0"/>
      <w:marBottom w:val="0"/>
      <w:divBdr>
        <w:top w:val="none" w:sz="0" w:space="0" w:color="auto"/>
        <w:left w:val="none" w:sz="0" w:space="0" w:color="auto"/>
        <w:bottom w:val="none" w:sz="0" w:space="0" w:color="auto"/>
        <w:right w:val="none" w:sz="0" w:space="0" w:color="auto"/>
      </w:divBdr>
    </w:div>
    <w:div w:id="500509420">
      <w:bodyDiv w:val="1"/>
      <w:marLeft w:val="0"/>
      <w:marRight w:val="0"/>
      <w:marTop w:val="0"/>
      <w:marBottom w:val="0"/>
      <w:divBdr>
        <w:top w:val="none" w:sz="0" w:space="0" w:color="auto"/>
        <w:left w:val="none" w:sz="0" w:space="0" w:color="auto"/>
        <w:bottom w:val="none" w:sz="0" w:space="0" w:color="auto"/>
        <w:right w:val="none" w:sz="0" w:space="0" w:color="auto"/>
      </w:divBdr>
    </w:div>
    <w:div w:id="504975159">
      <w:bodyDiv w:val="1"/>
      <w:marLeft w:val="0"/>
      <w:marRight w:val="0"/>
      <w:marTop w:val="0"/>
      <w:marBottom w:val="0"/>
      <w:divBdr>
        <w:top w:val="none" w:sz="0" w:space="0" w:color="auto"/>
        <w:left w:val="none" w:sz="0" w:space="0" w:color="auto"/>
        <w:bottom w:val="none" w:sz="0" w:space="0" w:color="auto"/>
        <w:right w:val="none" w:sz="0" w:space="0" w:color="auto"/>
      </w:divBdr>
    </w:div>
    <w:div w:id="510411577">
      <w:bodyDiv w:val="1"/>
      <w:marLeft w:val="0"/>
      <w:marRight w:val="0"/>
      <w:marTop w:val="0"/>
      <w:marBottom w:val="0"/>
      <w:divBdr>
        <w:top w:val="none" w:sz="0" w:space="0" w:color="auto"/>
        <w:left w:val="none" w:sz="0" w:space="0" w:color="auto"/>
        <w:bottom w:val="none" w:sz="0" w:space="0" w:color="auto"/>
        <w:right w:val="none" w:sz="0" w:space="0" w:color="auto"/>
      </w:divBdr>
    </w:div>
    <w:div w:id="512653282">
      <w:bodyDiv w:val="1"/>
      <w:marLeft w:val="0"/>
      <w:marRight w:val="0"/>
      <w:marTop w:val="0"/>
      <w:marBottom w:val="0"/>
      <w:divBdr>
        <w:top w:val="none" w:sz="0" w:space="0" w:color="auto"/>
        <w:left w:val="none" w:sz="0" w:space="0" w:color="auto"/>
        <w:bottom w:val="none" w:sz="0" w:space="0" w:color="auto"/>
        <w:right w:val="none" w:sz="0" w:space="0" w:color="auto"/>
      </w:divBdr>
    </w:div>
    <w:div w:id="519124202">
      <w:bodyDiv w:val="1"/>
      <w:marLeft w:val="0"/>
      <w:marRight w:val="0"/>
      <w:marTop w:val="0"/>
      <w:marBottom w:val="0"/>
      <w:divBdr>
        <w:top w:val="none" w:sz="0" w:space="0" w:color="auto"/>
        <w:left w:val="none" w:sz="0" w:space="0" w:color="auto"/>
        <w:bottom w:val="none" w:sz="0" w:space="0" w:color="auto"/>
        <w:right w:val="none" w:sz="0" w:space="0" w:color="auto"/>
      </w:divBdr>
    </w:div>
    <w:div w:id="521748899">
      <w:bodyDiv w:val="1"/>
      <w:marLeft w:val="0"/>
      <w:marRight w:val="0"/>
      <w:marTop w:val="0"/>
      <w:marBottom w:val="0"/>
      <w:divBdr>
        <w:top w:val="none" w:sz="0" w:space="0" w:color="auto"/>
        <w:left w:val="none" w:sz="0" w:space="0" w:color="auto"/>
        <w:bottom w:val="none" w:sz="0" w:space="0" w:color="auto"/>
        <w:right w:val="none" w:sz="0" w:space="0" w:color="auto"/>
      </w:divBdr>
    </w:div>
    <w:div w:id="522329539">
      <w:bodyDiv w:val="1"/>
      <w:marLeft w:val="0"/>
      <w:marRight w:val="0"/>
      <w:marTop w:val="0"/>
      <w:marBottom w:val="0"/>
      <w:divBdr>
        <w:top w:val="none" w:sz="0" w:space="0" w:color="auto"/>
        <w:left w:val="none" w:sz="0" w:space="0" w:color="auto"/>
        <w:bottom w:val="none" w:sz="0" w:space="0" w:color="auto"/>
        <w:right w:val="none" w:sz="0" w:space="0" w:color="auto"/>
      </w:divBdr>
    </w:div>
    <w:div w:id="528183933">
      <w:bodyDiv w:val="1"/>
      <w:marLeft w:val="0"/>
      <w:marRight w:val="0"/>
      <w:marTop w:val="0"/>
      <w:marBottom w:val="0"/>
      <w:divBdr>
        <w:top w:val="none" w:sz="0" w:space="0" w:color="auto"/>
        <w:left w:val="none" w:sz="0" w:space="0" w:color="auto"/>
        <w:bottom w:val="none" w:sz="0" w:space="0" w:color="auto"/>
        <w:right w:val="none" w:sz="0" w:space="0" w:color="auto"/>
      </w:divBdr>
    </w:div>
    <w:div w:id="529924440">
      <w:bodyDiv w:val="1"/>
      <w:marLeft w:val="0"/>
      <w:marRight w:val="0"/>
      <w:marTop w:val="0"/>
      <w:marBottom w:val="0"/>
      <w:divBdr>
        <w:top w:val="none" w:sz="0" w:space="0" w:color="auto"/>
        <w:left w:val="none" w:sz="0" w:space="0" w:color="auto"/>
        <w:bottom w:val="none" w:sz="0" w:space="0" w:color="auto"/>
        <w:right w:val="none" w:sz="0" w:space="0" w:color="auto"/>
      </w:divBdr>
    </w:div>
    <w:div w:id="530269892">
      <w:bodyDiv w:val="1"/>
      <w:marLeft w:val="0"/>
      <w:marRight w:val="0"/>
      <w:marTop w:val="0"/>
      <w:marBottom w:val="0"/>
      <w:divBdr>
        <w:top w:val="none" w:sz="0" w:space="0" w:color="auto"/>
        <w:left w:val="none" w:sz="0" w:space="0" w:color="auto"/>
        <w:bottom w:val="none" w:sz="0" w:space="0" w:color="auto"/>
        <w:right w:val="none" w:sz="0" w:space="0" w:color="auto"/>
      </w:divBdr>
    </w:div>
    <w:div w:id="533075641">
      <w:bodyDiv w:val="1"/>
      <w:marLeft w:val="0"/>
      <w:marRight w:val="0"/>
      <w:marTop w:val="0"/>
      <w:marBottom w:val="0"/>
      <w:divBdr>
        <w:top w:val="none" w:sz="0" w:space="0" w:color="auto"/>
        <w:left w:val="none" w:sz="0" w:space="0" w:color="auto"/>
        <w:bottom w:val="none" w:sz="0" w:space="0" w:color="auto"/>
        <w:right w:val="none" w:sz="0" w:space="0" w:color="auto"/>
      </w:divBdr>
    </w:div>
    <w:div w:id="549464436">
      <w:bodyDiv w:val="1"/>
      <w:marLeft w:val="0"/>
      <w:marRight w:val="0"/>
      <w:marTop w:val="0"/>
      <w:marBottom w:val="0"/>
      <w:divBdr>
        <w:top w:val="none" w:sz="0" w:space="0" w:color="auto"/>
        <w:left w:val="none" w:sz="0" w:space="0" w:color="auto"/>
        <w:bottom w:val="none" w:sz="0" w:space="0" w:color="auto"/>
        <w:right w:val="none" w:sz="0" w:space="0" w:color="auto"/>
      </w:divBdr>
    </w:div>
    <w:div w:id="553850532">
      <w:bodyDiv w:val="1"/>
      <w:marLeft w:val="0"/>
      <w:marRight w:val="0"/>
      <w:marTop w:val="0"/>
      <w:marBottom w:val="0"/>
      <w:divBdr>
        <w:top w:val="none" w:sz="0" w:space="0" w:color="auto"/>
        <w:left w:val="none" w:sz="0" w:space="0" w:color="auto"/>
        <w:bottom w:val="none" w:sz="0" w:space="0" w:color="auto"/>
        <w:right w:val="none" w:sz="0" w:space="0" w:color="auto"/>
      </w:divBdr>
    </w:div>
    <w:div w:id="560409078">
      <w:bodyDiv w:val="1"/>
      <w:marLeft w:val="0"/>
      <w:marRight w:val="0"/>
      <w:marTop w:val="0"/>
      <w:marBottom w:val="0"/>
      <w:divBdr>
        <w:top w:val="none" w:sz="0" w:space="0" w:color="auto"/>
        <w:left w:val="none" w:sz="0" w:space="0" w:color="auto"/>
        <w:bottom w:val="none" w:sz="0" w:space="0" w:color="auto"/>
        <w:right w:val="none" w:sz="0" w:space="0" w:color="auto"/>
      </w:divBdr>
    </w:div>
    <w:div w:id="575170986">
      <w:bodyDiv w:val="1"/>
      <w:marLeft w:val="0"/>
      <w:marRight w:val="0"/>
      <w:marTop w:val="0"/>
      <w:marBottom w:val="0"/>
      <w:divBdr>
        <w:top w:val="none" w:sz="0" w:space="0" w:color="auto"/>
        <w:left w:val="none" w:sz="0" w:space="0" w:color="auto"/>
        <w:bottom w:val="none" w:sz="0" w:space="0" w:color="auto"/>
        <w:right w:val="none" w:sz="0" w:space="0" w:color="auto"/>
      </w:divBdr>
    </w:div>
    <w:div w:id="590742758">
      <w:bodyDiv w:val="1"/>
      <w:marLeft w:val="0"/>
      <w:marRight w:val="0"/>
      <w:marTop w:val="0"/>
      <w:marBottom w:val="0"/>
      <w:divBdr>
        <w:top w:val="none" w:sz="0" w:space="0" w:color="auto"/>
        <w:left w:val="none" w:sz="0" w:space="0" w:color="auto"/>
        <w:bottom w:val="none" w:sz="0" w:space="0" w:color="auto"/>
        <w:right w:val="none" w:sz="0" w:space="0" w:color="auto"/>
      </w:divBdr>
    </w:div>
    <w:div w:id="594902067">
      <w:bodyDiv w:val="1"/>
      <w:marLeft w:val="0"/>
      <w:marRight w:val="0"/>
      <w:marTop w:val="0"/>
      <w:marBottom w:val="0"/>
      <w:divBdr>
        <w:top w:val="none" w:sz="0" w:space="0" w:color="auto"/>
        <w:left w:val="none" w:sz="0" w:space="0" w:color="auto"/>
        <w:bottom w:val="none" w:sz="0" w:space="0" w:color="auto"/>
        <w:right w:val="none" w:sz="0" w:space="0" w:color="auto"/>
      </w:divBdr>
    </w:div>
    <w:div w:id="601760927">
      <w:bodyDiv w:val="1"/>
      <w:marLeft w:val="0"/>
      <w:marRight w:val="0"/>
      <w:marTop w:val="0"/>
      <w:marBottom w:val="0"/>
      <w:divBdr>
        <w:top w:val="none" w:sz="0" w:space="0" w:color="auto"/>
        <w:left w:val="none" w:sz="0" w:space="0" w:color="auto"/>
        <w:bottom w:val="none" w:sz="0" w:space="0" w:color="auto"/>
        <w:right w:val="none" w:sz="0" w:space="0" w:color="auto"/>
      </w:divBdr>
    </w:div>
    <w:div w:id="610279577">
      <w:bodyDiv w:val="1"/>
      <w:marLeft w:val="0"/>
      <w:marRight w:val="0"/>
      <w:marTop w:val="0"/>
      <w:marBottom w:val="0"/>
      <w:divBdr>
        <w:top w:val="none" w:sz="0" w:space="0" w:color="auto"/>
        <w:left w:val="none" w:sz="0" w:space="0" w:color="auto"/>
        <w:bottom w:val="none" w:sz="0" w:space="0" w:color="auto"/>
        <w:right w:val="none" w:sz="0" w:space="0" w:color="auto"/>
      </w:divBdr>
    </w:div>
    <w:div w:id="624510674">
      <w:bodyDiv w:val="1"/>
      <w:marLeft w:val="0"/>
      <w:marRight w:val="0"/>
      <w:marTop w:val="0"/>
      <w:marBottom w:val="0"/>
      <w:divBdr>
        <w:top w:val="none" w:sz="0" w:space="0" w:color="auto"/>
        <w:left w:val="none" w:sz="0" w:space="0" w:color="auto"/>
        <w:bottom w:val="none" w:sz="0" w:space="0" w:color="auto"/>
        <w:right w:val="none" w:sz="0" w:space="0" w:color="auto"/>
      </w:divBdr>
    </w:div>
    <w:div w:id="634063105">
      <w:bodyDiv w:val="1"/>
      <w:marLeft w:val="0"/>
      <w:marRight w:val="0"/>
      <w:marTop w:val="0"/>
      <w:marBottom w:val="0"/>
      <w:divBdr>
        <w:top w:val="none" w:sz="0" w:space="0" w:color="auto"/>
        <w:left w:val="none" w:sz="0" w:space="0" w:color="auto"/>
        <w:bottom w:val="none" w:sz="0" w:space="0" w:color="auto"/>
        <w:right w:val="none" w:sz="0" w:space="0" w:color="auto"/>
      </w:divBdr>
    </w:div>
    <w:div w:id="635256151">
      <w:bodyDiv w:val="1"/>
      <w:marLeft w:val="0"/>
      <w:marRight w:val="0"/>
      <w:marTop w:val="0"/>
      <w:marBottom w:val="0"/>
      <w:divBdr>
        <w:top w:val="none" w:sz="0" w:space="0" w:color="auto"/>
        <w:left w:val="none" w:sz="0" w:space="0" w:color="auto"/>
        <w:bottom w:val="none" w:sz="0" w:space="0" w:color="auto"/>
        <w:right w:val="none" w:sz="0" w:space="0" w:color="auto"/>
      </w:divBdr>
    </w:div>
    <w:div w:id="637535549">
      <w:bodyDiv w:val="1"/>
      <w:marLeft w:val="0"/>
      <w:marRight w:val="0"/>
      <w:marTop w:val="0"/>
      <w:marBottom w:val="0"/>
      <w:divBdr>
        <w:top w:val="none" w:sz="0" w:space="0" w:color="auto"/>
        <w:left w:val="none" w:sz="0" w:space="0" w:color="auto"/>
        <w:bottom w:val="none" w:sz="0" w:space="0" w:color="auto"/>
        <w:right w:val="none" w:sz="0" w:space="0" w:color="auto"/>
      </w:divBdr>
    </w:div>
    <w:div w:id="651639302">
      <w:bodyDiv w:val="1"/>
      <w:marLeft w:val="0"/>
      <w:marRight w:val="0"/>
      <w:marTop w:val="0"/>
      <w:marBottom w:val="0"/>
      <w:divBdr>
        <w:top w:val="none" w:sz="0" w:space="0" w:color="auto"/>
        <w:left w:val="none" w:sz="0" w:space="0" w:color="auto"/>
        <w:bottom w:val="none" w:sz="0" w:space="0" w:color="auto"/>
        <w:right w:val="none" w:sz="0" w:space="0" w:color="auto"/>
      </w:divBdr>
    </w:div>
    <w:div w:id="668097219">
      <w:bodyDiv w:val="1"/>
      <w:marLeft w:val="0"/>
      <w:marRight w:val="0"/>
      <w:marTop w:val="0"/>
      <w:marBottom w:val="0"/>
      <w:divBdr>
        <w:top w:val="none" w:sz="0" w:space="0" w:color="auto"/>
        <w:left w:val="none" w:sz="0" w:space="0" w:color="auto"/>
        <w:bottom w:val="none" w:sz="0" w:space="0" w:color="auto"/>
        <w:right w:val="none" w:sz="0" w:space="0" w:color="auto"/>
      </w:divBdr>
    </w:div>
    <w:div w:id="689064784">
      <w:bodyDiv w:val="1"/>
      <w:marLeft w:val="0"/>
      <w:marRight w:val="0"/>
      <w:marTop w:val="0"/>
      <w:marBottom w:val="0"/>
      <w:divBdr>
        <w:top w:val="none" w:sz="0" w:space="0" w:color="auto"/>
        <w:left w:val="none" w:sz="0" w:space="0" w:color="auto"/>
        <w:bottom w:val="none" w:sz="0" w:space="0" w:color="auto"/>
        <w:right w:val="none" w:sz="0" w:space="0" w:color="auto"/>
      </w:divBdr>
    </w:div>
    <w:div w:id="705518704">
      <w:bodyDiv w:val="1"/>
      <w:marLeft w:val="0"/>
      <w:marRight w:val="0"/>
      <w:marTop w:val="0"/>
      <w:marBottom w:val="0"/>
      <w:divBdr>
        <w:top w:val="none" w:sz="0" w:space="0" w:color="auto"/>
        <w:left w:val="none" w:sz="0" w:space="0" w:color="auto"/>
        <w:bottom w:val="none" w:sz="0" w:space="0" w:color="auto"/>
        <w:right w:val="none" w:sz="0" w:space="0" w:color="auto"/>
      </w:divBdr>
    </w:div>
    <w:div w:id="707726948">
      <w:bodyDiv w:val="1"/>
      <w:marLeft w:val="0"/>
      <w:marRight w:val="0"/>
      <w:marTop w:val="0"/>
      <w:marBottom w:val="0"/>
      <w:divBdr>
        <w:top w:val="none" w:sz="0" w:space="0" w:color="auto"/>
        <w:left w:val="none" w:sz="0" w:space="0" w:color="auto"/>
        <w:bottom w:val="none" w:sz="0" w:space="0" w:color="auto"/>
        <w:right w:val="none" w:sz="0" w:space="0" w:color="auto"/>
      </w:divBdr>
    </w:div>
    <w:div w:id="709381329">
      <w:bodyDiv w:val="1"/>
      <w:marLeft w:val="0"/>
      <w:marRight w:val="0"/>
      <w:marTop w:val="0"/>
      <w:marBottom w:val="0"/>
      <w:divBdr>
        <w:top w:val="none" w:sz="0" w:space="0" w:color="auto"/>
        <w:left w:val="none" w:sz="0" w:space="0" w:color="auto"/>
        <w:bottom w:val="none" w:sz="0" w:space="0" w:color="auto"/>
        <w:right w:val="none" w:sz="0" w:space="0" w:color="auto"/>
      </w:divBdr>
    </w:div>
    <w:div w:id="712388414">
      <w:bodyDiv w:val="1"/>
      <w:marLeft w:val="0"/>
      <w:marRight w:val="0"/>
      <w:marTop w:val="0"/>
      <w:marBottom w:val="0"/>
      <w:divBdr>
        <w:top w:val="none" w:sz="0" w:space="0" w:color="auto"/>
        <w:left w:val="none" w:sz="0" w:space="0" w:color="auto"/>
        <w:bottom w:val="none" w:sz="0" w:space="0" w:color="auto"/>
        <w:right w:val="none" w:sz="0" w:space="0" w:color="auto"/>
      </w:divBdr>
    </w:div>
    <w:div w:id="716125642">
      <w:bodyDiv w:val="1"/>
      <w:marLeft w:val="0"/>
      <w:marRight w:val="0"/>
      <w:marTop w:val="0"/>
      <w:marBottom w:val="0"/>
      <w:divBdr>
        <w:top w:val="none" w:sz="0" w:space="0" w:color="auto"/>
        <w:left w:val="none" w:sz="0" w:space="0" w:color="auto"/>
        <w:bottom w:val="none" w:sz="0" w:space="0" w:color="auto"/>
        <w:right w:val="none" w:sz="0" w:space="0" w:color="auto"/>
      </w:divBdr>
    </w:div>
    <w:div w:id="738090336">
      <w:bodyDiv w:val="1"/>
      <w:marLeft w:val="0"/>
      <w:marRight w:val="0"/>
      <w:marTop w:val="0"/>
      <w:marBottom w:val="0"/>
      <w:divBdr>
        <w:top w:val="none" w:sz="0" w:space="0" w:color="auto"/>
        <w:left w:val="none" w:sz="0" w:space="0" w:color="auto"/>
        <w:bottom w:val="none" w:sz="0" w:space="0" w:color="auto"/>
        <w:right w:val="none" w:sz="0" w:space="0" w:color="auto"/>
      </w:divBdr>
    </w:div>
    <w:div w:id="740178356">
      <w:bodyDiv w:val="1"/>
      <w:marLeft w:val="0"/>
      <w:marRight w:val="0"/>
      <w:marTop w:val="0"/>
      <w:marBottom w:val="0"/>
      <w:divBdr>
        <w:top w:val="none" w:sz="0" w:space="0" w:color="auto"/>
        <w:left w:val="none" w:sz="0" w:space="0" w:color="auto"/>
        <w:bottom w:val="none" w:sz="0" w:space="0" w:color="auto"/>
        <w:right w:val="none" w:sz="0" w:space="0" w:color="auto"/>
      </w:divBdr>
    </w:div>
    <w:div w:id="742027860">
      <w:bodyDiv w:val="1"/>
      <w:marLeft w:val="0"/>
      <w:marRight w:val="0"/>
      <w:marTop w:val="0"/>
      <w:marBottom w:val="0"/>
      <w:divBdr>
        <w:top w:val="none" w:sz="0" w:space="0" w:color="auto"/>
        <w:left w:val="none" w:sz="0" w:space="0" w:color="auto"/>
        <w:bottom w:val="none" w:sz="0" w:space="0" w:color="auto"/>
        <w:right w:val="none" w:sz="0" w:space="0" w:color="auto"/>
      </w:divBdr>
    </w:div>
    <w:div w:id="742028911">
      <w:bodyDiv w:val="1"/>
      <w:marLeft w:val="0"/>
      <w:marRight w:val="0"/>
      <w:marTop w:val="0"/>
      <w:marBottom w:val="0"/>
      <w:divBdr>
        <w:top w:val="none" w:sz="0" w:space="0" w:color="auto"/>
        <w:left w:val="none" w:sz="0" w:space="0" w:color="auto"/>
        <w:bottom w:val="none" w:sz="0" w:space="0" w:color="auto"/>
        <w:right w:val="none" w:sz="0" w:space="0" w:color="auto"/>
      </w:divBdr>
    </w:div>
    <w:div w:id="755712171">
      <w:bodyDiv w:val="1"/>
      <w:marLeft w:val="0"/>
      <w:marRight w:val="0"/>
      <w:marTop w:val="0"/>
      <w:marBottom w:val="0"/>
      <w:divBdr>
        <w:top w:val="none" w:sz="0" w:space="0" w:color="auto"/>
        <w:left w:val="none" w:sz="0" w:space="0" w:color="auto"/>
        <w:bottom w:val="none" w:sz="0" w:space="0" w:color="auto"/>
        <w:right w:val="none" w:sz="0" w:space="0" w:color="auto"/>
      </w:divBdr>
    </w:div>
    <w:div w:id="767193096">
      <w:bodyDiv w:val="1"/>
      <w:marLeft w:val="0"/>
      <w:marRight w:val="0"/>
      <w:marTop w:val="0"/>
      <w:marBottom w:val="0"/>
      <w:divBdr>
        <w:top w:val="none" w:sz="0" w:space="0" w:color="auto"/>
        <w:left w:val="none" w:sz="0" w:space="0" w:color="auto"/>
        <w:bottom w:val="none" w:sz="0" w:space="0" w:color="auto"/>
        <w:right w:val="none" w:sz="0" w:space="0" w:color="auto"/>
      </w:divBdr>
    </w:div>
    <w:div w:id="767703429">
      <w:bodyDiv w:val="1"/>
      <w:marLeft w:val="0"/>
      <w:marRight w:val="0"/>
      <w:marTop w:val="0"/>
      <w:marBottom w:val="0"/>
      <w:divBdr>
        <w:top w:val="none" w:sz="0" w:space="0" w:color="auto"/>
        <w:left w:val="none" w:sz="0" w:space="0" w:color="auto"/>
        <w:bottom w:val="none" w:sz="0" w:space="0" w:color="auto"/>
        <w:right w:val="none" w:sz="0" w:space="0" w:color="auto"/>
      </w:divBdr>
    </w:div>
    <w:div w:id="768964636">
      <w:bodyDiv w:val="1"/>
      <w:marLeft w:val="0"/>
      <w:marRight w:val="0"/>
      <w:marTop w:val="0"/>
      <w:marBottom w:val="0"/>
      <w:divBdr>
        <w:top w:val="none" w:sz="0" w:space="0" w:color="auto"/>
        <w:left w:val="none" w:sz="0" w:space="0" w:color="auto"/>
        <w:bottom w:val="none" w:sz="0" w:space="0" w:color="auto"/>
        <w:right w:val="none" w:sz="0" w:space="0" w:color="auto"/>
      </w:divBdr>
    </w:div>
    <w:div w:id="783574755">
      <w:bodyDiv w:val="1"/>
      <w:marLeft w:val="0"/>
      <w:marRight w:val="0"/>
      <w:marTop w:val="0"/>
      <w:marBottom w:val="0"/>
      <w:divBdr>
        <w:top w:val="none" w:sz="0" w:space="0" w:color="auto"/>
        <w:left w:val="none" w:sz="0" w:space="0" w:color="auto"/>
        <w:bottom w:val="none" w:sz="0" w:space="0" w:color="auto"/>
        <w:right w:val="none" w:sz="0" w:space="0" w:color="auto"/>
      </w:divBdr>
    </w:div>
    <w:div w:id="785388288">
      <w:bodyDiv w:val="1"/>
      <w:marLeft w:val="0"/>
      <w:marRight w:val="0"/>
      <w:marTop w:val="0"/>
      <w:marBottom w:val="0"/>
      <w:divBdr>
        <w:top w:val="none" w:sz="0" w:space="0" w:color="auto"/>
        <w:left w:val="none" w:sz="0" w:space="0" w:color="auto"/>
        <w:bottom w:val="none" w:sz="0" w:space="0" w:color="auto"/>
        <w:right w:val="none" w:sz="0" w:space="0" w:color="auto"/>
      </w:divBdr>
    </w:div>
    <w:div w:id="791241035">
      <w:bodyDiv w:val="1"/>
      <w:marLeft w:val="0"/>
      <w:marRight w:val="0"/>
      <w:marTop w:val="0"/>
      <w:marBottom w:val="0"/>
      <w:divBdr>
        <w:top w:val="none" w:sz="0" w:space="0" w:color="auto"/>
        <w:left w:val="none" w:sz="0" w:space="0" w:color="auto"/>
        <w:bottom w:val="none" w:sz="0" w:space="0" w:color="auto"/>
        <w:right w:val="none" w:sz="0" w:space="0" w:color="auto"/>
      </w:divBdr>
    </w:div>
    <w:div w:id="805707140">
      <w:bodyDiv w:val="1"/>
      <w:marLeft w:val="0"/>
      <w:marRight w:val="0"/>
      <w:marTop w:val="0"/>
      <w:marBottom w:val="0"/>
      <w:divBdr>
        <w:top w:val="none" w:sz="0" w:space="0" w:color="auto"/>
        <w:left w:val="none" w:sz="0" w:space="0" w:color="auto"/>
        <w:bottom w:val="none" w:sz="0" w:space="0" w:color="auto"/>
        <w:right w:val="none" w:sz="0" w:space="0" w:color="auto"/>
      </w:divBdr>
    </w:div>
    <w:div w:id="806312919">
      <w:bodyDiv w:val="1"/>
      <w:marLeft w:val="0"/>
      <w:marRight w:val="0"/>
      <w:marTop w:val="0"/>
      <w:marBottom w:val="0"/>
      <w:divBdr>
        <w:top w:val="none" w:sz="0" w:space="0" w:color="auto"/>
        <w:left w:val="none" w:sz="0" w:space="0" w:color="auto"/>
        <w:bottom w:val="none" w:sz="0" w:space="0" w:color="auto"/>
        <w:right w:val="none" w:sz="0" w:space="0" w:color="auto"/>
      </w:divBdr>
    </w:div>
    <w:div w:id="809177084">
      <w:bodyDiv w:val="1"/>
      <w:marLeft w:val="0"/>
      <w:marRight w:val="0"/>
      <w:marTop w:val="0"/>
      <w:marBottom w:val="0"/>
      <w:divBdr>
        <w:top w:val="none" w:sz="0" w:space="0" w:color="auto"/>
        <w:left w:val="none" w:sz="0" w:space="0" w:color="auto"/>
        <w:bottom w:val="none" w:sz="0" w:space="0" w:color="auto"/>
        <w:right w:val="none" w:sz="0" w:space="0" w:color="auto"/>
      </w:divBdr>
    </w:div>
    <w:div w:id="811168416">
      <w:bodyDiv w:val="1"/>
      <w:marLeft w:val="0"/>
      <w:marRight w:val="0"/>
      <w:marTop w:val="0"/>
      <w:marBottom w:val="0"/>
      <w:divBdr>
        <w:top w:val="none" w:sz="0" w:space="0" w:color="auto"/>
        <w:left w:val="none" w:sz="0" w:space="0" w:color="auto"/>
        <w:bottom w:val="none" w:sz="0" w:space="0" w:color="auto"/>
        <w:right w:val="none" w:sz="0" w:space="0" w:color="auto"/>
      </w:divBdr>
    </w:div>
    <w:div w:id="820542981">
      <w:bodyDiv w:val="1"/>
      <w:marLeft w:val="0"/>
      <w:marRight w:val="0"/>
      <w:marTop w:val="0"/>
      <w:marBottom w:val="0"/>
      <w:divBdr>
        <w:top w:val="none" w:sz="0" w:space="0" w:color="auto"/>
        <w:left w:val="none" w:sz="0" w:space="0" w:color="auto"/>
        <w:bottom w:val="none" w:sz="0" w:space="0" w:color="auto"/>
        <w:right w:val="none" w:sz="0" w:space="0" w:color="auto"/>
      </w:divBdr>
    </w:div>
    <w:div w:id="826357808">
      <w:bodyDiv w:val="1"/>
      <w:marLeft w:val="0"/>
      <w:marRight w:val="0"/>
      <w:marTop w:val="0"/>
      <w:marBottom w:val="0"/>
      <w:divBdr>
        <w:top w:val="none" w:sz="0" w:space="0" w:color="auto"/>
        <w:left w:val="none" w:sz="0" w:space="0" w:color="auto"/>
        <w:bottom w:val="none" w:sz="0" w:space="0" w:color="auto"/>
        <w:right w:val="none" w:sz="0" w:space="0" w:color="auto"/>
      </w:divBdr>
    </w:div>
    <w:div w:id="830489957">
      <w:bodyDiv w:val="1"/>
      <w:marLeft w:val="0"/>
      <w:marRight w:val="0"/>
      <w:marTop w:val="0"/>
      <w:marBottom w:val="0"/>
      <w:divBdr>
        <w:top w:val="none" w:sz="0" w:space="0" w:color="auto"/>
        <w:left w:val="none" w:sz="0" w:space="0" w:color="auto"/>
        <w:bottom w:val="none" w:sz="0" w:space="0" w:color="auto"/>
        <w:right w:val="none" w:sz="0" w:space="0" w:color="auto"/>
      </w:divBdr>
    </w:div>
    <w:div w:id="836187841">
      <w:bodyDiv w:val="1"/>
      <w:marLeft w:val="0"/>
      <w:marRight w:val="0"/>
      <w:marTop w:val="0"/>
      <w:marBottom w:val="0"/>
      <w:divBdr>
        <w:top w:val="none" w:sz="0" w:space="0" w:color="auto"/>
        <w:left w:val="none" w:sz="0" w:space="0" w:color="auto"/>
        <w:bottom w:val="none" w:sz="0" w:space="0" w:color="auto"/>
        <w:right w:val="none" w:sz="0" w:space="0" w:color="auto"/>
      </w:divBdr>
    </w:div>
    <w:div w:id="848298899">
      <w:bodyDiv w:val="1"/>
      <w:marLeft w:val="0"/>
      <w:marRight w:val="0"/>
      <w:marTop w:val="0"/>
      <w:marBottom w:val="0"/>
      <w:divBdr>
        <w:top w:val="none" w:sz="0" w:space="0" w:color="auto"/>
        <w:left w:val="none" w:sz="0" w:space="0" w:color="auto"/>
        <w:bottom w:val="none" w:sz="0" w:space="0" w:color="auto"/>
        <w:right w:val="none" w:sz="0" w:space="0" w:color="auto"/>
      </w:divBdr>
    </w:div>
    <w:div w:id="853804043">
      <w:bodyDiv w:val="1"/>
      <w:marLeft w:val="0"/>
      <w:marRight w:val="0"/>
      <w:marTop w:val="0"/>
      <w:marBottom w:val="0"/>
      <w:divBdr>
        <w:top w:val="none" w:sz="0" w:space="0" w:color="auto"/>
        <w:left w:val="none" w:sz="0" w:space="0" w:color="auto"/>
        <w:bottom w:val="none" w:sz="0" w:space="0" w:color="auto"/>
        <w:right w:val="none" w:sz="0" w:space="0" w:color="auto"/>
      </w:divBdr>
    </w:div>
    <w:div w:id="881284214">
      <w:bodyDiv w:val="1"/>
      <w:marLeft w:val="0"/>
      <w:marRight w:val="0"/>
      <w:marTop w:val="0"/>
      <w:marBottom w:val="0"/>
      <w:divBdr>
        <w:top w:val="none" w:sz="0" w:space="0" w:color="auto"/>
        <w:left w:val="none" w:sz="0" w:space="0" w:color="auto"/>
        <w:bottom w:val="none" w:sz="0" w:space="0" w:color="auto"/>
        <w:right w:val="none" w:sz="0" w:space="0" w:color="auto"/>
      </w:divBdr>
    </w:div>
    <w:div w:id="881943520">
      <w:bodyDiv w:val="1"/>
      <w:marLeft w:val="0"/>
      <w:marRight w:val="0"/>
      <w:marTop w:val="0"/>
      <w:marBottom w:val="0"/>
      <w:divBdr>
        <w:top w:val="none" w:sz="0" w:space="0" w:color="auto"/>
        <w:left w:val="none" w:sz="0" w:space="0" w:color="auto"/>
        <w:bottom w:val="none" w:sz="0" w:space="0" w:color="auto"/>
        <w:right w:val="none" w:sz="0" w:space="0" w:color="auto"/>
      </w:divBdr>
    </w:div>
    <w:div w:id="884147191">
      <w:bodyDiv w:val="1"/>
      <w:marLeft w:val="0"/>
      <w:marRight w:val="0"/>
      <w:marTop w:val="0"/>
      <w:marBottom w:val="0"/>
      <w:divBdr>
        <w:top w:val="none" w:sz="0" w:space="0" w:color="auto"/>
        <w:left w:val="none" w:sz="0" w:space="0" w:color="auto"/>
        <w:bottom w:val="none" w:sz="0" w:space="0" w:color="auto"/>
        <w:right w:val="none" w:sz="0" w:space="0" w:color="auto"/>
      </w:divBdr>
    </w:div>
    <w:div w:id="888103054">
      <w:bodyDiv w:val="1"/>
      <w:marLeft w:val="0"/>
      <w:marRight w:val="0"/>
      <w:marTop w:val="0"/>
      <w:marBottom w:val="0"/>
      <w:divBdr>
        <w:top w:val="none" w:sz="0" w:space="0" w:color="auto"/>
        <w:left w:val="none" w:sz="0" w:space="0" w:color="auto"/>
        <w:bottom w:val="none" w:sz="0" w:space="0" w:color="auto"/>
        <w:right w:val="none" w:sz="0" w:space="0" w:color="auto"/>
      </w:divBdr>
    </w:div>
    <w:div w:id="892234972">
      <w:bodyDiv w:val="1"/>
      <w:marLeft w:val="0"/>
      <w:marRight w:val="0"/>
      <w:marTop w:val="0"/>
      <w:marBottom w:val="0"/>
      <w:divBdr>
        <w:top w:val="none" w:sz="0" w:space="0" w:color="auto"/>
        <w:left w:val="none" w:sz="0" w:space="0" w:color="auto"/>
        <w:bottom w:val="none" w:sz="0" w:space="0" w:color="auto"/>
        <w:right w:val="none" w:sz="0" w:space="0" w:color="auto"/>
      </w:divBdr>
    </w:div>
    <w:div w:id="906767438">
      <w:bodyDiv w:val="1"/>
      <w:marLeft w:val="0"/>
      <w:marRight w:val="0"/>
      <w:marTop w:val="0"/>
      <w:marBottom w:val="0"/>
      <w:divBdr>
        <w:top w:val="none" w:sz="0" w:space="0" w:color="auto"/>
        <w:left w:val="none" w:sz="0" w:space="0" w:color="auto"/>
        <w:bottom w:val="none" w:sz="0" w:space="0" w:color="auto"/>
        <w:right w:val="none" w:sz="0" w:space="0" w:color="auto"/>
      </w:divBdr>
    </w:div>
    <w:div w:id="907304686">
      <w:bodyDiv w:val="1"/>
      <w:marLeft w:val="0"/>
      <w:marRight w:val="0"/>
      <w:marTop w:val="0"/>
      <w:marBottom w:val="0"/>
      <w:divBdr>
        <w:top w:val="none" w:sz="0" w:space="0" w:color="auto"/>
        <w:left w:val="none" w:sz="0" w:space="0" w:color="auto"/>
        <w:bottom w:val="none" w:sz="0" w:space="0" w:color="auto"/>
        <w:right w:val="none" w:sz="0" w:space="0" w:color="auto"/>
      </w:divBdr>
    </w:div>
    <w:div w:id="907612677">
      <w:bodyDiv w:val="1"/>
      <w:marLeft w:val="0"/>
      <w:marRight w:val="0"/>
      <w:marTop w:val="0"/>
      <w:marBottom w:val="0"/>
      <w:divBdr>
        <w:top w:val="none" w:sz="0" w:space="0" w:color="auto"/>
        <w:left w:val="none" w:sz="0" w:space="0" w:color="auto"/>
        <w:bottom w:val="none" w:sz="0" w:space="0" w:color="auto"/>
        <w:right w:val="none" w:sz="0" w:space="0" w:color="auto"/>
      </w:divBdr>
    </w:div>
    <w:div w:id="916548150">
      <w:bodyDiv w:val="1"/>
      <w:marLeft w:val="0"/>
      <w:marRight w:val="0"/>
      <w:marTop w:val="0"/>
      <w:marBottom w:val="0"/>
      <w:divBdr>
        <w:top w:val="none" w:sz="0" w:space="0" w:color="auto"/>
        <w:left w:val="none" w:sz="0" w:space="0" w:color="auto"/>
        <w:bottom w:val="none" w:sz="0" w:space="0" w:color="auto"/>
        <w:right w:val="none" w:sz="0" w:space="0" w:color="auto"/>
      </w:divBdr>
    </w:div>
    <w:div w:id="930621579">
      <w:bodyDiv w:val="1"/>
      <w:marLeft w:val="0"/>
      <w:marRight w:val="0"/>
      <w:marTop w:val="0"/>
      <w:marBottom w:val="0"/>
      <w:divBdr>
        <w:top w:val="none" w:sz="0" w:space="0" w:color="auto"/>
        <w:left w:val="none" w:sz="0" w:space="0" w:color="auto"/>
        <w:bottom w:val="none" w:sz="0" w:space="0" w:color="auto"/>
        <w:right w:val="none" w:sz="0" w:space="0" w:color="auto"/>
      </w:divBdr>
    </w:div>
    <w:div w:id="954756153">
      <w:bodyDiv w:val="1"/>
      <w:marLeft w:val="0"/>
      <w:marRight w:val="0"/>
      <w:marTop w:val="0"/>
      <w:marBottom w:val="0"/>
      <w:divBdr>
        <w:top w:val="none" w:sz="0" w:space="0" w:color="auto"/>
        <w:left w:val="none" w:sz="0" w:space="0" w:color="auto"/>
        <w:bottom w:val="none" w:sz="0" w:space="0" w:color="auto"/>
        <w:right w:val="none" w:sz="0" w:space="0" w:color="auto"/>
      </w:divBdr>
    </w:div>
    <w:div w:id="961807538">
      <w:bodyDiv w:val="1"/>
      <w:marLeft w:val="0"/>
      <w:marRight w:val="0"/>
      <w:marTop w:val="0"/>
      <w:marBottom w:val="0"/>
      <w:divBdr>
        <w:top w:val="none" w:sz="0" w:space="0" w:color="auto"/>
        <w:left w:val="none" w:sz="0" w:space="0" w:color="auto"/>
        <w:bottom w:val="none" w:sz="0" w:space="0" w:color="auto"/>
        <w:right w:val="none" w:sz="0" w:space="0" w:color="auto"/>
      </w:divBdr>
    </w:div>
    <w:div w:id="963929146">
      <w:bodyDiv w:val="1"/>
      <w:marLeft w:val="0"/>
      <w:marRight w:val="0"/>
      <w:marTop w:val="0"/>
      <w:marBottom w:val="0"/>
      <w:divBdr>
        <w:top w:val="none" w:sz="0" w:space="0" w:color="auto"/>
        <w:left w:val="none" w:sz="0" w:space="0" w:color="auto"/>
        <w:bottom w:val="none" w:sz="0" w:space="0" w:color="auto"/>
        <w:right w:val="none" w:sz="0" w:space="0" w:color="auto"/>
      </w:divBdr>
    </w:div>
    <w:div w:id="966163537">
      <w:bodyDiv w:val="1"/>
      <w:marLeft w:val="0"/>
      <w:marRight w:val="0"/>
      <w:marTop w:val="0"/>
      <w:marBottom w:val="0"/>
      <w:divBdr>
        <w:top w:val="none" w:sz="0" w:space="0" w:color="auto"/>
        <w:left w:val="none" w:sz="0" w:space="0" w:color="auto"/>
        <w:bottom w:val="none" w:sz="0" w:space="0" w:color="auto"/>
        <w:right w:val="none" w:sz="0" w:space="0" w:color="auto"/>
      </w:divBdr>
    </w:div>
    <w:div w:id="984893737">
      <w:bodyDiv w:val="1"/>
      <w:marLeft w:val="0"/>
      <w:marRight w:val="0"/>
      <w:marTop w:val="0"/>
      <w:marBottom w:val="0"/>
      <w:divBdr>
        <w:top w:val="none" w:sz="0" w:space="0" w:color="auto"/>
        <w:left w:val="none" w:sz="0" w:space="0" w:color="auto"/>
        <w:bottom w:val="none" w:sz="0" w:space="0" w:color="auto"/>
        <w:right w:val="none" w:sz="0" w:space="0" w:color="auto"/>
      </w:divBdr>
    </w:div>
    <w:div w:id="988241657">
      <w:bodyDiv w:val="1"/>
      <w:marLeft w:val="0"/>
      <w:marRight w:val="0"/>
      <w:marTop w:val="0"/>
      <w:marBottom w:val="0"/>
      <w:divBdr>
        <w:top w:val="none" w:sz="0" w:space="0" w:color="auto"/>
        <w:left w:val="none" w:sz="0" w:space="0" w:color="auto"/>
        <w:bottom w:val="none" w:sz="0" w:space="0" w:color="auto"/>
        <w:right w:val="none" w:sz="0" w:space="0" w:color="auto"/>
      </w:divBdr>
    </w:div>
    <w:div w:id="997926618">
      <w:bodyDiv w:val="1"/>
      <w:marLeft w:val="0"/>
      <w:marRight w:val="0"/>
      <w:marTop w:val="0"/>
      <w:marBottom w:val="0"/>
      <w:divBdr>
        <w:top w:val="none" w:sz="0" w:space="0" w:color="auto"/>
        <w:left w:val="none" w:sz="0" w:space="0" w:color="auto"/>
        <w:bottom w:val="none" w:sz="0" w:space="0" w:color="auto"/>
        <w:right w:val="none" w:sz="0" w:space="0" w:color="auto"/>
      </w:divBdr>
    </w:div>
    <w:div w:id="1006329069">
      <w:bodyDiv w:val="1"/>
      <w:marLeft w:val="0"/>
      <w:marRight w:val="0"/>
      <w:marTop w:val="0"/>
      <w:marBottom w:val="0"/>
      <w:divBdr>
        <w:top w:val="none" w:sz="0" w:space="0" w:color="auto"/>
        <w:left w:val="none" w:sz="0" w:space="0" w:color="auto"/>
        <w:bottom w:val="none" w:sz="0" w:space="0" w:color="auto"/>
        <w:right w:val="none" w:sz="0" w:space="0" w:color="auto"/>
      </w:divBdr>
    </w:div>
    <w:div w:id="1015695665">
      <w:bodyDiv w:val="1"/>
      <w:marLeft w:val="0"/>
      <w:marRight w:val="0"/>
      <w:marTop w:val="0"/>
      <w:marBottom w:val="0"/>
      <w:divBdr>
        <w:top w:val="none" w:sz="0" w:space="0" w:color="auto"/>
        <w:left w:val="none" w:sz="0" w:space="0" w:color="auto"/>
        <w:bottom w:val="none" w:sz="0" w:space="0" w:color="auto"/>
        <w:right w:val="none" w:sz="0" w:space="0" w:color="auto"/>
      </w:divBdr>
    </w:div>
    <w:div w:id="1024332885">
      <w:bodyDiv w:val="1"/>
      <w:marLeft w:val="0"/>
      <w:marRight w:val="0"/>
      <w:marTop w:val="0"/>
      <w:marBottom w:val="0"/>
      <w:divBdr>
        <w:top w:val="none" w:sz="0" w:space="0" w:color="auto"/>
        <w:left w:val="none" w:sz="0" w:space="0" w:color="auto"/>
        <w:bottom w:val="none" w:sz="0" w:space="0" w:color="auto"/>
        <w:right w:val="none" w:sz="0" w:space="0" w:color="auto"/>
      </w:divBdr>
    </w:div>
    <w:div w:id="1035082277">
      <w:bodyDiv w:val="1"/>
      <w:marLeft w:val="0"/>
      <w:marRight w:val="0"/>
      <w:marTop w:val="0"/>
      <w:marBottom w:val="0"/>
      <w:divBdr>
        <w:top w:val="none" w:sz="0" w:space="0" w:color="auto"/>
        <w:left w:val="none" w:sz="0" w:space="0" w:color="auto"/>
        <w:bottom w:val="none" w:sz="0" w:space="0" w:color="auto"/>
        <w:right w:val="none" w:sz="0" w:space="0" w:color="auto"/>
      </w:divBdr>
    </w:div>
    <w:div w:id="1044714337">
      <w:bodyDiv w:val="1"/>
      <w:marLeft w:val="0"/>
      <w:marRight w:val="0"/>
      <w:marTop w:val="0"/>
      <w:marBottom w:val="0"/>
      <w:divBdr>
        <w:top w:val="none" w:sz="0" w:space="0" w:color="auto"/>
        <w:left w:val="none" w:sz="0" w:space="0" w:color="auto"/>
        <w:bottom w:val="none" w:sz="0" w:space="0" w:color="auto"/>
        <w:right w:val="none" w:sz="0" w:space="0" w:color="auto"/>
      </w:divBdr>
    </w:div>
    <w:div w:id="1047146698">
      <w:bodyDiv w:val="1"/>
      <w:marLeft w:val="0"/>
      <w:marRight w:val="0"/>
      <w:marTop w:val="0"/>
      <w:marBottom w:val="0"/>
      <w:divBdr>
        <w:top w:val="none" w:sz="0" w:space="0" w:color="auto"/>
        <w:left w:val="none" w:sz="0" w:space="0" w:color="auto"/>
        <w:bottom w:val="none" w:sz="0" w:space="0" w:color="auto"/>
        <w:right w:val="none" w:sz="0" w:space="0" w:color="auto"/>
      </w:divBdr>
    </w:div>
    <w:div w:id="1047149069">
      <w:bodyDiv w:val="1"/>
      <w:marLeft w:val="0"/>
      <w:marRight w:val="0"/>
      <w:marTop w:val="0"/>
      <w:marBottom w:val="0"/>
      <w:divBdr>
        <w:top w:val="none" w:sz="0" w:space="0" w:color="auto"/>
        <w:left w:val="none" w:sz="0" w:space="0" w:color="auto"/>
        <w:bottom w:val="none" w:sz="0" w:space="0" w:color="auto"/>
        <w:right w:val="none" w:sz="0" w:space="0" w:color="auto"/>
      </w:divBdr>
    </w:div>
    <w:div w:id="1049569622">
      <w:bodyDiv w:val="1"/>
      <w:marLeft w:val="0"/>
      <w:marRight w:val="0"/>
      <w:marTop w:val="0"/>
      <w:marBottom w:val="0"/>
      <w:divBdr>
        <w:top w:val="none" w:sz="0" w:space="0" w:color="auto"/>
        <w:left w:val="none" w:sz="0" w:space="0" w:color="auto"/>
        <w:bottom w:val="none" w:sz="0" w:space="0" w:color="auto"/>
        <w:right w:val="none" w:sz="0" w:space="0" w:color="auto"/>
      </w:divBdr>
    </w:div>
    <w:div w:id="1053237290">
      <w:bodyDiv w:val="1"/>
      <w:marLeft w:val="0"/>
      <w:marRight w:val="0"/>
      <w:marTop w:val="0"/>
      <w:marBottom w:val="0"/>
      <w:divBdr>
        <w:top w:val="none" w:sz="0" w:space="0" w:color="auto"/>
        <w:left w:val="none" w:sz="0" w:space="0" w:color="auto"/>
        <w:bottom w:val="none" w:sz="0" w:space="0" w:color="auto"/>
        <w:right w:val="none" w:sz="0" w:space="0" w:color="auto"/>
      </w:divBdr>
    </w:div>
    <w:div w:id="1056778197">
      <w:bodyDiv w:val="1"/>
      <w:marLeft w:val="0"/>
      <w:marRight w:val="0"/>
      <w:marTop w:val="0"/>
      <w:marBottom w:val="0"/>
      <w:divBdr>
        <w:top w:val="none" w:sz="0" w:space="0" w:color="auto"/>
        <w:left w:val="none" w:sz="0" w:space="0" w:color="auto"/>
        <w:bottom w:val="none" w:sz="0" w:space="0" w:color="auto"/>
        <w:right w:val="none" w:sz="0" w:space="0" w:color="auto"/>
      </w:divBdr>
    </w:div>
    <w:div w:id="1065180400">
      <w:bodyDiv w:val="1"/>
      <w:marLeft w:val="0"/>
      <w:marRight w:val="0"/>
      <w:marTop w:val="0"/>
      <w:marBottom w:val="0"/>
      <w:divBdr>
        <w:top w:val="none" w:sz="0" w:space="0" w:color="auto"/>
        <w:left w:val="none" w:sz="0" w:space="0" w:color="auto"/>
        <w:bottom w:val="none" w:sz="0" w:space="0" w:color="auto"/>
        <w:right w:val="none" w:sz="0" w:space="0" w:color="auto"/>
      </w:divBdr>
    </w:div>
    <w:div w:id="1073233607">
      <w:bodyDiv w:val="1"/>
      <w:marLeft w:val="0"/>
      <w:marRight w:val="0"/>
      <w:marTop w:val="0"/>
      <w:marBottom w:val="0"/>
      <w:divBdr>
        <w:top w:val="none" w:sz="0" w:space="0" w:color="auto"/>
        <w:left w:val="none" w:sz="0" w:space="0" w:color="auto"/>
        <w:bottom w:val="none" w:sz="0" w:space="0" w:color="auto"/>
        <w:right w:val="none" w:sz="0" w:space="0" w:color="auto"/>
      </w:divBdr>
    </w:div>
    <w:div w:id="1085885377">
      <w:bodyDiv w:val="1"/>
      <w:marLeft w:val="0"/>
      <w:marRight w:val="0"/>
      <w:marTop w:val="0"/>
      <w:marBottom w:val="0"/>
      <w:divBdr>
        <w:top w:val="none" w:sz="0" w:space="0" w:color="auto"/>
        <w:left w:val="none" w:sz="0" w:space="0" w:color="auto"/>
        <w:bottom w:val="none" w:sz="0" w:space="0" w:color="auto"/>
        <w:right w:val="none" w:sz="0" w:space="0" w:color="auto"/>
      </w:divBdr>
    </w:div>
    <w:div w:id="1105615715">
      <w:bodyDiv w:val="1"/>
      <w:marLeft w:val="0"/>
      <w:marRight w:val="0"/>
      <w:marTop w:val="0"/>
      <w:marBottom w:val="0"/>
      <w:divBdr>
        <w:top w:val="none" w:sz="0" w:space="0" w:color="auto"/>
        <w:left w:val="none" w:sz="0" w:space="0" w:color="auto"/>
        <w:bottom w:val="none" w:sz="0" w:space="0" w:color="auto"/>
        <w:right w:val="none" w:sz="0" w:space="0" w:color="auto"/>
      </w:divBdr>
    </w:div>
    <w:div w:id="1107576463">
      <w:bodyDiv w:val="1"/>
      <w:marLeft w:val="0"/>
      <w:marRight w:val="0"/>
      <w:marTop w:val="0"/>
      <w:marBottom w:val="0"/>
      <w:divBdr>
        <w:top w:val="none" w:sz="0" w:space="0" w:color="auto"/>
        <w:left w:val="none" w:sz="0" w:space="0" w:color="auto"/>
        <w:bottom w:val="none" w:sz="0" w:space="0" w:color="auto"/>
        <w:right w:val="none" w:sz="0" w:space="0" w:color="auto"/>
      </w:divBdr>
    </w:div>
    <w:div w:id="1113746165">
      <w:bodyDiv w:val="1"/>
      <w:marLeft w:val="0"/>
      <w:marRight w:val="0"/>
      <w:marTop w:val="0"/>
      <w:marBottom w:val="0"/>
      <w:divBdr>
        <w:top w:val="none" w:sz="0" w:space="0" w:color="auto"/>
        <w:left w:val="none" w:sz="0" w:space="0" w:color="auto"/>
        <w:bottom w:val="none" w:sz="0" w:space="0" w:color="auto"/>
        <w:right w:val="none" w:sz="0" w:space="0" w:color="auto"/>
      </w:divBdr>
    </w:div>
    <w:div w:id="1129860365">
      <w:bodyDiv w:val="1"/>
      <w:marLeft w:val="0"/>
      <w:marRight w:val="0"/>
      <w:marTop w:val="0"/>
      <w:marBottom w:val="0"/>
      <w:divBdr>
        <w:top w:val="none" w:sz="0" w:space="0" w:color="auto"/>
        <w:left w:val="none" w:sz="0" w:space="0" w:color="auto"/>
        <w:bottom w:val="none" w:sz="0" w:space="0" w:color="auto"/>
        <w:right w:val="none" w:sz="0" w:space="0" w:color="auto"/>
      </w:divBdr>
    </w:div>
    <w:div w:id="1132479114">
      <w:bodyDiv w:val="1"/>
      <w:marLeft w:val="0"/>
      <w:marRight w:val="0"/>
      <w:marTop w:val="0"/>
      <w:marBottom w:val="0"/>
      <w:divBdr>
        <w:top w:val="none" w:sz="0" w:space="0" w:color="auto"/>
        <w:left w:val="none" w:sz="0" w:space="0" w:color="auto"/>
        <w:bottom w:val="none" w:sz="0" w:space="0" w:color="auto"/>
        <w:right w:val="none" w:sz="0" w:space="0" w:color="auto"/>
      </w:divBdr>
    </w:div>
    <w:div w:id="1149789717">
      <w:bodyDiv w:val="1"/>
      <w:marLeft w:val="0"/>
      <w:marRight w:val="0"/>
      <w:marTop w:val="0"/>
      <w:marBottom w:val="0"/>
      <w:divBdr>
        <w:top w:val="none" w:sz="0" w:space="0" w:color="auto"/>
        <w:left w:val="none" w:sz="0" w:space="0" w:color="auto"/>
        <w:bottom w:val="none" w:sz="0" w:space="0" w:color="auto"/>
        <w:right w:val="none" w:sz="0" w:space="0" w:color="auto"/>
      </w:divBdr>
    </w:div>
    <w:div w:id="1175263783">
      <w:bodyDiv w:val="1"/>
      <w:marLeft w:val="0"/>
      <w:marRight w:val="0"/>
      <w:marTop w:val="0"/>
      <w:marBottom w:val="0"/>
      <w:divBdr>
        <w:top w:val="none" w:sz="0" w:space="0" w:color="auto"/>
        <w:left w:val="none" w:sz="0" w:space="0" w:color="auto"/>
        <w:bottom w:val="none" w:sz="0" w:space="0" w:color="auto"/>
        <w:right w:val="none" w:sz="0" w:space="0" w:color="auto"/>
      </w:divBdr>
    </w:div>
    <w:div w:id="1188326317">
      <w:bodyDiv w:val="1"/>
      <w:marLeft w:val="0"/>
      <w:marRight w:val="0"/>
      <w:marTop w:val="0"/>
      <w:marBottom w:val="0"/>
      <w:divBdr>
        <w:top w:val="none" w:sz="0" w:space="0" w:color="auto"/>
        <w:left w:val="none" w:sz="0" w:space="0" w:color="auto"/>
        <w:bottom w:val="none" w:sz="0" w:space="0" w:color="auto"/>
        <w:right w:val="none" w:sz="0" w:space="0" w:color="auto"/>
      </w:divBdr>
    </w:div>
    <w:div w:id="1190987851">
      <w:bodyDiv w:val="1"/>
      <w:marLeft w:val="0"/>
      <w:marRight w:val="0"/>
      <w:marTop w:val="0"/>
      <w:marBottom w:val="0"/>
      <w:divBdr>
        <w:top w:val="none" w:sz="0" w:space="0" w:color="auto"/>
        <w:left w:val="none" w:sz="0" w:space="0" w:color="auto"/>
        <w:bottom w:val="none" w:sz="0" w:space="0" w:color="auto"/>
        <w:right w:val="none" w:sz="0" w:space="0" w:color="auto"/>
      </w:divBdr>
    </w:div>
    <w:div w:id="1194001104">
      <w:bodyDiv w:val="1"/>
      <w:marLeft w:val="0"/>
      <w:marRight w:val="0"/>
      <w:marTop w:val="0"/>
      <w:marBottom w:val="0"/>
      <w:divBdr>
        <w:top w:val="none" w:sz="0" w:space="0" w:color="auto"/>
        <w:left w:val="none" w:sz="0" w:space="0" w:color="auto"/>
        <w:bottom w:val="none" w:sz="0" w:space="0" w:color="auto"/>
        <w:right w:val="none" w:sz="0" w:space="0" w:color="auto"/>
      </w:divBdr>
    </w:div>
    <w:div w:id="1216547889">
      <w:bodyDiv w:val="1"/>
      <w:marLeft w:val="0"/>
      <w:marRight w:val="0"/>
      <w:marTop w:val="0"/>
      <w:marBottom w:val="0"/>
      <w:divBdr>
        <w:top w:val="none" w:sz="0" w:space="0" w:color="auto"/>
        <w:left w:val="none" w:sz="0" w:space="0" w:color="auto"/>
        <w:bottom w:val="none" w:sz="0" w:space="0" w:color="auto"/>
        <w:right w:val="none" w:sz="0" w:space="0" w:color="auto"/>
      </w:divBdr>
    </w:div>
    <w:div w:id="1222059357">
      <w:bodyDiv w:val="1"/>
      <w:marLeft w:val="0"/>
      <w:marRight w:val="0"/>
      <w:marTop w:val="0"/>
      <w:marBottom w:val="0"/>
      <w:divBdr>
        <w:top w:val="none" w:sz="0" w:space="0" w:color="auto"/>
        <w:left w:val="none" w:sz="0" w:space="0" w:color="auto"/>
        <w:bottom w:val="none" w:sz="0" w:space="0" w:color="auto"/>
        <w:right w:val="none" w:sz="0" w:space="0" w:color="auto"/>
      </w:divBdr>
    </w:div>
    <w:div w:id="1230266151">
      <w:bodyDiv w:val="1"/>
      <w:marLeft w:val="0"/>
      <w:marRight w:val="0"/>
      <w:marTop w:val="0"/>
      <w:marBottom w:val="0"/>
      <w:divBdr>
        <w:top w:val="none" w:sz="0" w:space="0" w:color="auto"/>
        <w:left w:val="none" w:sz="0" w:space="0" w:color="auto"/>
        <w:bottom w:val="none" w:sz="0" w:space="0" w:color="auto"/>
        <w:right w:val="none" w:sz="0" w:space="0" w:color="auto"/>
      </w:divBdr>
    </w:div>
    <w:div w:id="1234775162">
      <w:bodyDiv w:val="1"/>
      <w:marLeft w:val="0"/>
      <w:marRight w:val="0"/>
      <w:marTop w:val="0"/>
      <w:marBottom w:val="0"/>
      <w:divBdr>
        <w:top w:val="none" w:sz="0" w:space="0" w:color="auto"/>
        <w:left w:val="none" w:sz="0" w:space="0" w:color="auto"/>
        <w:bottom w:val="none" w:sz="0" w:space="0" w:color="auto"/>
        <w:right w:val="none" w:sz="0" w:space="0" w:color="auto"/>
      </w:divBdr>
    </w:div>
    <w:div w:id="1244992291">
      <w:bodyDiv w:val="1"/>
      <w:marLeft w:val="0"/>
      <w:marRight w:val="0"/>
      <w:marTop w:val="0"/>
      <w:marBottom w:val="0"/>
      <w:divBdr>
        <w:top w:val="none" w:sz="0" w:space="0" w:color="auto"/>
        <w:left w:val="none" w:sz="0" w:space="0" w:color="auto"/>
        <w:bottom w:val="none" w:sz="0" w:space="0" w:color="auto"/>
        <w:right w:val="none" w:sz="0" w:space="0" w:color="auto"/>
      </w:divBdr>
    </w:div>
    <w:div w:id="1253125529">
      <w:bodyDiv w:val="1"/>
      <w:marLeft w:val="0"/>
      <w:marRight w:val="0"/>
      <w:marTop w:val="0"/>
      <w:marBottom w:val="0"/>
      <w:divBdr>
        <w:top w:val="none" w:sz="0" w:space="0" w:color="auto"/>
        <w:left w:val="none" w:sz="0" w:space="0" w:color="auto"/>
        <w:bottom w:val="none" w:sz="0" w:space="0" w:color="auto"/>
        <w:right w:val="none" w:sz="0" w:space="0" w:color="auto"/>
      </w:divBdr>
    </w:div>
    <w:div w:id="1269389723">
      <w:bodyDiv w:val="1"/>
      <w:marLeft w:val="0"/>
      <w:marRight w:val="0"/>
      <w:marTop w:val="0"/>
      <w:marBottom w:val="0"/>
      <w:divBdr>
        <w:top w:val="none" w:sz="0" w:space="0" w:color="auto"/>
        <w:left w:val="none" w:sz="0" w:space="0" w:color="auto"/>
        <w:bottom w:val="none" w:sz="0" w:space="0" w:color="auto"/>
        <w:right w:val="none" w:sz="0" w:space="0" w:color="auto"/>
      </w:divBdr>
    </w:div>
    <w:div w:id="1273786524">
      <w:bodyDiv w:val="1"/>
      <w:marLeft w:val="0"/>
      <w:marRight w:val="0"/>
      <w:marTop w:val="0"/>
      <w:marBottom w:val="0"/>
      <w:divBdr>
        <w:top w:val="none" w:sz="0" w:space="0" w:color="auto"/>
        <w:left w:val="none" w:sz="0" w:space="0" w:color="auto"/>
        <w:bottom w:val="none" w:sz="0" w:space="0" w:color="auto"/>
        <w:right w:val="none" w:sz="0" w:space="0" w:color="auto"/>
      </w:divBdr>
    </w:div>
    <w:div w:id="1286036053">
      <w:bodyDiv w:val="1"/>
      <w:marLeft w:val="0"/>
      <w:marRight w:val="0"/>
      <w:marTop w:val="0"/>
      <w:marBottom w:val="0"/>
      <w:divBdr>
        <w:top w:val="none" w:sz="0" w:space="0" w:color="auto"/>
        <w:left w:val="none" w:sz="0" w:space="0" w:color="auto"/>
        <w:bottom w:val="none" w:sz="0" w:space="0" w:color="auto"/>
        <w:right w:val="none" w:sz="0" w:space="0" w:color="auto"/>
      </w:divBdr>
    </w:div>
    <w:div w:id="1290935097">
      <w:bodyDiv w:val="1"/>
      <w:marLeft w:val="0"/>
      <w:marRight w:val="0"/>
      <w:marTop w:val="0"/>
      <w:marBottom w:val="0"/>
      <w:divBdr>
        <w:top w:val="none" w:sz="0" w:space="0" w:color="auto"/>
        <w:left w:val="none" w:sz="0" w:space="0" w:color="auto"/>
        <w:bottom w:val="none" w:sz="0" w:space="0" w:color="auto"/>
        <w:right w:val="none" w:sz="0" w:space="0" w:color="auto"/>
      </w:divBdr>
    </w:div>
    <w:div w:id="1297221241">
      <w:bodyDiv w:val="1"/>
      <w:marLeft w:val="0"/>
      <w:marRight w:val="0"/>
      <w:marTop w:val="0"/>
      <w:marBottom w:val="0"/>
      <w:divBdr>
        <w:top w:val="none" w:sz="0" w:space="0" w:color="auto"/>
        <w:left w:val="none" w:sz="0" w:space="0" w:color="auto"/>
        <w:bottom w:val="none" w:sz="0" w:space="0" w:color="auto"/>
        <w:right w:val="none" w:sz="0" w:space="0" w:color="auto"/>
      </w:divBdr>
    </w:div>
    <w:div w:id="1297417600">
      <w:bodyDiv w:val="1"/>
      <w:marLeft w:val="0"/>
      <w:marRight w:val="0"/>
      <w:marTop w:val="0"/>
      <w:marBottom w:val="0"/>
      <w:divBdr>
        <w:top w:val="none" w:sz="0" w:space="0" w:color="auto"/>
        <w:left w:val="none" w:sz="0" w:space="0" w:color="auto"/>
        <w:bottom w:val="none" w:sz="0" w:space="0" w:color="auto"/>
        <w:right w:val="none" w:sz="0" w:space="0" w:color="auto"/>
      </w:divBdr>
    </w:div>
    <w:div w:id="1302157046">
      <w:bodyDiv w:val="1"/>
      <w:marLeft w:val="0"/>
      <w:marRight w:val="0"/>
      <w:marTop w:val="0"/>
      <w:marBottom w:val="0"/>
      <w:divBdr>
        <w:top w:val="none" w:sz="0" w:space="0" w:color="auto"/>
        <w:left w:val="none" w:sz="0" w:space="0" w:color="auto"/>
        <w:bottom w:val="none" w:sz="0" w:space="0" w:color="auto"/>
        <w:right w:val="none" w:sz="0" w:space="0" w:color="auto"/>
      </w:divBdr>
    </w:div>
    <w:div w:id="1307055143">
      <w:bodyDiv w:val="1"/>
      <w:marLeft w:val="0"/>
      <w:marRight w:val="0"/>
      <w:marTop w:val="0"/>
      <w:marBottom w:val="0"/>
      <w:divBdr>
        <w:top w:val="none" w:sz="0" w:space="0" w:color="auto"/>
        <w:left w:val="none" w:sz="0" w:space="0" w:color="auto"/>
        <w:bottom w:val="none" w:sz="0" w:space="0" w:color="auto"/>
        <w:right w:val="none" w:sz="0" w:space="0" w:color="auto"/>
      </w:divBdr>
    </w:div>
    <w:div w:id="1310793732">
      <w:bodyDiv w:val="1"/>
      <w:marLeft w:val="0"/>
      <w:marRight w:val="0"/>
      <w:marTop w:val="0"/>
      <w:marBottom w:val="0"/>
      <w:divBdr>
        <w:top w:val="none" w:sz="0" w:space="0" w:color="auto"/>
        <w:left w:val="none" w:sz="0" w:space="0" w:color="auto"/>
        <w:bottom w:val="none" w:sz="0" w:space="0" w:color="auto"/>
        <w:right w:val="none" w:sz="0" w:space="0" w:color="auto"/>
      </w:divBdr>
    </w:div>
    <w:div w:id="1311204179">
      <w:bodyDiv w:val="1"/>
      <w:marLeft w:val="0"/>
      <w:marRight w:val="0"/>
      <w:marTop w:val="0"/>
      <w:marBottom w:val="0"/>
      <w:divBdr>
        <w:top w:val="none" w:sz="0" w:space="0" w:color="auto"/>
        <w:left w:val="none" w:sz="0" w:space="0" w:color="auto"/>
        <w:bottom w:val="none" w:sz="0" w:space="0" w:color="auto"/>
        <w:right w:val="none" w:sz="0" w:space="0" w:color="auto"/>
      </w:divBdr>
    </w:div>
    <w:div w:id="1322857171">
      <w:bodyDiv w:val="1"/>
      <w:marLeft w:val="0"/>
      <w:marRight w:val="0"/>
      <w:marTop w:val="0"/>
      <w:marBottom w:val="0"/>
      <w:divBdr>
        <w:top w:val="none" w:sz="0" w:space="0" w:color="auto"/>
        <w:left w:val="none" w:sz="0" w:space="0" w:color="auto"/>
        <w:bottom w:val="none" w:sz="0" w:space="0" w:color="auto"/>
        <w:right w:val="none" w:sz="0" w:space="0" w:color="auto"/>
      </w:divBdr>
    </w:div>
    <w:div w:id="1333222187">
      <w:bodyDiv w:val="1"/>
      <w:marLeft w:val="0"/>
      <w:marRight w:val="0"/>
      <w:marTop w:val="0"/>
      <w:marBottom w:val="0"/>
      <w:divBdr>
        <w:top w:val="none" w:sz="0" w:space="0" w:color="auto"/>
        <w:left w:val="none" w:sz="0" w:space="0" w:color="auto"/>
        <w:bottom w:val="none" w:sz="0" w:space="0" w:color="auto"/>
        <w:right w:val="none" w:sz="0" w:space="0" w:color="auto"/>
      </w:divBdr>
    </w:div>
    <w:div w:id="1340430670">
      <w:bodyDiv w:val="1"/>
      <w:marLeft w:val="0"/>
      <w:marRight w:val="0"/>
      <w:marTop w:val="0"/>
      <w:marBottom w:val="0"/>
      <w:divBdr>
        <w:top w:val="none" w:sz="0" w:space="0" w:color="auto"/>
        <w:left w:val="none" w:sz="0" w:space="0" w:color="auto"/>
        <w:bottom w:val="none" w:sz="0" w:space="0" w:color="auto"/>
        <w:right w:val="none" w:sz="0" w:space="0" w:color="auto"/>
      </w:divBdr>
    </w:div>
    <w:div w:id="1369838646">
      <w:bodyDiv w:val="1"/>
      <w:marLeft w:val="0"/>
      <w:marRight w:val="0"/>
      <w:marTop w:val="0"/>
      <w:marBottom w:val="0"/>
      <w:divBdr>
        <w:top w:val="none" w:sz="0" w:space="0" w:color="auto"/>
        <w:left w:val="none" w:sz="0" w:space="0" w:color="auto"/>
        <w:bottom w:val="none" w:sz="0" w:space="0" w:color="auto"/>
        <w:right w:val="none" w:sz="0" w:space="0" w:color="auto"/>
      </w:divBdr>
    </w:div>
    <w:div w:id="1371951793">
      <w:bodyDiv w:val="1"/>
      <w:marLeft w:val="0"/>
      <w:marRight w:val="0"/>
      <w:marTop w:val="0"/>
      <w:marBottom w:val="0"/>
      <w:divBdr>
        <w:top w:val="none" w:sz="0" w:space="0" w:color="auto"/>
        <w:left w:val="none" w:sz="0" w:space="0" w:color="auto"/>
        <w:bottom w:val="none" w:sz="0" w:space="0" w:color="auto"/>
        <w:right w:val="none" w:sz="0" w:space="0" w:color="auto"/>
      </w:divBdr>
    </w:div>
    <w:div w:id="1376004705">
      <w:bodyDiv w:val="1"/>
      <w:marLeft w:val="0"/>
      <w:marRight w:val="0"/>
      <w:marTop w:val="0"/>
      <w:marBottom w:val="0"/>
      <w:divBdr>
        <w:top w:val="none" w:sz="0" w:space="0" w:color="auto"/>
        <w:left w:val="none" w:sz="0" w:space="0" w:color="auto"/>
        <w:bottom w:val="none" w:sz="0" w:space="0" w:color="auto"/>
        <w:right w:val="none" w:sz="0" w:space="0" w:color="auto"/>
      </w:divBdr>
    </w:div>
    <w:div w:id="1382291694">
      <w:bodyDiv w:val="1"/>
      <w:marLeft w:val="0"/>
      <w:marRight w:val="0"/>
      <w:marTop w:val="0"/>
      <w:marBottom w:val="0"/>
      <w:divBdr>
        <w:top w:val="none" w:sz="0" w:space="0" w:color="auto"/>
        <w:left w:val="none" w:sz="0" w:space="0" w:color="auto"/>
        <w:bottom w:val="none" w:sz="0" w:space="0" w:color="auto"/>
        <w:right w:val="none" w:sz="0" w:space="0" w:color="auto"/>
      </w:divBdr>
    </w:div>
    <w:div w:id="1394936635">
      <w:bodyDiv w:val="1"/>
      <w:marLeft w:val="0"/>
      <w:marRight w:val="0"/>
      <w:marTop w:val="0"/>
      <w:marBottom w:val="0"/>
      <w:divBdr>
        <w:top w:val="none" w:sz="0" w:space="0" w:color="auto"/>
        <w:left w:val="none" w:sz="0" w:space="0" w:color="auto"/>
        <w:bottom w:val="none" w:sz="0" w:space="0" w:color="auto"/>
        <w:right w:val="none" w:sz="0" w:space="0" w:color="auto"/>
      </w:divBdr>
    </w:div>
    <w:div w:id="1397825982">
      <w:bodyDiv w:val="1"/>
      <w:marLeft w:val="0"/>
      <w:marRight w:val="0"/>
      <w:marTop w:val="0"/>
      <w:marBottom w:val="0"/>
      <w:divBdr>
        <w:top w:val="none" w:sz="0" w:space="0" w:color="auto"/>
        <w:left w:val="none" w:sz="0" w:space="0" w:color="auto"/>
        <w:bottom w:val="none" w:sz="0" w:space="0" w:color="auto"/>
        <w:right w:val="none" w:sz="0" w:space="0" w:color="auto"/>
      </w:divBdr>
    </w:div>
    <w:div w:id="1404448519">
      <w:bodyDiv w:val="1"/>
      <w:marLeft w:val="0"/>
      <w:marRight w:val="0"/>
      <w:marTop w:val="0"/>
      <w:marBottom w:val="0"/>
      <w:divBdr>
        <w:top w:val="none" w:sz="0" w:space="0" w:color="auto"/>
        <w:left w:val="none" w:sz="0" w:space="0" w:color="auto"/>
        <w:bottom w:val="none" w:sz="0" w:space="0" w:color="auto"/>
        <w:right w:val="none" w:sz="0" w:space="0" w:color="auto"/>
      </w:divBdr>
    </w:div>
    <w:div w:id="1408190048">
      <w:bodyDiv w:val="1"/>
      <w:marLeft w:val="0"/>
      <w:marRight w:val="0"/>
      <w:marTop w:val="0"/>
      <w:marBottom w:val="0"/>
      <w:divBdr>
        <w:top w:val="none" w:sz="0" w:space="0" w:color="auto"/>
        <w:left w:val="none" w:sz="0" w:space="0" w:color="auto"/>
        <w:bottom w:val="none" w:sz="0" w:space="0" w:color="auto"/>
        <w:right w:val="none" w:sz="0" w:space="0" w:color="auto"/>
      </w:divBdr>
    </w:div>
    <w:div w:id="1415083889">
      <w:bodyDiv w:val="1"/>
      <w:marLeft w:val="0"/>
      <w:marRight w:val="0"/>
      <w:marTop w:val="0"/>
      <w:marBottom w:val="0"/>
      <w:divBdr>
        <w:top w:val="none" w:sz="0" w:space="0" w:color="auto"/>
        <w:left w:val="none" w:sz="0" w:space="0" w:color="auto"/>
        <w:bottom w:val="none" w:sz="0" w:space="0" w:color="auto"/>
        <w:right w:val="none" w:sz="0" w:space="0" w:color="auto"/>
      </w:divBdr>
    </w:div>
    <w:div w:id="1427311634">
      <w:bodyDiv w:val="1"/>
      <w:marLeft w:val="0"/>
      <w:marRight w:val="0"/>
      <w:marTop w:val="0"/>
      <w:marBottom w:val="0"/>
      <w:divBdr>
        <w:top w:val="none" w:sz="0" w:space="0" w:color="auto"/>
        <w:left w:val="none" w:sz="0" w:space="0" w:color="auto"/>
        <w:bottom w:val="none" w:sz="0" w:space="0" w:color="auto"/>
        <w:right w:val="none" w:sz="0" w:space="0" w:color="auto"/>
      </w:divBdr>
    </w:div>
    <w:div w:id="1427850565">
      <w:bodyDiv w:val="1"/>
      <w:marLeft w:val="0"/>
      <w:marRight w:val="0"/>
      <w:marTop w:val="0"/>
      <w:marBottom w:val="0"/>
      <w:divBdr>
        <w:top w:val="none" w:sz="0" w:space="0" w:color="auto"/>
        <w:left w:val="none" w:sz="0" w:space="0" w:color="auto"/>
        <w:bottom w:val="none" w:sz="0" w:space="0" w:color="auto"/>
        <w:right w:val="none" w:sz="0" w:space="0" w:color="auto"/>
      </w:divBdr>
    </w:div>
    <w:div w:id="1428312223">
      <w:bodyDiv w:val="1"/>
      <w:marLeft w:val="0"/>
      <w:marRight w:val="0"/>
      <w:marTop w:val="0"/>
      <w:marBottom w:val="0"/>
      <w:divBdr>
        <w:top w:val="none" w:sz="0" w:space="0" w:color="auto"/>
        <w:left w:val="none" w:sz="0" w:space="0" w:color="auto"/>
        <w:bottom w:val="none" w:sz="0" w:space="0" w:color="auto"/>
        <w:right w:val="none" w:sz="0" w:space="0" w:color="auto"/>
      </w:divBdr>
    </w:div>
    <w:div w:id="1430351864">
      <w:bodyDiv w:val="1"/>
      <w:marLeft w:val="0"/>
      <w:marRight w:val="0"/>
      <w:marTop w:val="0"/>
      <w:marBottom w:val="0"/>
      <w:divBdr>
        <w:top w:val="none" w:sz="0" w:space="0" w:color="auto"/>
        <w:left w:val="none" w:sz="0" w:space="0" w:color="auto"/>
        <w:bottom w:val="none" w:sz="0" w:space="0" w:color="auto"/>
        <w:right w:val="none" w:sz="0" w:space="0" w:color="auto"/>
      </w:divBdr>
    </w:div>
    <w:div w:id="1433626787">
      <w:bodyDiv w:val="1"/>
      <w:marLeft w:val="0"/>
      <w:marRight w:val="0"/>
      <w:marTop w:val="0"/>
      <w:marBottom w:val="0"/>
      <w:divBdr>
        <w:top w:val="none" w:sz="0" w:space="0" w:color="auto"/>
        <w:left w:val="none" w:sz="0" w:space="0" w:color="auto"/>
        <w:bottom w:val="none" w:sz="0" w:space="0" w:color="auto"/>
        <w:right w:val="none" w:sz="0" w:space="0" w:color="auto"/>
      </w:divBdr>
    </w:div>
    <w:div w:id="1441490042">
      <w:bodyDiv w:val="1"/>
      <w:marLeft w:val="0"/>
      <w:marRight w:val="0"/>
      <w:marTop w:val="0"/>
      <w:marBottom w:val="0"/>
      <w:divBdr>
        <w:top w:val="none" w:sz="0" w:space="0" w:color="auto"/>
        <w:left w:val="none" w:sz="0" w:space="0" w:color="auto"/>
        <w:bottom w:val="none" w:sz="0" w:space="0" w:color="auto"/>
        <w:right w:val="none" w:sz="0" w:space="0" w:color="auto"/>
      </w:divBdr>
    </w:div>
    <w:div w:id="1462337456">
      <w:bodyDiv w:val="1"/>
      <w:marLeft w:val="0"/>
      <w:marRight w:val="0"/>
      <w:marTop w:val="0"/>
      <w:marBottom w:val="0"/>
      <w:divBdr>
        <w:top w:val="none" w:sz="0" w:space="0" w:color="auto"/>
        <w:left w:val="none" w:sz="0" w:space="0" w:color="auto"/>
        <w:bottom w:val="none" w:sz="0" w:space="0" w:color="auto"/>
        <w:right w:val="none" w:sz="0" w:space="0" w:color="auto"/>
      </w:divBdr>
    </w:div>
    <w:div w:id="1465535738">
      <w:bodyDiv w:val="1"/>
      <w:marLeft w:val="0"/>
      <w:marRight w:val="0"/>
      <w:marTop w:val="0"/>
      <w:marBottom w:val="0"/>
      <w:divBdr>
        <w:top w:val="none" w:sz="0" w:space="0" w:color="auto"/>
        <w:left w:val="none" w:sz="0" w:space="0" w:color="auto"/>
        <w:bottom w:val="none" w:sz="0" w:space="0" w:color="auto"/>
        <w:right w:val="none" w:sz="0" w:space="0" w:color="auto"/>
      </w:divBdr>
    </w:div>
    <w:div w:id="1475223853">
      <w:bodyDiv w:val="1"/>
      <w:marLeft w:val="0"/>
      <w:marRight w:val="0"/>
      <w:marTop w:val="0"/>
      <w:marBottom w:val="0"/>
      <w:divBdr>
        <w:top w:val="none" w:sz="0" w:space="0" w:color="auto"/>
        <w:left w:val="none" w:sz="0" w:space="0" w:color="auto"/>
        <w:bottom w:val="none" w:sz="0" w:space="0" w:color="auto"/>
        <w:right w:val="none" w:sz="0" w:space="0" w:color="auto"/>
      </w:divBdr>
    </w:div>
    <w:div w:id="1475562979">
      <w:bodyDiv w:val="1"/>
      <w:marLeft w:val="0"/>
      <w:marRight w:val="0"/>
      <w:marTop w:val="0"/>
      <w:marBottom w:val="0"/>
      <w:divBdr>
        <w:top w:val="none" w:sz="0" w:space="0" w:color="auto"/>
        <w:left w:val="none" w:sz="0" w:space="0" w:color="auto"/>
        <w:bottom w:val="none" w:sz="0" w:space="0" w:color="auto"/>
        <w:right w:val="none" w:sz="0" w:space="0" w:color="auto"/>
      </w:divBdr>
    </w:div>
    <w:div w:id="1479302992">
      <w:bodyDiv w:val="1"/>
      <w:marLeft w:val="0"/>
      <w:marRight w:val="0"/>
      <w:marTop w:val="0"/>
      <w:marBottom w:val="0"/>
      <w:divBdr>
        <w:top w:val="none" w:sz="0" w:space="0" w:color="auto"/>
        <w:left w:val="none" w:sz="0" w:space="0" w:color="auto"/>
        <w:bottom w:val="none" w:sz="0" w:space="0" w:color="auto"/>
        <w:right w:val="none" w:sz="0" w:space="0" w:color="auto"/>
      </w:divBdr>
    </w:div>
    <w:div w:id="1480539715">
      <w:bodyDiv w:val="1"/>
      <w:marLeft w:val="0"/>
      <w:marRight w:val="0"/>
      <w:marTop w:val="0"/>
      <w:marBottom w:val="0"/>
      <w:divBdr>
        <w:top w:val="none" w:sz="0" w:space="0" w:color="auto"/>
        <w:left w:val="none" w:sz="0" w:space="0" w:color="auto"/>
        <w:bottom w:val="none" w:sz="0" w:space="0" w:color="auto"/>
        <w:right w:val="none" w:sz="0" w:space="0" w:color="auto"/>
      </w:divBdr>
    </w:div>
    <w:div w:id="1485122688">
      <w:bodyDiv w:val="1"/>
      <w:marLeft w:val="0"/>
      <w:marRight w:val="0"/>
      <w:marTop w:val="0"/>
      <w:marBottom w:val="0"/>
      <w:divBdr>
        <w:top w:val="none" w:sz="0" w:space="0" w:color="auto"/>
        <w:left w:val="none" w:sz="0" w:space="0" w:color="auto"/>
        <w:bottom w:val="none" w:sz="0" w:space="0" w:color="auto"/>
        <w:right w:val="none" w:sz="0" w:space="0" w:color="auto"/>
      </w:divBdr>
    </w:div>
    <w:div w:id="1488744227">
      <w:bodyDiv w:val="1"/>
      <w:marLeft w:val="0"/>
      <w:marRight w:val="0"/>
      <w:marTop w:val="0"/>
      <w:marBottom w:val="0"/>
      <w:divBdr>
        <w:top w:val="none" w:sz="0" w:space="0" w:color="auto"/>
        <w:left w:val="none" w:sz="0" w:space="0" w:color="auto"/>
        <w:bottom w:val="none" w:sz="0" w:space="0" w:color="auto"/>
        <w:right w:val="none" w:sz="0" w:space="0" w:color="auto"/>
      </w:divBdr>
    </w:div>
    <w:div w:id="1490100556">
      <w:bodyDiv w:val="1"/>
      <w:marLeft w:val="0"/>
      <w:marRight w:val="0"/>
      <w:marTop w:val="0"/>
      <w:marBottom w:val="0"/>
      <w:divBdr>
        <w:top w:val="none" w:sz="0" w:space="0" w:color="auto"/>
        <w:left w:val="none" w:sz="0" w:space="0" w:color="auto"/>
        <w:bottom w:val="none" w:sz="0" w:space="0" w:color="auto"/>
        <w:right w:val="none" w:sz="0" w:space="0" w:color="auto"/>
      </w:divBdr>
    </w:div>
    <w:div w:id="1491171442">
      <w:bodyDiv w:val="1"/>
      <w:marLeft w:val="0"/>
      <w:marRight w:val="0"/>
      <w:marTop w:val="0"/>
      <w:marBottom w:val="0"/>
      <w:divBdr>
        <w:top w:val="none" w:sz="0" w:space="0" w:color="auto"/>
        <w:left w:val="none" w:sz="0" w:space="0" w:color="auto"/>
        <w:bottom w:val="none" w:sz="0" w:space="0" w:color="auto"/>
        <w:right w:val="none" w:sz="0" w:space="0" w:color="auto"/>
      </w:divBdr>
    </w:div>
    <w:div w:id="1504082602">
      <w:bodyDiv w:val="1"/>
      <w:marLeft w:val="0"/>
      <w:marRight w:val="0"/>
      <w:marTop w:val="0"/>
      <w:marBottom w:val="0"/>
      <w:divBdr>
        <w:top w:val="none" w:sz="0" w:space="0" w:color="auto"/>
        <w:left w:val="none" w:sz="0" w:space="0" w:color="auto"/>
        <w:bottom w:val="none" w:sz="0" w:space="0" w:color="auto"/>
        <w:right w:val="none" w:sz="0" w:space="0" w:color="auto"/>
      </w:divBdr>
    </w:div>
    <w:div w:id="1506675188">
      <w:bodyDiv w:val="1"/>
      <w:marLeft w:val="0"/>
      <w:marRight w:val="0"/>
      <w:marTop w:val="0"/>
      <w:marBottom w:val="0"/>
      <w:divBdr>
        <w:top w:val="none" w:sz="0" w:space="0" w:color="auto"/>
        <w:left w:val="none" w:sz="0" w:space="0" w:color="auto"/>
        <w:bottom w:val="none" w:sz="0" w:space="0" w:color="auto"/>
        <w:right w:val="none" w:sz="0" w:space="0" w:color="auto"/>
      </w:divBdr>
    </w:div>
    <w:div w:id="1511721918">
      <w:bodyDiv w:val="1"/>
      <w:marLeft w:val="0"/>
      <w:marRight w:val="0"/>
      <w:marTop w:val="0"/>
      <w:marBottom w:val="0"/>
      <w:divBdr>
        <w:top w:val="none" w:sz="0" w:space="0" w:color="auto"/>
        <w:left w:val="none" w:sz="0" w:space="0" w:color="auto"/>
        <w:bottom w:val="none" w:sz="0" w:space="0" w:color="auto"/>
        <w:right w:val="none" w:sz="0" w:space="0" w:color="auto"/>
      </w:divBdr>
    </w:div>
    <w:div w:id="1513227286">
      <w:bodyDiv w:val="1"/>
      <w:marLeft w:val="0"/>
      <w:marRight w:val="0"/>
      <w:marTop w:val="0"/>
      <w:marBottom w:val="0"/>
      <w:divBdr>
        <w:top w:val="none" w:sz="0" w:space="0" w:color="auto"/>
        <w:left w:val="none" w:sz="0" w:space="0" w:color="auto"/>
        <w:bottom w:val="none" w:sz="0" w:space="0" w:color="auto"/>
        <w:right w:val="none" w:sz="0" w:space="0" w:color="auto"/>
      </w:divBdr>
    </w:div>
    <w:div w:id="1514033592">
      <w:bodyDiv w:val="1"/>
      <w:marLeft w:val="0"/>
      <w:marRight w:val="0"/>
      <w:marTop w:val="0"/>
      <w:marBottom w:val="0"/>
      <w:divBdr>
        <w:top w:val="none" w:sz="0" w:space="0" w:color="auto"/>
        <w:left w:val="none" w:sz="0" w:space="0" w:color="auto"/>
        <w:bottom w:val="none" w:sz="0" w:space="0" w:color="auto"/>
        <w:right w:val="none" w:sz="0" w:space="0" w:color="auto"/>
      </w:divBdr>
    </w:div>
    <w:div w:id="1515073678">
      <w:bodyDiv w:val="1"/>
      <w:marLeft w:val="0"/>
      <w:marRight w:val="0"/>
      <w:marTop w:val="0"/>
      <w:marBottom w:val="0"/>
      <w:divBdr>
        <w:top w:val="none" w:sz="0" w:space="0" w:color="auto"/>
        <w:left w:val="none" w:sz="0" w:space="0" w:color="auto"/>
        <w:bottom w:val="none" w:sz="0" w:space="0" w:color="auto"/>
        <w:right w:val="none" w:sz="0" w:space="0" w:color="auto"/>
      </w:divBdr>
      <w:divsChild>
        <w:div w:id="1851794437">
          <w:marLeft w:val="0"/>
          <w:marRight w:val="0"/>
          <w:marTop w:val="0"/>
          <w:marBottom w:val="0"/>
          <w:divBdr>
            <w:top w:val="none" w:sz="0" w:space="0" w:color="auto"/>
            <w:left w:val="none" w:sz="0" w:space="0" w:color="auto"/>
            <w:bottom w:val="none" w:sz="0" w:space="0" w:color="auto"/>
            <w:right w:val="none" w:sz="0" w:space="0" w:color="auto"/>
          </w:divBdr>
          <w:divsChild>
            <w:div w:id="104163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454967">
      <w:bodyDiv w:val="1"/>
      <w:marLeft w:val="0"/>
      <w:marRight w:val="0"/>
      <w:marTop w:val="0"/>
      <w:marBottom w:val="0"/>
      <w:divBdr>
        <w:top w:val="none" w:sz="0" w:space="0" w:color="auto"/>
        <w:left w:val="none" w:sz="0" w:space="0" w:color="auto"/>
        <w:bottom w:val="none" w:sz="0" w:space="0" w:color="auto"/>
        <w:right w:val="none" w:sz="0" w:space="0" w:color="auto"/>
      </w:divBdr>
    </w:div>
    <w:div w:id="1516770893">
      <w:bodyDiv w:val="1"/>
      <w:marLeft w:val="0"/>
      <w:marRight w:val="0"/>
      <w:marTop w:val="0"/>
      <w:marBottom w:val="0"/>
      <w:divBdr>
        <w:top w:val="none" w:sz="0" w:space="0" w:color="auto"/>
        <w:left w:val="none" w:sz="0" w:space="0" w:color="auto"/>
        <w:bottom w:val="none" w:sz="0" w:space="0" w:color="auto"/>
        <w:right w:val="none" w:sz="0" w:space="0" w:color="auto"/>
      </w:divBdr>
    </w:div>
    <w:div w:id="1519999682">
      <w:bodyDiv w:val="1"/>
      <w:marLeft w:val="0"/>
      <w:marRight w:val="0"/>
      <w:marTop w:val="0"/>
      <w:marBottom w:val="0"/>
      <w:divBdr>
        <w:top w:val="none" w:sz="0" w:space="0" w:color="auto"/>
        <w:left w:val="none" w:sz="0" w:space="0" w:color="auto"/>
        <w:bottom w:val="none" w:sz="0" w:space="0" w:color="auto"/>
        <w:right w:val="none" w:sz="0" w:space="0" w:color="auto"/>
      </w:divBdr>
    </w:div>
    <w:div w:id="1525441346">
      <w:bodyDiv w:val="1"/>
      <w:marLeft w:val="0"/>
      <w:marRight w:val="0"/>
      <w:marTop w:val="0"/>
      <w:marBottom w:val="0"/>
      <w:divBdr>
        <w:top w:val="none" w:sz="0" w:space="0" w:color="auto"/>
        <w:left w:val="none" w:sz="0" w:space="0" w:color="auto"/>
        <w:bottom w:val="none" w:sz="0" w:space="0" w:color="auto"/>
        <w:right w:val="none" w:sz="0" w:space="0" w:color="auto"/>
      </w:divBdr>
    </w:div>
    <w:div w:id="1533230568">
      <w:bodyDiv w:val="1"/>
      <w:marLeft w:val="0"/>
      <w:marRight w:val="0"/>
      <w:marTop w:val="0"/>
      <w:marBottom w:val="0"/>
      <w:divBdr>
        <w:top w:val="none" w:sz="0" w:space="0" w:color="auto"/>
        <w:left w:val="none" w:sz="0" w:space="0" w:color="auto"/>
        <w:bottom w:val="none" w:sz="0" w:space="0" w:color="auto"/>
        <w:right w:val="none" w:sz="0" w:space="0" w:color="auto"/>
      </w:divBdr>
    </w:div>
    <w:div w:id="1545018724">
      <w:bodyDiv w:val="1"/>
      <w:marLeft w:val="0"/>
      <w:marRight w:val="0"/>
      <w:marTop w:val="0"/>
      <w:marBottom w:val="0"/>
      <w:divBdr>
        <w:top w:val="none" w:sz="0" w:space="0" w:color="auto"/>
        <w:left w:val="none" w:sz="0" w:space="0" w:color="auto"/>
        <w:bottom w:val="none" w:sz="0" w:space="0" w:color="auto"/>
        <w:right w:val="none" w:sz="0" w:space="0" w:color="auto"/>
      </w:divBdr>
    </w:div>
    <w:div w:id="1552889555">
      <w:bodyDiv w:val="1"/>
      <w:marLeft w:val="0"/>
      <w:marRight w:val="0"/>
      <w:marTop w:val="0"/>
      <w:marBottom w:val="0"/>
      <w:divBdr>
        <w:top w:val="none" w:sz="0" w:space="0" w:color="auto"/>
        <w:left w:val="none" w:sz="0" w:space="0" w:color="auto"/>
        <w:bottom w:val="none" w:sz="0" w:space="0" w:color="auto"/>
        <w:right w:val="none" w:sz="0" w:space="0" w:color="auto"/>
      </w:divBdr>
    </w:div>
    <w:div w:id="1553225327">
      <w:bodyDiv w:val="1"/>
      <w:marLeft w:val="0"/>
      <w:marRight w:val="0"/>
      <w:marTop w:val="0"/>
      <w:marBottom w:val="0"/>
      <w:divBdr>
        <w:top w:val="none" w:sz="0" w:space="0" w:color="auto"/>
        <w:left w:val="none" w:sz="0" w:space="0" w:color="auto"/>
        <w:bottom w:val="none" w:sz="0" w:space="0" w:color="auto"/>
        <w:right w:val="none" w:sz="0" w:space="0" w:color="auto"/>
      </w:divBdr>
    </w:div>
    <w:div w:id="1556308614">
      <w:bodyDiv w:val="1"/>
      <w:marLeft w:val="0"/>
      <w:marRight w:val="0"/>
      <w:marTop w:val="0"/>
      <w:marBottom w:val="0"/>
      <w:divBdr>
        <w:top w:val="none" w:sz="0" w:space="0" w:color="auto"/>
        <w:left w:val="none" w:sz="0" w:space="0" w:color="auto"/>
        <w:bottom w:val="none" w:sz="0" w:space="0" w:color="auto"/>
        <w:right w:val="none" w:sz="0" w:space="0" w:color="auto"/>
      </w:divBdr>
    </w:div>
    <w:div w:id="1556311326">
      <w:bodyDiv w:val="1"/>
      <w:marLeft w:val="0"/>
      <w:marRight w:val="0"/>
      <w:marTop w:val="0"/>
      <w:marBottom w:val="0"/>
      <w:divBdr>
        <w:top w:val="none" w:sz="0" w:space="0" w:color="auto"/>
        <w:left w:val="none" w:sz="0" w:space="0" w:color="auto"/>
        <w:bottom w:val="none" w:sz="0" w:space="0" w:color="auto"/>
        <w:right w:val="none" w:sz="0" w:space="0" w:color="auto"/>
      </w:divBdr>
    </w:div>
    <w:div w:id="1560169065">
      <w:bodyDiv w:val="1"/>
      <w:marLeft w:val="0"/>
      <w:marRight w:val="0"/>
      <w:marTop w:val="0"/>
      <w:marBottom w:val="0"/>
      <w:divBdr>
        <w:top w:val="none" w:sz="0" w:space="0" w:color="auto"/>
        <w:left w:val="none" w:sz="0" w:space="0" w:color="auto"/>
        <w:bottom w:val="none" w:sz="0" w:space="0" w:color="auto"/>
        <w:right w:val="none" w:sz="0" w:space="0" w:color="auto"/>
      </w:divBdr>
    </w:div>
    <w:div w:id="1561938741">
      <w:bodyDiv w:val="1"/>
      <w:marLeft w:val="0"/>
      <w:marRight w:val="0"/>
      <w:marTop w:val="0"/>
      <w:marBottom w:val="0"/>
      <w:divBdr>
        <w:top w:val="none" w:sz="0" w:space="0" w:color="auto"/>
        <w:left w:val="none" w:sz="0" w:space="0" w:color="auto"/>
        <w:bottom w:val="none" w:sz="0" w:space="0" w:color="auto"/>
        <w:right w:val="none" w:sz="0" w:space="0" w:color="auto"/>
      </w:divBdr>
    </w:div>
    <w:div w:id="1567911611">
      <w:bodyDiv w:val="1"/>
      <w:marLeft w:val="0"/>
      <w:marRight w:val="0"/>
      <w:marTop w:val="0"/>
      <w:marBottom w:val="0"/>
      <w:divBdr>
        <w:top w:val="none" w:sz="0" w:space="0" w:color="auto"/>
        <w:left w:val="none" w:sz="0" w:space="0" w:color="auto"/>
        <w:bottom w:val="none" w:sz="0" w:space="0" w:color="auto"/>
        <w:right w:val="none" w:sz="0" w:space="0" w:color="auto"/>
      </w:divBdr>
    </w:div>
    <w:div w:id="1569145047">
      <w:bodyDiv w:val="1"/>
      <w:marLeft w:val="0"/>
      <w:marRight w:val="0"/>
      <w:marTop w:val="0"/>
      <w:marBottom w:val="0"/>
      <w:divBdr>
        <w:top w:val="none" w:sz="0" w:space="0" w:color="auto"/>
        <w:left w:val="none" w:sz="0" w:space="0" w:color="auto"/>
        <w:bottom w:val="none" w:sz="0" w:space="0" w:color="auto"/>
        <w:right w:val="none" w:sz="0" w:space="0" w:color="auto"/>
      </w:divBdr>
    </w:div>
    <w:div w:id="1575048264">
      <w:bodyDiv w:val="1"/>
      <w:marLeft w:val="0"/>
      <w:marRight w:val="0"/>
      <w:marTop w:val="0"/>
      <w:marBottom w:val="0"/>
      <w:divBdr>
        <w:top w:val="none" w:sz="0" w:space="0" w:color="auto"/>
        <w:left w:val="none" w:sz="0" w:space="0" w:color="auto"/>
        <w:bottom w:val="none" w:sz="0" w:space="0" w:color="auto"/>
        <w:right w:val="none" w:sz="0" w:space="0" w:color="auto"/>
      </w:divBdr>
    </w:div>
    <w:div w:id="1575435553">
      <w:bodyDiv w:val="1"/>
      <w:marLeft w:val="0"/>
      <w:marRight w:val="0"/>
      <w:marTop w:val="0"/>
      <w:marBottom w:val="0"/>
      <w:divBdr>
        <w:top w:val="none" w:sz="0" w:space="0" w:color="auto"/>
        <w:left w:val="none" w:sz="0" w:space="0" w:color="auto"/>
        <w:bottom w:val="none" w:sz="0" w:space="0" w:color="auto"/>
        <w:right w:val="none" w:sz="0" w:space="0" w:color="auto"/>
      </w:divBdr>
    </w:div>
    <w:div w:id="1585458555">
      <w:bodyDiv w:val="1"/>
      <w:marLeft w:val="0"/>
      <w:marRight w:val="0"/>
      <w:marTop w:val="0"/>
      <w:marBottom w:val="0"/>
      <w:divBdr>
        <w:top w:val="none" w:sz="0" w:space="0" w:color="auto"/>
        <w:left w:val="none" w:sz="0" w:space="0" w:color="auto"/>
        <w:bottom w:val="none" w:sz="0" w:space="0" w:color="auto"/>
        <w:right w:val="none" w:sz="0" w:space="0" w:color="auto"/>
      </w:divBdr>
    </w:div>
    <w:div w:id="1589342628">
      <w:bodyDiv w:val="1"/>
      <w:marLeft w:val="0"/>
      <w:marRight w:val="0"/>
      <w:marTop w:val="0"/>
      <w:marBottom w:val="0"/>
      <w:divBdr>
        <w:top w:val="none" w:sz="0" w:space="0" w:color="auto"/>
        <w:left w:val="none" w:sz="0" w:space="0" w:color="auto"/>
        <w:bottom w:val="none" w:sz="0" w:space="0" w:color="auto"/>
        <w:right w:val="none" w:sz="0" w:space="0" w:color="auto"/>
      </w:divBdr>
    </w:div>
    <w:div w:id="1589577985">
      <w:bodyDiv w:val="1"/>
      <w:marLeft w:val="0"/>
      <w:marRight w:val="0"/>
      <w:marTop w:val="0"/>
      <w:marBottom w:val="0"/>
      <w:divBdr>
        <w:top w:val="none" w:sz="0" w:space="0" w:color="auto"/>
        <w:left w:val="none" w:sz="0" w:space="0" w:color="auto"/>
        <w:bottom w:val="none" w:sz="0" w:space="0" w:color="auto"/>
        <w:right w:val="none" w:sz="0" w:space="0" w:color="auto"/>
      </w:divBdr>
    </w:div>
    <w:div w:id="1595549828">
      <w:bodyDiv w:val="1"/>
      <w:marLeft w:val="0"/>
      <w:marRight w:val="0"/>
      <w:marTop w:val="0"/>
      <w:marBottom w:val="0"/>
      <w:divBdr>
        <w:top w:val="none" w:sz="0" w:space="0" w:color="auto"/>
        <w:left w:val="none" w:sz="0" w:space="0" w:color="auto"/>
        <w:bottom w:val="none" w:sz="0" w:space="0" w:color="auto"/>
        <w:right w:val="none" w:sz="0" w:space="0" w:color="auto"/>
      </w:divBdr>
    </w:div>
    <w:div w:id="1597134568">
      <w:bodyDiv w:val="1"/>
      <w:marLeft w:val="0"/>
      <w:marRight w:val="0"/>
      <w:marTop w:val="0"/>
      <w:marBottom w:val="0"/>
      <w:divBdr>
        <w:top w:val="none" w:sz="0" w:space="0" w:color="auto"/>
        <w:left w:val="none" w:sz="0" w:space="0" w:color="auto"/>
        <w:bottom w:val="none" w:sz="0" w:space="0" w:color="auto"/>
        <w:right w:val="none" w:sz="0" w:space="0" w:color="auto"/>
      </w:divBdr>
    </w:div>
    <w:div w:id="1603151508">
      <w:bodyDiv w:val="1"/>
      <w:marLeft w:val="0"/>
      <w:marRight w:val="0"/>
      <w:marTop w:val="0"/>
      <w:marBottom w:val="0"/>
      <w:divBdr>
        <w:top w:val="none" w:sz="0" w:space="0" w:color="auto"/>
        <w:left w:val="none" w:sz="0" w:space="0" w:color="auto"/>
        <w:bottom w:val="none" w:sz="0" w:space="0" w:color="auto"/>
        <w:right w:val="none" w:sz="0" w:space="0" w:color="auto"/>
      </w:divBdr>
    </w:div>
    <w:div w:id="1616062596">
      <w:bodyDiv w:val="1"/>
      <w:marLeft w:val="0"/>
      <w:marRight w:val="0"/>
      <w:marTop w:val="0"/>
      <w:marBottom w:val="0"/>
      <w:divBdr>
        <w:top w:val="none" w:sz="0" w:space="0" w:color="auto"/>
        <w:left w:val="none" w:sz="0" w:space="0" w:color="auto"/>
        <w:bottom w:val="none" w:sz="0" w:space="0" w:color="auto"/>
        <w:right w:val="none" w:sz="0" w:space="0" w:color="auto"/>
      </w:divBdr>
    </w:div>
    <w:div w:id="1650011760">
      <w:bodyDiv w:val="1"/>
      <w:marLeft w:val="0"/>
      <w:marRight w:val="0"/>
      <w:marTop w:val="0"/>
      <w:marBottom w:val="0"/>
      <w:divBdr>
        <w:top w:val="none" w:sz="0" w:space="0" w:color="auto"/>
        <w:left w:val="none" w:sz="0" w:space="0" w:color="auto"/>
        <w:bottom w:val="none" w:sz="0" w:space="0" w:color="auto"/>
        <w:right w:val="none" w:sz="0" w:space="0" w:color="auto"/>
      </w:divBdr>
    </w:div>
    <w:div w:id="1655068361">
      <w:bodyDiv w:val="1"/>
      <w:marLeft w:val="0"/>
      <w:marRight w:val="0"/>
      <w:marTop w:val="0"/>
      <w:marBottom w:val="0"/>
      <w:divBdr>
        <w:top w:val="none" w:sz="0" w:space="0" w:color="auto"/>
        <w:left w:val="none" w:sz="0" w:space="0" w:color="auto"/>
        <w:bottom w:val="none" w:sz="0" w:space="0" w:color="auto"/>
        <w:right w:val="none" w:sz="0" w:space="0" w:color="auto"/>
      </w:divBdr>
    </w:div>
    <w:div w:id="1659580258">
      <w:bodyDiv w:val="1"/>
      <w:marLeft w:val="0"/>
      <w:marRight w:val="0"/>
      <w:marTop w:val="0"/>
      <w:marBottom w:val="0"/>
      <w:divBdr>
        <w:top w:val="none" w:sz="0" w:space="0" w:color="auto"/>
        <w:left w:val="none" w:sz="0" w:space="0" w:color="auto"/>
        <w:bottom w:val="none" w:sz="0" w:space="0" w:color="auto"/>
        <w:right w:val="none" w:sz="0" w:space="0" w:color="auto"/>
      </w:divBdr>
    </w:div>
    <w:div w:id="1659725981">
      <w:bodyDiv w:val="1"/>
      <w:marLeft w:val="0"/>
      <w:marRight w:val="0"/>
      <w:marTop w:val="0"/>
      <w:marBottom w:val="0"/>
      <w:divBdr>
        <w:top w:val="none" w:sz="0" w:space="0" w:color="auto"/>
        <w:left w:val="none" w:sz="0" w:space="0" w:color="auto"/>
        <w:bottom w:val="none" w:sz="0" w:space="0" w:color="auto"/>
        <w:right w:val="none" w:sz="0" w:space="0" w:color="auto"/>
      </w:divBdr>
    </w:div>
    <w:div w:id="1660382755">
      <w:bodyDiv w:val="1"/>
      <w:marLeft w:val="0"/>
      <w:marRight w:val="0"/>
      <w:marTop w:val="0"/>
      <w:marBottom w:val="0"/>
      <w:divBdr>
        <w:top w:val="none" w:sz="0" w:space="0" w:color="auto"/>
        <w:left w:val="none" w:sz="0" w:space="0" w:color="auto"/>
        <w:bottom w:val="none" w:sz="0" w:space="0" w:color="auto"/>
        <w:right w:val="none" w:sz="0" w:space="0" w:color="auto"/>
      </w:divBdr>
    </w:div>
    <w:div w:id="1663240366">
      <w:bodyDiv w:val="1"/>
      <w:marLeft w:val="0"/>
      <w:marRight w:val="0"/>
      <w:marTop w:val="0"/>
      <w:marBottom w:val="0"/>
      <w:divBdr>
        <w:top w:val="none" w:sz="0" w:space="0" w:color="auto"/>
        <w:left w:val="none" w:sz="0" w:space="0" w:color="auto"/>
        <w:bottom w:val="none" w:sz="0" w:space="0" w:color="auto"/>
        <w:right w:val="none" w:sz="0" w:space="0" w:color="auto"/>
      </w:divBdr>
    </w:div>
    <w:div w:id="1663779209">
      <w:bodyDiv w:val="1"/>
      <w:marLeft w:val="0"/>
      <w:marRight w:val="0"/>
      <w:marTop w:val="0"/>
      <w:marBottom w:val="0"/>
      <w:divBdr>
        <w:top w:val="none" w:sz="0" w:space="0" w:color="auto"/>
        <w:left w:val="none" w:sz="0" w:space="0" w:color="auto"/>
        <w:bottom w:val="none" w:sz="0" w:space="0" w:color="auto"/>
        <w:right w:val="none" w:sz="0" w:space="0" w:color="auto"/>
      </w:divBdr>
    </w:div>
    <w:div w:id="1670062877">
      <w:bodyDiv w:val="1"/>
      <w:marLeft w:val="0"/>
      <w:marRight w:val="0"/>
      <w:marTop w:val="0"/>
      <w:marBottom w:val="0"/>
      <w:divBdr>
        <w:top w:val="none" w:sz="0" w:space="0" w:color="auto"/>
        <w:left w:val="none" w:sz="0" w:space="0" w:color="auto"/>
        <w:bottom w:val="none" w:sz="0" w:space="0" w:color="auto"/>
        <w:right w:val="none" w:sz="0" w:space="0" w:color="auto"/>
      </w:divBdr>
    </w:div>
    <w:div w:id="1670324331">
      <w:bodyDiv w:val="1"/>
      <w:marLeft w:val="0"/>
      <w:marRight w:val="0"/>
      <w:marTop w:val="0"/>
      <w:marBottom w:val="0"/>
      <w:divBdr>
        <w:top w:val="none" w:sz="0" w:space="0" w:color="auto"/>
        <w:left w:val="none" w:sz="0" w:space="0" w:color="auto"/>
        <w:bottom w:val="none" w:sz="0" w:space="0" w:color="auto"/>
        <w:right w:val="none" w:sz="0" w:space="0" w:color="auto"/>
      </w:divBdr>
    </w:div>
    <w:div w:id="1676804336">
      <w:bodyDiv w:val="1"/>
      <w:marLeft w:val="0"/>
      <w:marRight w:val="0"/>
      <w:marTop w:val="0"/>
      <w:marBottom w:val="0"/>
      <w:divBdr>
        <w:top w:val="none" w:sz="0" w:space="0" w:color="auto"/>
        <w:left w:val="none" w:sz="0" w:space="0" w:color="auto"/>
        <w:bottom w:val="none" w:sz="0" w:space="0" w:color="auto"/>
        <w:right w:val="none" w:sz="0" w:space="0" w:color="auto"/>
      </w:divBdr>
    </w:div>
    <w:div w:id="1684818477">
      <w:bodyDiv w:val="1"/>
      <w:marLeft w:val="0"/>
      <w:marRight w:val="0"/>
      <w:marTop w:val="0"/>
      <w:marBottom w:val="0"/>
      <w:divBdr>
        <w:top w:val="none" w:sz="0" w:space="0" w:color="auto"/>
        <w:left w:val="none" w:sz="0" w:space="0" w:color="auto"/>
        <w:bottom w:val="none" w:sz="0" w:space="0" w:color="auto"/>
        <w:right w:val="none" w:sz="0" w:space="0" w:color="auto"/>
      </w:divBdr>
    </w:div>
    <w:div w:id="1684941178">
      <w:bodyDiv w:val="1"/>
      <w:marLeft w:val="0"/>
      <w:marRight w:val="0"/>
      <w:marTop w:val="0"/>
      <w:marBottom w:val="0"/>
      <w:divBdr>
        <w:top w:val="none" w:sz="0" w:space="0" w:color="auto"/>
        <w:left w:val="none" w:sz="0" w:space="0" w:color="auto"/>
        <w:bottom w:val="none" w:sz="0" w:space="0" w:color="auto"/>
        <w:right w:val="none" w:sz="0" w:space="0" w:color="auto"/>
      </w:divBdr>
    </w:div>
    <w:div w:id="1687057717">
      <w:bodyDiv w:val="1"/>
      <w:marLeft w:val="0"/>
      <w:marRight w:val="0"/>
      <w:marTop w:val="0"/>
      <w:marBottom w:val="0"/>
      <w:divBdr>
        <w:top w:val="none" w:sz="0" w:space="0" w:color="auto"/>
        <w:left w:val="none" w:sz="0" w:space="0" w:color="auto"/>
        <w:bottom w:val="none" w:sz="0" w:space="0" w:color="auto"/>
        <w:right w:val="none" w:sz="0" w:space="0" w:color="auto"/>
      </w:divBdr>
    </w:div>
    <w:div w:id="1712724833">
      <w:bodyDiv w:val="1"/>
      <w:marLeft w:val="0"/>
      <w:marRight w:val="0"/>
      <w:marTop w:val="0"/>
      <w:marBottom w:val="0"/>
      <w:divBdr>
        <w:top w:val="none" w:sz="0" w:space="0" w:color="auto"/>
        <w:left w:val="none" w:sz="0" w:space="0" w:color="auto"/>
        <w:bottom w:val="none" w:sz="0" w:space="0" w:color="auto"/>
        <w:right w:val="none" w:sz="0" w:space="0" w:color="auto"/>
      </w:divBdr>
    </w:div>
    <w:div w:id="1717698747">
      <w:bodyDiv w:val="1"/>
      <w:marLeft w:val="0"/>
      <w:marRight w:val="0"/>
      <w:marTop w:val="0"/>
      <w:marBottom w:val="0"/>
      <w:divBdr>
        <w:top w:val="none" w:sz="0" w:space="0" w:color="auto"/>
        <w:left w:val="none" w:sz="0" w:space="0" w:color="auto"/>
        <w:bottom w:val="none" w:sz="0" w:space="0" w:color="auto"/>
        <w:right w:val="none" w:sz="0" w:space="0" w:color="auto"/>
      </w:divBdr>
    </w:div>
    <w:div w:id="1721401066">
      <w:bodyDiv w:val="1"/>
      <w:marLeft w:val="0"/>
      <w:marRight w:val="0"/>
      <w:marTop w:val="0"/>
      <w:marBottom w:val="0"/>
      <w:divBdr>
        <w:top w:val="none" w:sz="0" w:space="0" w:color="auto"/>
        <w:left w:val="none" w:sz="0" w:space="0" w:color="auto"/>
        <w:bottom w:val="none" w:sz="0" w:space="0" w:color="auto"/>
        <w:right w:val="none" w:sz="0" w:space="0" w:color="auto"/>
      </w:divBdr>
    </w:div>
    <w:div w:id="1723098354">
      <w:bodyDiv w:val="1"/>
      <w:marLeft w:val="0"/>
      <w:marRight w:val="0"/>
      <w:marTop w:val="0"/>
      <w:marBottom w:val="0"/>
      <w:divBdr>
        <w:top w:val="none" w:sz="0" w:space="0" w:color="auto"/>
        <w:left w:val="none" w:sz="0" w:space="0" w:color="auto"/>
        <w:bottom w:val="none" w:sz="0" w:space="0" w:color="auto"/>
        <w:right w:val="none" w:sz="0" w:space="0" w:color="auto"/>
      </w:divBdr>
    </w:div>
    <w:div w:id="1736705328">
      <w:bodyDiv w:val="1"/>
      <w:marLeft w:val="0"/>
      <w:marRight w:val="0"/>
      <w:marTop w:val="0"/>
      <w:marBottom w:val="0"/>
      <w:divBdr>
        <w:top w:val="none" w:sz="0" w:space="0" w:color="auto"/>
        <w:left w:val="none" w:sz="0" w:space="0" w:color="auto"/>
        <w:bottom w:val="none" w:sz="0" w:space="0" w:color="auto"/>
        <w:right w:val="none" w:sz="0" w:space="0" w:color="auto"/>
      </w:divBdr>
    </w:div>
    <w:div w:id="1756122814">
      <w:bodyDiv w:val="1"/>
      <w:marLeft w:val="0"/>
      <w:marRight w:val="0"/>
      <w:marTop w:val="0"/>
      <w:marBottom w:val="0"/>
      <w:divBdr>
        <w:top w:val="none" w:sz="0" w:space="0" w:color="auto"/>
        <w:left w:val="none" w:sz="0" w:space="0" w:color="auto"/>
        <w:bottom w:val="none" w:sz="0" w:space="0" w:color="auto"/>
        <w:right w:val="none" w:sz="0" w:space="0" w:color="auto"/>
      </w:divBdr>
    </w:div>
    <w:div w:id="1759785385">
      <w:bodyDiv w:val="1"/>
      <w:marLeft w:val="0"/>
      <w:marRight w:val="0"/>
      <w:marTop w:val="0"/>
      <w:marBottom w:val="0"/>
      <w:divBdr>
        <w:top w:val="none" w:sz="0" w:space="0" w:color="auto"/>
        <w:left w:val="none" w:sz="0" w:space="0" w:color="auto"/>
        <w:bottom w:val="none" w:sz="0" w:space="0" w:color="auto"/>
        <w:right w:val="none" w:sz="0" w:space="0" w:color="auto"/>
      </w:divBdr>
    </w:div>
    <w:div w:id="1762068758">
      <w:bodyDiv w:val="1"/>
      <w:marLeft w:val="0"/>
      <w:marRight w:val="0"/>
      <w:marTop w:val="0"/>
      <w:marBottom w:val="0"/>
      <w:divBdr>
        <w:top w:val="none" w:sz="0" w:space="0" w:color="auto"/>
        <w:left w:val="none" w:sz="0" w:space="0" w:color="auto"/>
        <w:bottom w:val="none" w:sz="0" w:space="0" w:color="auto"/>
        <w:right w:val="none" w:sz="0" w:space="0" w:color="auto"/>
      </w:divBdr>
    </w:div>
    <w:div w:id="1764837075">
      <w:bodyDiv w:val="1"/>
      <w:marLeft w:val="0"/>
      <w:marRight w:val="0"/>
      <w:marTop w:val="0"/>
      <w:marBottom w:val="0"/>
      <w:divBdr>
        <w:top w:val="none" w:sz="0" w:space="0" w:color="auto"/>
        <w:left w:val="none" w:sz="0" w:space="0" w:color="auto"/>
        <w:bottom w:val="none" w:sz="0" w:space="0" w:color="auto"/>
        <w:right w:val="none" w:sz="0" w:space="0" w:color="auto"/>
      </w:divBdr>
    </w:div>
    <w:div w:id="1765804740">
      <w:bodyDiv w:val="1"/>
      <w:marLeft w:val="0"/>
      <w:marRight w:val="0"/>
      <w:marTop w:val="0"/>
      <w:marBottom w:val="0"/>
      <w:divBdr>
        <w:top w:val="none" w:sz="0" w:space="0" w:color="auto"/>
        <w:left w:val="none" w:sz="0" w:space="0" w:color="auto"/>
        <w:bottom w:val="none" w:sz="0" w:space="0" w:color="auto"/>
        <w:right w:val="none" w:sz="0" w:space="0" w:color="auto"/>
      </w:divBdr>
    </w:div>
    <w:div w:id="1783108756">
      <w:bodyDiv w:val="1"/>
      <w:marLeft w:val="0"/>
      <w:marRight w:val="0"/>
      <w:marTop w:val="0"/>
      <w:marBottom w:val="0"/>
      <w:divBdr>
        <w:top w:val="none" w:sz="0" w:space="0" w:color="auto"/>
        <w:left w:val="none" w:sz="0" w:space="0" w:color="auto"/>
        <w:bottom w:val="none" w:sz="0" w:space="0" w:color="auto"/>
        <w:right w:val="none" w:sz="0" w:space="0" w:color="auto"/>
      </w:divBdr>
    </w:div>
    <w:div w:id="1794859005">
      <w:bodyDiv w:val="1"/>
      <w:marLeft w:val="0"/>
      <w:marRight w:val="0"/>
      <w:marTop w:val="0"/>
      <w:marBottom w:val="0"/>
      <w:divBdr>
        <w:top w:val="none" w:sz="0" w:space="0" w:color="auto"/>
        <w:left w:val="none" w:sz="0" w:space="0" w:color="auto"/>
        <w:bottom w:val="none" w:sz="0" w:space="0" w:color="auto"/>
        <w:right w:val="none" w:sz="0" w:space="0" w:color="auto"/>
      </w:divBdr>
    </w:div>
    <w:div w:id="1802838819">
      <w:bodyDiv w:val="1"/>
      <w:marLeft w:val="0"/>
      <w:marRight w:val="0"/>
      <w:marTop w:val="0"/>
      <w:marBottom w:val="0"/>
      <w:divBdr>
        <w:top w:val="none" w:sz="0" w:space="0" w:color="auto"/>
        <w:left w:val="none" w:sz="0" w:space="0" w:color="auto"/>
        <w:bottom w:val="none" w:sz="0" w:space="0" w:color="auto"/>
        <w:right w:val="none" w:sz="0" w:space="0" w:color="auto"/>
      </w:divBdr>
    </w:div>
    <w:div w:id="1814910730">
      <w:bodyDiv w:val="1"/>
      <w:marLeft w:val="0"/>
      <w:marRight w:val="0"/>
      <w:marTop w:val="0"/>
      <w:marBottom w:val="0"/>
      <w:divBdr>
        <w:top w:val="none" w:sz="0" w:space="0" w:color="auto"/>
        <w:left w:val="none" w:sz="0" w:space="0" w:color="auto"/>
        <w:bottom w:val="none" w:sz="0" w:space="0" w:color="auto"/>
        <w:right w:val="none" w:sz="0" w:space="0" w:color="auto"/>
      </w:divBdr>
    </w:div>
    <w:div w:id="1815295170">
      <w:bodyDiv w:val="1"/>
      <w:marLeft w:val="0"/>
      <w:marRight w:val="0"/>
      <w:marTop w:val="0"/>
      <w:marBottom w:val="0"/>
      <w:divBdr>
        <w:top w:val="none" w:sz="0" w:space="0" w:color="auto"/>
        <w:left w:val="none" w:sz="0" w:space="0" w:color="auto"/>
        <w:bottom w:val="none" w:sz="0" w:space="0" w:color="auto"/>
        <w:right w:val="none" w:sz="0" w:space="0" w:color="auto"/>
      </w:divBdr>
    </w:div>
    <w:div w:id="1816218056">
      <w:bodyDiv w:val="1"/>
      <w:marLeft w:val="0"/>
      <w:marRight w:val="0"/>
      <w:marTop w:val="0"/>
      <w:marBottom w:val="0"/>
      <w:divBdr>
        <w:top w:val="none" w:sz="0" w:space="0" w:color="auto"/>
        <w:left w:val="none" w:sz="0" w:space="0" w:color="auto"/>
        <w:bottom w:val="none" w:sz="0" w:space="0" w:color="auto"/>
        <w:right w:val="none" w:sz="0" w:space="0" w:color="auto"/>
      </w:divBdr>
    </w:div>
    <w:div w:id="1822841706">
      <w:bodyDiv w:val="1"/>
      <w:marLeft w:val="0"/>
      <w:marRight w:val="0"/>
      <w:marTop w:val="0"/>
      <w:marBottom w:val="0"/>
      <w:divBdr>
        <w:top w:val="none" w:sz="0" w:space="0" w:color="auto"/>
        <w:left w:val="none" w:sz="0" w:space="0" w:color="auto"/>
        <w:bottom w:val="none" w:sz="0" w:space="0" w:color="auto"/>
        <w:right w:val="none" w:sz="0" w:space="0" w:color="auto"/>
      </w:divBdr>
    </w:div>
    <w:div w:id="1834224055">
      <w:bodyDiv w:val="1"/>
      <w:marLeft w:val="0"/>
      <w:marRight w:val="0"/>
      <w:marTop w:val="0"/>
      <w:marBottom w:val="0"/>
      <w:divBdr>
        <w:top w:val="none" w:sz="0" w:space="0" w:color="auto"/>
        <w:left w:val="none" w:sz="0" w:space="0" w:color="auto"/>
        <w:bottom w:val="none" w:sz="0" w:space="0" w:color="auto"/>
        <w:right w:val="none" w:sz="0" w:space="0" w:color="auto"/>
      </w:divBdr>
    </w:div>
    <w:div w:id="1837378179">
      <w:bodyDiv w:val="1"/>
      <w:marLeft w:val="0"/>
      <w:marRight w:val="0"/>
      <w:marTop w:val="0"/>
      <w:marBottom w:val="0"/>
      <w:divBdr>
        <w:top w:val="none" w:sz="0" w:space="0" w:color="auto"/>
        <w:left w:val="none" w:sz="0" w:space="0" w:color="auto"/>
        <w:bottom w:val="none" w:sz="0" w:space="0" w:color="auto"/>
        <w:right w:val="none" w:sz="0" w:space="0" w:color="auto"/>
      </w:divBdr>
    </w:div>
    <w:div w:id="1843548482">
      <w:bodyDiv w:val="1"/>
      <w:marLeft w:val="0"/>
      <w:marRight w:val="0"/>
      <w:marTop w:val="0"/>
      <w:marBottom w:val="0"/>
      <w:divBdr>
        <w:top w:val="none" w:sz="0" w:space="0" w:color="auto"/>
        <w:left w:val="none" w:sz="0" w:space="0" w:color="auto"/>
        <w:bottom w:val="none" w:sz="0" w:space="0" w:color="auto"/>
        <w:right w:val="none" w:sz="0" w:space="0" w:color="auto"/>
      </w:divBdr>
    </w:div>
    <w:div w:id="1866020809">
      <w:bodyDiv w:val="1"/>
      <w:marLeft w:val="0"/>
      <w:marRight w:val="0"/>
      <w:marTop w:val="0"/>
      <w:marBottom w:val="0"/>
      <w:divBdr>
        <w:top w:val="none" w:sz="0" w:space="0" w:color="auto"/>
        <w:left w:val="none" w:sz="0" w:space="0" w:color="auto"/>
        <w:bottom w:val="none" w:sz="0" w:space="0" w:color="auto"/>
        <w:right w:val="none" w:sz="0" w:space="0" w:color="auto"/>
      </w:divBdr>
    </w:div>
    <w:div w:id="1867019182">
      <w:bodyDiv w:val="1"/>
      <w:marLeft w:val="0"/>
      <w:marRight w:val="0"/>
      <w:marTop w:val="0"/>
      <w:marBottom w:val="0"/>
      <w:divBdr>
        <w:top w:val="none" w:sz="0" w:space="0" w:color="auto"/>
        <w:left w:val="none" w:sz="0" w:space="0" w:color="auto"/>
        <w:bottom w:val="none" w:sz="0" w:space="0" w:color="auto"/>
        <w:right w:val="none" w:sz="0" w:space="0" w:color="auto"/>
      </w:divBdr>
    </w:div>
    <w:div w:id="1878395371">
      <w:bodyDiv w:val="1"/>
      <w:marLeft w:val="0"/>
      <w:marRight w:val="0"/>
      <w:marTop w:val="0"/>
      <w:marBottom w:val="0"/>
      <w:divBdr>
        <w:top w:val="none" w:sz="0" w:space="0" w:color="auto"/>
        <w:left w:val="none" w:sz="0" w:space="0" w:color="auto"/>
        <w:bottom w:val="none" w:sz="0" w:space="0" w:color="auto"/>
        <w:right w:val="none" w:sz="0" w:space="0" w:color="auto"/>
      </w:divBdr>
    </w:div>
    <w:div w:id="1880974944">
      <w:bodyDiv w:val="1"/>
      <w:marLeft w:val="0"/>
      <w:marRight w:val="0"/>
      <w:marTop w:val="0"/>
      <w:marBottom w:val="0"/>
      <w:divBdr>
        <w:top w:val="none" w:sz="0" w:space="0" w:color="auto"/>
        <w:left w:val="none" w:sz="0" w:space="0" w:color="auto"/>
        <w:bottom w:val="none" w:sz="0" w:space="0" w:color="auto"/>
        <w:right w:val="none" w:sz="0" w:space="0" w:color="auto"/>
      </w:divBdr>
    </w:div>
    <w:div w:id="1892572340">
      <w:bodyDiv w:val="1"/>
      <w:marLeft w:val="0"/>
      <w:marRight w:val="0"/>
      <w:marTop w:val="0"/>
      <w:marBottom w:val="0"/>
      <w:divBdr>
        <w:top w:val="none" w:sz="0" w:space="0" w:color="auto"/>
        <w:left w:val="none" w:sz="0" w:space="0" w:color="auto"/>
        <w:bottom w:val="none" w:sz="0" w:space="0" w:color="auto"/>
        <w:right w:val="none" w:sz="0" w:space="0" w:color="auto"/>
      </w:divBdr>
    </w:div>
    <w:div w:id="1893614195">
      <w:bodyDiv w:val="1"/>
      <w:marLeft w:val="0"/>
      <w:marRight w:val="0"/>
      <w:marTop w:val="0"/>
      <w:marBottom w:val="0"/>
      <w:divBdr>
        <w:top w:val="none" w:sz="0" w:space="0" w:color="auto"/>
        <w:left w:val="none" w:sz="0" w:space="0" w:color="auto"/>
        <w:bottom w:val="none" w:sz="0" w:space="0" w:color="auto"/>
        <w:right w:val="none" w:sz="0" w:space="0" w:color="auto"/>
      </w:divBdr>
    </w:div>
    <w:div w:id="1905991839">
      <w:bodyDiv w:val="1"/>
      <w:marLeft w:val="0"/>
      <w:marRight w:val="0"/>
      <w:marTop w:val="0"/>
      <w:marBottom w:val="0"/>
      <w:divBdr>
        <w:top w:val="none" w:sz="0" w:space="0" w:color="auto"/>
        <w:left w:val="none" w:sz="0" w:space="0" w:color="auto"/>
        <w:bottom w:val="none" w:sz="0" w:space="0" w:color="auto"/>
        <w:right w:val="none" w:sz="0" w:space="0" w:color="auto"/>
      </w:divBdr>
    </w:div>
    <w:div w:id="1910505892">
      <w:bodyDiv w:val="1"/>
      <w:marLeft w:val="0"/>
      <w:marRight w:val="0"/>
      <w:marTop w:val="0"/>
      <w:marBottom w:val="0"/>
      <w:divBdr>
        <w:top w:val="none" w:sz="0" w:space="0" w:color="auto"/>
        <w:left w:val="none" w:sz="0" w:space="0" w:color="auto"/>
        <w:bottom w:val="none" w:sz="0" w:space="0" w:color="auto"/>
        <w:right w:val="none" w:sz="0" w:space="0" w:color="auto"/>
      </w:divBdr>
    </w:div>
    <w:div w:id="1929581362">
      <w:bodyDiv w:val="1"/>
      <w:marLeft w:val="0"/>
      <w:marRight w:val="0"/>
      <w:marTop w:val="0"/>
      <w:marBottom w:val="0"/>
      <w:divBdr>
        <w:top w:val="none" w:sz="0" w:space="0" w:color="auto"/>
        <w:left w:val="none" w:sz="0" w:space="0" w:color="auto"/>
        <w:bottom w:val="none" w:sz="0" w:space="0" w:color="auto"/>
        <w:right w:val="none" w:sz="0" w:space="0" w:color="auto"/>
      </w:divBdr>
    </w:div>
    <w:div w:id="1933005874">
      <w:bodyDiv w:val="1"/>
      <w:marLeft w:val="0"/>
      <w:marRight w:val="0"/>
      <w:marTop w:val="0"/>
      <w:marBottom w:val="0"/>
      <w:divBdr>
        <w:top w:val="none" w:sz="0" w:space="0" w:color="auto"/>
        <w:left w:val="none" w:sz="0" w:space="0" w:color="auto"/>
        <w:bottom w:val="none" w:sz="0" w:space="0" w:color="auto"/>
        <w:right w:val="none" w:sz="0" w:space="0" w:color="auto"/>
      </w:divBdr>
    </w:div>
    <w:div w:id="1935937671">
      <w:bodyDiv w:val="1"/>
      <w:marLeft w:val="0"/>
      <w:marRight w:val="0"/>
      <w:marTop w:val="0"/>
      <w:marBottom w:val="0"/>
      <w:divBdr>
        <w:top w:val="none" w:sz="0" w:space="0" w:color="auto"/>
        <w:left w:val="none" w:sz="0" w:space="0" w:color="auto"/>
        <w:bottom w:val="none" w:sz="0" w:space="0" w:color="auto"/>
        <w:right w:val="none" w:sz="0" w:space="0" w:color="auto"/>
      </w:divBdr>
    </w:div>
    <w:div w:id="1950503526">
      <w:bodyDiv w:val="1"/>
      <w:marLeft w:val="0"/>
      <w:marRight w:val="0"/>
      <w:marTop w:val="0"/>
      <w:marBottom w:val="0"/>
      <w:divBdr>
        <w:top w:val="none" w:sz="0" w:space="0" w:color="auto"/>
        <w:left w:val="none" w:sz="0" w:space="0" w:color="auto"/>
        <w:bottom w:val="none" w:sz="0" w:space="0" w:color="auto"/>
        <w:right w:val="none" w:sz="0" w:space="0" w:color="auto"/>
      </w:divBdr>
    </w:div>
    <w:div w:id="1971548085">
      <w:bodyDiv w:val="1"/>
      <w:marLeft w:val="0"/>
      <w:marRight w:val="0"/>
      <w:marTop w:val="0"/>
      <w:marBottom w:val="0"/>
      <w:divBdr>
        <w:top w:val="none" w:sz="0" w:space="0" w:color="auto"/>
        <w:left w:val="none" w:sz="0" w:space="0" w:color="auto"/>
        <w:bottom w:val="none" w:sz="0" w:space="0" w:color="auto"/>
        <w:right w:val="none" w:sz="0" w:space="0" w:color="auto"/>
      </w:divBdr>
    </w:div>
    <w:div w:id="1977946617">
      <w:bodyDiv w:val="1"/>
      <w:marLeft w:val="0"/>
      <w:marRight w:val="0"/>
      <w:marTop w:val="0"/>
      <w:marBottom w:val="0"/>
      <w:divBdr>
        <w:top w:val="none" w:sz="0" w:space="0" w:color="auto"/>
        <w:left w:val="none" w:sz="0" w:space="0" w:color="auto"/>
        <w:bottom w:val="none" w:sz="0" w:space="0" w:color="auto"/>
        <w:right w:val="none" w:sz="0" w:space="0" w:color="auto"/>
      </w:divBdr>
    </w:div>
    <w:div w:id="1990209518">
      <w:bodyDiv w:val="1"/>
      <w:marLeft w:val="0"/>
      <w:marRight w:val="0"/>
      <w:marTop w:val="0"/>
      <w:marBottom w:val="0"/>
      <w:divBdr>
        <w:top w:val="none" w:sz="0" w:space="0" w:color="auto"/>
        <w:left w:val="none" w:sz="0" w:space="0" w:color="auto"/>
        <w:bottom w:val="none" w:sz="0" w:space="0" w:color="auto"/>
        <w:right w:val="none" w:sz="0" w:space="0" w:color="auto"/>
      </w:divBdr>
    </w:div>
    <w:div w:id="2001347077">
      <w:bodyDiv w:val="1"/>
      <w:marLeft w:val="0"/>
      <w:marRight w:val="0"/>
      <w:marTop w:val="0"/>
      <w:marBottom w:val="0"/>
      <w:divBdr>
        <w:top w:val="none" w:sz="0" w:space="0" w:color="auto"/>
        <w:left w:val="none" w:sz="0" w:space="0" w:color="auto"/>
        <w:bottom w:val="none" w:sz="0" w:space="0" w:color="auto"/>
        <w:right w:val="none" w:sz="0" w:space="0" w:color="auto"/>
      </w:divBdr>
    </w:div>
    <w:div w:id="2003390940">
      <w:bodyDiv w:val="1"/>
      <w:marLeft w:val="0"/>
      <w:marRight w:val="0"/>
      <w:marTop w:val="0"/>
      <w:marBottom w:val="0"/>
      <w:divBdr>
        <w:top w:val="none" w:sz="0" w:space="0" w:color="auto"/>
        <w:left w:val="none" w:sz="0" w:space="0" w:color="auto"/>
        <w:bottom w:val="none" w:sz="0" w:space="0" w:color="auto"/>
        <w:right w:val="none" w:sz="0" w:space="0" w:color="auto"/>
      </w:divBdr>
    </w:div>
    <w:div w:id="2003704839">
      <w:bodyDiv w:val="1"/>
      <w:marLeft w:val="0"/>
      <w:marRight w:val="0"/>
      <w:marTop w:val="0"/>
      <w:marBottom w:val="0"/>
      <w:divBdr>
        <w:top w:val="none" w:sz="0" w:space="0" w:color="auto"/>
        <w:left w:val="none" w:sz="0" w:space="0" w:color="auto"/>
        <w:bottom w:val="none" w:sz="0" w:space="0" w:color="auto"/>
        <w:right w:val="none" w:sz="0" w:space="0" w:color="auto"/>
      </w:divBdr>
    </w:div>
    <w:div w:id="2014989659">
      <w:bodyDiv w:val="1"/>
      <w:marLeft w:val="0"/>
      <w:marRight w:val="0"/>
      <w:marTop w:val="0"/>
      <w:marBottom w:val="0"/>
      <w:divBdr>
        <w:top w:val="none" w:sz="0" w:space="0" w:color="auto"/>
        <w:left w:val="none" w:sz="0" w:space="0" w:color="auto"/>
        <w:bottom w:val="none" w:sz="0" w:space="0" w:color="auto"/>
        <w:right w:val="none" w:sz="0" w:space="0" w:color="auto"/>
      </w:divBdr>
    </w:div>
    <w:div w:id="2015303613">
      <w:bodyDiv w:val="1"/>
      <w:marLeft w:val="0"/>
      <w:marRight w:val="0"/>
      <w:marTop w:val="0"/>
      <w:marBottom w:val="0"/>
      <w:divBdr>
        <w:top w:val="none" w:sz="0" w:space="0" w:color="auto"/>
        <w:left w:val="none" w:sz="0" w:space="0" w:color="auto"/>
        <w:bottom w:val="none" w:sz="0" w:space="0" w:color="auto"/>
        <w:right w:val="none" w:sz="0" w:space="0" w:color="auto"/>
      </w:divBdr>
    </w:div>
    <w:div w:id="2025938909">
      <w:bodyDiv w:val="1"/>
      <w:marLeft w:val="0"/>
      <w:marRight w:val="0"/>
      <w:marTop w:val="0"/>
      <w:marBottom w:val="0"/>
      <w:divBdr>
        <w:top w:val="none" w:sz="0" w:space="0" w:color="auto"/>
        <w:left w:val="none" w:sz="0" w:space="0" w:color="auto"/>
        <w:bottom w:val="none" w:sz="0" w:space="0" w:color="auto"/>
        <w:right w:val="none" w:sz="0" w:space="0" w:color="auto"/>
      </w:divBdr>
    </w:div>
    <w:div w:id="2028092260">
      <w:bodyDiv w:val="1"/>
      <w:marLeft w:val="0"/>
      <w:marRight w:val="0"/>
      <w:marTop w:val="0"/>
      <w:marBottom w:val="0"/>
      <w:divBdr>
        <w:top w:val="none" w:sz="0" w:space="0" w:color="auto"/>
        <w:left w:val="none" w:sz="0" w:space="0" w:color="auto"/>
        <w:bottom w:val="none" w:sz="0" w:space="0" w:color="auto"/>
        <w:right w:val="none" w:sz="0" w:space="0" w:color="auto"/>
      </w:divBdr>
    </w:div>
    <w:div w:id="2028746291">
      <w:bodyDiv w:val="1"/>
      <w:marLeft w:val="0"/>
      <w:marRight w:val="0"/>
      <w:marTop w:val="0"/>
      <w:marBottom w:val="0"/>
      <w:divBdr>
        <w:top w:val="none" w:sz="0" w:space="0" w:color="auto"/>
        <w:left w:val="none" w:sz="0" w:space="0" w:color="auto"/>
        <w:bottom w:val="none" w:sz="0" w:space="0" w:color="auto"/>
        <w:right w:val="none" w:sz="0" w:space="0" w:color="auto"/>
      </w:divBdr>
    </w:div>
    <w:div w:id="2043746492">
      <w:bodyDiv w:val="1"/>
      <w:marLeft w:val="0"/>
      <w:marRight w:val="0"/>
      <w:marTop w:val="0"/>
      <w:marBottom w:val="0"/>
      <w:divBdr>
        <w:top w:val="none" w:sz="0" w:space="0" w:color="auto"/>
        <w:left w:val="none" w:sz="0" w:space="0" w:color="auto"/>
        <w:bottom w:val="none" w:sz="0" w:space="0" w:color="auto"/>
        <w:right w:val="none" w:sz="0" w:space="0" w:color="auto"/>
      </w:divBdr>
    </w:div>
    <w:div w:id="2044744634">
      <w:bodyDiv w:val="1"/>
      <w:marLeft w:val="0"/>
      <w:marRight w:val="0"/>
      <w:marTop w:val="0"/>
      <w:marBottom w:val="0"/>
      <w:divBdr>
        <w:top w:val="none" w:sz="0" w:space="0" w:color="auto"/>
        <w:left w:val="none" w:sz="0" w:space="0" w:color="auto"/>
        <w:bottom w:val="none" w:sz="0" w:space="0" w:color="auto"/>
        <w:right w:val="none" w:sz="0" w:space="0" w:color="auto"/>
      </w:divBdr>
    </w:div>
    <w:div w:id="2045397008">
      <w:bodyDiv w:val="1"/>
      <w:marLeft w:val="0"/>
      <w:marRight w:val="0"/>
      <w:marTop w:val="0"/>
      <w:marBottom w:val="0"/>
      <w:divBdr>
        <w:top w:val="none" w:sz="0" w:space="0" w:color="auto"/>
        <w:left w:val="none" w:sz="0" w:space="0" w:color="auto"/>
        <w:bottom w:val="none" w:sz="0" w:space="0" w:color="auto"/>
        <w:right w:val="none" w:sz="0" w:space="0" w:color="auto"/>
      </w:divBdr>
    </w:div>
    <w:div w:id="2048866934">
      <w:bodyDiv w:val="1"/>
      <w:marLeft w:val="0"/>
      <w:marRight w:val="0"/>
      <w:marTop w:val="0"/>
      <w:marBottom w:val="0"/>
      <w:divBdr>
        <w:top w:val="none" w:sz="0" w:space="0" w:color="auto"/>
        <w:left w:val="none" w:sz="0" w:space="0" w:color="auto"/>
        <w:bottom w:val="none" w:sz="0" w:space="0" w:color="auto"/>
        <w:right w:val="none" w:sz="0" w:space="0" w:color="auto"/>
      </w:divBdr>
    </w:div>
    <w:div w:id="2053262748">
      <w:bodyDiv w:val="1"/>
      <w:marLeft w:val="0"/>
      <w:marRight w:val="0"/>
      <w:marTop w:val="0"/>
      <w:marBottom w:val="0"/>
      <w:divBdr>
        <w:top w:val="none" w:sz="0" w:space="0" w:color="auto"/>
        <w:left w:val="none" w:sz="0" w:space="0" w:color="auto"/>
        <w:bottom w:val="none" w:sz="0" w:space="0" w:color="auto"/>
        <w:right w:val="none" w:sz="0" w:space="0" w:color="auto"/>
      </w:divBdr>
    </w:div>
    <w:div w:id="2068450387">
      <w:bodyDiv w:val="1"/>
      <w:marLeft w:val="0"/>
      <w:marRight w:val="0"/>
      <w:marTop w:val="0"/>
      <w:marBottom w:val="0"/>
      <w:divBdr>
        <w:top w:val="none" w:sz="0" w:space="0" w:color="auto"/>
        <w:left w:val="none" w:sz="0" w:space="0" w:color="auto"/>
        <w:bottom w:val="none" w:sz="0" w:space="0" w:color="auto"/>
        <w:right w:val="none" w:sz="0" w:space="0" w:color="auto"/>
      </w:divBdr>
    </w:div>
    <w:div w:id="2088722264">
      <w:bodyDiv w:val="1"/>
      <w:marLeft w:val="0"/>
      <w:marRight w:val="0"/>
      <w:marTop w:val="0"/>
      <w:marBottom w:val="0"/>
      <w:divBdr>
        <w:top w:val="none" w:sz="0" w:space="0" w:color="auto"/>
        <w:left w:val="none" w:sz="0" w:space="0" w:color="auto"/>
        <w:bottom w:val="none" w:sz="0" w:space="0" w:color="auto"/>
        <w:right w:val="none" w:sz="0" w:space="0" w:color="auto"/>
      </w:divBdr>
    </w:div>
    <w:div w:id="2090039398">
      <w:bodyDiv w:val="1"/>
      <w:marLeft w:val="0"/>
      <w:marRight w:val="0"/>
      <w:marTop w:val="0"/>
      <w:marBottom w:val="0"/>
      <w:divBdr>
        <w:top w:val="none" w:sz="0" w:space="0" w:color="auto"/>
        <w:left w:val="none" w:sz="0" w:space="0" w:color="auto"/>
        <w:bottom w:val="none" w:sz="0" w:space="0" w:color="auto"/>
        <w:right w:val="none" w:sz="0" w:space="0" w:color="auto"/>
      </w:divBdr>
    </w:div>
    <w:div w:id="2096512116">
      <w:bodyDiv w:val="1"/>
      <w:marLeft w:val="0"/>
      <w:marRight w:val="0"/>
      <w:marTop w:val="0"/>
      <w:marBottom w:val="0"/>
      <w:divBdr>
        <w:top w:val="none" w:sz="0" w:space="0" w:color="auto"/>
        <w:left w:val="none" w:sz="0" w:space="0" w:color="auto"/>
        <w:bottom w:val="none" w:sz="0" w:space="0" w:color="auto"/>
        <w:right w:val="none" w:sz="0" w:space="0" w:color="auto"/>
      </w:divBdr>
    </w:div>
    <w:div w:id="2100372290">
      <w:bodyDiv w:val="1"/>
      <w:marLeft w:val="0"/>
      <w:marRight w:val="0"/>
      <w:marTop w:val="0"/>
      <w:marBottom w:val="0"/>
      <w:divBdr>
        <w:top w:val="none" w:sz="0" w:space="0" w:color="auto"/>
        <w:left w:val="none" w:sz="0" w:space="0" w:color="auto"/>
        <w:bottom w:val="none" w:sz="0" w:space="0" w:color="auto"/>
        <w:right w:val="none" w:sz="0" w:space="0" w:color="auto"/>
      </w:divBdr>
    </w:div>
    <w:div w:id="2124839817">
      <w:bodyDiv w:val="1"/>
      <w:marLeft w:val="0"/>
      <w:marRight w:val="0"/>
      <w:marTop w:val="0"/>
      <w:marBottom w:val="0"/>
      <w:divBdr>
        <w:top w:val="none" w:sz="0" w:space="0" w:color="auto"/>
        <w:left w:val="none" w:sz="0" w:space="0" w:color="auto"/>
        <w:bottom w:val="none" w:sz="0" w:space="0" w:color="auto"/>
        <w:right w:val="none" w:sz="0" w:space="0" w:color="auto"/>
      </w:divBdr>
    </w:div>
    <w:div w:id="2144231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1DD879-F71D-47B0-81AD-3B802AFB7F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15</Pages>
  <Words>9924</Words>
  <Characters>59546</Characters>
  <Application>Microsoft Office Word</Application>
  <DocSecurity>0</DocSecurity>
  <Lines>496</Lines>
  <Paragraphs>138</Paragraphs>
  <ScaleCrop>false</ScaleCrop>
  <HeadingPairs>
    <vt:vector size="2" baseType="variant">
      <vt:variant>
        <vt:lpstr>Tytuł</vt:lpstr>
      </vt:variant>
      <vt:variant>
        <vt:i4>1</vt:i4>
      </vt:variant>
    </vt:vector>
  </HeadingPairs>
  <TitlesOfParts>
    <vt:vector size="1" baseType="lpstr">
      <vt:lpstr>SPECYFIKACJA ISTOTNYCH WARUNKÓW ZAMÓWIENIA</vt:lpstr>
    </vt:vector>
  </TitlesOfParts>
  <Company/>
  <LinksUpToDate>false</LinksUpToDate>
  <CharactersWithSpaces>69332</CharactersWithSpaces>
  <SharedDoc>false</SharedDoc>
  <HLinks>
    <vt:vector size="18" baseType="variant">
      <vt:variant>
        <vt:i4>2621510</vt:i4>
      </vt:variant>
      <vt:variant>
        <vt:i4>6</vt:i4>
      </vt:variant>
      <vt:variant>
        <vt:i4>0</vt:i4>
      </vt:variant>
      <vt:variant>
        <vt:i4>5</vt:i4>
      </vt:variant>
      <vt:variant>
        <vt:lpwstr>mailto:dombrowski.robert@szpitaletczewskiesa.pl</vt:lpwstr>
      </vt:variant>
      <vt:variant>
        <vt:lpwstr/>
      </vt:variant>
      <vt:variant>
        <vt:i4>786452</vt:i4>
      </vt:variant>
      <vt:variant>
        <vt:i4>3</vt:i4>
      </vt:variant>
      <vt:variant>
        <vt:i4>0</vt:i4>
      </vt:variant>
      <vt:variant>
        <vt:i4>5</vt:i4>
      </vt:variant>
      <vt:variant>
        <vt:lpwstr>http://www.nzoztczew.pl/</vt:lpwstr>
      </vt:variant>
      <vt:variant>
        <vt:lpwstr/>
      </vt:variant>
      <vt:variant>
        <vt:i4>2621510</vt:i4>
      </vt:variant>
      <vt:variant>
        <vt:i4>0</vt:i4>
      </vt:variant>
      <vt:variant>
        <vt:i4>0</vt:i4>
      </vt:variant>
      <vt:variant>
        <vt:i4>5</vt:i4>
      </vt:variant>
      <vt:variant>
        <vt:lpwstr>mailto:dombrowski.robert@szpitaletczewskiesa.pl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ISTOTNYCH WARUNKÓW ZAMÓWIENIA</dc:title>
  <dc:creator>Dell</dc:creator>
  <cp:lastModifiedBy>Robert Dombrowski</cp:lastModifiedBy>
  <cp:revision>12</cp:revision>
  <cp:lastPrinted>2023-01-26T08:27:00Z</cp:lastPrinted>
  <dcterms:created xsi:type="dcterms:W3CDTF">2024-08-07T06:37:00Z</dcterms:created>
  <dcterms:modified xsi:type="dcterms:W3CDTF">2024-08-07T08:03:00Z</dcterms:modified>
</cp:coreProperties>
</file>