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FA79" w14:textId="2705DD40" w:rsidR="002113CA" w:rsidRPr="00B216A6" w:rsidRDefault="00B216A6">
      <w:pPr>
        <w:rPr>
          <w:b/>
          <w:bCs/>
          <w:i/>
          <w:iCs/>
          <w:sz w:val="32"/>
          <w:szCs w:val="32"/>
          <w:u w:val="single"/>
        </w:rPr>
      </w:pPr>
      <w:r w:rsidRPr="00473507">
        <w:rPr>
          <w:b/>
          <w:bCs/>
          <w:i/>
          <w:iCs/>
          <w:sz w:val="32"/>
          <w:szCs w:val="32"/>
          <w:u w:val="single"/>
        </w:rPr>
        <w:t>Opis przedmiotu zamówienia</w:t>
      </w:r>
      <w:r w:rsidRPr="00B216A6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2705B525" w14:textId="21031E91" w:rsidR="00B216A6" w:rsidRDefault="00B216A6"/>
    <w:p w14:paraId="0FB85727" w14:textId="4C30234D" w:rsidR="00B216A6" w:rsidRPr="00256993" w:rsidRDefault="00B216A6">
      <w:pPr>
        <w:rPr>
          <w:b/>
          <w:bCs/>
          <w:sz w:val="28"/>
          <w:szCs w:val="28"/>
          <w:u w:val="single"/>
        </w:rPr>
      </w:pPr>
      <w:r w:rsidRPr="00015FC0">
        <w:rPr>
          <w:b/>
          <w:bCs/>
          <w:sz w:val="28"/>
          <w:szCs w:val="28"/>
          <w:u w:val="single"/>
        </w:rPr>
        <w:t xml:space="preserve">Zamówienie obejmuje </w:t>
      </w:r>
      <w:r w:rsidR="008C7AF6" w:rsidRPr="00015FC0">
        <w:rPr>
          <w:b/>
          <w:bCs/>
          <w:sz w:val="28"/>
          <w:szCs w:val="28"/>
          <w:u w:val="single"/>
        </w:rPr>
        <w:t xml:space="preserve">: opracowanie dokumentacji projektowej na </w:t>
      </w:r>
      <w:r w:rsidR="00CC1DB2">
        <w:rPr>
          <w:b/>
          <w:bCs/>
          <w:sz w:val="28"/>
          <w:szCs w:val="28"/>
          <w:u w:val="single"/>
        </w:rPr>
        <w:t>modernizację</w:t>
      </w:r>
      <w:r w:rsidR="004C4B87">
        <w:rPr>
          <w:b/>
          <w:bCs/>
          <w:sz w:val="28"/>
          <w:szCs w:val="28"/>
          <w:u w:val="single"/>
        </w:rPr>
        <w:t xml:space="preserve"> lokali mieszkalnych oraz części wspólnych,</w:t>
      </w:r>
      <w:r w:rsidR="009F4860">
        <w:rPr>
          <w:b/>
          <w:bCs/>
          <w:sz w:val="28"/>
          <w:szCs w:val="28"/>
          <w:u w:val="single"/>
        </w:rPr>
        <w:t xml:space="preserve"> wielorodzinnego</w:t>
      </w:r>
      <w:r w:rsidR="008C7AF6" w:rsidRPr="00015FC0">
        <w:rPr>
          <w:b/>
          <w:bCs/>
          <w:sz w:val="28"/>
          <w:szCs w:val="28"/>
          <w:u w:val="single"/>
        </w:rPr>
        <w:t xml:space="preserve"> budynku</w:t>
      </w:r>
      <w:r w:rsidR="009F4860">
        <w:rPr>
          <w:b/>
          <w:bCs/>
          <w:sz w:val="28"/>
          <w:szCs w:val="28"/>
          <w:u w:val="single"/>
        </w:rPr>
        <w:t xml:space="preserve"> mieszkalnego</w:t>
      </w:r>
      <w:r w:rsidR="008C7AF6" w:rsidRPr="00015FC0">
        <w:rPr>
          <w:b/>
          <w:bCs/>
          <w:sz w:val="28"/>
          <w:szCs w:val="28"/>
          <w:u w:val="single"/>
        </w:rPr>
        <w:t xml:space="preserve"> przy ul. </w:t>
      </w:r>
      <w:r w:rsidR="00040054">
        <w:rPr>
          <w:b/>
          <w:bCs/>
          <w:sz w:val="28"/>
          <w:szCs w:val="28"/>
          <w:u w:val="single"/>
        </w:rPr>
        <w:t>Wąskiej 10</w:t>
      </w:r>
      <w:r w:rsidR="008C7AF6" w:rsidRPr="00015FC0">
        <w:rPr>
          <w:b/>
          <w:bCs/>
          <w:sz w:val="28"/>
          <w:szCs w:val="28"/>
          <w:u w:val="single"/>
        </w:rPr>
        <w:t xml:space="preserve"> </w:t>
      </w:r>
      <w:r w:rsidR="004C4B87">
        <w:rPr>
          <w:b/>
          <w:bCs/>
          <w:sz w:val="28"/>
          <w:szCs w:val="28"/>
          <w:u w:val="single"/>
        </w:rPr>
        <w:br/>
      </w:r>
      <w:r w:rsidR="008C7AF6" w:rsidRPr="00015FC0">
        <w:rPr>
          <w:b/>
          <w:bCs/>
          <w:sz w:val="28"/>
          <w:szCs w:val="28"/>
          <w:u w:val="single"/>
        </w:rPr>
        <w:t xml:space="preserve">w Zielonej Górze na działce nr </w:t>
      </w:r>
      <w:r w:rsidR="00256993">
        <w:rPr>
          <w:b/>
          <w:bCs/>
          <w:sz w:val="28"/>
          <w:szCs w:val="28"/>
          <w:u w:val="single"/>
        </w:rPr>
        <w:t>244</w:t>
      </w:r>
      <w:r w:rsidR="008C7AF6" w:rsidRPr="00015FC0">
        <w:rPr>
          <w:b/>
          <w:bCs/>
          <w:sz w:val="28"/>
          <w:szCs w:val="28"/>
          <w:u w:val="single"/>
        </w:rPr>
        <w:t xml:space="preserve"> obręb </w:t>
      </w:r>
      <w:r w:rsidR="00256993">
        <w:rPr>
          <w:b/>
          <w:bCs/>
          <w:sz w:val="28"/>
          <w:szCs w:val="28"/>
          <w:u w:val="single"/>
        </w:rPr>
        <w:t>31</w:t>
      </w:r>
      <w:r w:rsidR="005C3CE7" w:rsidRPr="00015FC0">
        <w:rPr>
          <w:b/>
          <w:bCs/>
          <w:sz w:val="28"/>
          <w:szCs w:val="28"/>
          <w:u w:val="single"/>
        </w:rPr>
        <w:t>, który jest wpisany do</w:t>
      </w:r>
      <w:r w:rsidR="00256993">
        <w:rPr>
          <w:b/>
          <w:bCs/>
          <w:sz w:val="28"/>
          <w:szCs w:val="28"/>
          <w:u w:val="single"/>
        </w:rPr>
        <w:t xml:space="preserve"> gminnej</w:t>
      </w:r>
      <w:r w:rsidR="005C3CE7" w:rsidRPr="00015FC0">
        <w:rPr>
          <w:b/>
          <w:bCs/>
          <w:sz w:val="28"/>
          <w:szCs w:val="28"/>
          <w:u w:val="single"/>
        </w:rPr>
        <w:t xml:space="preserve"> </w:t>
      </w:r>
      <w:r w:rsidR="005C3CE7" w:rsidRPr="00256993">
        <w:rPr>
          <w:b/>
          <w:bCs/>
          <w:sz w:val="28"/>
          <w:szCs w:val="28"/>
          <w:u w:val="single"/>
        </w:rPr>
        <w:t>ewidencji zabytków</w:t>
      </w:r>
      <w:r w:rsidR="00A21236">
        <w:rPr>
          <w:b/>
          <w:bCs/>
          <w:sz w:val="28"/>
          <w:szCs w:val="28"/>
          <w:u w:val="single"/>
        </w:rPr>
        <w:t xml:space="preserve"> i powstał przed 1945 r.</w:t>
      </w:r>
    </w:p>
    <w:p w14:paraId="62A57B52" w14:textId="1E0F5856" w:rsidR="008C7AF6" w:rsidRDefault="008C7AF6"/>
    <w:p w14:paraId="4DBC9101" w14:textId="0AC3EA95" w:rsidR="007C7E27" w:rsidRDefault="007C7E27">
      <w:r>
        <w:t xml:space="preserve">W budynku w </w:t>
      </w:r>
      <w:r w:rsidR="00256993">
        <w:t>2022 r</w:t>
      </w:r>
      <w:r>
        <w:t>. wybuchł pożar. Zakres zniszczeń został opisany w ekspertyzie technicznej autorstwa</w:t>
      </w:r>
      <w:r w:rsidR="00256993">
        <w:t xml:space="preserve"> dr</w:t>
      </w:r>
      <w:r>
        <w:t xml:space="preserve"> inż. </w:t>
      </w:r>
      <w:r w:rsidR="00256993">
        <w:t xml:space="preserve">Grzegorza </w:t>
      </w:r>
      <w:proofErr w:type="spellStart"/>
      <w:r w:rsidR="00256993">
        <w:t>Cyroka</w:t>
      </w:r>
      <w:proofErr w:type="spellEnd"/>
      <w:r w:rsidR="007E62F4">
        <w:t>, która stanowi załącznik do niniejszego opisu przedmiotu zamówienia. Zamawiający oświadcza, że nie po</w:t>
      </w:r>
      <w:r w:rsidR="00A21236">
        <w:t>siada inwentaryzacji budowlanej</w:t>
      </w:r>
      <w:r w:rsidR="002272A5">
        <w:t xml:space="preserve"> </w:t>
      </w:r>
      <w:r w:rsidR="00040054">
        <w:t>lokali mieszkalnych</w:t>
      </w:r>
      <w:r w:rsidR="00A21236">
        <w:t xml:space="preserve"> i części wspólnych</w:t>
      </w:r>
      <w:r w:rsidR="00040054">
        <w:t xml:space="preserve"> </w:t>
      </w:r>
      <w:r w:rsidR="007E62F4">
        <w:t>w/w obiektu.</w:t>
      </w:r>
      <w:r w:rsidR="00040054">
        <w:t xml:space="preserve"> Inwestor</w:t>
      </w:r>
      <w:r w:rsidR="00CC1DB2">
        <w:t xml:space="preserve"> dodatkowo</w:t>
      </w:r>
      <w:r w:rsidR="00040054">
        <w:t xml:space="preserve"> udostępni projektantowi </w:t>
      </w:r>
      <w:r w:rsidR="00CC1DB2">
        <w:t xml:space="preserve">wcześniej wykonaną </w:t>
      </w:r>
      <w:r w:rsidR="00040054">
        <w:t>dokumentację dotyczącą:</w:t>
      </w:r>
    </w:p>
    <w:p w14:paraId="2ACCB6BA" w14:textId="5612D93B" w:rsidR="00040054" w:rsidRDefault="00040054">
      <w:r>
        <w:t xml:space="preserve">- </w:t>
      </w:r>
      <w:r w:rsidR="00513234">
        <w:t>projekt z 10.2021 r. na docieplenie</w:t>
      </w:r>
      <w:r>
        <w:t xml:space="preserve"> budynku,</w:t>
      </w:r>
      <w:r w:rsidR="009E490F">
        <w:t xml:space="preserve"> </w:t>
      </w:r>
      <w:r w:rsidR="007B2444">
        <w:t>k</w:t>
      </w:r>
      <w:r w:rsidR="00513234">
        <w:t>tóry</w:t>
      </w:r>
      <w:r w:rsidR="007B2444">
        <w:t xml:space="preserve"> </w:t>
      </w:r>
      <w:r w:rsidR="00CC1DB2">
        <w:t>należy uwzględnić w opracowaniu. Zamawiający złożył zawiadomien</w:t>
      </w:r>
      <w:r w:rsidR="00513234">
        <w:t>ie o zamiarze rozpoczęcia robót,</w:t>
      </w:r>
    </w:p>
    <w:p w14:paraId="0F79031B" w14:textId="13E07355" w:rsidR="00040054" w:rsidRDefault="00040054">
      <w:r>
        <w:t xml:space="preserve">- </w:t>
      </w:r>
      <w:r w:rsidR="00513234">
        <w:t>projekt z 06.2022 r. na odbudowę</w:t>
      </w:r>
      <w:r>
        <w:t xml:space="preserve"> więźby dachowej wraz z dociepleniem dachu,</w:t>
      </w:r>
      <w:r w:rsidR="00513234">
        <w:t xml:space="preserve"> który należy uwzględnić </w:t>
      </w:r>
      <w:r w:rsidR="00A21236">
        <w:t xml:space="preserve">w opracowaniu, </w:t>
      </w:r>
      <w:r>
        <w:t>na którą</w:t>
      </w:r>
      <w:r w:rsidR="00A21236">
        <w:t xml:space="preserve"> Zamawiający</w:t>
      </w:r>
      <w:r>
        <w:t xml:space="preserve"> posiada decyzję </w:t>
      </w:r>
      <w:r w:rsidR="00513234">
        <w:br/>
      </w:r>
      <w:r>
        <w:t>o pozwoleniu na budowę.</w:t>
      </w:r>
    </w:p>
    <w:p w14:paraId="5ADB0F88" w14:textId="77777777" w:rsidR="004D3143" w:rsidRDefault="004D3143"/>
    <w:p w14:paraId="22DB0618" w14:textId="338CA215" w:rsidR="008C7AF6" w:rsidRDefault="005C3CE7">
      <w:r>
        <w:t>Zakres prac</w:t>
      </w:r>
      <w:r w:rsidR="00015FC0">
        <w:t xml:space="preserve"> projektowych</w:t>
      </w:r>
      <w:r>
        <w:t xml:space="preserve"> winien w swym zakresie obejmować</w:t>
      </w:r>
      <w:r w:rsidR="00267728">
        <w:t xml:space="preserve"> dokumentację projektową wykonawczą w</w:t>
      </w:r>
      <w:r w:rsidR="00BA2BFC">
        <w:t xml:space="preserve"> branż</w:t>
      </w:r>
      <w:r w:rsidR="00267728">
        <w:t>y</w:t>
      </w:r>
      <w:r w:rsidR="00BA2BFC">
        <w:t xml:space="preserve"> budowlan</w:t>
      </w:r>
      <w:r w:rsidR="00267728">
        <w:t>ej</w:t>
      </w:r>
      <w:r w:rsidR="00BA2BFC">
        <w:t>, sanitarn</w:t>
      </w:r>
      <w:r w:rsidR="00267728">
        <w:t>ej</w:t>
      </w:r>
      <w:r w:rsidR="00BA2BFC">
        <w:t xml:space="preserve"> i elektryczn</w:t>
      </w:r>
      <w:r w:rsidR="00267728">
        <w:t>ej</w:t>
      </w:r>
      <w:r w:rsidR="004D3143">
        <w:t xml:space="preserve"> </w:t>
      </w:r>
      <w:r w:rsidR="00040054">
        <w:br/>
      </w:r>
      <w:r w:rsidR="00015FC0">
        <w:t>w następującym zakresie</w:t>
      </w:r>
      <w:r>
        <w:t xml:space="preserve"> :</w:t>
      </w:r>
    </w:p>
    <w:p w14:paraId="050DE448" w14:textId="326D8BB6" w:rsidR="00267728" w:rsidRDefault="005C3CE7" w:rsidP="00267728">
      <w:pPr>
        <w:ind w:left="284" w:hanging="284"/>
      </w:pPr>
      <w:r>
        <w:t xml:space="preserve">- </w:t>
      </w:r>
      <w:r w:rsidR="00267728">
        <w:t>zaprojektowaniu prac polegających na</w:t>
      </w:r>
      <w:r w:rsidR="007B2DEC">
        <w:t xml:space="preserve"> odbudowie i</w:t>
      </w:r>
      <w:r w:rsidR="00267728">
        <w:t xml:space="preserve"> modernizacji części wspólnych budynku</w:t>
      </w:r>
      <w:r w:rsidR="00040054">
        <w:t>,</w:t>
      </w:r>
    </w:p>
    <w:p w14:paraId="56D51AA0" w14:textId="0076921F" w:rsidR="00267728" w:rsidRDefault="00267728" w:rsidP="00267728">
      <w:pPr>
        <w:ind w:left="284" w:hanging="284"/>
      </w:pPr>
      <w:r>
        <w:t xml:space="preserve">- </w:t>
      </w:r>
      <w:r w:rsidR="00040054">
        <w:t>remoncie</w:t>
      </w:r>
      <w:r>
        <w:t xml:space="preserve"> </w:t>
      </w:r>
      <w:r w:rsidR="00513234">
        <w:t xml:space="preserve">i modernizacji </w:t>
      </w:r>
      <w:r>
        <w:t>lokali mieszkalnych</w:t>
      </w:r>
      <w:r w:rsidR="007B2DEC">
        <w:t xml:space="preserve"> już istniejących, z uwzględnieniem rozprowadzenia instalacji w lokalach </w:t>
      </w:r>
      <w:r w:rsidR="001E1296">
        <w:t>wra</w:t>
      </w:r>
      <w:r w:rsidR="00040054">
        <w:t>z z białym montażem,</w:t>
      </w:r>
    </w:p>
    <w:p w14:paraId="317818DF" w14:textId="002E628C" w:rsidR="007B2DEC" w:rsidRDefault="007B2DEC" w:rsidP="00267728">
      <w:pPr>
        <w:ind w:left="284" w:hanging="284"/>
      </w:pPr>
      <w:r>
        <w:t>- wymianę okien  i drzwi oraz podłóg</w:t>
      </w:r>
      <w:r w:rsidR="00040054">
        <w:t>,</w:t>
      </w:r>
    </w:p>
    <w:p w14:paraId="6F64D43A" w14:textId="3CE8DD35" w:rsidR="001E1296" w:rsidRDefault="001E1296" w:rsidP="00267728">
      <w:pPr>
        <w:ind w:left="284" w:hanging="284"/>
      </w:pPr>
      <w:r>
        <w:t>-</w:t>
      </w:r>
      <w:r w:rsidR="00040054">
        <w:t xml:space="preserve"> </w:t>
      </w:r>
      <w:r w:rsidR="00D62336">
        <w:t>wymianę</w:t>
      </w:r>
      <w:r>
        <w:t xml:space="preserve"> instalacji w częściach wspólnych budynku i remontowanych lokalach mieszkalnych</w:t>
      </w:r>
      <w:r w:rsidR="00040054">
        <w:t>.</w:t>
      </w:r>
    </w:p>
    <w:p w14:paraId="395C1510" w14:textId="0B4DAC47" w:rsidR="0077741A" w:rsidRDefault="0077741A" w:rsidP="00CC1DB2">
      <w:pPr>
        <w:ind w:left="284" w:hanging="284"/>
      </w:pPr>
      <w:r>
        <w:t>- przyłączenie obiektu do sieci ciepłowniczej „Elektrociepłownia Zielona Góra S.A”</w:t>
      </w:r>
      <w:r w:rsidR="00CC1DB2">
        <w:t xml:space="preserve"> oraz </w:t>
      </w:r>
      <w:r>
        <w:t xml:space="preserve">zaprojektowanie instalacji grzewczej i ciepłej wody wraz z opomiarowaniem </w:t>
      </w:r>
      <w:r>
        <w:lastRenderedPageBreak/>
        <w:t>wszystkich lokali</w:t>
      </w:r>
      <w:r w:rsidR="00CC1DB2">
        <w:t xml:space="preserve"> lub alternatywnie w przypadku braku możliwości przyłączenia obiektu do sieci, zaprojektowania indywidualnych instalacji c.o. i ciepłej wody </w:t>
      </w:r>
      <w:r w:rsidR="003F0171">
        <w:br/>
      </w:r>
      <w:r w:rsidR="00CC1DB2">
        <w:t>w oparciu o dwufunkcyjne kotły gazowe dla każdego z lokali.</w:t>
      </w:r>
    </w:p>
    <w:p w14:paraId="3D8DA5CA" w14:textId="77777777" w:rsidR="00473507" w:rsidRDefault="00473507" w:rsidP="00267728">
      <w:pPr>
        <w:ind w:left="284" w:hanging="284"/>
      </w:pPr>
    </w:p>
    <w:p w14:paraId="5C8BB2C9" w14:textId="0DA4AE5E" w:rsidR="00A21236" w:rsidRPr="00063D23" w:rsidRDefault="005C3CE7" w:rsidP="00A21236">
      <w:pPr>
        <w:rPr>
          <w:rFonts w:cs="Arial"/>
        </w:rPr>
      </w:pPr>
      <w:r>
        <w:t xml:space="preserve">Dokumentacja projektowa winna przewidywać </w:t>
      </w:r>
      <w:r w:rsidR="00040054">
        <w:t>remont</w:t>
      </w:r>
      <w:r w:rsidR="007E62F4">
        <w:t xml:space="preserve"> lokali mieszkalnych modernizowanego</w:t>
      </w:r>
      <w:r>
        <w:t xml:space="preserve"> budynku</w:t>
      </w:r>
      <w:r w:rsidR="001E1296">
        <w:t xml:space="preserve"> oraz modernizację części wspólnych budynku w sposób taki, aby spełnione </w:t>
      </w:r>
      <w:r w:rsidR="00372FB6">
        <w:t>zostały wszelkie warunki techniczne jakim powinny odpowiadać budynki</w:t>
      </w:r>
      <w:r w:rsidR="00A21236">
        <w:t xml:space="preserve"> mieszkalne wielorodzinne oraz spełniać warunki </w:t>
      </w:r>
      <w:r w:rsidR="00CC1DB2">
        <w:rPr>
          <w:rFonts w:cs="Arial"/>
        </w:rPr>
        <w:t>zapisane w</w:t>
      </w:r>
      <w:r w:rsidR="00A21236" w:rsidRPr="00A707D1">
        <w:rPr>
          <w:rFonts w:cs="Arial"/>
        </w:rPr>
        <w:t xml:space="preserve"> Art. 6b ustawy „</w:t>
      </w:r>
      <w:r w:rsidR="00A21236" w:rsidRPr="00A707D1">
        <w:rPr>
          <w:rFonts w:cs="Arial"/>
          <w:i/>
          <w:iCs/>
        </w:rPr>
        <w:t xml:space="preserve">O finansowym wsparciu tworzenia lokali mieszkalnych na wynajem, mieszkań chronionych, noclegowni, schronisk dla osób bezdomnych, ogrzewalni i tymczasowych pomieszczeń” </w:t>
      </w:r>
      <w:r w:rsidR="00A21236" w:rsidRPr="00063D23">
        <w:rPr>
          <w:rFonts w:cs="Arial"/>
        </w:rPr>
        <w:t>z dnia 8 grudnia 2006</w:t>
      </w:r>
      <w:r w:rsidR="00A21236">
        <w:rPr>
          <w:rFonts w:cs="Arial"/>
        </w:rPr>
        <w:t xml:space="preserve"> </w:t>
      </w:r>
      <w:r w:rsidR="00A21236" w:rsidRPr="00063D23">
        <w:rPr>
          <w:rFonts w:cs="Arial"/>
        </w:rPr>
        <w:t>r.  (</w:t>
      </w:r>
      <w:r w:rsidR="00A21236">
        <w:rPr>
          <w:rFonts w:cs="Arial"/>
        </w:rPr>
        <w:t xml:space="preserve">tekst jednolity </w:t>
      </w:r>
      <w:r w:rsidR="00A21236" w:rsidRPr="00063D23">
        <w:rPr>
          <w:rFonts w:cs="Arial"/>
        </w:rPr>
        <w:t xml:space="preserve">Dz.U. </w:t>
      </w:r>
      <w:r w:rsidR="00A21236">
        <w:rPr>
          <w:rFonts w:cs="Arial"/>
        </w:rPr>
        <w:t>z 2022 r. poz.377</w:t>
      </w:r>
      <w:r w:rsidR="00A21236" w:rsidRPr="00063D23">
        <w:rPr>
          <w:rFonts w:cs="Arial"/>
        </w:rPr>
        <w:t>).</w:t>
      </w:r>
      <w:r w:rsidR="00CC1DB2">
        <w:rPr>
          <w:rFonts w:cs="Arial"/>
        </w:rPr>
        <w:t xml:space="preserve"> Zamawiający dopuszcza zmianę układu pomieszczeń w poszczególnych lokalach mieszkalnych.</w:t>
      </w:r>
    </w:p>
    <w:p w14:paraId="35A870C0" w14:textId="6F01317C" w:rsidR="004D3143" w:rsidRDefault="004D3143" w:rsidP="00CC1DB2"/>
    <w:p w14:paraId="0AF28DFC" w14:textId="509725BA" w:rsidR="00BA4F17" w:rsidRDefault="00BA4F17" w:rsidP="00040054">
      <w:r>
        <w:t xml:space="preserve">W dokumentacji technicznej należy uwzględnić </w:t>
      </w:r>
      <w:r w:rsidR="007E62F4">
        <w:t xml:space="preserve">ocenę stanu technicznego przyłączy </w:t>
      </w:r>
      <w:r w:rsidR="00871982">
        <w:t>: wodociągowego, kanalizacyjnego, gazowego i elektrycznego. W przypadku zakwalifikowania przyłączy do remontu lub wymiany, opracowanie projektowe winno uwzględniać ich wymianę na nowe.</w:t>
      </w:r>
    </w:p>
    <w:p w14:paraId="2FBE48B5" w14:textId="77777777" w:rsidR="004D3143" w:rsidRDefault="004D3143" w:rsidP="0052042D">
      <w:pPr>
        <w:ind w:left="142" w:hanging="142"/>
      </w:pPr>
    </w:p>
    <w:p w14:paraId="129E8A66" w14:textId="1A766933" w:rsidR="004D3143" w:rsidRDefault="00262FCD" w:rsidP="00040054">
      <w:r>
        <w:t>Wykonawca dokumentacji własnym staraniem</w:t>
      </w:r>
      <w:r w:rsidR="00473507">
        <w:t xml:space="preserve"> i na własny koszt</w:t>
      </w:r>
      <w:r>
        <w:t xml:space="preserve"> uzyska </w:t>
      </w:r>
      <w:r w:rsidR="00BA4F17">
        <w:t xml:space="preserve"> niezbędne uzgodnienia</w:t>
      </w:r>
      <w:r>
        <w:t>, opinie, wykona</w:t>
      </w:r>
      <w:r w:rsidR="00015FC0">
        <w:t xml:space="preserve"> niezbędne</w:t>
      </w:r>
      <w:r>
        <w:t xml:space="preserve"> ekspertyzy , inwentaryzację </w:t>
      </w:r>
      <w:r w:rsidR="00BA4F17">
        <w:t xml:space="preserve"> </w:t>
      </w:r>
      <w:r>
        <w:t>budowlaną oraz przygotuje dokumentację projektową w sposób umożliwiający ogłoszenie przez Zamawiającego przetargu na wyłonie</w:t>
      </w:r>
      <w:r w:rsidR="003F0171">
        <w:t>nie wykonawcy robót budowlanych zgodnie z</w:t>
      </w:r>
      <w:bookmarkStart w:id="0" w:name="_GoBack"/>
      <w:bookmarkEnd w:id="0"/>
      <w:r w:rsidR="003F0171">
        <w:t xml:space="preserve"> ustawą Prawo Zamówień Publicznych. </w:t>
      </w:r>
    </w:p>
    <w:p w14:paraId="7B28DEFC" w14:textId="77777777" w:rsidR="00A21236" w:rsidRDefault="00B6652E" w:rsidP="0052042D">
      <w:pPr>
        <w:ind w:left="142" w:hanging="142"/>
      </w:pPr>
      <w:r>
        <w:t xml:space="preserve">Wykonawca w imieniu Zamawiającego uzyska decyzję o pozwoleniu na  budowę. </w:t>
      </w:r>
    </w:p>
    <w:p w14:paraId="0791309A" w14:textId="77777777" w:rsidR="00A21236" w:rsidRDefault="00A21236" w:rsidP="0052042D">
      <w:pPr>
        <w:ind w:left="142" w:hanging="142"/>
      </w:pPr>
    </w:p>
    <w:p w14:paraId="761C49E4" w14:textId="5E07826F" w:rsidR="00074957" w:rsidRDefault="00A21236" w:rsidP="00CC1DB2">
      <w:r>
        <w:t>Wykonawca w ramach wynagrodzenia uaktualni wykonane</w:t>
      </w:r>
      <w:r w:rsidR="00CC1DB2">
        <w:t xml:space="preserve"> wcześniej na rzecz Zamawiającego</w:t>
      </w:r>
      <w:r>
        <w:t xml:space="preserve"> kosztorysy do poziomu cen i stawek na dzień zakończenia</w:t>
      </w:r>
      <w:r w:rsidR="00CC1DB2">
        <w:t xml:space="preserve"> swoich</w:t>
      </w:r>
      <w:r>
        <w:t xml:space="preserve"> pra</w:t>
      </w:r>
      <w:r w:rsidR="00182D39">
        <w:t>c projektowych dla</w:t>
      </w:r>
      <w:r w:rsidR="00CC1DB2">
        <w:t>:</w:t>
      </w:r>
      <w:r w:rsidR="00182D39">
        <w:t xml:space="preserve"> docieplenia </w:t>
      </w:r>
      <w:r w:rsidR="00CC1DB2">
        <w:t xml:space="preserve">budynku </w:t>
      </w:r>
      <w:r w:rsidR="00182D39">
        <w:t>i odbudowy dachu. Zamawiający udostępni Wykonawcy w/w kosztorysy.</w:t>
      </w:r>
      <w:r w:rsidR="00262FCD">
        <w:t xml:space="preserve"> </w:t>
      </w:r>
    </w:p>
    <w:p w14:paraId="026A1D2C" w14:textId="3BEDD655" w:rsidR="00D06E28" w:rsidRDefault="00D06E28" w:rsidP="00513234"/>
    <w:p w14:paraId="2E44614F" w14:textId="1698DE6A" w:rsidR="00D06E28" w:rsidRDefault="00D06E28" w:rsidP="00040054">
      <w:r>
        <w:t xml:space="preserve">Obiekt do oględzin udostępni kierownik Administracji Budynków Mieszkalnych przy </w:t>
      </w:r>
      <w:r w:rsidR="00182D39">
        <w:br/>
      </w:r>
      <w:r>
        <w:t xml:space="preserve">ul. </w:t>
      </w:r>
      <w:r w:rsidR="00182D39">
        <w:t>Sowińskiego 44a</w:t>
      </w:r>
      <w:r>
        <w:t xml:space="preserve"> Pan Paw</w:t>
      </w:r>
      <w:r w:rsidR="00CC1DB2">
        <w:t xml:space="preserve">eł Szczepański tel. 691 752 186 lub zastępca kierownika Pan Roman </w:t>
      </w:r>
      <w:proofErr w:type="spellStart"/>
      <w:r w:rsidR="00CC1DB2">
        <w:t>Artyszuk</w:t>
      </w:r>
      <w:proofErr w:type="spellEnd"/>
      <w:r w:rsidR="00CC1DB2">
        <w:t xml:space="preserve"> tel. 607 899 785.</w:t>
      </w:r>
    </w:p>
    <w:sectPr w:rsidR="00D0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6"/>
    <w:rsid w:val="00015FC0"/>
    <w:rsid w:val="00040054"/>
    <w:rsid w:val="00074957"/>
    <w:rsid w:val="0018270A"/>
    <w:rsid w:val="00182D39"/>
    <w:rsid w:val="001A4CA5"/>
    <w:rsid w:val="001E1296"/>
    <w:rsid w:val="002113CA"/>
    <w:rsid w:val="002272A5"/>
    <w:rsid w:val="002538BF"/>
    <w:rsid w:val="00256993"/>
    <w:rsid w:val="00262FCD"/>
    <w:rsid w:val="00267728"/>
    <w:rsid w:val="00295C67"/>
    <w:rsid w:val="00372FB6"/>
    <w:rsid w:val="003F0171"/>
    <w:rsid w:val="00473507"/>
    <w:rsid w:val="004C4B87"/>
    <w:rsid w:val="004D3143"/>
    <w:rsid w:val="00513234"/>
    <w:rsid w:val="0052042D"/>
    <w:rsid w:val="005C3CE7"/>
    <w:rsid w:val="00680B7F"/>
    <w:rsid w:val="0077741A"/>
    <w:rsid w:val="007B2444"/>
    <w:rsid w:val="007B2DEC"/>
    <w:rsid w:val="007C58CF"/>
    <w:rsid w:val="007C7E27"/>
    <w:rsid w:val="007E62F4"/>
    <w:rsid w:val="007F58B8"/>
    <w:rsid w:val="00835B30"/>
    <w:rsid w:val="00871982"/>
    <w:rsid w:val="008C7AF6"/>
    <w:rsid w:val="00987276"/>
    <w:rsid w:val="009E490F"/>
    <w:rsid w:val="009F4860"/>
    <w:rsid w:val="00A21236"/>
    <w:rsid w:val="00B216A6"/>
    <w:rsid w:val="00B6652E"/>
    <w:rsid w:val="00BA2BFC"/>
    <w:rsid w:val="00BA4F17"/>
    <w:rsid w:val="00CC1DB2"/>
    <w:rsid w:val="00CF159A"/>
    <w:rsid w:val="00D06E28"/>
    <w:rsid w:val="00D62336"/>
    <w:rsid w:val="00E24160"/>
    <w:rsid w:val="00EC4EC1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CF37"/>
  <w15:chartTrackingRefBased/>
  <w15:docId w15:val="{920DF93A-3DF4-413A-A66D-6EC0843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B30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4D70-4430-4FAF-9E92-0B8DFD6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2023-03-13T09:30:00Z</cp:lastPrinted>
  <dcterms:created xsi:type="dcterms:W3CDTF">2023-03-07T09:00:00Z</dcterms:created>
  <dcterms:modified xsi:type="dcterms:W3CDTF">2023-03-13T09:30:00Z</dcterms:modified>
</cp:coreProperties>
</file>