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B0FD" w14:textId="0573F7A8" w:rsidR="007720D5" w:rsidRPr="007D020F" w:rsidRDefault="009C2EE6" w:rsidP="00FB2062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2C23B8">
        <w:rPr>
          <w:rFonts w:ascii="Jost" w:eastAsia="Arial Unicode MS" w:hAnsi="Jost" w:cs="Arial"/>
          <w:lang w:val="pl-PL"/>
        </w:rPr>
        <w:t xml:space="preserve">Nr sprawy: </w:t>
      </w:r>
      <w:r w:rsidR="000266A1" w:rsidRPr="002C23B8">
        <w:rPr>
          <w:rFonts w:ascii="Jost" w:eastAsia="Arial Unicode MS" w:hAnsi="Jost" w:cs="Arial"/>
          <w:lang w:val="pl-PL"/>
        </w:rPr>
        <w:t>MR.260.</w:t>
      </w:r>
      <w:r w:rsidR="00221C8A" w:rsidRPr="002C23B8">
        <w:rPr>
          <w:rFonts w:ascii="Jost" w:eastAsia="Arial Unicode MS" w:hAnsi="Jost" w:cs="Arial"/>
          <w:lang w:val="pl-PL"/>
        </w:rPr>
        <w:t>2</w:t>
      </w:r>
      <w:r w:rsidR="000266A1" w:rsidRPr="002C23B8">
        <w:rPr>
          <w:rFonts w:ascii="Jost" w:eastAsia="Arial Unicode MS" w:hAnsi="Jost" w:cs="Arial"/>
          <w:lang w:val="pl-PL"/>
        </w:rPr>
        <w:t>.2023.WW</w:t>
      </w:r>
    </w:p>
    <w:p w14:paraId="7D317F61" w14:textId="7DF5777F" w:rsidR="00144035" w:rsidRPr="00A52CE0" w:rsidRDefault="007D73C0" w:rsidP="00FB2062">
      <w:pPr>
        <w:pStyle w:val="Tretekstu"/>
        <w:spacing w:line="360" w:lineRule="auto"/>
        <w:jc w:val="left"/>
        <w:rPr>
          <w:rFonts w:ascii="Jost" w:hAnsi="Jost" w:cs="Arial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>OŚWIADCZENIA</w:t>
      </w:r>
      <w:r w:rsidR="006B1167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WYKONAWCY</w:t>
      </w:r>
      <w:r w:rsidR="00607A30" w:rsidRPr="007D020F">
        <w:rPr>
          <w:rFonts w:ascii="Jost" w:hAnsi="Jost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7D020F">
        <w:rPr>
          <w:rFonts w:ascii="Jost" w:hAnsi="Jost" w:cs="Arial"/>
          <w:bCs w:val="0"/>
          <w:sz w:val="22"/>
          <w:szCs w:val="22"/>
          <w:lang w:val="pl-PL"/>
        </w:rPr>
        <w:t xml:space="preserve">O 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BRAKU PODSTAW DO WYKLUCZENIA </w:t>
      </w:r>
      <w:r w:rsidR="00F04A22" w:rsidRPr="007D020F">
        <w:rPr>
          <w:rFonts w:ascii="Jost" w:hAnsi="Jost" w:cs="Arial"/>
          <w:bCs w:val="0"/>
          <w:sz w:val="22"/>
          <w:szCs w:val="22"/>
          <w:lang w:val="pl-PL"/>
        </w:rPr>
        <w:t>I SPEŁNIANIU WARUNKU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 UDZIAŁU W POSTĘPOWANIU</w:t>
      </w:r>
      <w:r w:rsidR="00FB206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art. 125 ust</w:t>
      </w:r>
      <w:r w:rsidR="00A20E2A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.</w:t>
      </w:r>
      <w:r w:rsidR="006B116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1 ustawy z dnia 11.09.2019 r. Prawo zamówień publicznych </w:t>
      </w:r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9831D1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– tekst jedn. Dz. U. z 2022 r., poz. 1710)</w:t>
      </w:r>
    </w:p>
    <w:p w14:paraId="6EF0B461" w14:textId="77777777" w:rsidR="00C51FF7" w:rsidRPr="007D020F" w:rsidRDefault="000B5AFC" w:rsidP="004834FF">
      <w:pPr>
        <w:pStyle w:val="Tretekstu"/>
        <w:spacing w:line="240" w:lineRule="auto"/>
        <w:jc w:val="left"/>
        <w:rPr>
          <w:rFonts w:ascii="Jost" w:hAnsi="Jost" w:cs="Arial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 xml:space="preserve">Nazwa </w:t>
      </w:r>
      <w:r w:rsidR="007720D5" w:rsidRPr="007D020F">
        <w:rPr>
          <w:rFonts w:ascii="Jost" w:hAnsi="Jost" w:cs="Arial"/>
          <w:bCs w:val="0"/>
          <w:sz w:val="22"/>
          <w:szCs w:val="22"/>
          <w:lang w:val="pl-PL"/>
        </w:rPr>
        <w:t xml:space="preserve">i adres 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>Wykonawcy</w:t>
      </w:r>
    </w:p>
    <w:p w14:paraId="2344EF17" w14:textId="77777777" w:rsidR="000B5AFC" w:rsidRPr="00EE0602" w:rsidRDefault="00C51FF7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0"/>
          <w:szCs w:val="20"/>
          <w:lang w:val="pl-PL"/>
        </w:rPr>
      </w:pPr>
      <w:r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(</w:t>
      </w:r>
      <w:r w:rsidR="008815C7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 xml:space="preserve">każdy z Wykonawców wspólnie ubiegających się o udzielenie zamówienia składa niniejsze oświadczenie </w:t>
      </w:r>
      <w:r w:rsidR="00107232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odrębnie</w:t>
      </w:r>
      <w:r w:rsidR="00AA5033" w:rsidRPr="00EE0602">
        <w:rPr>
          <w:rFonts w:ascii="Jost" w:hAnsi="Jost" w:cs="Arial"/>
          <w:b w:val="0"/>
          <w:bCs w:val="0"/>
          <w:sz w:val="20"/>
          <w:szCs w:val="20"/>
          <w:lang w:val="pl-PL"/>
        </w:rPr>
        <w:t>)</w:t>
      </w:r>
    </w:p>
    <w:p w14:paraId="269516F4" w14:textId="77777777" w:rsidR="00C51FF7" w:rsidRPr="007D020F" w:rsidRDefault="00FB2062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i/>
          <w:iCs/>
          <w:sz w:val="22"/>
          <w:szCs w:val="22"/>
          <w:lang w:val="pl-PL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409E6110" w14:textId="77777777" w:rsidR="00FB2062" w:rsidRDefault="00FB2062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ykonawcy</w:t>
      </w: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0BB3F83D" w14:textId="77777777" w:rsidR="002C33E1" w:rsidRPr="007D020F" w:rsidRDefault="002C33E1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</w:p>
    <w:p w14:paraId="16FE7529" w14:textId="77777777" w:rsidR="00FB2062" w:rsidRPr="00D529F3" w:rsidRDefault="004E3BF2" w:rsidP="004834FF">
      <w:pPr>
        <w:pStyle w:val="Tretekstu"/>
        <w:numPr>
          <w:ilvl w:val="0"/>
          <w:numId w:val="30"/>
        </w:numPr>
        <w:spacing w:line="240" w:lineRule="auto"/>
        <w:ind w:left="426" w:hanging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Oświadczam/y</w:t>
      </w:r>
      <w:r w:rsidRPr="007D020F">
        <w:rPr>
          <w:rFonts w:ascii="Jost" w:hAnsi="Jost" w:cs="Arial"/>
          <w:bCs w:val="0"/>
          <w:sz w:val="22"/>
          <w:szCs w:val="22"/>
          <w:lang w:val="pl-PL"/>
        </w:rPr>
        <w:t>, iż nie podlegam/y wykluczeniu</w:t>
      </w:r>
      <w:r w:rsidR="00BD34B0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,</w:t>
      </w:r>
      <w:r w:rsidR="0057725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61A01EBE" w14:textId="77777777" w:rsidR="00D529F3" w:rsidRPr="007D020F" w:rsidRDefault="00D529F3" w:rsidP="00D529F3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</w:p>
    <w:p w14:paraId="3AE17146" w14:textId="3671D0D1" w:rsidR="009651C5" w:rsidRDefault="00BE2151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  <w:r w:rsidRPr="00162646">
        <w:rPr>
          <w:rFonts w:ascii="Jost" w:hAnsi="Jost" w:cs="Arial"/>
          <w:sz w:val="22"/>
          <w:szCs w:val="22"/>
          <w:lang w:val="pl-PL"/>
        </w:rPr>
        <w:t>2.</w:t>
      </w:r>
      <w:r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*Oświadczam/y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>, iż zachodzą w stosunku do mnie/nas podstawy wykluc</w:t>
      </w:r>
      <w:r w:rsidR="00AA5033" w:rsidRPr="007D020F">
        <w:rPr>
          <w:rFonts w:ascii="Jost" w:hAnsi="Jost" w:cs="Arial"/>
          <w:bCs w:val="0"/>
          <w:sz w:val="22"/>
          <w:szCs w:val="22"/>
          <w:lang w:val="pl-PL"/>
        </w:rPr>
        <w:t>zenia</w:t>
      </w:r>
      <w:r w:rsidR="00AA5033" w:rsidRPr="007D020F">
        <w:rPr>
          <w:rFonts w:ascii="Jost" w:hAnsi="Jost" w:cs="Arial"/>
          <w:bCs w:val="0"/>
          <w:sz w:val="22"/>
          <w:szCs w:val="22"/>
          <w:lang w:val="pl-PL"/>
        </w:rPr>
        <w:br/>
      </w:r>
      <w:r w:rsidR="0023218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    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z postępowania na podstawie art. </w:t>
      </w:r>
      <w:r w:rsidR="00E058DF" w:rsidRPr="007D020F">
        <w:rPr>
          <w:rFonts w:ascii="Jost" w:hAnsi="Jost" w:cs="Arial"/>
          <w:bCs w:val="0"/>
          <w:sz w:val="22"/>
          <w:szCs w:val="22"/>
          <w:lang w:val="pl-PL"/>
        </w:rPr>
        <w:t>_____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proofErr w:type="spellStart"/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(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należy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podać mającą zastosowanie podstawę</w:t>
      </w:r>
      <w:r w:rsidR="002321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23218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wykluczenia spośród wymienionych w art. 108 ust. 1 pkt 1, 2 i 5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lub </w:t>
      </w:r>
      <w:r w:rsidR="00661B8E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3B3053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i pkt 7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)</w:t>
      </w:r>
      <w:r w:rsidR="004E3BF2" w:rsidRPr="007D020F">
        <w:rPr>
          <w:rFonts w:ascii="Jost" w:hAnsi="Jost" w:cs="Arial"/>
          <w:bCs w:val="0"/>
          <w:sz w:val="22"/>
          <w:szCs w:val="22"/>
          <w:lang w:val="pl-PL"/>
        </w:rPr>
        <w:t xml:space="preserve">.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</w:t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br/>
        <w:t xml:space="preserve">    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na </w:t>
      </w:r>
      <w:r w:rsidR="00834DEB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podstawie art. 110 ust. 2 </w:t>
      </w:r>
      <w:proofErr w:type="spellStart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7D020F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</w:t>
      </w:r>
      <w:r w:rsidR="0080648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   </w:t>
      </w:r>
      <w:r w:rsidR="00FB2062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</w:t>
      </w:r>
      <w:r w:rsidR="00E058DF" w:rsidRPr="007D020F">
        <w:rPr>
          <w:rFonts w:ascii="Jost" w:hAnsi="Jost" w:cs="Arial"/>
          <w:b w:val="0"/>
          <w:bCs w:val="0"/>
          <w:sz w:val="22"/>
          <w:szCs w:val="22"/>
          <w:lang w:val="pl-PL"/>
        </w:rPr>
        <w:t>__________________________________________________</w:t>
      </w:r>
    </w:p>
    <w:p w14:paraId="3F635643" w14:textId="77777777" w:rsidR="004834FF" w:rsidRPr="007D020F" w:rsidRDefault="004834FF" w:rsidP="004834FF">
      <w:pPr>
        <w:pStyle w:val="Tretekstu"/>
        <w:spacing w:line="24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</w:p>
    <w:p w14:paraId="75C359ED" w14:textId="5088E646" w:rsidR="00E448E6" w:rsidRPr="007D020F" w:rsidRDefault="00C57D5E" w:rsidP="004834FF">
      <w:pPr>
        <w:pStyle w:val="Tretekstu"/>
        <w:spacing w:line="240" w:lineRule="auto"/>
        <w:jc w:val="both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Cs w:val="0"/>
          <w:sz w:val="22"/>
          <w:szCs w:val="22"/>
        </w:rPr>
        <w:t>3.</w:t>
      </w:r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Oświadczam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/y,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iż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warunek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/i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udziału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postępowaniu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dotyczący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zdolności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technicznej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lub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zawodowej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r w:rsidR="007C4D2A" w:rsidRPr="007D020F">
        <w:rPr>
          <w:rFonts w:ascii="Jost" w:hAnsi="Jost"/>
          <w:b w:val="0"/>
          <w:sz w:val="22"/>
          <w:szCs w:val="22"/>
        </w:rPr>
        <w:br/>
        <w:t xml:space="preserve">    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oraz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sytuacji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ekonomicznej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lub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3B6392" w:rsidRPr="007D020F">
        <w:rPr>
          <w:rFonts w:ascii="Jost" w:hAnsi="Jost"/>
          <w:b w:val="0"/>
          <w:sz w:val="22"/>
          <w:szCs w:val="22"/>
        </w:rPr>
        <w:t>finansowej</w:t>
      </w:r>
      <w:proofErr w:type="spellEnd"/>
      <w:r w:rsidR="003B6392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określony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przez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Zamawiającego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Rozdziale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XXI</w:t>
      </w:r>
      <w:r w:rsidR="002D32E1">
        <w:rPr>
          <w:rFonts w:ascii="Jost" w:hAnsi="Jost"/>
          <w:b w:val="0"/>
          <w:sz w:val="22"/>
          <w:szCs w:val="22"/>
        </w:rPr>
        <w:br/>
        <w:t xml:space="preserve">   </w:t>
      </w:r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Specyfikacji</w:t>
      </w:r>
      <w:proofErr w:type="spellEnd"/>
      <w:r w:rsidR="002D32E1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Warunków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Zamówienia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="007C4D2A" w:rsidRPr="007D020F">
        <w:rPr>
          <w:rFonts w:ascii="Jost" w:hAnsi="Jost"/>
          <w:b w:val="0"/>
          <w:sz w:val="22"/>
          <w:szCs w:val="22"/>
        </w:rPr>
        <w:t>spełniam</w:t>
      </w:r>
      <w:proofErr w:type="spellEnd"/>
      <w:r w:rsidR="007F0533" w:rsidRPr="007D020F">
        <w:rPr>
          <w:rFonts w:ascii="Jost" w:hAnsi="Jost"/>
          <w:b w:val="0"/>
          <w:sz w:val="22"/>
          <w:szCs w:val="22"/>
        </w:rPr>
        <w:t>/</w:t>
      </w:r>
      <w:proofErr w:type="spellStart"/>
      <w:r w:rsidR="00D4039C" w:rsidRPr="007D020F">
        <w:rPr>
          <w:rFonts w:ascii="Jost" w:hAnsi="Jost"/>
          <w:b w:val="0"/>
          <w:sz w:val="22"/>
          <w:szCs w:val="22"/>
        </w:rPr>
        <w:t>m</w:t>
      </w:r>
      <w:r w:rsidR="007C4D2A" w:rsidRPr="007D020F">
        <w:rPr>
          <w:rFonts w:ascii="Jost" w:hAnsi="Jost"/>
          <w:b w:val="0"/>
          <w:sz w:val="22"/>
          <w:szCs w:val="22"/>
        </w:rPr>
        <w:t>y</w:t>
      </w:r>
      <w:proofErr w:type="spellEnd"/>
      <w:r w:rsidR="007C4D2A" w:rsidRPr="007D020F">
        <w:rPr>
          <w:rFonts w:ascii="Jost" w:hAnsi="Jost"/>
          <w:b w:val="0"/>
          <w:sz w:val="22"/>
          <w:szCs w:val="22"/>
        </w:rPr>
        <w:t>:</w:t>
      </w:r>
      <w:r w:rsidR="00E448E6" w:rsidRPr="007D020F">
        <w:rPr>
          <w:rFonts w:ascii="Jost" w:hAnsi="Jost"/>
          <w:b w:val="0"/>
          <w:sz w:val="22"/>
          <w:szCs w:val="22"/>
        </w:rPr>
        <w:t xml:space="preserve"> </w:t>
      </w:r>
    </w:p>
    <w:p w14:paraId="625DCE95" w14:textId="77777777" w:rsidR="00E448E6" w:rsidRPr="007D020F" w:rsidRDefault="00E448E6" w:rsidP="004834FF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 xml:space="preserve">*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samodzielnie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*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powołując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się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na </w:t>
      </w:r>
      <w:proofErr w:type="spellStart"/>
      <w:r w:rsidRPr="007D020F">
        <w:rPr>
          <w:rFonts w:ascii="Jost" w:hAnsi="Jost"/>
          <w:b w:val="0"/>
          <w:sz w:val="22"/>
          <w:szCs w:val="22"/>
        </w:rPr>
        <w:t>zasoby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udostępniającego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(</w:t>
      </w:r>
      <w:proofErr w:type="spellStart"/>
      <w:r w:rsidRPr="007D020F">
        <w:rPr>
          <w:rFonts w:ascii="Jost" w:hAnsi="Jost"/>
          <w:b w:val="0"/>
          <w:sz w:val="22"/>
          <w:szCs w:val="22"/>
        </w:rPr>
        <w:t>wpisać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nazwę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>):</w:t>
      </w:r>
    </w:p>
    <w:p w14:paraId="43CB2323" w14:textId="3E9288FF" w:rsidR="00E448E6" w:rsidRPr="007D020F" w:rsidRDefault="001D7F70" w:rsidP="004834FF">
      <w:pPr>
        <w:tabs>
          <w:tab w:val="left" w:pos="7320"/>
        </w:tabs>
        <w:rPr>
          <w:rFonts w:ascii="Jost" w:hAnsi="Jost"/>
          <w:sz w:val="22"/>
          <w:szCs w:val="22"/>
        </w:rPr>
      </w:pPr>
      <w:r>
        <w:rPr>
          <w:rFonts w:ascii="Jost" w:hAnsi="Jost"/>
          <w:sz w:val="22"/>
          <w:szCs w:val="22"/>
        </w:rPr>
        <w:t xml:space="preserve">         </w:t>
      </w:r>
      <w:r w:rsidR="00A52CE0">
        <w:rPr>
          <w:rFonts w:ascii="Jost" w:hAnsi="Jost"/>
          <w:sz w:val="22"/>
          <w:szCs w:val="22"/>
        </w:rPr>
        <w:t xml:space="preserve"> </w:t>
      </w:r>
      <w:r w:rsidR="00E448E6" w:rsidRPr="007D020F">
        <w:rPr>
          <w:rFonts w:ascii="Jost" w:hAnsi="Jost"/>
          <w:sz w:val="22"/>
          <w:szCs w:val="22"/>
        </w:rPr>
        <w:t>__________________________________________________________________________</w:t>
      </w:r>
    </w:p>
    <w:p w14:paraId="729CD51B" w14:textId="03854897" w:rsidR="00E448E6" w:rsidRPr="007D020F" w:rsidRDefault="00E448E6" w:rsidP="004834FF">
      <w:pPr>
        <w:tabs>
          <w:tab w:val="left" w:pos="7320"/>
        </w:tabs>
        <w:ind w:left="284" w:firstLine="283"/>
        <w:rPr>
          <w:rFonts w:ascii="Jost" w:hAnsi="Jost"/>
          <w:sz w:val="22"/>
          <w:szCs w:val="22"/>
        </w:rPr>
      </w:pPr>
      <w:r w:rsidRPr="007D020F">
        <w:rPr>
          <w:rFonts w:ascii="Jost" w:hAnsi="Jost"/>
          <w:sz w:val="22"/>
          <w:szCs w:val="22"/>
        </w:rPr>
        <w:t>w zakresie _________________________________________________________________,</w:t>
      </w:r>
    </w:p>
    <w:p w14:paraId="05A863CC" w14:textId="77777777" w:rsidR="00E448E6" w:rsidRPr="007D020F" w:rsidRDefault="00E448E6" w:rsidP="004834FF">
      <w:pPr>
        <w:pStyle w:val="Tretekstu"/>
        <w:spacing w:line="240" w:lineRule="auto"/>
        <w:ind w:left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 xml:space="preserve">*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samodzielnie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*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powołując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się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na </w:t>
      </w:r>
      <w:proofErr w:type="spellStart"/>
      <w:r w:rsidRPr="007D020F">
        <w:rPr>
          <w:rFonts w:ascii="Jost" w:hAnsi="Jost"/>
          <w:b w:val="0"/>
          <w:sz w:val="22"/>
          <w:szCs w:val="22"/>
        </w:rPr>
        <w:t>zasoby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udostępniającego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(</w:t>
      </w:r>
      <w:proofErr w:type="spellStart"/>
      <w:r w:rsidRPr="007D020F">
        <w:rPr>
          <w:rFonts w:ascii="Jost" w:hAnsi="Jost"/>
          <w:b w:val="0"/>
          <w:sz w:val="22"/>
          <w:szCs w:val="22"/>
        </w:rPr>
        <w:t>wpisać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nazwę</w:t>
      </w:r>
      <w:proofErr w:type="spellEnd"/>
      <w:r w:rsidRPr="007D020F">
        <w:rPr>
          <w:rFonts w:ascii="Jost" w:hAnsi="Jost"/>
          <w:b w:val="0"/>
          <w:sz w:val="22"/>
          <w:szCs w:val="22"/>
        </w:rPr>
        <w:t xml:space="preserve"> </w:t>
      </w:r>
      <w:proofErr w:type="spellStart"/>
      <w:r w:rsidRPr="007D020F">
        <w:rPr>
          <w:rFonts w:ascii="Jost" w:hAnsi="Jost"/>
          <w:b w:val="0"/>
          <w:sz w:val="22"/>
          <w:szCs w:val="22"/>
        </w:rPr>
        <w:t>podmiotu</w:t>
      </w:r>
      <w:proofErr w:type="spellEnd"/>
      <w:r w:rsidRPr="007D020F">
        <w:rPr>
          <w:rFonts w:ascii="Jost" w:hAnsi="Jost"/>
          <w:b w:val="0"/>
          <w:sz w:val="22"/>
          <w:szCs w:val="22"/>
        </w:rPr>
        <w:t>):</w:t>
      </w:r>
    </w:p>
    <w:p w14:paraId="28094DAC" w14:textId="77777777" w:rsidR="00E448E6" w:rsidRPr="007D020F" w:rsidRDefault="00E448E6" w:rsidP="004834FF">
      <w:pPr>
        <w:tabs>
          <w:tab w:val="left" w:pos="7320"/>
        </w:tabs>
        <w:ind w:left="284" w:firstLine="283"/>
        <w:rPr>
          <w:rFonts w:ascii="Jost" w:hAnsi="Jost"/>
          <w:sz w:val="22"/>
          <w:szCs w:val="22"/>
        </w:rPr>
      </w:pPr>
      <w:r w:rsidRPr="007D020F">
        <w:rPr>
          <w:rFonts w:ascii="Jost" w:hAnsi="Jost"/>
          <w:sz w:val="22"/>
          <w:szCs w:val="22"/>
        </w:rPr>
        <w:t>__________________________________________________________________________</w:t>
      </w:r>
    </w:p>
    <w:p w14:paraId="07F57AAE" w14:textId="77777777" w:rsidR="00E448E6" w:rsidRDefault="00DE22EC" w:rsidP="004834FF">
      <w:pPr>
        <w:pStyle w:val="Tretekstu"/>
        <w:spacing w:line="240" w:lineRule="auto"/>
        <w:ind w:left="567" w:hanging="426"/>
        <w:jc w:val="left"/>
        <w:rPr>
          <w:rFonts w:ascii="Jost" w:hAnsi="Jost"/>
          <w:b w:val="0"/>
          <w:sz w:val="22"/>
          <w:szCs w:val="22"/>
        </w:rPr>
      </w:pPr>
      <w:r w:rsidRPr="007D020F">
        <w:rPr>
          <w:rFonts w:ascii="Jost" w:hAnsi="Jost"/>
          <w:b w:val="0"/>
          <w:sz w:val="22"/>
          <w:szCs w:val="22"/>
        </w:rPr>
        <w:tab/>
      </w:r>
      <w:r w:rsidR="00E448E6" w:rsidRPr="007D020F">
        <w:rPr>
          <w:rFonts w:ascii="Jost" w:hAnsi="Jost"/>
          <w:b w:val="0"/>
          <w:sz w:val="22"/>
          <w:szCs w:val="22"/>
        </w:rPr>
        <w:t xml:space="preserve">w </w:t>
      </w:r>
      <w:proofErr w:type="spellStart"/>
      <w:r w:rsidR="00E448E6" w:rsidRPr="007D020F">
        <w:rPr>
          <w:rFonts w:ascii="Jost" w:hAnsi="Jost"/>
          <w:b w:val="0"/>
          <w:sz w:val="22"/>
          <w:szCs w:val="22"/>
        </w:rPr>
        <w:t>zakresie</w:t>
      </w:r>
      <w:proofErr w:type="spellEnd"/>
      <w:r w:rsidR="00E448E6" w:rsidRPr="007D020F">
        <w:rPr>
          <w:rFonts w:ascii="Jost" w:hAnsi="Jost"/>
          <w:b w:val="0"/>
          <w:sz w:val="22"/>
          <w:szCs w:val="22"/>
        </w:rPr>
        <w:t xml:space="preserve"> _________________________________________________________________,</w:t>
      </w:r>
    </w:p>
    <w:p w14:paraId="4E63F464" w14:textId="77777777" w:rsidR="004834FF" w:rsidRPr="007D020F" w:rsidRDefault="004834FF" w:rsidP="004834FF">
      <w:pPr>
        <w:pStyle w:val="Tretekstu"/>
        <w:spacing w:line="240" w:lineRule="auto"/>
        <w:ind w:left="567" w:hanging="426"/>
        <w:jc w:val="left"/>
        <w:rPr>
          <w:rFonts w:ascii="Jost" w:hAnsi="Jost"/>
          <w:b w:val="0"/>
          <w:sz w:val="22"/>
          <w:szCs w:val="22"/>
        </w:rPr>
      </w:pPr>
    </w:p>
    <w:p w14:paraId="756ECA8A" w14:textId="1B0184FF" w:rsidR="0057725B" w:rsidRPr="002D32E1" w:rsidRDefault="00A534A6" w:rsidP="004834FF">
      <w:pPr>
        <w:pStyle w:val="Tretekstu"/>
        <w:spacing w:line="240" w:lineRule="auto"/>
        <w:jc w:val="left"/>
        <w:rPr>
          <w:rFonts w:ascii="Jost" w:hAnsi="Jost" w:cs="Arial"/>
          <w:b w:val="0"/>
          <w:sz w:val="22"/>
          <w:szCs w:val="22"/>
          <w:lang w:val="pl-PL"/>
        </w:rPr>
      </w:pPr>
      <w:r w:rsidRPr="007D020F">
        <w:rPr>
          <w:rFonts w:ascii="Jost" w:hAnsi="Jost" w:cs="Arial"/>
          <w:bCs w:val="0"/>
          <w:sz w:val="22"/>
          <w:szCs w:val="22"/>
          <w:lang w:val="pl-PL"/>
        </w:rPr>
        <w:t>4.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z prawdą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br/>
        <w:t xml:space="preserve">   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 xml:space="preserve"> oraz zostały przedstawione z pełną świadomością konsekwencji wprowadzenia Zamawiającego </w:t>
      </w:r>
      <w:r w:rsidR="007D020F">
        <w:rPr>
          <w:rFonts w:ascii="Jost" w:hAnsi="Jost" w:cs="Arial"/>
          <w:b w:val="0"/>
          <w:sz w:val="22"/>
          <w:szCs w:val="22"/>
          <w:lang w:val="pl-PL"/>
        </w:rPr>
        <w:br/>
        <w:t xml:space="preserve">      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 xml:space="preserve">w błąd </w:t>
      </w:r>
      <w:r w:rsidRPr="007D020F">
        <w:rPr>
          <w:rFonts w:ascii="Jost" w:hAnsi="Jost" w:cs="Arial"/>
          <w:b w:val="0"/>
          <w:sz w:val="22"/>
          <w:szCs w:val="22"/>
          <w:lang w:val="pl-PL"/>
        </w:rPr>
        <w:t xml:space="preserve"> </w:t>
      </w:r>
      <w:r w:rsidR="004E3BF2" w:rsidRPr="007D020F">
        <w:rPr>
          <w:rFonts w:ascii="Jost" w:hAnsi="Jost" w:cs="Arial"/>
          <w:b w:val="0"/>
          <w:sz w:val="22"/>
          <w:szCs w:val="22"/>
          <w:lang w:val="pl-PL"/>
        </w:rPr>
        <w:t>przy przedstawieniu informacji.</w:t>
      </w:r>
    </w:p>
    <w:p w14:paraId="57BC94B9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012A343A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275A7241" w14:textId="4B39BD91" w:rsidR="00DA3F81" w:rsidRPr="002C33E1" w:rsidRDefault="00922C9B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20"/>
          <w:szCs w:val="20"/>
        </w:rPr>
      </w:pPr>
      <w:r w:rsidRPr="002C33E1">
        <w:rPr>
          <w:rFonts w:ascii="Arial" w:hAnsi="Arial" w:cs="Arial"/>
          <w:color w:val="FF0000"/>
          <w:sz w:val="20"/>
          <w:szCs w:val="20"/>
        </w:rPr>
        <w:t>Podpisać kwalifikowanym podpisem elektronicznym lub podpisem zaufanym, lub elektronicznym podpisem osobistym</w:t>
      </w:r>
    </w:p>
    <w:p w14:paraId="7ECA0312" w14:textId="77777777" w:rsidR="002C33E1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color w:val="FF0000"/>
          <w:sz w:val="16"/>
          <w:szCs w:val="16"/>
        </w:rPr>
      </w:pPr>
    </w:p>
    <w:p w14:paraId="1AB303D8" w14:textId="77777777" w:rsidR="002C33E1" w:rsidRPr="00162646" w:rsidRDefault="002C33E1" w:rsidP="002D32E1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16"/>
          <w:szCs w:val="16"/>
        </w:rPr>
      </w:pPr>
    </w:p>
    <w:p w14:paraId="53DDF889" w14:textId="77777777" w:rsidR="00DA3F81" w:rsidRPr="0005390C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Corbel" w:hAnsi="Corbel" w:cs="Arial"/>
          <w:color w:val="FF0000"/>
          <w:sz w:val="22"/>
          <w:szCs w:val="22"/>
        </w:rPr>
      </w:pPr>
      <w:r w:rsidRPr="0005390C">
        <w:rPr>
          <w:rFonts w:ascii="Corbel" w:hAnsi="Corbel" w:cs="Arial"/>
          <w:sz w:val="22"/>
          <w:szCs w:val="22"/>
        </w:rPr>
        <w:t>*</w:t>
      </w:r>
      <w:r w:rsidRPr="00A52CE0">
        <w:rPr>
          <w:rFonts w:ascii="Corbel" w:hAnsi="Corbel" w:cs="Arial"/>
          <w:sz w:val="20"/>
          <w:szCs w:val="20"/>
        </w:rPr>
        <w:t>niepotrzebne skreślić</w:t>
      </w:r>
    </w:p>
    <w:sectPr w:rsidR="00DA3F81" w:rsidRPr="0005390C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430B" w14:textId="77777777" w:rsidR="00AE1CED" w:rsidRDefault="00AE1CED" w:rsidP="00C63813">
      <w:r>
        <w:separator/>
      </w:r>
    </w:p>
  </w:endnote>
  <w:endnote w:type="continuationSeparator" w:id="0">
    <w:p w14:paraId="3A6874D0" w14:textId="77777777" w:rsidR="00AE1CED" w:rsidRDefault="00AE1CE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DDBE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448E6">
      <w:rPr>
        <w:noProof/>
      </w:rPr>
      <w:t>2</w:t>
    </w:r>
    <w:r>
      <w:rPr>
        <w:noProof/>
      </w:rPr>
      <w:fldChar w:fldCharType="end"/>
    </w:r>
  </w:p>
  <w:p w14:paraId="0E149FB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2ED2" w14:textId="77777777" w:rsidR="00C51FF7" w:rsidRDefault="00C51FF7">
    <w:pPr>
      <w:pStyle w:val="Stopka"/>
      <w:jc w:val="right"/>
    </w:pPr>
  </w:p>
  <w:p w14:paraId="31B3E942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D53B" w14:textId="77777777" w:rsidR="00AE1CED" w:rsidRDefault="00AE1CED" w:rsidP="00C63813">
      <w:r>
        <w:separator/>
      </w:r>
    </w:p>
  </w:footnote>
  <w:footnote w:type="continuationSeparator" w:id="0">
    <w:p w14:paraId="47D5F42C" w14:textId="77777777" w:rsidR="00AE1CED" w:rsidRDefault="00AE1CE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82FEDFF0"/>
    <w:lvl w:ilvl="0" w:tplc="B36E38A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941183857">
    <w:abstractNumId w:val="0"/>
  </w:num>
  <w:num w:numId="2" w16cid:durableId="1432780135">
    <w:abstractNumId w:val="1"/>
  </w:num>
  <w:num w:numId="3" w16cid:durableId="1767841930">
    <w:abstractNumId w:val="2"/>
  </w:num>
  <w:num w:numId="4" w16cid:durableId="1928924824">
    <w:abstractNumId w:val="3"/>
  </w:num>
  <w:num w:numId="5" w16cid:durableId="533349666">
    <w:abstractNumId w:val="4"/>
  </w:num>
  <w:num w:numId="6" w16cid:durableId="1123499897">
    <w:abstractNumId w:val="5"/>
  </w:num>
  <w:num w:numId="7" w16cid:durableId="67075280">
    <w:abstractNumId w:val="6"/>
  </w:num>
  <w:num w:numId="8" w16cid:durableId="911306368">
    <w:abstractNumId w:val="7"/>
  </w:num>
  <w:num w:numId="9" w16cid:durableId="1070083574">
    <w:abstractNumId w:val="8"/>
  </w:num>
  <w:num w:numId="10" w16cid:durableId="1128664260">
    <w:abstractNumId w:val="9"/>
  </w:num>
  <w:num w:numId="11" w16cid:durableId="851186494">
    <w:abstractNumId w:val="10"/>
  </w:num>
  <w:num w:numId="12" w16cid:durableId="1609462616">
    <w:abstractNumId w:val="11"/>
  </w:num>
  <w:num w:numId="13" w16cid:durableId="2052419287">
    <w:abstractNumId w:val="12"/>
  </w:num>
  <w:num w:numId="14" w16cid:durableId="848636072">
    <w:abstractNumId w:val="13"/>
  </w:num>
  <w:num w:numId="15" w16cid:durableId="1501702037">
    <w:abstractNumId w:val="14"/>
  </w:num>
  <w:num w:numId="16" w16cid:durableId="2057006981">
    <w:abstractNumId w:val="24"/>
  </w:num>
  <w:num w:numId="17" w16cid:durableId="998968104">
    <w:abstractNumId w:val="25"/>
  </w:num>
  <w:num w:numId="18" w16cid:durableId="1935286722">
    <w:abstractNumId w:val="26"/>
  </w:num>
  <w:num w:numId="19" w16cid:durableId="1467812935">
    <w:abstractNumId w:val="17"/>
  </w:num>
  <w:num w:numId="20" w16cid:durableId="667057793">
    <w:abstractNumId w:val="15"/>
  </w:num>
  <w:num w:numId="21" w16cid:durableId="952781621">
    <w:abstractNumId w:val="19"/>
  </w:num>
  <w:num w:numId="22" w16cid:durableId="752971670">
    <w:abstractNumId w:val="28"/>
  </w:num>
  <w:num w:numId="23" w16cid:durableId="1675721407">
    <w:abstractNumId w:val="21"/>
  </w:num>
  <w:num w:numId="24" w16cid:durableId="919362519">
    <w:abstractNumId w:val="29"/>
  </w:num>
  <w:num w:numId="25" w16cid:durableId="1251355177">
    <w:abstractNumId w:val="16"/>
  </w:num>
  <w:num w:numId="26" w16cid:durableId="1164588087">
    <w:abstractNumId w:val="20"/>
  </w:num>
  <w:num w:numId="27" w16cid:durableId="485901095">
    <w:abstractNumId w:val="27"/>
  </w:num>
  <w:num w:numId="28" w16cid:durableId="2133014350">
    <w:abstractNumId w:val="23"/>
  </w:num>
  <w:num w:numId="29" w16cid:durableId="269703587">
    <w:abstractNumId w:val="18"/>
  </w:num>
  <w:num w:numId="30" w16cid:durableId="1308585842">
    <w:abstractNumId w:val="22"/>
  </w:num>
  <w:num w:numId="31" w16cid:durableId="124167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1858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266A1"/>
    <w:rsid w:val="0003698D"/>
    <w:rsid w:val="00046872"/>
    <w:rsid w:val="0005390C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4814"/>
    <w:rsid w:val="00156CC9"/>
    <w:rsid w:val="00162646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D7F70"/>
    <w:rsid w:val="001E5636"/>
    <w:rsid w:val="001E7BF9"/>
    <w:rsid w:val="001F2A4F"/>
    <w:rsid w:val="00203B07"/>
    <w:rsid w:val="00203E57"/>
    <w:rsid w:val="00212FB9"/>
    <w:rsid w:val="0021762C"/>
    <w:rsid w:val="00221055"/>
    <w:rsid w:val="00221C8A"/>
    <w:rsid w:val="002230A8"/>
    <w:rsid w:val="002237B4"/>
    <w:rsid w:val="002254DA"/>
    <w:rsid w:val="00227DF6"/>
    <w:rsid w:val="00232182"/>
    <w:rsid w:val="00232B57"/>
    <w:rsid w:val="00232E60"/>
    <w:rsid w:val="00235F17"/>
    <w:rsid w:val="00244061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0989"/>
    <w:rsid w:val="002A288F"/>
    <w:rsid w:val="002A38BB"/>
    <w:rsid w:val="002A4F1F"/>
    <w:rsid w:val="002A714C"/>
    <w:rsid w:val="002B0BE7"/>
    <w:rsid w:val="002B2DFF"/>
    <w:rsid w:val="002B302F"/>
    <w:rsid w:val="002B33A4"/>
    <w:rsid w:val="002B3BDD"/>
    <w:rsid w:val="002B3D7D"/>
    <w:rsid w:val="002C23B8"/>
    <w:rsid w:val="002C2B0D"/>
    <w:rsid w:val="002C33E1"/>
    <w:rsid w:val="002C5ACB"/>
    <w:rsid w:val="002D32E1"/>
    <w:rsid w:val="002D4F1F"/>
    <w:rsid w:val="002D7E52"/>
    <w:rsid w:val="002E0F48"/>
    <w:rsid w:val="002F5067"/>
    <w:rsid w:val="002F6B1C"/>
    <w:rsid w:val="002F7C8A"/>
    <w:rsid w:val="00322749"/>
    <w:rsid w:val="00325B72"/>
    <w:rsid w:val="00333FDB"/>
    <w:rsid w:val="00340181"/>
    <w:rsid w:val="00371B09"/>
    <w:rsid w:val="00372627"/>
    <w:rsid w:val="0037526C"/>
    <w:rsid w:val="003B3053"/>
    <w:rsid w:val="003B4255"/>
    <w:rsid w:val="003B6392"/>
    <w:rsid w:val="003C6D6F"/>
    <w:rsid w:val="003D0C29"/>
    <w:rsid w:val="003E21E0"/>
    <w:rsid w:val="003E3383"/>
    <w:rsid w:val="003F1CDE"/>
    <w:rsid w:val="003F34A7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34FF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4A8A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4D2A"/>
    <w:rsid w:val="007C6F1B"/>
    <w:rsid w:val="007C7AF1"/>
    <w:rsid w:val="007D020F"/>
    <w:rsid w:val="007D0C5B"/>
    <w:rsid w:val="007D2074"/>
    <w:rsid w:val="007D56F4"/>
    <w:rsid w:val="007D73C0"/>
    <w:rsid w:val="007F0533"/>
    <w:rsid w:val="007F0D19"/>
    <w:rsid w:val="00803A53"/>
    <w:rsid w:val="00806489"/>
    <w:rsid w:val="00810CEB"/>
    <w:rsid w:val="008117B0"/>
    <w:rsid w:val="00815364"/>
    <w:rsid w:val="00816578"/>
    <w:rsid w:val="00817072"/>
    <w:rsid w:val="008267FA"/>
    <w:rsid w:val="00833262"/>
    <w:rsid w:val="00834DEB"/>
    <w:rsid w:val="00841562"/>
    <w:rsid w:val="00843180"/>
    <w:rsid w:val="008473B4"/>
    <w:rsid w:val="00847885"/>
    <w:rsid w:val="00847A04"/>
    <w:rsid w:val="00850193"/>
    <w:rsid w:val="00850D9F"/>
    <w:rsid w:val="00855845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028A9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31D1"/>
    <w:rsid w:val="00987914"/>
    <w:rsid w:val="009A4282"/>
    <w:rsid w:val="009A46AB"/>
    <w:rsid w:val="009B1436"/>
    <w:rsid w:val="009B34B9"/>
    <w:rsid w:val="009B366A"/>
    <w:rsid w:val="009B56BF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0963"/>
    <w:rsid w:val="00A416C4"/>
    <w:rsid w:val="00A4335D"/>
    <w:rsid w:val="00A44CB9"/>
    <w:rsid w:val="00A52934"/>
    <w:rsid w:val="00A52CE0"/>
    <w:rsid w:val="00A534A6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6BBA"/>
    <w:rsid w:val="00AA7306"/>
    <w:rsid w:val="00AB6938"/>
    <w:rsid w:val="00AC0283"/>
    <w:rsid w:val="00AC3F39"/>
    <w:rsid w:val="00AD1AB9"/>
    <w:rsid w:val="00AE1CED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E2151"/>
    <w:rsid w:val="00C06E6A"/>
    <w:rsid w:val="00C10372"/>
    <w:rsid w:val="00C239F5"/>
    <w:rsid w:val="00C2617A"/>
    <w:rsid w:val="00C30FFA"/>
    <w:rsid w:val="00C423A5"/>
    <w:rsid w:val="00C42E6F"/>
    <w:rsid w:val="00C45913"/>
    <w:rsid w:val="00C46633"/>
    <w:rsid w:val="00C47A76"/>
    <w:rsid w:val="00C51FF7"/>
    <w:rsid w:val="00C57D5E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35ECA"/>
    <w:rsid w:val="00D4039C"/>
    <w:rsid w:val="00D450C1"/>
    <w:rsid w:val="00D462D6"/>
    <w:rsid w:val="00D5064D"/>
    <w:rsid w:val="00D529F3"/>
    <w:rsid w:val="00D54284"/>
    <w:rsid w:val="00D5552D"/>
    <w:rsid w:val="00D55989"/>
    <w:rsid w:val="00D6142F"/>
    <w:rsid w:val="00D67C03"/>
    <w:rsid w:val="00D73FCE"/>
    <w:rsid w:val="00D7548C"/>
    <w:rsid w:val="00D76898"/>
    <w:rsid w:val="00D80765"/>
    <w:rsid w:val="00D83106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2EC"/>
    <w:rsid w:val="00DE3367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8E6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0602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99C9E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Wojciech Watkowski</cp:lastModifiedBy>
  <cp:revision>2</cp:revision>
  <cp:lastPrinted>2023-04-13T08:29:00Z</cp:lastPrinted>
  <dcterms:created xsi:type="dcterms:W3CDTF">2023-04-19T07:16:00Z</dcterms:created>
  <dcterms:modified xsi:type="dcterms:W3CDTF">2023-04-19T07:16:00Z</dcterms:modified>
</cp:coreProperties>
</file>