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EEDE8BD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4D7364">
        <w:rPr>
          <w:rFonts w:ascii="Arial" w:hAnsi="Arial" w:cs="Arial"/>
        </w:rPr>
        <w:t>15</w:t>
      </w:r>
      <w:r w:rsidRPr="00893462">
        <w:rPr>
          <w:rFonts w:ascii="Arial" w:hAnsi="Arial" w:cs="Arial"/>
        </w:rPr>
        <w:t>.0</w:t>
      </w:r>
      <w:r w:rsidR="008E59D3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6FF0A70E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8E59D3">
        <w:rPr>
          <w:rFonts w:ascii="Arial" w:hAnsi="Arial" w:cs="Arial"/>
        </w:rPr>
        <w:t>33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61EA7845" w:rsidR="00E74842" w:rsidRPr="00893462" w:rsidRDefault="00E74842" w:rsidP="00CA44FF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8E59D3">
        <w:rPr>
          <w:rFonts w:ascii="Arial" w:hAnsi="Arial" w:cs="Arial"/>
          <w:b/>
        </w:rPr>
        <w:t>BZP.271.1.3</w:t>
      </w:r>
      <w:r w:rsidR="00E93F2D">
        <w:rPr>
          <w:rFonts w:ascii="Arial" w:hAnsi="Arial" w:cs="Arial"/>
          <w:b/>
        </w:rPr>
        <w:t>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8E59D3" w:rsidRPr="008E59D3">
        <w:rPr>
          <w:rFonts w:ascii="Arial" w:hAnsi="Arial" w:cs="Arial"/>
          <w:b/>
        </w:rPr>
        <w:t>„Pełnienie funkcji inżyniera kontraktu w ramach przebudowy dwóch dróg powiatowych: ul.  Barlickiego na odcinku od ul. Dworcowej do przejazdu kolejowego PKP- etap I- zad. 1 oraz ul. Ludzi Morza- zad. 3 a”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79A44150" w14:textId="77777777" w:rsidR="00DE0A9D" w:rsidRPr="00DE0A9D" w:rsidRDefault="005D17E9" w:rsidP="00D94156">
      <w:pPr>
        <w:spacing w:after="0" w:line="276" w:lineRule="auto"/>
        <w:ind w:right="1"/>
        <w:jc w:val="both"/>
        <w:rPr>
          <w:rFonts w:ascii="Arial" w:hAnsi="Arial" w:cs="Arial"/>
          <w:b/>
          <w:u w:val="single"/>
        </w:rPr>
      </w:pPr>
      <w:r w:rsidRPr="005D17E9">
        <w:rPr>
          <w:rFonts w:ascii="Arial" w:eastAsia="Arial" w:hAnsi="Arial" w:cs="Arial"/>
          <w:b/>
          <w:color w:val="000000"/>
          <w:lang w:eastAsia="pl-PL"/>
        </w:rPr>
        <w:t xml:space="preserve">Pytanie nr 1 </w:t>
      </w:r>
    </w:p>
    <w:p w14:paraId="042D859A" w14:textId="3D062413" w:rsidR="005D17E9" w:rsidRPr="005D17E9" w:rsidRDefault="005D17E9" w:rsidP="00D94156">
      <w:pPr>
        <w:spacing w:after="0" w:line="276" w:lineRule="auto"/>
        <w:ind w:right="1"/>
        <w:jc w:val="both"/>
        <w:rPr>
          <w:rFonts w:ascii="Arial" w:hAnsi="Arial" w:cs="Arial"/>
          <w:b/>
          <w:u w:val="single"/>
        </w:rPr>
      </w:pPr>
      <w:r w:rsidRPr="005D17E9">
        <w:rPr>
          <w:rFonts w:ascii="Arial" w:eastAsia="Times New Roman" w:hAnsi="Arial" w:cs="Arial"/>
        </w:rPr>
        <w:t>Dotyczy SWZ, rozdział VI. WARUNKI UDZIAŁU W POSTĘPOWANIU,</w:t>
      </w:r>
      <w:r w:rsidR="00DE0A9D">
        <w:rPr>
          <w:rFonts w:ascii="Arial" w:eastAsia="Times New Roman" w:hAnsi="Arial" w:cs="Arial"/>
        </w:rPr>
        <w:t xml:space="preserve"> pkt. 3 zdolność techniczna lub </w:t>
      </w:r>
      <w:r w:rsidRPr="005D17E9">
        <w:rPr>
          <w:rFonts w:ascii="Arial" w:eastAsia="Times New Roman" w:hAnsi="Arial" w:cs="Arial"/>
        </w:rPr>
        <w:t xml:space="preserve">zawodowa, </w:t>
      </w:r>
      <w:proofErr w:type="spellStart"/>
      <w:r w:rsidRPr="005D17E9">
        <w:rPr>
          <w:rFonts w:ascii="Arial" w:eastAsia="Times New Roman" w:hAnsi="Arial" w:cs="Arial"/>
        </w:rPr>
        <w:t>ppk</w:t>
      </w:r>
      <w:proofErr w:type="spellEnd"/>
      <w:r w:rsidRPr="005D17E9">
        <w:rPr>
          <w:rFonts w:ascii="Arial" w:eastAsia="Times New Roman" w:hAnsi="Arial" w:cs="Arial"/>
        </w:rPr>
        <w:t xml:space="preserve"> a): </w:t>
      </w:r>
    </w:p>
    <w:p w14:paraId="616B10A0" w14:textId="4D063F98" w:rsidR="005D17E9" w:rsidRPr="005D17E9" w:rsidRDefault="00DE0A9D" w:rsidP="00D94156">
      <w:pPr>
        <w:spacing w:after="0" w:line="276" w:lineRule="auto"/>
        <w:ind w:left="720" w:right="1"/>
        <w:jc w:val="both"/>
        <w:rPr>
          <w:rFonts w:ascii="Arial" w:eastAsia="Times New Roman" w:hAnsi="Arial" w:cs="Arial"/>
        </w:rPr>
      </w:pPr>
      <w:r w:rsidRPr="00DE0A9D">
        <w:rPr>
          <w:rFonts w:ascii="Arial" w:hAnsi="Arial" w:cs="Arial"/>
        </w:rPr>
        <w:t xml:space="preserve">a) </w:t>
      </w:r>
      <w:r w:rsidR="005D17E9" w:rsidRPr="005D17E9">
        <w:rPr>
          <w:rFonts w:ascii="Arial" w:hAnsi="Arial" w:cs="Arial"/>
        </w:rPr>
        <w:t xml:space="preserve">wykonał należycie w okresie ostatnich pięciu lat </w:t>
      </w:r>
      <w:r w:rsidR="00D94156">
        <w:rPr>
          <w:rFonts w:ascii="Arial" w:hAnsi="Arial" w:cs="Arial"/>
        </w:rPr>
        <w:t xml:space="preserve">przed upływem terminu składania </w:t>
      </w:r>
      <w:r w:rsidR="005D17E9" w:rsidRPr="005D17E9">
        <w:rPr>
          <w:rFonts w:ascii="Arial" w:hAnsi="Arial" w:cs="Arial"/>
        </w:rPr>
        <w:t>ofert, a jeżeli okres prowadzenia działalności jest kr</w:t>
      </w:r>
      <w:r w:rsidR="00D94156">
        <w:rPr>
          <w:rFonts w:ascii="Arial" w:hAnsi="Arial" w:cs="Arial"/>
        </w:rPr>
        <w:t xml:space="preserve">ótszy – w tym okresie min. Dwie </w:t>
      </w:r>
      <w:r w:rsidR="005D17E9" w:rsidRPr="005D17E9">
        <w:rPr>
          <w:rFonts w:ascii="Arial" w:hAnsi="Arial" w:cs="Arial"/>
        </w:rPr>
        <w:t>usługi odpowiadające wymaganemu rodzajowi w zakresie objętym przedmiotem zamówienia. Przez zadanie (usługę) odpowiadającą wymaganemu rodzajowi Zamawiający rozumie usługę związaną z zarządzaniem, koordynacją, kontrolą, nadzorem oraz dokonywaniem rozliczeń zadania inwestycyjnego</w:t>
      </w:r>
      <w:r w:rsidR="005D17E9" w:rsidRPr="005D17E9">
        <w:rPr>
          <w:rFonts w:ascii="Arial" w:hAnsi="Arial" w:cs="Arial"/>
          <w:shd w:val="clear" w:color="auto" w:fill="FFFF00"/>
        </w:rPr>
        <w:t>, którego</w:t>
      </w:r>
      <w:r w:rsidR="005D17E9" w:rsidRPr="005D17E9">
        <w:rPr>
          <w:rFonts w:ascii="Arial" w:hAnsi="Arial" w:cs="Arial"/>
        </w:rPr>
        <w:t xml:space="preserve"> </w:t>
      </w:r>
      <w:r w:rsidR="005D17E9" w:rsidRPr="005D17E9">
        <w:rPr>
          <w:rFonts w:ascii="Arial" w:hAnsi="Arial" w:cs="Arial"/>
          <w:shd w:val="clear" w:color="auto" w:fill="FFFF00"/>
        </w:rPr>
        <w:t>przedmiotem była budowa lub przebudowa drogi o wartości min. 5 mln.</w:t>
      </w:r>
      <w:r w:rsidR="005D17E9" w:rsidRPr="005D17E9">
        <w:rPr>
          <w:rFonts w:ascii="Arial" w:hAnsi="Arial" w:cs="Arial"/>
        </w:rPr>
        <w:t xml:space="preserve"> zł (słownie złotych: pięć milionów 00/100), od rozpoczęcia zadania przez cały okres realizacji do jego zakończenia; </w:t>
      </w:r>
    </w:p>
    <w:p w14:paraId="06D77037" w14:textId="77777777" w:rsidR="00D646CC" w:rsidRDefault="00D646CC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</w:p>
    <w:p w14:paraId="56AEAC90" w14:textId="20C02851" w:rsidR="005D17E9" w:rsidRPr="00047C00" w:rsidRDefault="005D17E9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DE0A9D">
        <w:rPr>
          <w:rFonts w:ascii="Arial" w:eastAsia="Times New Roman" w:hAnsi="Arial" w:cs="Arial"/>
        </w:rPr>
        <w:t xml:space="preserve">Prosimy o wyjaśnienie, czy spełniony będzie ww. warunek w sytuacji gdzie budowa lub przebudowa drogi </w:t>
      </w:r>
      <w:r w:rsidRPr="00DE0A9D">
        <w:rPr>
          <w:rFonts w:ascii="Arial" w:eastAsia="Arial" w:hAnsi="Arial" w:cs="Arial"/>
          <w:b/>
        </w:rPr>
        <w:t>była częścią inwestycji</w:t>
      </w:r>
      <w:r w:rsidRPr="00DE0A9D">
        <w:rPr>
          <w:rFonts w:ascii="Arial" w:eastAsia="Times New Roman" w:hAnsi="Arial" w:cs="Arial"/>
        </w:rPr>
        <w:t xml:space="preserve"> o wartości min. 5 mln? czy  </w:t>
      </w:r>
      <w:r w:rsidRPr="00DE0A9D">
        <w:rPr>
          <w:rFonts w:ascii="Arial" w:eastAsia="Arial" w:hAnsi="Arial" w:cs="Arial"/>
          <w:b/>
        </w:rPr>
        <w:t>same roboty drogowe</w:t>
      </w:r>
      <w:r w:rsidRPr="00DE0A9D">
        <w:rPr>
          <w:rFonts w:ascii="Arial" w:eastAsia="Times New Roman" w:hAnsi="Arial" w:cs="Arial"/>
        </w:rPr>
        <w:t xml:space="preserve"> muszą mieć wartość min. 5 mln?</w:t>
      </w:r>
    </w:p>
    <w:p w14:paraId="677CB9F6" w14:textId="061F0295" w:rsidR="005D17E9" w:rsidRPr="00DE0A9D" w:rsidRDefault="005D17E9" w:rsidP="00D94156">
      <w:pPr>
        <w:spacing w:after="0" w:line="276" w:lineRule="auto"/>
        <w:ind w:right="1"/>
        <w:jc w:val="both"/>
        <w:rPr>
          <w:rFonts w:ascii="Arial" w:eastAsia="Times New Roman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</w:p>
    <w:p w14:paraId="6EB2C1AD" w14:textId="2672109F" w:rsidR="005D17E9" w:rsidRPr="002F6F0F" w:rsidRDefault="005D17E9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2F6F0F">
        <w:rPr>
          <w:rFonts w:ascii="Arial" w:eastAsia="Times New Roman" w:hAnsi="Arial" w:cs="Arial"/>
        </w:rPr>
        <w:t>Wartość dotyczy samych robót drogowych.</w:t>
      </w:r>
    </w:p>
    <w:p w14:paraId="2EDC43F4" w14:textId="77777777" w:rsidR="005D17E9" w:rsidRPr="00DE0A9D" w:rsidRDefault="005D17E9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06443779" w14:textId="4560D51B" w:rsidR="005D17E9" w:rsidRPr="005D17E9" w:rsidRDefault="005D17E9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5D17E9">
        <w:rPr>
          <w:rFonts w:ascii="Arial" w:eastAsia="Arial" w:hAnsi="Arial" w:cs="Arial"/>
          <w:b/>
          <w:color w:val="000000"/>
          <w:lang w:eastAsia="pl-PL"/>
        </w:rPr>
        <w:t xml:space="preserve">Pytanie nr 2 </w:t>
      </w:r>
    </w:p>
    <w:p w14:paraId="5B88F371" w14:textId="6D13823D" w:rsidR="005D17E9" w:rsidRPr="005D17E9" w:rsidRDefault="005D17E9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D17E9">
        <w:rPr>
          <w:rFonts w:ascii="Arial" w:eastAsia="Times New Roman" w:hAnsi="Arial" w:cs="Arial"/>
        </w:rPr>
        <w:t xml:space="preserve">Dotyczy SWZ, rozdział VI. WARUNKI UDZIAŁU W POSTĘPOWANIU, pkt. 3 zdolność techniczna lub zawodowa, </w:t>
      </w:r>
      <w:proofErr w:type="spellStart"/>
      <w:r w:rsidRPr="005D17E9">
        <w:rPr>
          <w:rFonts w:ascii="Arial" w:eastAsia="Times New Roman" w:hAnsi="Arial" w:cs="Arial"/>
        </w:rPr>
        <w:t>ppk</w:t>
      </w:r>
      <w:proofErr w:type="spellEnd"/>
      <w:r w:rsidRPr="005D17E9">
        <w:rPr>
          <w:rFonts w:ascii="Arial" w:eastAsia="Times New Roman" w:hAnsi="Arial" w:cs="Arial"/>
        </w:rPr>
        <w:t xml:space="preserve"> b): </w:t>
      </w:r>
    </w:p>
    <w:p w14:paraId="2FF01909" w14:textId="77777777" w:rsidR="005D17E9" w:rsidRPr="005D17E9" w:rsidRDefault="005D17E9" w:rsidP="00D94156">
      <w:pPr>
        <w:keepNext/>
        <w:keepLines/>
        <w:spacing w:after="0" w:line="276" w:lineRule="auto"/>
        <w:ind w:left="718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5D17E9">
        <w:rPr>
          <w:rFonts w:ascii="Arial" w:eastAsia="Arial" w:hAnsi="Arial" w:cs="Arial"/>
          <w:b/>
          <w:color w:val="000000"/>
          <w:lang w:eastAsia="pl-PL"/>
        </w:rPr>
        <w:lastRenderedPageBreak/>
        <w:t xml:space="preserve">Kierownik zespołu Inżyniera Kontraktu  </w:t>
      </w:r>
    </w:p>
    <w:p w14:paraId="28FD36BA" w14:textId="77777777" w:rsidR="005D17E9" w:rsidRPr="005D17E9" w:rsidRDefault="005D17E9" w:rsidP="00D94156">
      <w:pPr>
        <w:spacing w:after="0" w:line="276" w:lineRule="auto"/>
        <w:ind w:left="703" w:right="1"/>
        <w:jc w:val="both"/>
        <w:rPr>
          <w:rFonts w:ascii="Arial" w:eastAsia="Times New Roman" w:hAnsi="Arial" w:cs="Arial"/>
        </w:rPr>
      </w:pPr>
      <w:r w:rsidRPr="005D17E9">
        <w:rPr>
          <w:rFonts w:ascii="Arial" w:eastAsia="Times New Roman" w:hAnsi="Arial" w:cs="Arial"/>
        </w:rPr>
        <w:t xml:space="preserve">• </w:t>
      </w:r>
      <w:r w:rsidRPr="005D17E9">
        <w:rPr>
          <w:rFonts w:ascii="Arial" w:eastAsia="Times New Roman" w:hAnsi="Arial" w:cs="Arial"/>
        </w:rPr>
        <w:tab/>
        <w:t xml:space="preserve">doświadczenie w zarządzaniu i koordynacji co najmniej jednego zadania inwestycyjnego, przedmiotem którego była budowa lub przebudowa drogi o wartości min. 5 mln. zł (słownie złotych: pięć milionów 00/100), od rozpoczęcia zadania przez cały okres realizacji do jego zakończenia; </w:t>
      </w:r>
    </w:p>
    <w:p w14:paraId="152949DA" w14:textId="77777777" w:rsidR="005D17E9" w:rsidRPr="005D17E9" w:rsidRDefault="005D17E9" w:rsidP="00D94156">
      <w:pPr>
        <w:spacing w:after="0" w:line="276" w:lineRule="auto"/>
        <w:ind w:left="708" w:right="1"/>
        <w:jc w:val="both"/>
        <w:rPr>
          <w:rFonts w:ascii="Arial" w:eastAsia="Times New Roman" w:hAnsi="Arial" w:cs="Arial"/>
        </w:rPr>
      </w:pPr>
      <w:r w:rsidRPr="005D17E9">
        <w:rPr>
          <w:rFonts w:ascii="Arial" w:eastAsia="Arial" w:hAnsi="Arial" w:cs="Arial"/>
          <w:b/>
        </w:rPr>
        <w:t xml:space="preserve"> </w:t>
      </w:r>
    </w:p>
    <w:p w14:paraId="00F47CEF" w14:textId="7F9DDC0D" w:rsidR="005D17E9" w:rsidRPr="00DE0A9D" w:rsidRDefault="005D17E9" w:rsidP="00D94156">
      <w:pPr>
        <w:spacing w:after="0" w:line="276" w:lineRule="auto"/>
        <w:ind w:right="1"/>
        <w:jc w:val="both"/>
        <w:rPr>
          <w:rFonts w:ascii="Arial" w:eastAsia="Arial" w:hAnsi="Arial" w:cs="Arial"/>
          <w:b/>
          <w:u w:val="single" w:color="000000"/>
        </w:rPr>
      </w:pPr>
      <w:r w:rsidRPr="00DE0A9D">
        <w:rPr>
          <w:rFonts w:ascii="Arial" w:eastAsia="Arial" w:hAnsi="Arial" w:cs="Arial"/>
          <w:b/>
        </w:rPr>
        <w:t xml:space="preserve">oraz punkt 2.2 XV. </w:t>
      </w:r>
      <w:r w:rsidRPr="00DE0A9D">
        <w:rPr>
          <w:rFonts w:ascii="Arial" w:eastAsia="Arial" w:hAnsi="Arial" w:cs="Arial"/>
          <w:b/>
          <w:u w:val="single" w:color="000000"/>
        </w:rPr>
        <w:t>KRYTERIUM OCENY OFERT</w:t>
      </w:r>
    </w:p>
    <w:p w14:paraId="389F0C82" w14:textId="77777777" w:rsidR="005D17E9" w:rsidRPr="005D17E9" w:rsidRDefault="005D17E9" w:rsidP="00D94156">
      <w:pPr>
        <w:spacing w:after="0" w:line="276" w:lineRule="auto"/>
        <w:ind w:left="703" w:right="1"/>
        <w:jc w:val="both"/>
        <w:rPr>
          <w:rFonts w:ascii="Arial" w:eastAsia="Times New Roman" w:hAnsi="Arial" w:cs="Arial"/>
        </w:rPr>
      </w:pPr>
      <w:r w:rsidRPr="005D17E9">
        <w:rPr>
          <w:rFonts w:ascii="Arial" w:eastAsia="Arial" w:hAnsi="Arial" w:cs="Arial"/>
          <w:b/>
        </w:rPr>
        <w:t>Kierownik zespołu IK</w:t>
      </w:r>
      <w:r w:rsidRPr="005D17E9">
        <w:rPr>
          <w:rFonts w:ascii="Arial" w:eastAsia="Times New Roman" w:hAnsi="Arial" w:cs="Arial"/>
        </w:rPr>
        <w:t xml:space="preserve"> posiadający doświadczenie zawodowe w pełnieniu funkcji kierownika zespołu IK dla projektów dotyczących infrastruktury drogowej w zarządzaniu i  koordynacji zadania inwestycyjnego, przedmiotem którego była budowa lub przebudowa drogi wraz z  infrastrukturą techniczną o wartości min. 5 mln. zł </w:t>
      </w:r>
    </w:p>
    <w:p w14:paraId="48AFA2FB" w14:textId="77777777" w:rsidR="005D17E9" w:rsidRPr="005D17E9" w:rsidRDefault="005D17E9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5D17E9">
        <w:rPr>
          <w:rFonts w:ascii="Arial" w:eastAsia="Times New Roman" w:hAnsi="Arial" w:cs="Arial"/>
        </w:rPr>
        <w:t xml:space="preserve"> </w:t>
      </w:r>
    </w:p>
    <w:p w14:paraId="3BBA01C1" w14:textId="41B82AEA" w:rsidR="00832D7F" w:rsidRPr="00DE0A9D" w:rsidRDefault="005D17E9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DE0A9D">
        <w:rPr>
          <w:rFonts w:ascii="Arial" w:eastAsia="Times New Roman" w:hAnsi="Arial" w:cs="Arial"/>
        </w:rPr>
        <w:t>Prosimy o wyjaśnienie, czy Zamawiający uzna za spełniony warunek doświadczenia w zarządzaniu i koordynacji, jeżeli Kierownik zespołu IK będzie posiadał doświadczenie zawodowe jako kierownik budowy przedmiotem którego była budowa lub przebudowa drogi o wartości min. 5 mln. zł. W naszej ocenie to doświadczenie jest równoważne do pełnienia funkcji kierownika zespołu Inżyniera Kontraktu.</w:t>
      </w:r>
    </w:p>
    <w:p w14:paraId="29FAF542" w14:textId="69E2298B" w:rsidR="00832D7F" w:rsidRPr="00DE0A9D" w:rsidRDefault="00832D7F" w:rsidP="00D94156">
      <w:pPr>
        <w:spacing w:after="0" w:line="276" w:lineRule="auto"/>
        <w:ind w:right="1"/>
        <w:jc w:val="both"/>
        <w:rPr>
          <w:rFonts w:ascii="Arial" w:eastAsia="Times New Roman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</w:p>
    <w:p w14:paraId="2460B0EF" w14:textId="50DC3591" w:rsidR="00832D7F" w:rsidRPr="00DE0A9D" w:rsidRDefault="002F6F0F" w:rsidP="00D94156">
      <w:pPr>
        <w:spacing w:after="0" w:line="276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Tak, </w:t>
      </w:r>
      <w:r w:rsidR="00832D7F" w:rsidRPr="00DE0A9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uzna doświadczenie IK jako kierownika budowy.</w:t>
      </w:r>
      <w:r w:rsidR="00832D7F" w:rsidRPr="00DE0A9D">
        <w:rPr>
          <w:rFonts w:ascii="Arial" w:hAnsi="Arial" w:cs="Arial"/>
        </w:rPr>
        <w:t xml:space="preserve"> </w:t>
      </w:r>
    </w:p>
    <w:p w14:paraId="404188DF" w14:textId="77777777" w:rsidR="00832D7F" w:rsidRPr="00DE0A9D" w:rsidRDefault="00832D7F" w:rsidP="00D94156">
      <w:pPr>
        <w:spacing w:after="0" w:line="276" w:lineRule="auto"/>
        <w:ind w:right="1"/>
        <w:jc w:val="both"/>
        <w:rPr>
          <w:rFonts w:ascii="Arial" w:hAnsi="Arial" w:cs="Arial"/>
        </w:rPr>
      </w:pPr>
    </w:p>
    <w:p w14:paraId="607970B0" w14:textId="77777777" w:rsidR="00832D7F" w:rsidRPr="00832D7F" w:rsidRDefault="00832D7F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832D7F">
        <w:rPr>
          <w:rFonts w:ascii="Arial" w:eastAsia="Arial" w:hAnsi="Arial" w:cs="Arial"/>
          <w:b/>
          <w:color w:val="000000"/>
          <w:lang w:eastAsia="pl-PL"/>
        </w:rPr>
        <w:t xml:space="preserve">Pytanie nr 3 </w:t>
      </w:r>
    </w:p>
    <w:p w14:paraId="2DE50607" w14:textId="77777777" w:rsidR="00832D7F" w:rsidRPr="00832D7F" w:rsidRDefault="00832D7F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832D7F">
        <w:rPr>
          <w:rFonts w:ascii="Arial" w:eastAsia="Times New Roman" w:hAnsi="Arial" w:cs="Arial"/>
        </w:rPr>
        <w:t xml:space="preserve">Dotyczy OPZ, Punkt III. 7, </w:t>
      </w:r>
      <w:proofErr w:type="spellStart"/>
      <w:r w:rsidRPr="00832D7F">
        <w:rPr>
          <w:rFonts w:ascii="Arial" w:eastAsia="Times New Roman" w:hAnsi="Arial" w:cs="Arial"/>
        </w:rPr>
        <w:t>tj</w:t>
      </w:r>
      <w:proofErr w:type="spellEnd"/>
      <w:r w:rsidRPr="00832D7F">
        <w:rPr>
          <w:rFonts w:ascii="Arial" w:eastAsia="Times New Roman" w:hAnsi="Arial" w:cs="Arial"/>
        </w:rPr>
        <w:t xml:space="preserve">: </w:t>
      </w:r>
    </w:p>
    <w:p w14:paraId="4624F835" w14:textId="77777777" w:rsidR="00832D7F" w:rsidRPr="00832D7F" w:rsidRDefault="00832D7F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832D7F">
        <w:rPr>
          <w:rFonts w:ascii="Arial" w:eastAsia="Times New Roman" w:hAnsi="Arial" w:cs="Arial"/>
        </w:rPr>
        <w:t xml:space="preserve">Prowadzenie czynności w imieniu Zamawiającego zmierzających do uzyskania wszystkich niezbędnych uzgodnień, opinii, pozwoleń i decyzji, które będą niezbędne do realizacji zadania wraz z przygotowaniem wniosków i dokumentów wymaganych przepisami. </w:t>
      </w:r>
    </w:p>
    <w:p w14:paraId="1352F5E7" w14:textId="77777777" w:rsidR="00832D7F" w:rsidRPr="00832D7F" w:rsidRDefault="00832D7F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832D7F">
        <w:rPr>
          <w:rFonts w:ascii="Arial" w:eastAsia="Times New Roman" w:hAnsi="Arial" w:cs="Arial"/>
        </w:rPr>
        <w:t xml:space="preserve"> </w:t>
      </w:r>
    </w:p>
    <w:p w14:paraId="607E185C" w14:textId="71235549" w:rsidR="00832D7F" w:rsidRPr="00DE0A9D" w:rsidRDefault="00832D7F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832D7F">
        <w:rPr>
          <w:rFonts w:ascii="Arial" w:eastAsia="Times New Roman" w:hAnsi="Arial" w:cs="Arial"/>
        </w:rPr>
        <w:t xml:space="preserve">Prosimy o wyjaśnienie, czy zapisy dotyczą nadzoru nad uprawomocnionymi przedstawicielami Wykonawcy robót czy to IK ma pozyskiwać j/w, a jeśli IK to czy ma to uwzględnić w wycenie </w:t>
      </w:r>
      <w:r w:rsidRPr="00DE0A9D">
        <w:rPr>
          <w:rFonts w:ascii="Arial" w:eastAsia="Times New Roman" w:hAnsi="Arial" w:cs="Arial"/>
        </w:rPr>
        <w:t>(dotyczy w szczególności opinii)</w:t>
      </w:r>
    </w:p>
    <w:p w14:paraId="0B74B6B9" w14:textId="77777777" w:rsidR="00832D7F" w:rsidRPr="00DE0A9D" w:rsidRDefault="00832D7F" w:rsidP="00D94156">
      <w:pPr>
        <w:spacing w:after="0" w:line="276" w:lineRule="auto"/>
        <w:ind w:right="1"/>
        <w:jc w:val="both"/>
        <w:rPr>
          <w:rFonts w:ascii="Arial" w:eastAsia="Times New Roman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</w:p>
    <w:p w14:paraId="7C5B1A38" w14:textId="67136D8D" w:rsidR="00755E9C" w:rsidRPr="00DE0A9D" w:rsidRDefault="00832D7F" w:rsidP="00D94156">
      <w:pPr>
        <w:spacing w:after="0" w:line="276" w:lineRule="auto"/>
        <w:ind w:right="1"/>
        <w:jc w:val="both"/>
        <w:rPr>
          <w:rFonts w:ascii="Arial" w:hAnsi="Arial" w:cs="Arial"/>
        </w:rPr>
      </w:pPr>
      <w:r w:rsidRPr="00DE0A9D">
        <w:rPr>
          <w:rFonts w:ascii="Arial" w:hAnsi="Arial" w:cs="Arial"/>
        </w:rPr>
        <w:t xml:space="preserve">Zamawiający oczekuje od IK prowadzenie czynności w jego imieniu </w:t>
      </w:r>
      <w:r w:rsidR="00755E9C" w:rsidRPr="00DE0A9D">
        <w:rPr>
          <w:rFonts w:ascii="Arial" w:hAnsi="Arial" w:cs="Arial"/>
        </w:rPr>
        <w:t>i jeżeli konieczne będzie w trakcie realizacji pozyskanie w/w dokumentów</w:t>
      </w:r>
      <w:r w:rsidR="00293B45">
        <w:rPr>
          <w:rFonts w:ascii="Arial" w:hAnsi="Arial" w:cs="Arial"/>
        </w:rPr>
        <w:t>,</w:t>
      </w:r>
      <w:r w:rsidR="00293B45" w:rsidRPr="00293B45">
        <w:rPr>
          <w:rFonts w:ascii="Arial" w:hAnsi="Arial" w:cs="Arial"/>
        </w:rPr>
        <w:t xml:space="preserve"> </w:t>
      </w:r>
      <w:r w:rsidR="00293B45">
        <w:rPr>
          <w:rFonts w:ascii="Arial" w:hAnsi="Arial" w:cs="Arial"/>
        </w:rPr>
        <w:t>które będą leżały po stronie Zamawiającego,</w:t>
      </w:r>
      <w:r w:rsidR="00755E9C" w:rsidRPr="00DE0A9D">
        <w:rPr>
          <w:rFonts w:ascii="Arial" w:hAnsi="Arial" w:cs="Arial"/>
        </w:rPr>
        <w:t xml:space="preserve"> to </w:t>
      </w:r>
      <w:r w:rsidRPr="00DE0A9D">
        <w:rPr>
          <w:rFonts w:ascii="Arial" w:hAnsi="Arial" w:cs="Arial"/>
        </w:rPr>
        <w:t xml:space="preserve">należy uwzględnić </w:t>
      </w:r>
      <w:r w:rsidR="006E1797">
        <w:rPr>
          <w:rFonts w:ascii="Arial" w:hAnsi="Arial" w:cs="Arial"/>
        </w:rPr>
        <w:t>to w wycenie.</w:t>
      </w:r>
    </w:p>
    <w:p w14:paraId="70275E3D" w14:textId="6E07DEA7" w:rsidR="00755E9C" w:rsidRPr="00DE0A9D" w:rsidRDefault="00755E9C" w:rsidP="00D94156">
      <w:pPr>
        <w:pStyle w:val="Nagwek1"/>
        <w:spacing w:line="276" w:lineRule="auto"/>
        <w:ind w:left="-5" w:right="1"/>
        <w:jc w:val="both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 w:rsidRPr="00DE0A9D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Pytanie nr 4 </w:t>
      </w:r>
    </w:p>
    <w:p w14:paraId="31572BDE" w14:textId="77777777" w:rsidR="00755E9C" w:rsidRPr="00755E9C" w:rsidRDefault="00755E9C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755E9C">
        <w:rPr>
          <w:rFonts w:ascii="Arial" w:eastAsia="Times New Roman" w:hAnsi="Arial" w:cs="Arial"/>
        </w:rPr>
        <w:t xml:space="preserve">Dotyczy OPZ, Punkt III. 9, </w:t>
      </w:r>
      <w:proofErr w:type="spellStart"/>
      <w:r w:rsidRPr="00755E9C">
        <w:rPr>
          <w:rFonts w:ascii="Arial" w:eastAsia="Times New Roman" w:hAnsi="Arial" w:cs="Arial"/>
        </w:rPr>
        <w:t>tj</w:t>
      </w:r>
      <w:proofErr w:type="spellEnd"/>
      <w:r w:rsidRPr="00755E9C">
        <w:rPr>
          <w:rFonts w:ascii="Arial" w:eastAsia="Times New Roman" w:hAnsi="Arial" w:cs="Arial"/>
        </w:rPr>
        <w:t xml:space="preserve">: </w:t>
      </w:r>
    </w:p>
    <w:p w14:paraId="783AB817" w14:textId="77777777" w:rsidR="00755E9C" w:rsidRPr="00755E9C" w:rsidRDefault="00755E9C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755E9C">
        <w:rPr>
          <w:rFonts w:ascii="Arial" w:eastAsia="Times New Roman" w:hAnsi="Arial" w:cs="Arial"/>
        </w:rPr>
        <w:t xml:space="preserve">Sprawdzanie obmiarów i kosztorysów przedstawianych przez Wykonawców oraz wycen prac projektowych, zgodnie z Kontraktami.  </w:t>
      </w:r>
    </w:p>
    <w:p w14:paraId="7FB53F64" w14:textId="77777777" w:rsidR="00755E9C" w:rsidRPr="00755E9C" w:rsidRDefault="00755E9C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755E9C">
        <w:rPr>
          <w:rFonts w:ascii="Arial" w:eastAsia="Times New Roman" w:hAnsi="Arial" w:cs="Arial"/>
        </w:rPr>
        <w:t xml:space="preserve"> </w:t>
      </w:r>
    </w:p>
    <w:p w14:paraId="0FF96DD6" w14:textId="77777777" w:rsidR="00755E9C" w:rsidRPr="006E1797" w:rsidRDefault="00755E9C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6E1797">
        <w:rPr>
          <w:rFonts w:ascii="Arial" w:eastAsia="Times New Roman" w:hAnsi="Arial" w:cs="Arial"/>
        </w:rPr>
        <w:t>Prosimy o wyjaśnienie, czy kontrakt Wykonawcy jest obmiarowy czy też ryczałtowy, na jakich zasadach IK ma weryfikować wycenę prac projektowych (np. Środowiskowe zasady wyceny, zapytania ofertowe do projektantów?)</w:t>
      </w:r>
    </w:p>
    <w:p w14:paraId="438CCBD6" w14:textId="0F8800CA" w:rsidR="00832D7F" w:rsidRPr="00DE0A9D" w:rsidRDefault="00755E9C" w:rsidP="00D94156">
      <w:pPr>
        <w:spacing w:after="0" w:line="276" w:lineRule="auto"/>
        <w:ind w:left="-5" w:right="1"/>
        <w:jc w:val="both"/>
        <w:rPr>
          <w:rFonts w:ascii="Arial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  <w:r w:rsidR="00832D7F" w:rsidRPr="00DE0A9D">
        <w:rPr>
          <w:rFonts w:ascii="Arial" w:hAnsi="Arial" w:cs="Arial"/>
          <w:b/>
        </w:rPr>
        <w:t xml:space="preserve"> </w:t>
      </w:r>
    </w:p>
    <w:p w14:paraId="7348F993" w14:textId="3AA9D712" w:rsidR="00DE0A9D" w:rsidRDefault="00DE0A9D" w:rsidP="00D94156">
      <w:pPr>
        <w:spacing w:after="0" w:line="276" w:lineRule="auto"/>
        <w:ind w:left="-5" w:right="1"/>
        <w:jc w:val="both"/>
        <w:rPr>
          <w:rFonts w:ascii="Arial" w:hAnsi="Arial" w:cs="Arial"/>
        </w:rPr>
      </w:pPr>
      <w:r w:rsidRPr="007A33AB">
        <w:rPr>
          <w:rFonts w:ascii="Arial" w:hAnsi="Arial" w:cs="Arial"/>
        </w:rPr>
        <w:t xml:space="preserve">Kontrakt Wykonawcy robót budowlanych będzie </w:t>
      </w:r>
      <w:r w:rsidR="00240B76" w:rsidRPr="007A33AB">
        <w:rPr>
          <w:rFonts w:ascii="Arial" w:hAnsi="Arial" w:cs="Arial"/>
        </w:rPr>
        <w:t xml:space="preserve">rozliczany </w:t>
      </w:r>
      <w:r w:rsidRPr="007A33AB">
        <w:rPr>
          <w:rFonts w:ascii="Arial" w:hAnsi="Arial" w:cs="Arial"/>
        </w:rPr>
        <w:t>obmiarow</w:t>
      </w:r>
      <w:r w:rsidR="00240B76" w:rsidRPr="007A33AB">
        <w:rPr>
          <w:rFonts w:ascii="Arial" w:hAnsi="Arial" w:cs="Arial"/>
        </w:rPr>
        <w:t>o</w:t>
      </w:r>
      <w:r w:rsidR="00496FA5" w:rsidRPr="007A33AB">
        <w:rPr>
          <w:rFonts w:ascii="Arial" w:hAnsi="Arial" w:cs="Arial"/>
        </w:rPr>
        <w:t xml:space="preserve">, natomiast wycena </w:t>
      </w:r>
      <w:r w:rsidR="00240B76" w:rsidRPr="007A33AB">
        <w:rPr>
          <w:rFonts w:ascii="Arial" w:hAnsi="Arial" w:cs="Arial"/>
        </w:rPr>
        <w:t xml:space="preserve">prac </w:t>
      </w:r>
      <w:r w:rsidR="00496FA5" w:rsidRPr="007A33AB">
        <w:rPr>
          <w:rFonts w:ascii="Arial" w:hAnsi="Arial" w:cs="Arial"/>
        </w:rPr>
        <w:t>projek</w:t>
      </w:r>
      <w:r w:rsidR="006E1797" w:rsidRPr="007A33AB">
        <w:rPr>
          <w:rFonts w:ascii="Arial" w:hAnsi="Arial" w:cs="Arial"/>
        </w:rPr>
        <w:t>towych zgodnie z umowami za nadzór autorski oraz środowiskowymi zasadami wyceny</w:t>
      </w:r>
      <w:r w:rsidR="007A33AB">
        <w:rPr>
          <w:rFonts w:ascii="Arial" w:hAnsi="Arial" w:cs="Arial"/>
        </w:rPr>
        <w:t>.</w:t>
      </w:r>
    </w:p>
    <w:p w14:paraId="2EB18F55" w14:textId="77777777" w:rsidR="00C51406" w:rsidRPr="00C51406" w:rsidRDefault="00C51406" w:rsidP="00D94156">
      <w:pPr>
        <w:spacing w:after="0" w:line="276" w:lineRule="auto"/>
        <w:ind w:left="-5" w:right="1"/>
        <w:jc w:val="both"/>
        <w:rPr>
          <w:rFonts w:ascii="Arial" w:hAnsi="Arial" w:cs="Arial"/>
        </w:rPr>
      </w:pPr>
    </w:p>
    <w:p w14:paraId="41BEE70A" w14:textId="4CEB2075" w:rsidR="00DE0A9D" w:rsidRPr="00DE0A9D" w:rsidRDefault="00DE0A9D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DE0A9D">
        <w:rPr>
          <w:rFonts w:ascii="Arial" w:eastAsia="Arial" w:hAnsi="Arial" w:cs="Arial"/>
          <w:b/>
          <w:color w:val="000000"/>
          <w:lang w:eastAsia="pl-PL"/>
        </w:rPr>
        <w:t xml:space="preserve">Pytanie nr 5 </w:t>
      </w:r>
    </w:p>
    <w:p w14:paraId="53B249F1" w14:textId="77777777" w:rsidR="00DE0A9D" w:rsidRPr="00DE0A9D" w:rsidRDefault="00DE0A9D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DE0A9D">
        <w:rPr>
          <w:rFonts w:ascii="Arial" w:eastAsia="Times New Roman" w:hAnsi="Arial" w:cs="Arial"/>
        </w:rPr>
        <w:t xml:space="preserve">Dotyczy OPZ, Punkt III. 14, </w:t>
      </w:r>
      <w:proofErr w:type="spellStart"/>
      <w:r w:rsidRPr="00DE0A9D">
        <w:rPr>
          <w:rFonts w:ascii="Arial" w:eastAsia="Times New Roman" w:hAnsi="Arial" w:cs="Arial"/>
        </w:rPr>
        <w:t>tj</w:t>
      </w:r>
      <w:proofErr w:type="spellEnd"/>
      <w:r w:rsidRPr="00DE0A9D">
        <w:rPr>
          <w:rFonts w:ascii="Arial" w:eastAsia="Times New Roman" w:hAnsi="Arial" w:cs="Arial"/>
        </w:rPr>
        <w:t xml:space="preserve">: </w:t>
      </w:r>
    </w:p>
    <w:p w14:paraId="79CB7E2F" w14:textId="77777777" w:rsidR="00DE0A9D" w:rsidRPr="00DE0A9D" w:rsidRDefault="00DE0A9D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DE0A9D">
        <w:rPr>
          <w:rFonts w:ascii="Arial" w:eastAsia="Times New Roman" w:hAnsi="Arial" w:cs="Arial"/>
        </w:rPr>
        <w:lastRenderedPageBreak/>
        <w:t xml:space="preserve">Przeprowadzenie postępowań umożliwiających zawarcie przez Zamawiającego umów (m.in. zmiany umów, zamówień podobnych), w tym przygotowanie dokumentacji do tych postępowań wraz z projektem umowy zweryfikowanym przez nadzór prawny Inżyniera, gdy w celu realizacji zadania będzie to konieczne. Za przeprowadzenie takich postępowań Inżynierowi Kontraktu nie przysługuje dodatkowe wynagrodzenie. </w:t>
      </w:r>
    </w:p>
    <w:p w14:paraId="0EB4D6E6" w14:textId="77777777" w:rsidR="00DE0A9D" w:rsidRPr="00DE0A9D" w:rsidRDefault="00DE0A9D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DE0A9D">
        <w:rPr>
          <w:rFonts w:ascii="Arial" w:eastAsia="Times New Roman" w:hAnsi="Arial" w:cs="Arial"/>
        </w:rPr>
        <w:t xml:space="preserve"> </w:t>
      </w:r>
    </w:p>
    <w:p w14:paraId="1D941951" w14:textId="519B6AC5" w:rsidR="00DE0A9D" w:rsidRPr="00DE0A9D" w:rsidRDefault="00DE0A9D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</w:rPr>
      </w:pPr>
      <w:r w:rsidRPr="00DE0A9D">
        <w:rPr>
          <w:rFonts w:ascii="Arial" w:eastAsia="Times New Roman" w:hAnsi="Arial" w:cs="Arial"/>
        </w:rPr>
        <w:t>Prosimy o wykreślenie powyższego zapisu z obowiązku – nie ma możliwości wyceny takiego obowiązku nie wiedząc jaki zakres i ile takich postępowań może być prowadzonych. Zapis uniemożliwia złożenie rzetelnej oferty.</w:t>
      </w:r>
    </w:p>
    <w:p w14:paraId="525BF6D6" w14:textId="4333591A" w:rsidR="00DE0A9D" w:rsidRPr="00DE0A9D" w:rsidRDefault="00DE0A9D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</w:p>
    <w:p w14:paraId="32F55408" w14:textId="77777777" w:rsidR="004D7364" w:rsidRPr="004D7364" w:rsidRDefault="007A33AB" w:rsidP="00D94156">
      <w:pPr>
        <w:spacing w:after="0" w:line="276" w:lineRule="auto"/>
        <w:ind w:right="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364" w:rsidRPr="004D7364">
        <w:rPr>
          <w:rFonts w:ascii="Arial" w:hAnsi="Arial" w:cs="Arial"/>
        </w:rPr>
        <w:t>Zamawiający pozostawia zapis działu III pkt 14 OPZ bez zmian. Czynności opisane w tym zapisie OPZ dotyczą zadań występujących powszechnie w procesach budowlanych takich jak aneksy do umów z wykonawcami. Natomiast zamówienia podobne, o ile będą udzielane, dotyczyć będą okresu podstawowego realizacji umowy i będą związane wyłącznie z realizacją podstawowego zamówienia.</w:t>
      </w:r>
    </w:p>
    <w:p w14:paraId="6C0AE541" w14:textId="77777777" w:rsidR="002862A2" w:rsidRDefault="002862A2" w:rsidP="00D94156">
      <w:pPr>
        <w:keepNext/>
        <w:keepLines/>
        <w:spacing w:after="0" w:line="276" w:lineRule="auto"/>
        <w:ind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bookmarkStart w:id="0" w:name="_GoBack"/>
      <w:bookmarkEnd w:id="0"/>
    </w:p>
    <w:p w14:paraId="64AD951A" w14:textId="75417AA4" w:rsidR="00047C00" w:rsidRPr="00047C00" w:rsidRDefault="00047C00" w:rsidP="00D94156">
      <w:pPr>
        <w:keepNext/>
        <w:keepLines/>
        <w:spacing w:after="0" w:line="276" w:lineRule="auto"/>
        <w:ind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047C00">
        <w:rPr>
          <w:rFonts w:ascii="Arial" w:eastAsia="Arial" w:hAnsi="Arial" w:cs="Arial"/>
          <w:b/>
          <w:color w:val="000000"/>
          <w:lang w:eastAsia="pl-PL"/>
        </w:rPr>
        <w:t xml:space="preserve">Pytanie nr 6 </w:t>
      </w:r>
    </w:p>
    <w:p w14:paraId="723DDFD5" w14:textId="77777777" w:rsidR="00047C00" w:rsidRPr="00047C00" w:rsidRDefault="00047C00" w:rsidP="00D94156">
      <w:pPr>
        <w:spacing w:after="0" w:line="276" w:lineRule="auto"/>
        <w:ind w:right="1" w:hanging="10"/>
        <w:jc w:val="both"/>
        <w:rPr>
          <w:rFonts w:ascii="Arial" w:eastAsia="Times New Roman" w:hAnsi="Arial" w:cs="Arial"/>
        </w:rPr>
      </w:pPr>
      <w:r w:rsidRPr="00047C00">
        <w:rPr>
          <w:rFonts w:ascii="Arial" w:eastAsia="Times New Roman" w:hAnsi="Arial" w:cs="Arial"/>
        </w:rPr>
        <w:t xml:space="preserve">Dotyczy OPZ, Punkt III. 15, </w:t>
      </w:r>
      <w:proofErr w:type="spellStart"/>
      <w:r w:rsidRPr="00047C00">
        <w:rPr>
          <w:rFonts w:ascii="Arial" w:eastAsia="Times New Roman" w:hAnsi="Arial" w:cs="Arial"/>
        </w:rPr>
        <w:t>tj</w:t>
      </w:r>
      <w:proofErr w:type="spellEnd"/>
      <w:r w:rsidRPr="00047C00">
        <w:rPr>
          <w:rFonts w:ascii="Arial" w:eastAsia="Times New Roman" w:hAnsi="Arial" w:cs="Arial"/>
        </w:rPr>
        <w:t xml:space="preserve">: </w:t>
      </w:r>
    </w:p>
    <w:p w14:paraId="4AC0E2F8" w14:textId="77777777" w:rsidR="00047C00" w:rsidRPr="00047C00" w:rsidRDefault="00047C00" w:rsidP="00D94156">
      <w:pPr>
        <w:spacing w:after="0" w:line="276" w:lineRule="auto"/>
        <w:ind w:right="1" w:hanging="10"/>
        <w:jc w:val="both"/>
        <w:rPr>
          <w:rFonts w:ascii="Arial" w:eastAsia="Times New Roman" w:hAnsi="Arial" w:cs="Arial"/>
        </w:rPr>
      </w:pPr>
      <w:r w:rsidRPr="00047C00">
        <w:rPr>
          <w:rFonts w:ascii="Arial" w:eastAsia="Times New Roman" w:hAnsi="Arial" w:cs="Arial"/>
        </w:rPr>
        <w:t xml:space="preserve">Wykonywanie wszelkich innych czynności niezbędnych do realizacji zadania, a wynikających bezpośrednio lub pośrednio z przepisów prawa. </w:t>
      </w:r>
    </w:p>
    <w:p w14:paraId="64D00FD8" w14:textId="77777777" w:rsidR="00047C00" w:rsidRPr="00047C00" w:rsidRDefault="00047C00" w:rsidP="00D94156">
      <w:pPr>
        <w:spacing w:after="0" w:line="276" w:lineRule="auto"/>
        <w:ind w:right="1" w:hanging="10"/>
        <w:jc w:val="both"/>
        <w:rPr>
          <w:rFonts w:ascii="Arial" w:eastAsia="Times New Roman" w:hAnsi="Arial" w:cs="Arial"/>
        </w:rPr>
      </w:pPr>
      <w:r w:rsidRPr="00047C00">
        <w:rPr>
          <w:rFonts w:ascii="Arial" w:eastAsia="Times New Roman" w:hAnsi="Arial" w:cs="Arial"/>
        </w:rPr>
        <w:t xml:space="preserve"> </w:t>
      </w:r>
    </w:p>
    <w:p w14:paraId="4E709B07" w14:textId="6BCC5BF1" w:rsidR="00047C00" w:rsidRDefault="00047C00" w:rsidP="00D94156">
      <w:pPr>
        <w:spacing w:after="0" w:line="276" w:lineRule="auto"/>
        <w:ind w:right="1" w:hanging="10"/>
        <w:jc w:val="both"/>
        <w:rPr>
          <w:rFonts w:ascii="Arial" w:eastAsia="Times New Roman" w:hAnsi="Arial" w:cs="Arial"/>
        </w:rPr>
      </w:pPr>
      <w:r w:rsidRPr="00047C00">
        <w:rPr>
          <w:rFonts w:ascii="Arial" w:eastAsia="Times New Roman" w:hAnsi="Arial" w:cs="Arial"/>
        </w:rPr>
        <w:t>Prosimy o sprecyzowanie katalogu czynności, o których mowa w powyższym punkcie.</w:t>
      </w:r>
    </w:p>
    <w:p w14:paraId="19F02EA1" w14:textId="39A60A1E" w:rsidR="00047C00" w:rsidRDefault="00047C00" w:rsidP="00D94156">
      <w:pPr>
        <w:spacing w:after="0" w:line="276" w:lineRule="auto"/>
        <w:ind w:right="1" w:hanging="10"/>
        <w:jc w:val="both"/>
        <w:rPr>
          <w:rFonts w:ascii="Arial" w:eastAsia="Times New Roman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</w:p>
    <w:p w14:paraId="31DF01B5" w14:textId="3EDC3AD0" w:rsidR="00047C00" w:rsidRDefault="00047C00" w:rsidP="00D94156">
      <w:pPr>
        <w:spacing w:after="0" w:line="276" w:lineRule="auto"/>
        <w:ind w:right="1" w:hanging="10"/>
        <w:jc w:val="both"/>
        <w:rPr>
          <w:rFonts w:ascii="Arial" w:eastAsia="Times New Roman" w:hAnsi="Arial" w:cs="Arial"/>
        </w:rPr>
      </w:pPr>
      <w:r w:rsidRPr="00047C00">
        <w:rPr>
          <w:rFonts w:ascii="Arial" w:eastAsia="Times New Roman" w:hAnsi="Arial" w:cs="Arial"/>
        </w:rPr>
        <w:t xml:space="preserve">Zmawiający ma na myśli czynności, które </w:t>
      </w:r>
      <w:r w:rsidR="007A33AB">
        <w:rPr>
          <w:rFonts w:ascii="Arial" w:eastAsia="Times New Roman" w:hAnsi="Arial" w:cs="Arial"/>
        </w:rPr>
        <w:t xml:space="preserve">mogą wystąpić </w:t>
      </w:r>
      <w:r w:rsidRPr="00047C00">
        <w:rPr>
          <w:rFonts w:ascii="Arial" w:eastAsia="Times New Roman" w:hAnsi="Arial" w:cs="Arial"/>
        </w:rPr>
        <w:t>w procesie inwestycyjnym i które można przewidzieć na podstawie załączonego OPZ i dokumentacji projektowej.</w:t>
      </w:r>
    </w:p>
    <w:p w14:paraId="6EC4E84B" w14:textId="77777777" w:rsidR="00047C00" w:rsidRDefault="00047C00" w:rsidP="00D94156">
      <w:pPr>
        <w:spacing w:after="0" w:line="276" w:lineRule="auto"/>
        <w:ind w:left="-5" w:right="1"/>
        <w:jc w:val="both"/>
        <w:rPr>
          <w:rFonts w:ascii="Arial" w:eastAsia="Arial" w:hAnsi="Arial" w:cs="Arial"/>
          <w:b/>
          <w:szCs w:val="24"/>
        </w:rPr>
      </w:pPr>
    </w:p>
    <w:p w14:paraId="78C30237" w14:textId="77777777" w:rsidR="00047C00" w:rsidRPr="00047C00" w:rsidRDefault="00047C00" w:rsidP="00D94156">
      <w:pPr>
        <w:spacing w:after="0" w:line="276" w:lineRule="auto"/>
        <w:ind w:left="-5" w:right="1"/>
        <w:jc w:val="both"/>
        <w:rPr>
          <w:rFonts w:ascii="Arial" w:eastAsia="Arial" w:hAnsi="Arial" w:cs="Arial"/>
          <w:b/>
          <w:szCs w:val="24"/>
        </w:rPr>
      </w:pPr>
      <w:r w:rsidRPr="00047C00">
        <w:rPr>
          <w:rFonts w:ascii="Arial" w:eastAsia="Arial" w:hAnsi="Arial" w:cs="Arial"/>
          <w:b/>
          <w:szCs w:val="24"/>
        </w:rPr>
        <w:t xml:space="preserve">Pytanie nr 7 </w:t>
      </w:r>
    </w:p>
    <w:p w14:paraId="6305CE3C" w14:textId="61C25D50" w:rsidR="00047C00" w:rsidRPr="00047C00" w:rsidRDefault="00047C00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  <w:szCs w:val="24"/>
        </w:rPr>
      </w:pPr>
      <w:r w:rsidRPr="00047C00">
        <w:rPr>
          <w:rFonts w:ascii="Arial" w:eastAsia="Times New Roman" w:hAnsi="Arial" w:cs="Arial"/>
          <w:szCs w:val="24"/>
        </w:rPr>
        <w:t xml:space="preserve">Dotyczy OPZ, IV. Szczegółowe obowiązki Inżyniera Kontraktu: </w:t>
      </w:r>
    </w:p>
    <w:p w14:paraId="6790FBA0" w14:textId="4C4EE9BF" w:rsidR="00047C00" w:rsidRPr="00047C00" w:rsidRDefault="00047C00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  <w:szCs w:val="24"/>
        </w:rPr>
      </w:pPr>
      <w:r w:rsidRPr="00047C00">
        <w:rPr>
          <w:rFonts w:ascii="Arial" w:eastAsia="Times New Roman" w:hAnsi="Arial" w:cs="Arial"/>
          <w:szCs w:val="24"/>
        </w:rPr>
        <w:t>25. Koordynacja i nadzór nad gospodarką materiałami pochodzącymi z rozbiórki nadającymi się do ponownego wykorzystania (m.in. inwentaryz</w:t>
      </w:r>
      <w:r w:rsidR="00D94156">
        <w:rPr>
          <w:rFonts w:ascii="Arial" w:eastAsia="Times New Roman" w:hAnsi="Arial" w:cs="Arial"/>
          <w:szCs w:val="24"/>
        </w:rPr>
        <w:t xml:space="preserve">acja i rozliczanie Wykonawcy ze </w:t>
      </w:r>
      <w:r w:rsidRPr="00047C00">
        <w:rPr>
          <w:rFonts w:ascii="Arial" w:eastAsia="Times New Roman" w:hAnsi="Arial" w:cs="Arial"/>
          <w:szCs w:val="24"/>
        </w:rPr>
        <w:t xml:space="preserve">zgodnego z umową postępowania w tym zakresie). </w:t>
      </w:r>
    </w:p>
    <w:p w14:paraId="401220C9" w14:textId="77777777" w:rsidR="00047C00" w:rsidRPr="00047C00" w:rsidRDefault="00047C00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  <w:szCs w:val="24"/>
        </w:rPr>
      </w:pPr>
      <w:r w:rsidRPr="00047C00">
        <w:rPr>
          <w:rFonts w:ascii="Arial" w:eastAsia="Times New Roman" w:hAnsi="Arial" w:cs="Arial"/>
          <w:szCs w:val="24"/>
        </w:rPr>
        <w:t xml:space="preserve"> </w:t>
      </w:r>
    </w:p>
    <w:p w14:paraId="7882A30C" w14:textId="3C11F840" w:rsidR="00047C00" w:rsidRPr="00047C00" w:rsidRDefault="00047C00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  <w:szCs w:val="24"/>
        </w:rPr>
      </w:pPr>
      <w:r w:rsidRPr="00047C00">
        <w:rPr>
          <w:rFonts w:ascii="Arial" w:eastAsia="Times New Roman" w:hAnsi="Arial" w:cs="Arial"/>
          <w:szCs w:val="24"/>
        </w:rPr>
        <w:t>Prosimy o wyjaśnienie na podstawie jak</w:t>
      </w:r>
      <w:r>
        <w:rPr>
          <w:rFonts w:ascii="Arial" w:eastAsia="Times New Roman" w:hAnsi="Arial" w:cs="Arial"/>
          <w:szCs w:val="24"/>
        </w:rPr>
        <w:t xml:space="preserve">ich przepisów czy </w:t>
      </w:r>
      <w:r w:rsidR="00D94156">
        <w:rPr>
          <w:rFonts w:ascii="Arial" w:eastAsia="Times New Roman" w:hAnsi="Arial" w:cs="Arial"/>
          <w:szCs w:val="24"/>
        </w:rPr>
        <w:t xml:space="preserve">zasad będą dopuszczane do </w:t>
      </w:r>
      <w:r w:rsidRPr="00047C00">
        <w:rPr>
          <w:rFonts w:ascii="Arial" w:eastAsia="Times New Roman" w:hAnsi="Arial" w:cs="Arial"/>
          <w:szCs w:val="24"/>
        </w:rPr>
        <w:t>wbudowania materiały pochodzące z rozbiórek.</w:t>
      </w:r>
    </w:p>
    <w:p w14:paraId="631113F6" w14:textId="77777777" w:rsidR="00453667" w:rsidRPr="00DE0A9D" w:rsidRDefault="00453667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DE0A9D">
        <w:rPr>
          <w:rFonts w:ascii="Arial" w:eastAsia="Times New Roman" w:hAnsi="Arial" w:cs="Arial"/>
          <w:b/>
        </w:rPr>
        <w:t>Odpowiedź:</w:t>
      </w:r>
    </w:p>
    <w:p w14:paraId="6AD8EE81" w14:textId="35D05409" w:rsidR="00047C00" w:rsidRDefault="00577550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Decyzję w tym zakresie podejmie Zamawiający na podstawie rekomendacji i oceny technicznej IK.</w:t>
      </w:r>
    </w:p>
    <w:p w14:paraId="22ACA709" w14:textId="77777777" w:rsidR="002862A2" w:rsidRDefault="002862A2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427577B8" w14:textId="0A52B9C0" w:rsidR="00453667" w:rsidRPr="00453667" w:rsidRDefault="00453667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453667">
        <w:rPr>
          <w:rFonts w:ascii="Arial" w:eastAsia="Arial" w:hAnsi="Arial" w:cs="Arial"/>
          <w:b/>
          <w:color w:val="000000"/>
          <w:lang w:eastAsia="pl-PL"/>
        </w:rPr>
        <w:t xml:space="preserve">Pytanie nr 8 </w:t>
      </w:r>
    </w:p>
    <w:p w14:paraId="6F84531D" w14:textId="122A06A1" w:rsidR="00453667" w:rsidRPr="000E4242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0E4242">
        <w:rPr>
          <w:rFonts w:ascii="Arial" w:eastAsia="Times New Roman" w:hAnsi="Arial" w:cs="Arial"/>
        </w:rPr>
        <w:t xml:space="preserve">Dotyczy OPZ, pkt. 35, </w:t>
      </w:r>
      <w:proofErr w:type="spellStart"/>
      <w:r w:rsidRPr="000E4242">
        <w:rPr>
          <w:rFonts w:ascii="Arial" w:eastAsia="Times New Roman" w:hAnsi="Arial" w:cs="Arial"/>
        </w:rPr>
        <w:t>tj</w:t>
      </w:r>
      <w:proofErr w:type="spellEnd"/>
      <w:r w:rsidRPr="000E4242">
        <w:rPr>
          <w:rFonts w:ascii="Arial" w:eastAsia="Times New Roman" w:hAnsi="Arial" w:cs="Arial"/>
        </w:rPr>
        <w:t>: 35. Wykonywanie dokumentacji fotograficznej przebiegu prac i czynności odbiorowych.</w:t>
      </w:r>
    </w:p>
    <w:p w14:paraId="3381E4B2" w14:textId="7099288B" w:rsidR="00453667" w:rsidRP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>Prosimy o określenie ile Zamawiający wymaga zdjęć</w:t>
      </w:r>
      <w:r w:rsidR="00D94156">
        <w:rPr>
          <w:rFonts w:ascii="Arial" w:eastAsia="Times New Roman" w:hAnsi="Arial" w:cs="Arial"/>
        </w:rPr>
        <w:t xml:space="preserve"> w trakcie miesiąca i jakie są </w:t>
      </w:r>
      <w:r w:rsidRPr="00453667">
        <w:rPr>
          <w:rFonts w:ascii="Arial" w:eastAsia="Times New Roman" w:hAnsi="Arial" w:cs="Arial"/>
        </w:rPr>
        <w:t xml:space="preserve">wymagania jakościowe?  </w:t>
      </w:r>
    </w:p>
    <w:p w14:paraId="0922E738" w14:textId="77777777" w:rsidR="00B86E4E" w:rsidRDefault="00453667" w:rsidP="00B86E4E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0E4242">
        <w:rPr>
          <w:rFonts w:ascii="Arial" w:eastAsia="Times New Roman" w:hAnsi="Arial" w:cs="Arial"/>
          <w:b/>
        </w:rPr>
        <w:t>Odpowiedź:</w:t>
      </w:r>
    </w:p>
    <w:p w14:paraId="5DE4CA1D" w14:textId="557BCAE0" w:rsidR="00453667" w:rsidRPr="00B86E4E" w:rsidRDefault="00767219" w:rsidP="00B86E4E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767219">
        <w:rPr>
          <w:rFonts w:ascii="Arial" w:eastAsia="Arial" w:hAnsi="Arial" w:cs="Arial"/>
          <w:color w:val="000000"/>
          <w:lang w:eastAsia="pl-PL"/>
        </w:rPr>
        <w:t>Zamawiający wymaga aby dokumentacja fotograficzna udokumentow</w:t>
      </w:r>
      <w:r>
        <w:rPr>
          <w:rFonts w:ascii="Arial" w:eastAsia="Arial" w:hAnsi="Arial" w:cs="Arial"/>
          <w:color w:val="000000"/>
          <w:lang w:eastAsia="pl-PL"/>
        </w:rPr>
        <w:t>ała</w:t>
      </w:r>
      <w:r w:rsidRPr="00767219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>przebieg postępu prac budowlanych oraz ewentualne rozbieżności lub nieprawidłowości, które należy wyjaśnić ze wszystkimi stronami procesu budowlanego</w:t>
      </w:r>
      <w:r w:rsidRPr="00577550">
        <w:rPr>
          <w:rFonts w:ascii="Arial" w:eastAsia="Arial" w:hAnsi="Arial" w:cs="Arial"/>
          <w:color w:val="000000"/>
          <w:lang w:eastAsia="pl-PL"/>
        </w:rPr>
        <w:t xml:space="preserve">, w jakości </w:t>
      </w:r>
      <w:r w:rsidR="00577550" w:rsidRPr="00577550">
        <w:rPr>
          <w:rFonts w:ascii="Arial" w:eastAsia="Arial" w:hAnsi="Arial" w:cs="Arial"/>
          <w:color w:val="000000"/>
          <w:lang w:eastAsia="pl-PL"/>
        </w:rPr>
        <w:t>odpowiedn</w:t>
      </w:r>
      <w:r w:rsidR="00577550">
        <w:rPr>
          <w:rFonts w:ascii="Arial" w:eastAsia="Arial" w:hAnsi="Arial" w:cs="Arial"/>
          <w:color w:val="000000"/>
          <w:lang w:eastAsia="pl-PL"/>
        </w:rPr>
        <w:t>iej do prawidłowej oceny robót.</w:t>
      </w:r>
      <w:r w:rsidRPr="0076721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CF28B95" w14:textId="77777777" w:rsidR="00767219" w:rsidRPr="00767219" w:rsidRDefault="00767219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021E2CAF" w14:textId="1C5A3D68" w:rsidR="00453667" w:rsidRPr="00453667" w:rsidRDefault="00453667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453667">
        <w:rPr>
          <w:rFonts w:ascii="Arial" w:eastAsia="Arial" w:hAnsi="Arial" w:cs="Arial"/>
          <w:b/>
          <w:color w:val="000000"/>
          <w:lang w:eastAsia="pl-PL"/>
        </w:rPr>
        <w:t xml:space="preserve">Pytanie nr 9 </w:t>
      </w:r>
    </w:p>
    <w:p w14:paraId="5AA4EF7E" w14:textId="77777777" w:rsidR="00453667" w:rsidRP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Dotyczy OPZ, pkt. 51 </w:t>
      </w:r>
    </w:p>
    <w:p w14:paraId="04849E47" w14:textId="77777777" w:rsidR="00453667" w:rsidRP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51. …wyegzekwowanie od Wykonawcy  dokumentacji powykonawczej na zrealizowany zakres robót; w przypadku braku możliwości wyegzekwowania powyższego od Wykonawcy - wykonanie  inwentaryzacji wykonanych prac i dokumentacji powykonawczej; ….. </w:t>
      </w:r>
    </w:p>
    <w:p w14:paraId="6EB8CAAE" w14:textId="77777777" w:rsidR="00453667" w:rsidRPr="00453667" w:rsidRDefault="00453667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 </w:t>
      </w:r>
    </w:p>
    <w:p w14:paraId="42445A97" w14:textId="77777777" w:rsidR="00453667" w:rsidRP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Prosimy o zmianę zapisów o zastępczym wykonaniu przez IK dokumentacji powykonawczej w przypadku przerwania robót przez Wykonawcę – IK winien wykonać inwentaryzację, natomiast nie jest uprawniony do wykonania dokumentacji powykonawczej za wykonawcę robót. </w:t>
      </w:r>
    </w:p>
    <w:p w14:paraId="5614F257" w14:textId="77777777" w:rsidR="00453667" w:rsidRPr="000E4242" w:rsidRDefault="00453667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0E4242">
        <w:rPr>
          <w:rFonts w:ascii="Arial" w:eastAsia="Times New Roman" w:hAnsi="Arial" w:cs="Arial"/>
          <w:b/>
        </w:rPr>
        <w:t>Odpowiedź:</w:t>
      </w:r>
    </w:p>
    <w:p w14:paraId="49D849B2" w14:textId="79DACB46" w:rsidR="00453667" w:rsidRPr="006870B5" w:rsidRDefault="00577550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Zamawiający dokona modyfikacji i usunie zapis o sporządzeniu dokumentacji powykonawczej.</w:t>
      </w:r>
    </w:p>
    <w:p w14:paraId="278FF40D" w14:textId="77777777" w:rsidR="006870B5" w:rsidRPr="000E4242" w:rsidRDefault="006870B5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09CE2B19" w14:textId="5749EB64" w:rsidR="00453667" w:rsidRPr="00453667" w:rsidRDefault="00453667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453667">
        <w:rPr>
          <w:rFonts w:ascii="Arial" w:eastAsia="Arial" w:hAnsi="Arial" w:cs="Arial"/>
          <w:b/>
          <w:color w:val="000000"/>
          <w:lang w:eastAsia="pl-PL"/>
        </w:rPr>
        <w:t xml:space="preserve">Pytanie nr 10 </w:t>
      </w:r>
    </w:p>
    <w:p w14:paraId="45581E5F" w14:textId="77777777" w:rsidR="00453667" w:rsidRP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Dotyczy OPZ, pkt. 55, </w:t>
      </w:r>
      <w:proofErr w:type="spellStart"/>
      <w:r w:rsidRPr="00453667">
        <w:rPr>
          <w:rFonts w:ascii="Arial" w:eastAsia="Times New Roman" w:hAnsi="Arial" w:cs="Arial"/>
        </w:rPr>
        <w:t>tj</w:t>
      </w:r>
      <w:proofErr w:type="spellEnd"/>
      <w:r w:rsidRPr="00453667">
        <w:rPr>
          <w:rFonts w:ascii="Arial" w:eastAsia="Times New Roman" w:hAnsi="Arial" w:cs="Arial"/>
        </w:rPr>
        <w:t xml:space="preserve">: </w:t>
      </w:r>
    </w:p>
    <w:p w14:paraId="6091F681" w14:textId="77777777" w:rsidR="00453667" w:rsidRP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55. Opracowanie, przygotowanie i przekazanie Zamawiającemu w terminie do 3 dni roboczych od daty wniosku Zamawiającego, analiz, raportów, sprawozdań i wszelkich innych dokumentów będących wypełnieniem obowiązków nałożonych na Beneficjenta środków zewnętrznych, które umożliwią Zamawiającemu prawidłową realizację projektu współfinansowanego w sposób zgodny z wnioskiem o dofinansowanie, umową o dofinansowanie, instrukcjami, założeniami programowymi i dyrektywami itp. </w:t>
      </w:r>
    </w:p>
    <w:p w14:paraId="5AAAA474" w14:textId="77777777" w:rsidR="00453667" w:rsidRPr="00453667" w:rsidRDefault="00453667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 </w:t>
      </w:r>
    </w:p>
    <w:p w14:paraId="714D09E7" w14:textId="60E834D7" w:rsidR="00453667" w:rsidRDefault="00453667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453667">
        <w:rPr>
          <w:rFonts w:ascii="Arial" w:eastAsia="Times New Roman" w:hAnsi="Arial" w:cs="Arial"/>
        </w:rPr>
        <w:t xml:space="preserve">Prosimy o zmianę terminu na opracowanie, przygotowanie i przekazanie Zamawiającemu ww. </w:t>
      </w:r>
      <w:r w:rsidRPr="000E4242">
        <w:rPr>
          <w:rFonts w:ascii="Arial" w:eastAsia="Times New Roman" w:hAnsi="Arial" w:cs="Arial"/>
        </w:rPr>
        <w:t>dokumentów na termin min. do 7 dni.</w:t>
      </w:r>
    </w:p>
    <w:p w14:paraId="61C6C3AE" w14:textId="77777777" w:rsidR="000E4242" w:rsidRPr="000E4242" w:rsidRDefault="000E4242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0E4242">
        <w:rPr>
          <w:rFonts w:ascii="Arial" w:eastAsia="Times New Roman" w:hAnsi="Arial" w:cs="Arial"/>
          <w:b/>
        </w:rPr>
        <w:t>Odpowiedź:</w:t>
      </w:r>
    </w:p>
    <w:p w14:paraId="330EA92B" w14:textId="73FCDA62" w:rsidR="005B1CB3" w:rsidRPr="00496FA5" w:rsidRDefault="00496FA5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color w:val="000000"/>
          <w:lang w:eastAsia="pl-PL"/>
        </w:rPr>
      </w:pPr>
      <w:r w:rsidRPr="004D769F">
        <w:rPr>
          <w:rFonts w:ascii="Arial" w:eastAsia="Arial" w:hAnsi="Arial" w:cs="Arial"/>
          <w:color w:val="000000"/>
          <w:lang w:eastAsia="pl-PL"/>
        </w:rPr>
        <w:t xml:space="preserve">Zamawiający przychyla się </w:t>
      </w:r>
      <w:r w:rsidR="004D769F">
        <w:rPr>
          <w:rFonts w:ascii="Arial" w:eastAsia="Arial" w:hAnsi="Arial" w:cs="Arial"/>
          <w:color w:val="000000"/>
          <w:lang w:eastAsia="pl-PL"/>
        </w:rPr>
        <w:t xml:space="preserve">i zmienia zapis: </w:t>
      </w:r>
      <w:r w:rsidR="004D769F" w:rsidRPr="00B86E4E">
        <w:rPr>
          <w:rFonts w:ascii="Arial" w:eastAsia="Arial" w:hAnsi="Arial" w:cs="Arial"/>
          <w:color w:val="FF0000"/>
          <w:lang w:eastAsia="pl-PL"/>
        </w:rPr>
        <w:t xml:space="preserve">w terminie do </w:t>
      </w:r>
      <w:r w:rsidRPr="00B86E4E">
        <w:rPr>
          <w:rFonts w:ascii="Arial" w:eastAsia="Arial" w:hAnsi="Arial" w:cs="Arial"/>
          <w:color w:val="FF0000"/>
          <w:lang w:eastAsia="pl-PL"/>
        </w:rPr>
        <w:t>7 dni roboczych</w:t>
      </w:r>
      <w:r w:rsidR="004D769F" w:rsidRPr="00B86E4E">
        <w:rPr>
          <w:rFonts w:ascii="Arial" w:eastAsia="Arial" w:hAnsi="Arial" w:cs="Arial"/>
          <w:color w:val="FF0000"/>
          <w:lang w:eastAsia="pl-PL"/>
        </w:rPr>
        <w:t>.</w:t>
      </w:r>
      <w:r w:rsidRPr="00B86E4E">
        <w:rPr>
          <w:rFonts w:ascii="Arial" w:eastAsia="Arial" w:hAnsi="Arial" w:cs="Arial"/>
          <w:color w:val="FF0000"/>
          <w:lang w:eastAsia="pl-PL"/>
        </w:rPr>
        <w:t xml:space="preserve"> </w:t>
      </w:r>
    </w:p>
    <w:p w14:paraId="44C8FE5D" w14:textId="77777777" w:rsidR="00496FA5" w:rsidRDefault="00496FA5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37EF7649" w14:textId="4C286574" w:rsidR="005B1CB3" w:rsidRPr="005B1CB3" w:rsidRDefault="005B1CB3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5B1CB3">
        <w:rPr>
          <w:rFonts w:ascii="Arial" w:eastAsia="Arial" w:hAnsi="Arial" w:cs="Arial"/>
          <w:b/>
          <w:color w:val="000000"/>
          <w:lang w:eastAsia="pl-PL"/>
        </w:rPr>
        <w:t xml:space="preserve">Pytanie nr 11 </w:t>
      </w:r>
    </w:p>
    <w:p w14:paraId="7899AEB9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Dotyczy OPZ, pkt. 64, </w:t>
      </w:r>
      <w:proofErr w:type="spellStart"/>
      <w:r w:rsidRPr="005B1CB3">
        <w:rPr>
          <w:rFonts w:ascii="Arial" w:eastAsia="Times New Roman" w:hAnsi="Arial" w:cs="Arial"/>
        </w:rPr>
        <w:t>tj</w:t>
      </w:r>
      <w:proofErr w:type="spellEnd"/>
      <w:r w:rsidRPr="005B1CB3">
        <w:rPr>
          <w:rFonts w:ascii="Arial" w:eastAsia="Times New Roman" w:hAnsi="Arial" w:cs="Arial"/>
        </w:rPr>
        <w:t xml:space="preserve">: </w:t>
      </w:r>
    </w:p>
    <w:p w14:paraId="3AD0F81A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64. Inżynier Kontraktu zobowiązany jest wykonywać także inne czynności nieokreślone  wprost w niniejszym OPZ, które są niezbędne dla realizacji zadania, bez dodatkowego wynagrodzenia. </w:t>
      </w:r>
    </w:p>
    <w:p w14:paraId="7DCAD1E3" w14:textId="77777777" w:rsidR="005B1CB3" w:rsidRPr="005B1CB3" w:rsidRDefault="005B1CB3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 </w:t>
      </w:r>
    </w:p>
    <w:p w14:paraId="6286A076" w14:textId="37E601FE" w:rsidR="000E4242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>Prosimy o wykreślenie sformułowania „ inne czynności nieokreślone wprost….” OPZ powinien jednoznacznie opisywać obowiązki.</w:t>
      </w:r>
    </w:p>
    <w:p w14:paraId="7BABA032" w14:textId="77777777" w:rsidR="005B1CB3" w:rsidRPr="005B1CB3" w:rsidRDefault="005B1CB3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5B1CB3">
        <w:rPr>
          <w:rFonts w:ascii="Arial" w:eastAsia="Times New Roman" w:hAnsi="Arial" w:cs="Arial"/>
          <w:b/>
        </w:rPr>
        <w:t>Odpowiedź:</w:t>
      </w:r>
    </w:p>
    <w:p w14:paraId="69A16C79" w14:textId="16AD2082" w:rsidR="004D769F" w:rsidRDefault="004D769F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Zamawiający dokona modyfikacji i dopisze:</w:t>
      </w:r>
    </w:p>
    <w:p w14:paraId="22565775" w14:textId="33AF7BF8" w:rsidR="004D769F" w:rsidRPr="005B1CB3" w:rsidRDefault="004D769F" w:rsidP="004D769F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>64. Inżynier Kontraktu zobowiązany jest wykonywać także inne czynności</w:t>
      </w:r>
      <w:r w:rsidR="00E14BE2" w:rsidRPr="00E14BE2">
        <w:rPr>
          <w:rFonts w:ascii="Arial" w:eastAsia="Times New Roman" w:hAnsi="Arial" w:cs="Arial"/>
          <w:color w:val="FF0000"/>
        </w:rPr>
        <w:t xml:space="preserve"> </w:t>
      </w:r>
      <w:r w:rsidR="00E14BE2">
        <w:rPr>
          <w:rFonts w:ascii="Arial" w:eastAsia="Times New Roman" w:hAnsi="Arial" w:cs="Arial"/>
          <w:color w:val="FF0000"/>
        </w:rPr>
        <w:t>wynikające</w:t>
      </w:r>
      <w:r w:rsidR="00E14BE2" w:rsidRPr="004D769F">
        <w:rPr>
          <w:rFonts w:ascii="Arial" w:eastAsia="Times New Roman" w:hAnsi="Arial" w:cs="Arial"/>
          <w:color w:val="FF0000"/>
        </w:rPr>
        <w:t xml:space="preserve"> z zawartych umów z wykon</w:t>
      </w:r>
      <w:r w:rsidR="00E14BE2">
        <w:rPr>
          <w:rFonts w:ascii="Arial" w:eastAsia="Times New Roman" w:hAnsi="Arial" w:cs="Arial"/>
          <w:color w:val="FF0000"/>
        </w:rPr>
        <w:t>awcami robót oraz projektantami,</w:t>
      </w:r>
      <w:r w:rsidRPr="005B1CB3">
        <w:rPr>
          <w:rFonts w:ascii="Arial" w:eastAsia="Times New Roman" w:hAnsi="Arial" w:cs="Arial"/>
        </w:rPr>
        <w:t xml:space="preserve"> nieokreślone  wprost w niniejszym OPZ, które są niezbędne dla realizacji zadania</w:t>
      </w:r>
      <w:r w:rsidR="00E14BE2">
        <w:rPr>
          <w:rFonts w:ascii="Arial" w:eastAsia="Times New Roman" w:hAnsi="Arial" w:cs="Arial"/>
        </w:rPr>
        <w:t>, bez dodatkowego wynagrodzenia.</w:t>
      </w:r>
      <w:r>
        <w:rPr>
          <w:rFonts w:ascii="Arial" w:eastAsia="Times New Roman" w:hAnsi="Arial" w:cs="Arial"/>
        </w:rPr>
        <w:t xml:space="preserve"> </w:t>
      </w:r>
    </w:p>
    <w:p w14:paraId="37C3B84B" w14:textId="0FE822F0" w:rsidR="00AC6F4B" w:rsidRPr="00CE799A" w:rsidRDefault="004D769F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="00CE799A" w:rsidRPr="00CE799A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E7A8602" w14:textId="7D1207D7" w:rsidR="005B1CB3" w:rsidRPr="005B1CB3" w:rsidRDefault="005B1CB3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5B1CB3">
        <w:rPr>
          <w:rFonts w:ascii="Arial" w:eastAsia="Arial" w:hAnsi="Arial" w:cs="Arial"/>
          <w:b/>
          <w:color w:val="000000"/>
          <w:lang w:eastAsia="pl-PL"/>
        </w:rPr>
        <w:t xml:space="preserve">Pytanie nr 12 </w:t>
      </w:r>
    </w:p>
    <w:p w14:paraId="3D73F6CF" w14:textId="2E2BA7B6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Dotyczy Projektu umowy </w:t>
      </w:r>
    </w:p>
    <w:p w14:paraId="7C38A0FD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Art.1 DEFINICJE </w:t>
      </w:r>
    </w:p>
    <w:p w14:paraId="23850E29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2.„Harmonogram” – opracowany przez Inżyniera i zaakceptowany przez Zamawiającego harmonogram  zadania; </w:t>
      </w:r>
    </w:p>
    <w:p w14:paraId="427D054C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Prosimy o wyjaśnienie, czy to Inżynier Kontraktu ma opracować harmonogram? Czy Harmonogram ma być opracowany przez Wykonawcę i zaakceptowany przez Inżyniera? </w:t>
      </w:r>
    </w:p>
    <w:p w14:paraId="5BCDAB7C" w14:textId="71E3DC23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  <w:b/>
        </w:rPr>
      </w:pPr>
      <w:r w:rsidRPr="005B1CB3">
        <w:rPr>
          <w:rFonts w:ascii="Arial" w:eastAsia="Times New Roman" w:hAnsi="Arial" w:cs="Arial"/>
          <w:b/>
        </w:rPr>
        <w:t>Odpowiedź:</w:t>
      </w:r>
    </w:p>
    <w:p w14:paraId="163C6AFA" w14:textId="12C4EAF4" w:rsidR="00AC6F4B" w:rsidRPr="00B86E4E" w:rsidRDefault="00B86E4E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color w:val="000000"/>
          <w:lang w:eastAsia="pl-PL"/>
        </w:rPr>
      </w:pPr>
      <w:r w:rsidRPr="00B86E4E">
        <w:rPr>
          <w:rFonts w:ascii="Arial" w:eastAsia="Arial" w:hAnsi="Arial" w:cs="Arial"/>
          <w:color w:val="000000"/>
          <w:lang w:eastAsia="pl-PL"/>
        </w:rPr>
        <w:lastRenderedPageBreak/>
        <w:t>Zgodnie z OPZ</w:t>
      </w:r>
      <w:r>
        <w:rPr>
          <w:rFonts w:ascii="Arial" w:eastAsia="Arial" w:hAnsi="Arial" w:cs="Arial"/>
          <w:color w:val="000000"/>
          <w:lang w:eastAsia="pl-PL"/>
        </w:rPr>
        <w:t>,</w:t>
      </w:r>
      <w:r w:rsidRPr="00B86E4E">
        <w:rPr>
          <w:rFonts w:ascii="Arial" w:eastAsia="Arial" w:hAnsi="Arial" w:cs="Arial"/>
          <w:color w:val="000000"/>
          <w:lang w:eastAsia="pl-PL"/>
        </w:rPr>
        <w:t xml:space="preserve"> Zamawiający nie będzie wymagał </w:t>
      </w:r>
      <w:r>
        <w:rPr>
          <w:rFonts w:ascii="Arial" w:eastAsia="Arial" w:hAnsi="Arial" w:cs="Arial"/>
          <w:color w:val="000000"/>
          <w:lang w:eastAsia="pl-PL"/>
        </w:rPr>
        <w:t xml:space="preserve">opracowania </w:t>
      </w:r>
      <w:r w:rsidRPr="00B86E4E">
        <w:rPr>
          <w:rFonts w:ascii="Arial" w:eastAsia="Arial" w:hAnsi="Arial" w:cs="Arial"/>
          <w:color w:val="000000"/>
          <w:lang w:eastAsia="pl-PL"/>
        </w:rPr>
        <w:t xml:space="preserve">harmonogramu </w:t>
      </w:r>
      <w:r>
        <w:rPr>
          <w:rFonts w:ascii="Arial" w:eastAsia="Arial" w:hAnsi="Arial" w:cs="Arial"/>
          <w:color w:val="000000"/>
          <w:lang w:eastAsia="pl-PL"/>
        </w:rPr>
        <w:t xml:space="preserve">przez </w:t>
      </w:r>
      <w:r w:rsidRPr="00B86E4E">
        <w:rPr>
          <w:rFonts w:ascii="Arial" w:eastAsia="Arial" w:hAnsi="Arial" w:cs="Arial"/>
          <w:color w:val="000000"/>
          <w:lang w:eastAsia="pl-PL"/>
        </w:rPr>
        <w:t>Inżyniera Kontraktu.</w:t>
      </w:r>
      <w:r>
        <w:rPr>
          <w:rFonts w:ascii="Arial" w:eastAsia="Arial" w:hAnsi="Arial" w:cs="Arial"/>
          <w:color w:val="000000"/>
          <w:lang w:eastAsia="pl-PL"/>
        </w:rPr>
        <w:t xml:space="preserve"> W tym zakresie dokona modyfikacji w zapisach umowy. </w:t>
      </w:r>
    </w:p>
    <w:p w14:paraId="24EE5554" w14:textId="77777777" w:rsidR="00FD3C42" w:rsidRDefault="00FD3C42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16C8F53A" w14:textId="6A81F261" w:rsidR="005B1CB3" w:rsidRPr="005B1CB3" w:rsidRDefault="005B1CB3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5B1CB3">
        <w:rPr>
          <w:rFonts w:ascii="Arial" w:eastAsia="Arial" w:hAnsi="Arial" w:cs="Arial"/>
          <w:b/>
          <w:color w:val="000000"/>
          <w:lang w:eastAsia="pl-PL"/>
        </w:rPr>
        <w:t xml:space="preserve">Pytanie nr 13 </w:t>
      </w:r>
    </w:p>
    <w:p w14:paraId="3674695E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Dotyczy Projektu umowy art. 6, TERMINY I OKRESY REALIZACJI UMOWY:  </w:t>
      </w:r>
    </w:p>
    <w:p w14:paraId="2AFB16F0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3. Ustala się jednocześnie, że przewidywany termin pełnienia funkcji Inżyniera Kontraktu wynosi w okresie realizacji Etapu I :  </w:t>
      </w:r>
    </w:p>
    <w:p w14:paraId="7DABBC37" w14:textId="77777777" w:rsidR="005B1CB3" w:rsidRPr="005B1CB3" w:rsidRDefault="005B1CB3" w:rsidP="00D94156">
      <w:pPr>
        <w:numPr>
          <w:ilvl w:val="0"/>
          <w:numId w:val="37"/>
        </w:numPr>
        <w:spacing w:after="0" w:line="276" w:lineRule="auto"/>
        <w:ind w:right="1" w:hanging="22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„Przebudowa drogi powiatowej ulicy Barlickiego w Świnoujściu na odcinku od ul.  </w:t>
      </w:r>
    </w:p>
    <w:p w14:paraId="406091AD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Dworcowej do przejazdu kolejowego PKP – etap I” – zadanie 1 - 18 miesięcy,  </w:t>
      </w:r>
    </w:p>
    <w:p w14:paraId="53C171E3" w14:textId="77777777" w:rsidR="005B1CB3" w:rsidRPr="005B1CB3" w:rsidRDefault="005B1CB3" w:rsidP="00D94156">
      <w:pPr>
        <w:numPr>
          <w:ilvl w:val="0"/>
          <w:numId w:val="37"/>
        </w:numPr>
        <w:spacing w:after="0" w:line="276" w:lineRule="auto"/>
        <w:ind w:right="1" w:hanging="22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„Przebudowa drogi powiatowej ulicy Ludzi Morza w Świnoujściu od ul. Barlickiego do ul.  Norweskiej” – zadanie 3a - 15 miesięcy; </w:t>
      </w:r>
    </w:p>
    <w:p w14:paraId="3F3AFBB7" w14:textId="77777777" w:rsidR="005B1CB3" w:rsidRPr="005B1CB3" w:rsidRDefault="005B1CB3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 </w:t>
      </w:r>
    </w:p>
    <w:p w14:paraId="4D8113B0" w14:textId="01F0F26C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>Prosimy o wyjaśnienie, czy zadania a i b będą realizowane w tym samym czasie - jest to istotne dla wyceny pracy Personelu. Czy przetarg na roboty będzie obejmował w SWZ  dwa zadania?</w:t>
      </w:r>
    </w:p>
    <w:p w14:paraId="6EBE585D" w14:textId="77777777" w:rsidR="005B1CB3" w:rsidRPr="005B1CB3" w:rsidRDefault="005B1CB3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5B1CB3">
        <w:rPr>
          <w:rFonts w:ascii="Arial" w:eastAsia="Times New Roman" w:hAnsi="Arial" w:cs="Arial"/>
          <w:b/>
        </w:rPr>
        <w:t>Odpowiedź:</w:t>
      </w:r>
    </w:p>
    <w:p w14:paraId="1390BF27" w14:textId="38BC9972" w:rsidR="005B1CB3" w:rsidRPr="005B1CB3" w:rsidRDefault="002A64D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Przetarg na roboty </w:t>
      </w:r>
      <w:r w:rsidR="00B86E4E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 przygotow</w:t>
      </w:r>
      <w:r w:rsidR="00B86E4E">
        <w:rPr>
          <w:rFonts w:ascii="Arial" w:eastAsia="Times New Roman" w:hAnsi="Arial" w:cs="Arial"/>
        </w:rPr>
        <w:t>any</w:t>
      </w:r>
      <w:r>
        <w:rPr>
          <w:rFonts w:ascii="Arial" w:eastAsia="Times New Roman" w:hAnsi="Arial" w:cs="Arial"/>
        </w:rPr>
        <w:t xml:space="preserve"> z podziałem na dwie części</w:t>
      </w:r>
      <w:r w:rsidR="00FD3C42">
        <w:rPr>
          <w:rFonts w:ascii="Arial" w:eastAsia="Times New Roman" w:hAnsi="Arial" w:cs="Arial"/>
        </w:rPr>
        <w:t>, a roboty będą prowadzone w tym samym czasie.</w:t>
      </w:r>
      <w:r>
        <w:rPr>
          <w:rFonts w:ascii="Arial" w:eastAsia="Times New Roman" w:hAnsi="Arial" w:cs="Arial"/>
        </w:rPr>
        <w:t xml:space="preserve"> </w:t>
      </w:r>
    </w:p>
    <w:p w14:paraId="5FD1ACDC" w14:textId="77777777" w:rsidR="006870B5" w:rsidRDefault="006870B5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p w14:paraId="486F2EC0" w14:textId="32EA4123" w:rsidR="005B1CB3" w:rsidRPr="005B1CB3" w:rsidRDefault="005B1CB3" w:rsidP="00D94156">
      <w:pPr>
        <w:keepNext/>
        <w:keepLines/>
        <w:spacing w:after="0" w:line="276" w:lineRule="auto"/>
        <w:ind w:left="-5" w:right="1" w:hanging="10"/>
        <w:jc w:val="both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5B1CB3">
        <w:rPr>
          <w:rFonts w:ascii="Arial" w:eastAsia="Arial" w:hAnsi="Arial" w:cs="Arial"/>
          <w:b/>
          <w:color w:val="000000"/>
          <w:lang w:eastAsia="pl-PL"/>
        </w:rPr>
        <w:t xml:space="preserve">Pytanie nr 14 </w:t>
      </w:r>
    </w:p>
    <w:p w14:paraId="6C616014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Dotyczy Projektu umowy, art. 6, pkt 17, </w:t>
      </w:r>
      <w:proofErr w:type="spellStart"/>
      <w:r w:rsidRPr="005B1CB3">
        <w:rPr>
          <w:rFonts w:ascii="Arial" w:eastAsia="Times New Roman" w:hAnsi="Arial" w:cs="Arial"/>
        </w:rPr>
        <w:t>tj</w:t>
      </w:r>
      <w:proofErr w:type="spellEnd"/>
      <w:r w:rsidRPr="005B1CB3">
        <w:rPr>
          <w:rFonts w:ascii="Arial" w:eastAsia="Times New Roman" w:hAnsi="Arial" w:cs="Arial"/>
        </w:rPr>
        <w:t xml:space="preserve">: </w:t>
      </w:r>
    </w:p>
    <w:p w14:paraId="6EAFC16B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17. W przypadku wystąpienia przerw w realizacji prac w ramach Inwestycji (np. spowodowanych warunkami uniemożliwiającymi prowadzenie robót, wstrzymaniem robót przez inne organy itp.), w tym również w usuwaniu wad i usterek stwierdzonych w ramach odbioru końcowego Inwestycji, zawieszeniu ulega wykonywanie Czynności na placu budowy. W tym okresie Inżynierowi przysługuje wynagrodzenie za gotowość oraz prace związane z uzgodnieniami i innymi Czynnościami niezbędnymi do wykonania w okresie przestoju, w wysokości 15% miesięcznego wynagrodzenia ryczałtowego wskazanego w  artykule 11 ust. 3 pkt 1) Umowy. </w:t>
      </w:r>
    </w:p>
    <w:p w14:paraId="679C2446" w14:textId="77777777" w:rsidR="005B1CB3" w:rsidRPr="005B1CB3" w:rsidRDefault="005B1CB3" w:rsidP="00D94156">
      <w:pPr>
        <w:spacing w:after="0" w:line="276" w:lineRule="auto"/>
        <w:ind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 </w:t>
      </w:r>
    </w:p>
    <w:p w14:paraId="6C287BC0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Z uwagi na to, iż 15% miesięcznego wynagrodzenia ryczałtowego nie pokryje stałych kosztów ponoszonych przez Inżyniera (zgodnie z wymaganiami SWZ biuro IK powinno funkcjonować co generuje koszty pracy administratora, pracę Kierownika Zespołu oraz koszty stałe), prosimy o zmianę zapisu na 50% miesięcznego wynagrodzenia ryczałtowego w przypadku przestoju. </w:t>
      </w:r>
    </w:p>
    <w:p w14:paraId="0057134B" w14:textId="77777777" w:rsidR="005B1CB3" w:rsidRPr="005B1CB3" w:rsidRDefault="005B1CB3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B86E4E">
        <w:rPr>
          <w:rFonts w:ascii="Arial" w:eastAsia="Times New Roman" w:hAnsi="Arial" w:cs="Arial"/>
          <w:b/>
        </w:rPr>
        <w:t>Odpowiedź:</w:t>
      </w:r>
    </w:p>
    <w:p w14:paraId="13D57E32" w14:textId="5C56DD10" w:rsidR="005B1CB3" w:rsidRPr="002A64D3" w:rsidRDefault="002A64D3" w:rsidP="00D94156">
      <w:pPr>
        <w:spacing w:after="0" w:line="276" w:lineRule="auto"/>
        <w:ind w:left="-5" w:right="1"/>
        <w:jc w:val="both"/>
        <w:rPr>
          <w:rFonts w:ascii="Arial" w:eastAsia="Arial" w:hAnsi="Arial" w:cs="Arial"/>
        </w:rPr>
      </w:pPr>
      <w:r w:rsidRPr="002A64D3">
        <w:rPr>
          <w:rFonts w:ascii="Arial" w:eastAsia="Arial" w:hAnsi="Arial" w:cs="Arial"/>
        </w:rPr>
        <w:t xml:space="preserve">Zamawiający </w:t>
      </w:r>
      <w:r w:rsidR="00B86E4E">
        <w:rPr>
          <w:rFonts w:ascii="Arial" w:eastAsia="Arial" w:hAnsi="Arial" w:cs="Arial"/>
        </w:rPr>
        <w:t xml:space="preserve">podtrzymuje zapisy umowy. </w:t>
      </w:r>
    </w:p>
    <w:p w14:paraId="2973384C" w14:textId="77777777" w:rsidR="002A64D3" w:rsidRDefault="002A64D3" w:rsidP="00D94156">
      <w:pPr>
        <w:spacing w:after="0" w:line="276" w:lineRule="auto"/>
        <w:ind w:left="-5" w:right="1"/>
        <w:jc w:val="both"/>
        <w:rPr>
          <w:rFonts w:ascii="Arial" w:eastAsia="Arial" w:hAnsi="Arial" w:cs="Arial"/>
          <w:b/>
        </w:rPr>
      </w:pPr>
    </w:p>
    <w:p w14:paraId="7CFF5DE4" w14:textId="7DB1CF86" w:rsidR="00AC6F4B" w:rsidRDefault="005B1CB3" w:rsidP="00D94156">
      <w:pPr>
        <w:spacing w:after="0" w:line="276" w:lineRule="auto"/>
        <w:ind w:left="-5" w:right="1"/>
        <w:jc w:val="both"/>
        <w:rPr>
          <w:rFonts w:ascii="Arial" w:eastAsia="Arial" w:hAnsi="Arial" w:cs="Arial"/>
          <w:b/>
        </w:rPr>
      </w:pPr>
      <w:r w:rsidRPr="005B1CB3">
        <w:rPr>
          <w:rFonts w:ascii="Arial" w:eastAsia="Arial" w:hAnsi="Arial" w:cs="Arial"/>
          <w:b/>
        </w:rPr>
        <w:t xml:space="preserve">Pytanie nr 15 </w:t>
      </w:r>
    </w:p>
    <w:p w14:paraId="59EE0FB5" w14:textId="5E518812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Dotyczy SWZ, ROZDZIAŁ VIII. WYKAZ PODMIOTOWYCH ŚRODKÓW DOWODOWYCH, pkt. 2, </w:t>
      </w:r>
      <w:proofErr w:type="spellStart"/>
      <w:r w:rsidRPr="005B1CB3">
        <w:rPr>
          <w:rFonts w:ascii="Arial" w:eastAsia="Times New Roman" w:hAnsi="Arial" w:cs="Arial"/>
        </w:rPr>
        <w:t>ppkt</w:t>
      </w:r>
      <w:proofErr w:type="spellEnd"/>
      <w:r w:rsidRPr="005B1CB3">
        <w:rPr>
          <w:rFonts w:ascii="Arial" w:eastAsia="Times New Roman" w:hAnsi="Arial" w:cs="Arial"/>
        </w:rPr>
        <w:t xml:space="preserve">. 2.4. wykaz usług </w:t>
      </w:r>
    </w:p>
    <w:p w14:paraId="1CDD79B5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 w:rsidRPr="005B1CB3">
        <w:rPr>
          <w:rFonts w:ascii="Arial" w:eastAsia="Times New Roman" w:hAnsi="Arial" w:cs="Arial"/>
        </w:rPr>
        <w:t xml:space="preserve">Zamawiający w określonym wyżej punkcie określił, iż wykaz usług musi dotyczyć inwestycji z okresu ostatnich 6 lat, podczas gdy w załączniku stanowiącym wykaz usług oraz w warunkach udziału w postępowaniu Zamawiający określał usługi wykonane w okresie ostatnich 5 lat. Prosimy o wyjaśnienie rozbieżności.  </w:t>
      </w:r>
    </w:p>
    <w:p w14:paraId="278BD088" w14:textId="77777777" w:rsidR="005B1CB3" w:rsidRPr="005B1CB3" w:rsidRDefault="005B1CB3" w:rsidP="00D94156">
      <w:pPr>
        <w:spacing w:after="0" w:line="276" w:lineRule="auto"/>
        <w:ind w:left="-5" w:right="1" w:hanging="10"/>
        <w:jc w:val="both"/>
        <w:rPr>
          <w:rFonts w:ascii="Arial" w:eastAsia="Times New Roman" w:hAnsi="Arial" w:cs="Arial"/>
          <w:b/>
        </w:rPr>
      </w:pPr>
      <w:r w:rsidRPr="005B1CB3">
        <w:rPr>
          <w:rFonts w:ascii="Arial" w:eastAsia="Times New Roman" w:hAnsi="Arial" w:cs="Arial"/>
          <w:b/>
        </w:rPr>
        <w:t>Odpowiedź:</w:t>
      </w:r>
    </w:p>
    <w:p w14:paraId="6BA8DE90" w14:textId="098C0A3D" w:rsidR="005B1CB3" w:rsidRPr="005B1CB3" w:rsidRDefault="00AC6F4B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poprawi rozbieżność</w:t>
      </w:r>
      <w:r w:rsidR="002A64D3">
        <w:rPr>
          <w:rFonts w:ascii="Arial" w:eastAsia="Times New Roman" w:hAnsi="Arial" w:cs="Arial"/>
        </w:rPr>
        <w:t>, prawidłowy zapis dotyczy usług wykonanych</w:t>
      </w:r>
      <w:r w:rsidR="002A64D3" w:rsidRPr="005B1CB3">
        <w:rPr>
          <w:rFonts w:ascii="Arial" w:eastAsia="Times New Roman" w:hAnsi="Arial" w:cs="Arial"/>
        </w:rPr>
        <w:t xml:space="preserve"> w okresie ostatnich 5 lat.</w:t>
      </w:r>
    </w:p>
    <w:p w14:paraId="0DE740BF" w14:textId="77777777" w:rsidR="005B1CB3" w:rsidRPr="005B1CB3" w:rsidRDefault="005B1CB3" w:rsidP="00D94156">
      <w:pPr>
        <w:spacing w:after="0" w:line="276" w:lineRule="auto"/>
        <w:ind w:left="-5" w:right="1"/>
        <w:jc w:val="both"/>
        <w:rPr>
          <w:rFonts w:ascii="Arial" w:eastAsia="Times New Roman" w:hAnsi="Arial" w:cs="Arial"/>
        </w:rPr>
      </w:pPr>
    </w:p>
    <w:sectPr w:rsidR="005B1CB3" w:rsidRPr="005B1CB3" w:rsidSect="00D9415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271D6B"/>
    <w:multiLevelType w:val="hybridMultilevel"/>
    <w:tmpl w:val="874E4A1C"/>
    <w:lvl w:ilvl="0" w:tplc="795C634E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ADB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2A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8AA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8E8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40E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A3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9A47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0B3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6"/>
  </w:num>
  <w:num w:numId="2">
    <w:abstractNumId w:val="29"/>
  </w:num>
  <w:num w:numId="3">
    <w:abstractNumId w:val="1"/>
  </w:num>
  <w:num w:numId="4">
    <w:abstractNumId w:val="27"/>
  </w:num>
  <w:num w:numId="5">
    <w:abstractNumId w:val="32"/>
  </w:num>
  <w:num w:numId="6">
    <w:abstractNumId w:val="6"/>
  </w:num>
  <w:num w:numId="7">
    <w:abstractNumId w:val="3"/>
  </w:num>
  <w:num w:numId="8">
    <w:abstractNumId w:val="35"/>
  </w:num>
  <w:num w:numId="9">
    <w:abstractNumId w:val="26"/>
  </w:num>
  <w:num w:numId="10">
    <w:abstractNumId w:val="13"/>
  </w:num>
  <w:num w:numId="11">
    <w:abstractNumId w:val="4"/>
  </w:num>
  <w:num w:numId="12">
    <w:abstractNumId w:val="34"/>
  </w:num>
  <w:num w:numId="13">
    <w:abstractNumId w:val="31"/>
  </w:num>
  <w:num w:numId="14">
    <w:abstractNumId w:val="19"/>
  </w:num>
  <w:num w:numId="15">
    <w:abstractNumId w:val="8"/>
  </w:num>
  <w:num w:numId="16">
    <w:abstractNumId w:val="30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15E3"/>
    <w:rsid w:val="000358D8"/>
    <w:rsid w:val="000461FD"/>
    <w:rsid w:val="00047C00"/>
    <w:rsid w:val="00061BC3"/>
    <w:rsid w:val="00080E0F"/>
    <w:rsid w:val="000979A5"/>
    <w:rsid w:val="000C6B77"/>
    <w:rsid w:val="000E4242"/>
    <w:rsid w:val="00165B25"/>
    <w:rsid w:val="001717A0"/>
    <w:rsid w:val="00186817"/>
    <w:rsid w:val="001877EC"/>
    <w:rsid w:val="001B44CD"/>
    <w:rsid w:val="001B61E3"/>
    <w:rsid w:val="001C1E27"/>
    <w:rsid w:val="00220A0B"/>
    <w:rsid w:val="00240B76"/>
    <w:rsid w:val="002839AA"/>
    <w:rsid w:val="002862A2"/>
    <w:rsid w:val="00293B45"/>
    <w:rsid w:val="002944FD"/>
    <w:rsid w:val="002A64D3"/>
    <w:rsid w:val="002C74FD"/>
    <w:rsid w:val="002E3504"/>
    <w:rsid w:val="002E6A14"/>
    <w:rsid w:val="002F07AD"/>
    <w:rsid w:val="002F6F0F"/>
    <w:rsid w:val="00354C33"/>
    <w:rsid w:val="00362845"/>
    <w:rsid w:val="00372985"/>
    <w:rsid w:val="00382DF6"/>
    <w:rsid w:val="00396D7E"/>
    <w:rsid w:val="003D1EB7"/>
    <w:rsid w:val="003F61C9"/>
    <w:rsid w:val="00413746"/>
    <w:rsid w:val="00425771"/>
    <w:rsid w:val="00433127"/>
    <w:rsid w:val="00435C15"/>
    <w:rsid w:val="004373ED"/>
    <w:rsid w:val="00450839"/>
    <w:rsid w:val="00453667"/>
    <w:rsid w:val="004655C6"/>
    <w:rsid w:val="00466240"/>
    <w:rsid w:val="00496FA5"/>
    <w:rsid w:val="004A212C"/>
    <w:rsid w:val="004A6383"/>
    <w:rsid w:val="004B76D2"/>
    <w:rsid w:val="004D1DAF"/>
    <w:rsid w:val="004D26FB"/>
    <w:rsid w:val="004D47B4"/>
    <w:rsid w:val="004D7364"/>
    <w:rsid w:val="004D751A"/>
    <w:rsid w:val="004D769F"/>
    <w:rsid w:val="00513195"/>
    <w:rsid w:val="005234BA"/>
    <w:rsid w:val="00536B52"/>
    <w:rsid w:val="00577550"/>
    <w:rsid w:val="005842B4"/>
    <w:rsid w:val="005A6387"/>
    <w:rsid w:val="005B1CB3"/>
    <w:rsid w:val="005D17E9"/>
    <w:rsid w:val="005E0E39"/>
    <w:rsid w:val="005E4951"/>
    <w:rsid w:val="005E4D4B"/>
    <w:rsid w:val="005F723B"/>
    <w:rsid w:val="005F7C69"/>
    <w:rsid w:val="006005DE"/>
    <w:rsid w:val="006108BB"/>
    <w:rsid w:val="00625B68"/>
    <w:rsid w:val="006564DA"/>
    <w:rsid w:val="0065721C"/>
    <w:rsid w:val="006870B5"/>
    <w:rsid w:val="006A2AC0"/>
    <w:rsid w:val="006D1159"/>
    <w:rsid w:val="006E1797"/>
    <w:rsid w:val="006E3867"/>
    <w:rsid w:val="006F6A36"/>
    <w:rsid w:val="007137BF"/>
    <w:rsid w:val="00732B18"/>
    <w:rsid w:val="00755E9C"/>
    <w:rsid w:val="00757F34"/>
    <w:rsid w:val="007618B0"/>
    <w:rsid w:val="00765A52"/>
    <w:rsid w:val="00767219"/>
    <w:rsid w:val="0078246B"/>
    <w:rsid w:val="00786CAC"/>
    <w:rsid w:val="00796EF5"/>
    <w:rsid w:val="007A33AB"/>
    <w:rsid w:val="007B3FA8"/>
    <w:rsid w:val="007B5F6E"/>
    <w:rsid w:val="007C3296"/>
    <w:rsid w:val="007F14D6"/>
    <w:rsid w:val="00832D7F"/>
    <w:rsid w:val="00874560"/>
    <w:rsid w:val="00882504"/>
    <w:rsid w:val="00893462"/>
    <w:rsid w:val="008A70AD"/>
    <w:rsid w:val="008C2FD4"/>
    <w:rsid w:val="008C47E7"/>
    <w:rsid w:val="008D7474"/>
    <w:rsid w:val="008E2C06"/>
    <w:rsid w:val="008E2FE4"/>
    <w:rsid w:val="008E59D3"/>
    <w:rsid w:val="009333AD"/>
    <w:rsid w:val="009D6631"/>
    <w:rsid w:val="009D7EEB"/>
    <w:rsid w:val="00A62213"/>
    <w:rsid w:val="00A722BF"/>
    <w:rsid w:val="00A755F4"/>
    <w:rsid w:val="00A95567"/>
    <w:rsid w:val="00AA0694"/>
    <w:rsid w:val="00AC6F4B"/>
    <w:rsid w:val="00AF1DEC"/>
    <w:rsid w:val="00B13437"/>
    <w:rsid w:val="00B165A9"/>
    <w:rsid w:val="00B2760A"/>
    <w:rsid w:val="00B40503"/>
    <w:rsid w:val="00B650AA"/>
    <w:rsid w:val="00B83EDD"/>
    <w:rsid w:val="00B86E4E"/>
    <w:rsid w:val="00BB69C8"/>
    <w:rsid w:val="00BD09FE"/>
    <w:rsid w:val="00BE77F5"/>
    <w:rsid w:val="00C05240"/>
    <w:rsid w:val="00C139E5"/>
    <w:rsid w:val="00C20338"/>
    <w:rsid w:val="00C2761A"/>
    <w:rsid w:val="00C51406"/>
    <w:rsid w:val="00C60286"/>
    <w:rsid w:val="00C6260D"/>
    <w:rsid w:val="00C64D74"/>
    <w:rsid w:val="00C72855"/>
    <w:rsid w:val="00C95BD8"/>
    <w:rsid w:val="00CA2F98"/>
    <w:rsid w:val="00CA44FF"/>
    <w:rsid w:val="00CB0E67"/>
    <w:rsid w:val="00CC2602"/>
    <w:rsid w:val="00CD68D3"/>
    <w:rsid w:val="00CE2A7A"/>
    <w:rsid w:val="00CE799A"/>
    <w:rsid w:val="00CF1759"/>
    <w:rsid w:val="00D04546"/>
    <w:rsid w:val="00D10F4E"/>
    <w:rsid w:val="00D325BE"/>
    <w:rsid w:val="00D646CC"/>
    <w:rsid w:val="00D706BA"/>
    <w:rsid w:val="00D7472B"/>
    <w:rsid w:val="00D75C67"/>
    <w:rsid w:val="00D94156"/>
    <w:rsid w:val="00D9743C"/>
    <w:rsid w:val="00DD5D3E"/>
    <w:rsid w:val="00DE0A9D"/>
    <w:rsid w:val="00E02B13"/>
    <w:rsid w:val="00E14BE2"/>
    <w:rsid w:val="00E26567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5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EBEE-4E90-414D-9082-EB314377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Sanocka Agnieszka</cp:lastModifiedBy>
  <cp:revision>10</cp:revision>
  <cp:lastPrinted>2023-06-13T09:34:00Z</cp:lastPrinted>
  <dcterms:created xsi:type="dcterms:W3CDTF">2023-06-13T12:37:00Z</dcterms:created>
  <dcterms:modified xsi:type="dcterms:W3CDTF">2023-06-15T11:06:00Z</dcterms:modified>
</cp:coreProperties>
</file>