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3B85D" w14:textId="0CB2534C" w:rsidR="00F9062A" w:rsidRPr="006D0B8C" w:rsidRDefault="00F9062A" w:rsidP="00576531">
      <w:pPr>
        <w:rPr>
          <w:rFonts w:cstheme="minorHAnsi"/>
          <w:b/>
          <w:bCs/>
        </w:rPr>
      </w:pPr>
      <w:r w:rsidRPr="006D0B8C">
        <w:rPr>
          <w:rFonts w:cstheme="minorHAnsi"/>
          <w:b/>
          <w:bCs/>
        </w:rPr>
        <w:t>DEA.ZP-</w:t>
      </w:r>
      <w:r>
        <w:rPr>
          <w:rFonts w:cstheme="minorHAnsi"/>
          <w:b/>
          <w:bCs/>
        </w:rPr>
        <w:t>260/4/2023</w:t>
      </w:r>
      <w:r w:rsidRPr="006D0B8C">
        <w:rPr>
          <w:rFonts w:cstheme="minorHAnsi"/>
          <w:b/>
          <w:bCs/>
        </w:rPr>
        <w:tab/>
      </w:r>
      <w:r w:rsidRPr="006D0B8C">
        <w:rPr>
          <w:rFonts w:cstheme="minorHAnsi"/>
          <w:b/>
          <w:bCs/>
        </w:rPr>
        <w:tab/>
      </w:r>
      <w:r w:rsidRPr="006D0B8C">
        <w:rPr>
          <w:rFonts w:cstheme="minorHAnsi"/>
          <w:b/>
          <w:bCs/>
        </w:rPr>
        <w:tab/>
      </w:r>
      <w:r w:rsidRPr="006D0B8C">
        <w:rPr>
          <w:rFonts w:cstheme="minorHAnsi"/>
          <w:b/>
          <w:bCs/>
        </w:rPr>
        <w:tab/>
      </w:r>
      <w:r w:rsidRPr="006D0B8C">
        <w:rPr>
          <w:rFonts w:cstheme="minorHAnsi"/>
          <w:b/>
          <w:bCs/>
        </w:rPr>
        <w:tab/>
      </w:r>
      <w:r w:rsidR="00D72F83">
        <w:rPr>
          <w:rFonts w:cstheme="minorHAnsi"/>
          <w:b/>
          <w:bCs/>
        </w:rPr>
        <w:tab/>
      </w:r>
      <w:r w:rsidR="00D72F83">
        <w:rPr>
          <w:rFonts w:cstheme="minorHAnsi"/>
          <w:b/>
          <w:bCs/>
        </w:rPr>
        <w:tab/>
      </w:r>
      <w:r w:rsidR="00D72F83">
        <w:rPr>
          <w:rFonts w:cstheme="minorHAnsi"/>
          <w:b/>
          <w:bCs/>
        </w:rPr>
        <w:tab/>
      </w:r>
      <w:r w:rsidRPr="006D0B8C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2</w:t>
      </w:r>
      <w:r w:rsidRPr="006D0B8C">
        <w:rPr>
          <w:rFonts w:cstheme="minorHAnsi"/>
          <w:b/>
          <w:bCs/>
        </w:rPr>
        <w:t xml:space="preserve"> do SWZ</w:t>
      </w:r>
    </w:p>
    <w:p w14:paraId="3ED0B76C" w14:textId="6319557D" w:rsidR="004067D7" w:rsidRDefault="004067D7" w:rsidP="00F9062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92BF5">
        <w:rPr>
          <w:rFonts w:cstheme="minorHAnsi"/>
          <w:b/>
          <w:sz w:val="24"/>
          <w:szCs w:val="24"/>
        </w:rPr>
        <w:t xml:space="preserve">Zadanie </w:t>
      </w:r>
      <w:r>
        <w:rPr>
          <w:rFonts w:cstheme="minorHAnsi"/>
          <w:b/>
          <w:sz w:val="24"/>
          <w:szCs w:val="24"/>
        </w:rPr>
        <w:t>2</w:t>
      </w:r>
      <w:r w:rsidRPr="00892BF5">
        <w:rPr>
          <w:rFonts w:cstheme="minorHAnsi"/>
          <w:b/>
          <w:sz w:val="24"/>
          <w:szCs w:val="24"/>
        </w:rPr>
        <w:t xml:space="preserve"> – </w:t>
      </w:r>
      <w:r w:rsidRPr="00892BF5">
        <w:rPr>
          <w:rFonts w:ascii="Calibri" w:hAnsi="Calibri" w:cs="Calibri"/>
          <w:b/>
          <w:bCs/>
          <w:sz w:val="24"/>
          <w:szCs w:val="24"/>
        </w:rPr>
        <w:t xml:space="preserve">dostawa </w:t>
      </w:r>
      <w:r w:rsidR="00F9062A">
        <w:rPr>
          <w:rFonts w:ascii="Calibri" w:hAnsi="Calibri" w:cs="Calibri"/>
          <w:b/>
          <w:bCs/>
          <w:sz w:val="24"/>
          <w:szCs w:val="24"/>
        </w:rPr>
        <w:t xml:space="preserve">w ramach leasingu finansowego </w:t>
      </w:r>
      <w:r>
        <w:rPr>
          <w:rFonts w:ascii="Calibri" w:hAnsi="Calibri" w:cs="Calibri"/>
          <w:b/>
          <w:bCs/>
          <w:sz w:val="24"/>
          <w:szCs w:val="24"/>
        </w:rPr>
        <w:t>wyposażenia</w:t>
      </w:r>
      <w:r w:rsidR="00F9062A">
        <w:rPr>
          <w:rFonts w:ascii="Calibri" w:hAnsi="Calibri" w:cs="Calibri"/>
          <w:b/>
          <w:bCs/>
          <w:sz w:val="24"/>
          <w:szCs w:val="24"/>
        </w:rPr>
        <w:t xml:space="preserve"> medycznego prawem opcji wykupu</w:t>
      </w:r>
    </w:p>
    <w:p w14:paraId="17F3DFA4" w14:textId="77777777" w:rsidR="001866CD" w:rsidRDefault="001866CD" w:rsidP="00D72F83">
      <w:pPr>
        <w:spacing w:after="0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Arial Unicode MS" w:hAnsi="Calibri" w:cs="Calibri"/>
          <w:bCs/>
          <w:color w:val="000000"/>
          <w:spacing w:val="10"/>
          <w:lang w:eastAsia="pl-PL"/>
        </w:rPr>
        <w:t>Sprzęt medyczny (</w:t>
      </w:r>
      <w:r>
        <w:rPr>
          <w:rFonts w:ascii="Calibri" w:eastAsia="Times New Roman" w:hAnsi="Calibri" w:cs="Calibri"/>
          <w:color w:val="000000"/>
          <w:lang w:eastAsia="pl-PL"/>
        </w:rPr>
        <w:t>posiadający deklarację CE zgodnie z przepisami prawa polskiego potwierdzające zgodność z wymogami normy aktualnej PN EN 1789 lub normy równoważnej w zakresie wyposażenia medycznego).</w:t>
      </w:r>
    </w:p>
    <w:p w14:paraId="4CDA0A45" w14:textId="475EDE94" w:rsidR="001866CD" w:rsidRDefault="001866CD" w:rsidP="00D72F83">
      <w:pPr>
        <w:spacing w:after="0"/>
        <w:jc w:val="both"/>
        <w:rPr>
          <w:rFonts w:ascii="Calibri" w:eastAsia="SimSun" w:hAnsi="Calibri" w:cs="Calibri"/>
          <w:kern w:val="2"/>
          <w:lang w:eastAsia="zh-CN" w:bidi="hi-IN"/>
        </w:rPr>
      </w:pPr>
      <w:r>
        <w:rPr>
          <w:rFonts w:ascii="Calibri" w:hAnsi="Calibri" w:cs="Calibri"/>
          <w:color w:val="000000"/>
        </w:rPr>
        <w:t>1. Zamawiający wymaga by oferowane urządzenia były fabrycznie nowe, wyprodukowane w 2022</w:t>
      </w:r>
      <w:r w:rsidR="0002683F">
        <w:rPr>
          <w:rFonts w:ascii="Calibri" w:hAnsi="Calibri" w:cs="Calibri"/>
          <w:color w:val="000000"/>
        </w:rPr>
        <w:t xml:space="preserve"> lub</w:t>
      </w:r>
      <w:r>
        <w:rPr>
          <w:rFonts w:ascii="Calibri" w:hAnsi="Calibri" w:cs="Calibri"/>
          <w:color w:val="000000"/>
        </w:rPr>
        <w:t xml:space="preserve"> </w:t>
      </w:r>
      <w:r w:rsidR="0002683F">
        <w:rPr>
          <w:rFonts w:ascii="Calibri" w:hAnsi="Calibri" w:cs="Calibri"/>
          <w:color w:val="000000"/>
        </w:rPr>
        <w:t xml:space="preserve">2023 </w:t>
      </w:r>
      <w:r>
        <w:rPr>
          <w:rFonts w:ascii="Calibri" w:hAnsi="Calibri" w:cs="Calibri"/>
          <w:color w:val="000000"/>
        </w:rPr>
        <w:t>roku.</w:t>
      </w:r>
      <w:r w:rsidR="00576531">
        <w:rPr>
          <w:rFonts w:ascii="Calibri" w:hAnsi="Calibri" w:cs="Calibri"/>
          <w:color w:val="000000"/>
        </w:rPr>
        <w:t xml:space="preserve"> </w:t>
      </w:r>
    </w:p>
    <w:p w14:paraId="2CDC6299" w14:textId="711A60A8" w:rsidR="001866CD" w:rsidRDefault="001866CD" w:rsidP="00D72F83">
      <w:pPr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Oferowany sprzęt medyczny musi spełniać wymagania określone w aktualnie obowiązującej normie PN-EN 1789 dla wyposażenia ambulansu drogowego (lub równoważnej) w zakresie odpowiednim do przedmiotu zamówienia.</w:t>
      </w:r>
    </w:p>
    <w:p w14:paraId="0C732721" w14:textId="77777777" w:rsidR="00D72F83" w:rsidRDefault="00D72F83" w:rsidP="00D72F83">
      <w:pPr>
        <w:spacing w:after="0"/>
        <w:jc w:val="both"/>
        <w:rPr>
          <w:rFonts w:ascii="Calibri" w:hAnsi="Calibri" w:cs="Calibri"/>
        </w:rPr>
      </w:pPr>
    </w:p>
    <w:p w14:paraId="17917C44" w14:textId="26D6FA87" w:rsidR="004824CF" w:rsidRDefault="004824CF" w:rsidP="004824CF">
      <w:pPr>
        <w:jc w:val="center"/>
        <w:rPr>
          <w:b/>
          <w:sz w:val="28"/>
        </w:rPr>
      </w:pPr>
      <w:r w:rsidRPr="004824CF">
        <w:rPr>
          <w:b/>
          <w:sz w:val="28"/>
        </w:rPr>
        <w:t>Formularz parametrów wymaganych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3827"/>
      </w:tblGrid>
      <w:tr w:rsidR="004824CF" w14:paraId="313AB956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FD26A4" w14:textId="77777777" w:rsidR="004824CF" w:rsidRDefault="004824CF">
            <w:pPr>
              <w:pStyle w:val="Tekstcofnity"/>
              <w:spacing w:before="80" w:after="8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000000"/>
                <w:lang w:val="pl-P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C04336" w14:textId="77777777" w:rsidR="004824CF" w:rsidRDefault="004824CF">
            <w:pPr>
              <w:pStyle w:val="Tekstcofnity"/>
              <w:spacing w:before="80" w:after="8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000000"/>
                <w:lang w:val="pl-PL"/>
              </w:rPr>
              <w:t>SPRZĘT MEDYCZNY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F3C18" w14:textId="77777777" w:rsidR="004824CF" w:rsidRDefault="004824CF" w:rsidP="004A00B0">
            <w:pPr>
              <w:pStyle w:val="Nagwek4"/>
              <w:numPr>
                <w:ilvl w:val="3"/>
                <w:numId w:val="1"/>
              </w:numPr>
              <w:spacing w:before="80"/>
            </w:pPr>
            <w:r>
              <w:rPr>
                <w:color w:val="000000"/>
                <w:sz w:val="24"/>
                <w:szCs w:val="24"/>
              </w:rPr>
              <w:t>TAK/NIE</w:t>
            </w:r>
          </w:p>
          <w:p w14:paraId="44113784" w14:textId="77777777" w:rsidR="004824CF" w:rsidRDefault="004824CF">
            <w:pPr>
              <w:suppressAutoHyphens/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b/>
                <w:color w:val="000000"/>
              </w:rPr>
              <w:t>(określić)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B91C7" w14:textId="77777777" w:rsidR="004824CF" w:rsidRDefault="004824CF">
            <w:pPr>
              <w:pStyle w:val="Nagwek2"/>
              <w:spacing w:before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 w:val="0"/>
                <w:color w:val="000000"/>
                <w:sz w:val="24"/>
                <w:lang w:val="pl-PL"/>
              </w:rPr>
              <w:t>Oferowane parametry</w:t>
            </w:r>
          </w:p>
          <w:p w14:paraId="7C645C6D" w14:textId="77777777" w:rsidR="004824CF" w:rsidRDefault="004824CF">
            <w:pPr>
              <w:pStyle w:val="Nagwek2"/>
              <w:spacing w:before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 w:val="0"/>
                <w:color w:val="000000"/>
                <w:sz w:val="24"/>
                <w:lang w:val="pl-PL"/>
              </w:rPr>
              <w:t>(opisać, podać)</w:t>
            </w:r>
          </w:p>
        </w:tc>
      </w:tr>
      <w:tr w:rsidR="004824CF" w14:paraId="75881219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4E4D5E9" w14:textId="77777777" w:rsidR="004824CF" w:rsidRDefault="004824CF">
            <w:pPr>
              <w:pStyle w:val="Tekstcofnity"/>
              <w:spacing w:before="80" w:after="80" w:line="240" w:lineRule="aut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000000"/>
                <w:lang w:val="pl-PL"/>
              </w:rPr>
              <w:t>I.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9EF11ED" w14:textId="323EE78C" w:rsidR="004824CF" w:rsidRDefault="004824CF">
            <w:pPr>
              <w:pStyle w:val="Tekstcofnity"/>
              <w:spacing w:before="80" w:after="80" w:line="240" w:lineRule="auto"/>
              <w:ind w:left="0" w:right="924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lang w:val="pl-PL" w:eastAsia="en-US"/>
              </w:rPr>
              <w:t xml:space="preserve">NOSZE </w:t>
            </w:r>
            <w:r w:rsidR="00C34F95">
              <w:rPr>
                <w:rFonts w:ascii="Calibri" w:hAnsi="Calibri" w:cs="Calibri"/>
                <w:b/>
                <w:color w:val="000000"/>
                <w:lang w:val="pl-PL" w:eastAsia="en-US"/>
              </w:rPr>
              <w:t xml:space="preserve">GŁÓWNE </w:t>
            </w:r>
            <w:r>
              <w:rPr>
                <w:rFonts w:ascii="Calibri" w:hAnsi="Calibri" w:cs="Calibri"/>
                <w:b/>
                <w:color w:val="000000"/>
                <w:lang w:val="pl-PL" w:eastAsia="en-US"/>
              </w:rPr>
              <w:t xml:space="preserve">– </w:t>
            </w:r>
            <w:r w:rsidR="00FC0E1F">
              <w:rPr>
                <w:rFonts w:ascii="Calibri" w:hAnsi="Calibri" w:cs="Calibri"/>
                <w:b/>
                <w:color w:val="000000"/>
                <w:lang w:val="pl-PL" w:eastAsia="en-US"/>
              </w:rPr>
              <w:t>8</w:t>
            </w:r>
            <w:r>
              <w:rPr>
                <w:rFonts w:ascii="Calibri" w:hAnsi="Calibri" w:cs="Calibri"/>
                <w:b/>
                <w:color w:val="000000"/>
                <w:lang w:val="pl-PL"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38F9978" w14:textId="77777777" w:rsidR="004824CF" w:rsidRDefault="004824CF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FF91C5" w14:textId="77777777" w:rsidR="004824CF" w:rsidRDefault="004824CF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  <w:lang w:val="pl-PL"/>
              </w:rPr>
            </w:pPr>
          </w:p>
        </w:tc>
      </w:tr>
      <w:tr w:rsidR="004824CF" w14:paraId="73377DCC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B39A1" w14:textId="77777777" w:rsidR="004824CF" w:rsidRDefault="004824CF" w:rsidP="004A00B0">
            <w:pPr>
              <w:pStyle w:val="Tekstcofnity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4E8260" w14:textId="77777777" w:rsidR="004824CF" w:rsidRDefault="004824CF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Nosze fabrycznie nowe. Marka, model, rok produkcji.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C48C8" w14:textId="77777777" w:rsidR="004824CF" w:rsidRDefault="004824CF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19CC" w14:textId="77777777" w:rsidR="004824CF" w:rsidRDefault="004824CF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</w:rPr>
            </w:pPr>
          </w:p>
        </w:tc>
      </w:tr>
      <w:tr w:rsidR="004824CF" w14:paraId="41D3CFE6" w14:textId="77777777" w:rsidTr="00583254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20162" w14:textId="77777777" w:rsidR="004824CF" w:rsidRDefault="004824CF" w:rsidP="004A00B0">
            <w:pPr>
              <w:pStyle w:val="Tekstcofnity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5BD343" w14:textId="77777777" w:rsidR="004824CF" w:rsidRDefault="004824CF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Wykonane z materiału odpornego na korozję, lub z materiału zabezpieczonego przed korozją.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C46FD5" w14:textId="77777777" w:rsidR="004824CF" w:rsidRDefault="004824CF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0496" w14:textId="77777777" w:rsidR="004824CF" w:rsidRDefault="004824CF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</w:rPr>
            </w:pPr>
          </w:p>
        </w:tc>
      </w:tr>
      <w:tr w:rsidR="004824CF" w14:paraId="0136281C" w14:textId="77777777" w:rsidTr="00583254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DB897C" w14:textId="77777777" w:rsidR="004824CF" w:rsidRDefault="004824CF" w:rsidP="004A00B0">
            <w:pPr>
              <w:pStyle w:val="Tekstcofnity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65F93" w14:textId="77777777" w:rsidR="004824CF" w:rsidRDefault="004824CF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Udźwig noszy powyżej 220 kg.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FD31E3" w14:textId="77777777" w:rsidR="004824CF" w:rsidRDefault="004824CF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C71A" w14:textId="77777777" w:rsidR="004824CF" w:rsidRDefault="004824CF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</w:rPr>
            </w:pPr>
          </w:p>
        </w:tc>
      </w:tr>
      <w:tr w:rsidR="004824CF" w14:paraId="60C229A1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D70B9" w14:textId="77777777" w:rsidR="004824CF" w:rsidRDefault="004824CF" w:rsidP="004A00B0">
            <w:pPr>
              <w:pStyle w:val="Tekstcofnity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CA25AD" w14:textId="77777777" w:rsidR="004824CF" w:rsidRDefault="004824CF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Nosze 3 segmentowe z możliwością ustawienia pozycji przeciwwstrząsowej oraz pozycji zmniejszającej napięcie mięśni brzucha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14333B" w14:textId="77777777" w:rsidR="004824CF" w:rsidRDefault="004824CF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2444" w14:textId="77777777" w:rsidR="004824CF" w:rsidRDefault="004824CF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</w:rPr>
            </w:pPr>
          </w:p>
        </w:tc>
      </w:tr>
      <w:tr w:rsidR="004824CF" w14:paraId="6EB9D535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C3F91B" w14:textId="77777777" w:rsidR="004824CF" w:rsidRDefault="004824CF" w:rsidP="004A00B0">
            <w:pPr>
              <w:pStyle w:val="Tekstcofnity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83EB3" w14:textId="77777777" w:rsidR="004824CF" w:rsidRDefault="004824CF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Przystosowane do prowadzenia reanimacji, wyposażone w twardą płytę na całej długości pod materacem umożliwiającą ustawienie wszystkich dostępnym funkcji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A3437" w14:textId="77777777" w:rsidR="004824CF" w:rsidRDefault="004824CF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FDFE" w14:textId="77777777" w:rsidR="004824CF" w:rsidRDefault="004824CF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</w:rPr>
            </w:pPr>
          </w:p>
        </w:tc>
      </w:tr>
      <w:tr w:rsidR="004824CF" w14:paraId="22EBA4A4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354D95" w14:textId="77777777" w:rsidR="004824CF" w:rsidRDefault="004824CF" w:rsidP="004A00B0">
            <w:pPr>
              <w:pStyle w:val="Tekstcofnity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EE4CBC" w14:textId="77777777" w:rsidR="004824CF" w:rsidRDefault="004824CF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Płynna regulacja kąta nachylenia oparcia pleców wspomagana sprężyną gazową do min. 75 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28895" w14:textId="77777777" w:rsidR="004824CF" w:rsidRDefault="004824CF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B67E" w14:textId="77777777" w:rsidR="004824CF" w:rsidRDefault="004824CF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</w:rPr>
            </w:pPr>
          </w:p>
        </w:tc>
      </w:tr>
      <w:tr w:rsidR="004824CF" w14:paraId="38CEF080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7E924" w14:textId="77777777" w:rsidR="004824CF" w:rsidRDefault="004824CF" w:rsidP="004A00B0">
            <w:pPr>
              <w:pStyle w:val="Tekstcofnity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7E172" w14:textId="77777777" w:rsidR="004824CF" w:rsidRDefault="004824CF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 xml:space="preserve">Rozkładane poręcze boczne zwiększające powierzchnię noszy, regulowane w 7 pozycjach ułatwiające transport pacjentów, </w:t>
            </w:r>
            <w:r>
              <w:rPr>
                <w:rFonts w:ascii="Calibri" w:hAnsi="Calibri" w:cs="Calibri"/>
                <w:color w:val="000000"/>
              </w:rPr>
              <w:lastRenderedPageBreak/>
              <w:t>certyfikowane w zakresie normy PN-EN 1865 lub równoważnej (certyfikat załączyć do oferty)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0A44F" w14:textId="77777777" w:rsidR="004824CF" w:rsidRDefault="004824CF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58FE" w14:textId="77777777" w:rsidR="004824CF" w:rsidRDefault="004824CF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</w:rPr>
            </w:pPr>
          </w:p>
        </w:tc>
      </w:tr>
      <w:tr w:rsidR="004824CF" w14:paraId="1F866F0B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D2B73" w14:textId="77777777" w:rsidR="004824CF" w:rsidRDefault="004824CF" w:rsidP="004A00B0">
            <w:pPr>
              <w:pStyle w:val="Tekstcofnity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A8C986" w14:textId="77777777" w:rsidR="004824CF" w:rsidRDefault="004824CF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Nosze wyposażone w 4 pełne koła jezdne, obrotowe w zakresie 360° o średnicy min. 15 cm. Min. 2 koła wyposażone w hamulce.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7DF24" w14:textId="77777777" w:rsidR="004824CF" w:rsidRDefault="004824CF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2A2A" w14:textId="77777777" w:rsidR="004824CF" w:rsidRDefault="004824CF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</w:rPr>
            </w:pPr>
          </w:p>
        </w:tc>
      </w:tr>
      <w:tr w:rsidR="004824CF" w14:paraId="26D5774F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EAE0D" w14:textId="77777777" w:rsidR="004824CF" w:rsidRDefault="004824CF" w:rsidP="004A00B0">
            <w:pPr>
              <w:pStyle w:val="Tekstcofnity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7CCE9" w14:textId="77777777" w:rsidR="004824CF" w:rsidRDefault="004824CF">
            <w:pPr>
              <w:suppressAutoHyphens/>
              <w:spacing w:before="100"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Wieszak na płyny infuzyjne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CFC94" w14:textId="77777777" w:rsidR="004824CF" w:rsidRDefault="004824CF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B638" w14:textId="77777777" w:rsidR="004824CF" w:rsidRDefault="004824CF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</w:rPr>
            </w:pPr>
          </w:p>
        </w:tc>
      </w:tr>
      <w:tr w:rsidR="004824CF" w14:paraId="7EC523E2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EDA01" w14:textId="77777777" w:rsidR="004824CF" w:rsidRDefault="004824CF" w:rsidP="004A00B0">
            <w:pPr>
              <w:pStyle w:val="Tekstcofnity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E3D10" w14:textId="77777777" w:rsidR="004824CF" w:rsidRDefault="004824CF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Zestaw pasów zabezpieczających pacjenta o regulowanej długości mocowanych bezpośrednio do ramy noszy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993D0" w14:textId="77777777" w:rsidR="004824CF" w:rsidRDefault="004824CF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55ED" w14:textId="77777777" w:rsidR="004824CF" w:rsidRDefault="004824CF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</w:rPr>
            </w:pPr>
          </w:p>
        </w:tc>
      </w:tr>
      <w:tr w:rsidR="004824CF" w14:paraId="24ADDA10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E9D8B" w14:textId="77777777" w:rsidR="004824CF" w:rsidRDefault="004824CF" w:rsidP="004A00B0">
            <w:pPr>
              <w:pStyle w:val="Tekstcofnity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ED4DC" w14:textId="77777777" w:rsidR="004824CF" w:rsidRDefault="004824CF">
            <w:pPr>
              <w:suppressAutoHyphens/>
              <w:spacing w:before="100"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Długość całkowita noszy min. 195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8BD08" w14:textId="77777777" w:rsidR="004824CF" w:rsidRDefault="004824CF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D630" w14:textId="77777777" w:rsidR="004824CF" w:rsidRDefault="004824CF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  <w:lang w:eastAsia="en-US"/>
              </w:rPr>
            </w:pPr>
          </w:p>
        </w:tc>
      </w:tr>
      <w:tr w:rsidR="004824CF" w14:paraId="20CBFADB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35D7F" w14:textId="77777777" w:rsidR="004824CF" w:rsidRDefault="004824CF" w:rsidP="004A00B0">
            <w:pPr>
              <w:pStyle w:val="Tekstcofnity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6A820" w14:textId="77777777" w:rsidR="004824CF" w:rsidRDefault="004824CF">
            <w:pPr>
              <w:suppressAutoHyphens/>
              <w:spacing w:before="100"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Szerokość całkowita noszy min. 55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CCF67" w14:textId="77777777" w:rsidR="004824CF" w:rsidRDefault="004824CF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A551" w14:textId="77777777" w:rsidR="004824CF" w:rsidRDefault="004824CF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  <w:lang w:eastAsia="en-US"/>
              </w:rPr>
            </w:pPr>
          </w:p>
        </w:tc>
      </w:tr>
      <w:tr w:rsidR="004824CF" w14:paraId="3675623E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362A6" w14:textId="77777777" w:rsidR="004824CF" w:rsidRDefault="004824CF" w:rsidP="004A00B0">
            <w:pPr>
              <w:pStyle w:val="Tekstcofnity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C51E6" w14:textId="77777777" w:rsidR="004824CF" w:rsidRDefault="004824CF">
            <w:pPr>
              <w:suppressAutoHyphens/>
              <w:spacing w:before="100"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Wyprofilowany materac umożliwiający ustawienie wszystkich dostępnych pozycji transportowych, przystosowany do przewozu pacjentów otyłych o powierzchni antypoślizgowej, nieabsorbujący krwi i płynów, odporny na środki dezynfekujące.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EA4FF" w14:textId="77777777" w:rsidR="004824CF" w:rsidRDefault="004824CF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635" w14:textId="77777777" w:rsidR="004824CF" w:rsidRDefault="004824CF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</w:rPr>
            </w:pPr>
          </w:p>
        </w:tc>
      </w:tr>
      <w:tr w:rsidR="004824CF" w14:paraId="3184F9C3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46A6D6" w14:textId="77777777" w:rsidR="004824CF" w:rsidRDefault="004824CF">
            <w:pPr>
              <w:pStyle w:val="Tekstcofnity"/>
              <w:snapToGrid w:val="0"/>
              <w:spacing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7B3011" w14:textId="77777777" w:rsidR="004824CF" w:rsidRDefault="004824CF">
            <w:pPr>
              <w:suppressAutoHyphens/>
              <w:spacing w:before="100"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Kodowane kontrastowymi kolorami oznakowanie elementów związanych z obsługą noszy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FCB3A" w14:textId="77777777" w:rsidR="004824CF" w:rsidRDefault="004824CF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3BBF" w14:textId="77777777" w:rsidR="004824CF" w:rsidRDefault="004824CF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</w:rPr>
            </w:pPr>
          </w:p>
        </w:tc>
      </w:tr>
      <w:tr w:rsidR="004824CF" w14:paraId="0ED6B2CF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6E6C7B" w14:textId="77777777" w:rsidR="004824CF" w:rsidRDefault="004824CF">
            <w:pPr>
              <w:pStyle w:val="Tekstcofnity"/>
              <w:snapToGrid w:val="0"/>
              <w:spacing w:line="240" w:lineRule="auto"/>
              <w:ind w:lef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47ED5" w14:textId="77777777" w:rsidR="004824CF" w:rsidRDefault="004824CF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Waga noszy max. 55 kg.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2642E" w14:textId="77777777" w:rsidR="004824CF" w:rsidRDefault="004824CF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1865" w14:textId="77777777" w:rsidR="004824CF" w:rsidRDefault="004824CF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</w:rPr>
            </w:pPr>
          </w:p>
        </w:tc>
      </w:tr>
      <w:tr w:rsidR="004824CF" w14:paraId="01F7D3F0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967A0D" w14:textId="77777777" w:rsidR="004824CF" w:rsidRDefault="004824CF">
            <w:pPr>
              <w:pStyle w:val="Tekstcofnity"/>
              <w:snapToGrid w:val="0"/>
              <w:spacing w:line="240" w:lineRule="auto"/>
              <w:ind w:lef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5302B" w14:textId="77777777" w:rsidR="004824CF" w:rsidRDefault="004824CF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Dokument producenta (protokół/raport z badań) ambulansu potwierdzający spełnienie wymagań wytrzymałościowych zgodnie z PN EN 1789 wystawione przez niezależną jednostkę notyfikacyjną (załączyć do oferty).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5CD98" w14:textId="77777777" w:rsidR="004824CF" w:rsidRDefault="004824CF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1052" w14:textId="77777777" w:rsidR="004824CF" w:rsidRDefault="004824CF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</w:rPr>
            </w:pPr>
          </w:p>
        </w:tc>
      </w:tr>
      <w:tr w:rsidR="005D2EB9" w14:paraId="404B407A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39C0C" w14:textId="261F88DD" w:rsidR="005D2EB9" w:rsidRDefault="005D2EB9">
            <w:pPr>
              <w:pStyle w:val="Tekstcofnity"/>
              <w:snapToGrid w:val="0"/>
              <w:spacing w:line="240" w:lineRule="auto"/>
              <w:ind w:left="11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63116" w14:textId="05A94205" w:rsidR="005D2EB9" w:rsidRDefault="005D2EB9">
            <w:pPr>
              <w:suppressAutoHyphens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Prowadnica stabilizująca nosze podczas załadunku noszy na lawetę zgodna z normą PN EN 1789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5B95D" w14:textId="77777777" w:rsidR="005D2EB9" w:rsidRDefault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EA3F" w14:textId="77777777" w:rsidR="005D2EB9" w:rsidRDefault="005D2EB9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</w:rPr>
            </w:pPr>
          </w:p>
        </w:tc>
      </w:tr>
      <w:tr w:rsidR="005D2EB9" w14:paraId="79522BB0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95FA3A" w14:textId="296079E4" w:rsidR="005D2EB9" w:rsidRDefault="005D2EB9" w:rsidP="005D2EB9">
            <w:pPr>
              <w:pStyle w:val="Tekstcofnity"/>
              <w:snapToGrid w:val="0"/>
              <w:spacing w:line="240" w:lineRule="auto"/>
              <w:ind w:left="11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E8362" w14:textId="24B03186" w:rsidR="009060EF" w:rsidRDefault="009060EF" w:rsidP="005D2EB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9060EF">
              <w:rPr>
                <w:rFonts w:ascii="Calibri" w:hAnsi="Calibri" w:cs="Calibri"/>
                <w:color w:val="000000"/>
              </w:rPr>
              <w:t>24 miesiące</w:t>
            </w:r>
            <w:r>
              <w:rPr>
                <w:rFonts w:ascii="Calibri" w:hAnsi="Calibri" w:cs="Calibri"/>
                <w:color w:val="000000"/>
              </w:rPr>
              <w:t xml:space="preserve"> – minimalny wymagany okres gwarancji przez Zamawiającego.</w:t>
            </w:r>
          </w:p>
          <w:p w14:paraId="504D1594" w14:textId="3067CA74" w:rsidR="005D2EB9" w:rsidRPr="00017DD5" w:rsidRDefault="005D2EB9" w:rsidP="005D2EB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017DD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Parametr dodatkowo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punktowany!</w:t>
            </w:r>
          </w:p>
          <w:p w14:paraId="3CAD6B85" w14:textId="6C0407F8" w:rsidR="005D2EB9" w:rsidRPr="005D2EB9" w:rsidRDefault="005D2EB9" w:rsidP="005D2EB9">
            <w:pPr>
              <w:rPr>
                <w:rFonts w:ascii="Calibri" w:hAnsi="Calibri" w:cs="Calibri"/>
                <w:color w:val="000000"/>
              </w:rPr>
            </w:pPr>
            <w:r w:rsidRPr="00C73E44">
              <w:rPr>
                <w:rFonts w:ascii="Calibri" w:hAnsi="Calibri" w:cs="Calibri"/>
                <w:b/>
                <w:bCs/>
                <w:color w:val="000000"/>
              </w:rPr>
              <w:t xml:space="preserve">Gwarancja </w:t>
            </w:r>
            <w:r>
              <w:rPr>
                <w:rFonts w:ascii="Calibri" w:hAnsi="Calibri" w:cs="Calibri"/>
                <w:b/>
                <w:bCs/>
                <w:color w:val="000000"/>
              </w:rPr>
              <w:t>na urządzenie</w:t>
            </w:r>
            <w:r w:rsidRPr="00C73E44">
              <w:rPr>
                <w:rFonts w:ascii="Calibri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24 miesią</w:t>
            </w:r>
            <w:r w:rsidRPr="000C7015">
              <w:rPr>
                <w:rFonts w:ascii="Calibri" w:hAnsi="Calibri" w:cs="Calibri"/>
                <w:b/>
                <w:bCs/>
                <w:color w:val="000000"/>
              </w:rPr>
              <w:t>ce</w:t>
            </w:r>
            <w:r>
              <w:rPr>
                <w:rFonts w:ascii="Calibri" w:hAnsi="Calibri" w:cs="Calibri"/>
                <w:color w:val="000000"/>
              </w:rPr>
              <w:t xml:space="preserve"> – minimalny wymagany okres gwarancji przez Zamawiającego – 0 pkt.        </w:t>
            </w:r>
            <w:r w:rsidRPr="000C7015">
              <w:rPr>
                <w:rFonts w:ascii="Calibri" w:hAnsi="Calibri" w:cs="Calibri"/>
                <w:b/>
                <w:bCs/>
                <w:color w:val="000000"/>
              </w:rPr>
              <w:t>36 miesięcy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EA1C8F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 pkt.                                           </w:t>
            </w:r>
            <w:r w:rsidRPr="000C7015">
              <w:rPr>
                <w:rFonts w:ascii="Calibri" w:hAnsi="Calibri" w:cs="Calibri"/>
                <w:b/>
                <w:bCs/>
                <w:color w:val="000000"/>
              </w:rPr>
              <w:t xml:space="preserve">48 miesięcy </w:t>
            </w:r>
            <w:r>
              <w:rPr>
                <w:rFonts w:ascii="Calibri" w:hAnsi="Calibri" w:cs="Calibri"/>
                <w:color w:val="000000"/>
              </w:rPr>
              <w:t xml:space="preserve">– </w:t>
            </w:r>
            <w:r w:rsidR="00EA1C8F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pkt.                                           </w:t>
            </w:r>
            <w:r w:rsidRPr="000C7015">
              <w:rPr>
                <w:rFonts w:ascii="Calibri" w:hAnsi="Calibri" w:cs="Calibri"/>
                <w:b/>
                <w:bCs/>
                <w:color w:val="000000"/>
              </w:rPr>
              <w:t>60 miesięcy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EA1C8F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pkt.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02AF19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2D7E" w14:textId="77777777" w:rsidR="005D2EB9" w:rsidRDefault="005D2EB9" w:rsidP="005D2EB9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</w:rPr>
            </w:pPr>
          </w:p>
        </w:tc>
      </w:tr>
      <w:tr w:rsidR="005D2EB9" w14:paraId="5CB92C23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A4FDE" w14:textId="6F940D12" w:rsidR="005D2EB9" w:rsidRDefault="005D2EB9" w:rsidP="005D2EB9">
            <w:pPr>
              <w:pStyle w:val="Tekstcofnity"/>
              <w:snapToGrid w:val="0"/>
              <w:spacing w:line="240" w:lineRule="auto"/>
              <w:ind w:left="11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lastRenderedPageBreak/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72FD2" w14:textId="77777777" w:rsidR="009060EF" w:rsidRPr="009060EF" w:rsidRDefault="005D2EB9" w:rsidP="005D2EB9">
            <w:pPr>
              <w:rPr>
                <w:rFonts w:ascii="Calibri" w:hAnsi="Calibri" w:cs="Calibri"/>
                <w:color w:val="000000"/>
              </w:rPr>
            </w:pPr>
            <w:r w:rsidRPr="009060EF">
              <w:rPr>
                <w:rFonts w:ascii="Calibri" w:hAnsi="Calibri" w:cs="Calibri"/>
                <w:color w:val="000000"/>
              </w:rPr>
              <w:t>Pakiet bezpłatnych przeglądów serwisowych</w:t>
            </w:r>
            <w:r w:rsidRPr="009060EF">
              <w:rPr>
                <w:rFonts w:ascii="Calibri" w:hAnsi="Calibri" w:cs="Calibri"/>
                <w:color w:val="000000"/>
              </w:rPr>
              <w:br/>
              <w:t>realizowanych u Zamawiającego w okresie gwarancji</w:t>
            </w:r>
            <w:r w:rsidR="009060EF" w:rsidRPr="009060EF">
              <w:rPr>
                <w:rFonts w:ascii="Calibri" w:hAnsi="Calibri" w:cs="Calibri"/>
                <w:color w:val="000000"/>
              </w:rPr>
              <w:t xml:space="preserve"> przez okres 24 miesiące.</w:t>
            </w:r>
            <w:r w:rsidRPr="009060EF">
              <w:rPr>
                <w:rFonts w:ascii="Calibri" w:hAnsi="Calibri" w:cs="Calibri"/>
                <w:color w:val="000000"/>
              </w:rPr>
              <w:t xml:space="preserve">        </w:t>
            </w:r>
          </w:p>
          <w:p w14:paraId="003F6425" w14:textId="29F482B1" w:rsidR="005D2EB9" w:rsidRDefault="009060EF" w:rsidP="005D2EB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</w:t>
            </w:r>
            <w:r w:rsidRPr="00017DD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arametr dodatkowo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punktowany!</w:t>
            </w:r>
            <w:r w:rsidR="005D2EB9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</w:p>
          <w:p w14:paraId="2DDBB303" w14:textId="7CFC2D76" w:rsidR="00637C41" w:rsidRDefault="005D2EB9" w:rsidP="00637C41">
            <w:pPr>
              <w:suppressAutoHyphens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 miesią</w:t>
            </w:r>
            <w:r w:rsidRPr="000C7015">
              <w:rPr>
                <w:rFonts w:ascii="Calibri" w:hAnsi="Calibri" w:cs="Calibri"/>
                <w:b/>
                <w:bCs/>
                <w:color w:val="000000"/>
              </w:rPr>
              <w:t>ce</w:t>
            </w:r>
            <w:r>
              <w:rPr>
                <w:rFonts w:ascii="Calibri" w:hAnsi="Calibri" w:cs="Calibri"/>
                <w:color w:val="000000"/>
              </w:rPr>
              <w:t xml:space="preserve"> – minimalny</w:t>
            </w:r>
            <w:r w:rsidR="00637C41">
              <w:rPr>
                <w:rFonts w:ascii="Calibri" w:hAnsi="Calibri" w:cs="Calibri"/>
                <w:color w:val="000000"/>
              </w:rPr>
              <w:t xml:space="preserve"> wymagany </w:t>
            </w:r>
            <w:r w:rsidR="009060EF">
              <w:rPr>
                <w:rFonts w:ascii="Calibri" w:hAnsi="Calibri" w:cs="Calibri"/>
                <w:color w:val="000000"/>
              </w:rPr>
              <w:t xml:space="preserve">pakiet </w:t>
            </w:r>
            <w:r w:rsidR="00637C41">
              <w:rPr>
                <w:rFonts w:ascii="Calibri" w:hAnsi="Calibri" w:cs="Calibri"/>
                <w:color w:val="000000"/>
              </w:rPr>
              <w:t xml:space="preserve">bezpłatnych </w:t>
            </w:r>
            <w:r w:rsidR="009060EF">
              <w:rPr>
                <w:rFonts w:ascii="Calibri" w:hAnsi="Calibri" w:cs="Calibri"/>
                <w:color w:val="000000"/>
              </w:rPr>
              <w:t>przeglądów</w:t>
            </w:r>
            <w:r w:rsidR="00637C41">
              <w:rPr>
                <w:rFonts w:ascii="Calibri" w:hAnsi="Calibri" w:cs="Calibri"/>
                <w:color w:val="000000"/>
              </w:rPr>
              <w:t xml:space="preserve"> serwisowych w okresie gwarancji</w:t>
            </w:r>
            <w:r>
              <w:rPr>
                <w:rFonts w:ascii="Calibri" w:hAnsi="Calibri" w:cs="Calibri"/>
                <w:color w:val="000000"/>
              </w:rPr>
              <w:t xml:space="preserve"> – 0 pkt.        </w:t>
            </w:r>
          </w:p>
          <w:p w14:paraId="2426BB8A" w14:textId="327E2EF1" w:rsidR="005D2EB9" w:rsidRDefault="005D2EB9" w:rsidP="00637C41">
            <w:pPr>
              <w:suppressAutoHyphens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  <w:r w:rsidRPr="000C7015">
              <w:rPr>
                <w:rFonts w:ascii="Calibri" w:hAnsi="Calibri" w:cs="Calibri"/>
                <w:b/>
                <w:bCs/>
                <w:color w:val="000000"/>
              </w:rPr>
              <w:t>36 miesięcy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EA1C8F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 pkt.                                           </w:t>
            </w:r>
            <w:r w:rsidRPr="000C7015">
              <w:rPr>
                <w:rFonts w:ascii="Calibri" w:hAnsi="Calibri" w:cs="Calibri"/>
                <w:b/>
                <w:bCs/>
                <w:color w:val="000000"/>
              </w:rPr>
              <w:t xml:space="preserve">48 miesięcy </w:t>
            </w:r>
            <w:r>
              <w:rPr>
                <w:rFonts w:ascii="Calibri" w:hAnsi="Calibri" w:cs="Calibri"/>
                <w:color w:val="000000"/>
              </w:rPr>
              <w:t xml:space="preserve">– </w:t>
            </w:r>
            <w:r w:rsidR="00EA1C8F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pkt.                                           </w:t>
            </w:r>
            <w:r w:rsidRPr="000C7015">
              <w:rPr>
                <w:rFonts w:ascii="Calibri" w:hAnsi="Calibri" w:cs="Calibri"/>
                <w:b/>
                <w:bCs/>
                <w:color w:val="000000"/>
              </w:rPr>
              <w:t>60 miesięcy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EA1C8F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pkt.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F556F9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9759" w14:textId="77777777" w:rsidR="005D2EB9" w:rsidRDefault="005D2EB9" w:rsidP="005D2EB9">
            <w:pPr>
              <w:pStyle w:val="Nagwek2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4"/>
              </w:rPr>
            </w:pPr>
          </w:p>
        </w:tc>
      </w:tr>
      <w:tr w:rsidR="005D2EB9" w14:paraId="532E52D0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6DF2FD4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</w:pPr>
            <w:bookmarkStart w:id="0" w:name="_Hlk119417498"/>
            <w:r>
              <w:rPr>
                <w:rFonts w:ascii="Calibri" w:hAnsi="Calibri" w:cs="Calibri"/>
                <w:b/>
                <w:bCs/>
                <w:color w:val="000000"/>
              </w:rPr>
              <w:t>II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B3AAE2E" w14:textId="327A0BB4" w:rsidR="005D2EB9" w:rsidRDefault="005D2EB9" w:rsidP="005D2EB9">
            <w:pPr>
              <w:suppressAutoHyphens/>
              <w:spacing w:line="24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DEFIBRYLATOR PRZENOŚNY – 8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5391692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239C41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1F752B38" w14:textId="77777777" w:rsidTr="00583254">
        <w:trPr>
          <w:trHeight w:val="6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BD04D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bCs/>
                <w:i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E2F28A" w14:textId="77777777" w:rsidR="005D2EB9" w:rsidRDefault="005D2EB9" w:rsidP="005D2EB9">
            <w:pPr>
              <w:suppressAutoHyphens/>
              <w:spacing w:line="240" w:lineRule="atLeast"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Defibrylator fabrycznie nowy. Marka, model, rok produkcji.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F666F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830B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0"/>
      <w:tr w:rsidR="005D2EB9" w14:paraId="24D002D3" w14:textId="77777777" w:rsidTr="0058325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7BE4F" w14:textId="77777777" w:rsidR="005D2EB9" w:rsidRDefault="005D2EB9" w:rsidP="005D2EB9">
            <w:pPr>
              <w:suppressAutoHyphens/>
              <w:snapToGrid w:val="0"/>
              <w:ind w:left="720"/>
              <w:jc w:val="center"/>
              <w:rPr>
                <w:rFonts w:ascii="Calibri" w:eastAsia="SimSun" w:hAnsi="Calibri" w:cs="Calibri"/>
                <w:b/>
                <w:bCs/>
                <w:i/>
                <w:iCs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CDB07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bCs/>
                <w:color w:val="000000"/>
              </w:rPr>
              <w:t>Załączyć deklarację zgodności z normą EN 60601-2-4:2011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0B7EF9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2F1B8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51F0829A" w14:textId="77777777" w:rsidTr="0058325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93078" w14:textId="77777777" w:rsidR="005D2EB9" w:rsidRDefault="005D2EB9" w:rsidP="005D2EB9">
            <w:pPr>
              <w:suppressAutoHyphens/>
              <w:snapToGrid w:val="0"/>
              <w:ind w:left="720"/>
              <w:jc w:val="center"/>
              <w:rPr>
                <w:rFonts w:ascii="Calibri" w:eastAsia="SimSun" w:hAnsi="Calibri" w:cs="Calibri"/>
                <w:b/>
                <w:bCs/>
                <w:i/>
                <w:iCs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540F1" w14:textId="77777777" w:rsidR="005D2EB9" w:rsidRDefault="005D2EB9" w:rsidP="005D2EB9">
            <w:pPr>
              <w:suppressAutoHyphens/>
              <w:jc w:val="center"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Zasilanie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E90CC2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3295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67523B5C" w14:textId="77777777" w:rsidTr="00583254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CF2D2F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51262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Akumulatorowe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9EF6D2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9920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40189C0D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BC3759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445FF" w14:textId="4FAEF730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Akumulatory: minimum 2 w zestawie. Czas pracy z jednego akumulatora (przy monitorowaniu) min. 3 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E1A5D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0348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68EC7DB8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276FB9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5CD40" w14:textId="7080062E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Ładowarka akumulatorów minimum dwustanowiskowa z możliwością montażu w przedziale medycznym ambulansu. Możliwość ładowania akumulatorów z AC 230V lub DC 12V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CFB6D7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1E7C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057BAF2C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FF3A7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33884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Waga monitora z możliwością defibrylacji max. 10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BFA8B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7120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48875B0D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BD697" w14:textId="77777777" w:rsidR="005D2EB9" w:rsidRDefault="005D2EB9" w:rsidP="005D2EB9">
            <w:pPr>
              <w:suppressAutoHyphens/>
              <w:snapToGrid w:val="0"/>
              <w:ind w:left="360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4541D" w14:textId="77777777" w:rsidR="005D2EB9" w:rsidRDefault="005D2EB9" w:rsidP="005D2EB9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BE714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BE8F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17BF9375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BCD92B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3F91F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 xml:space="preserve">Zakres wzmocnienie sygnału </w:t>
            </w:r>
            <w:proofErr w:type="spellStart"/>
            <w:r>
              <w:rPr>
                <w:rFonts w:ascii="Calibri" w:hAnsi="Calibri" w:cs="Calibri"/>
                <w:color w:val="000000"/>
              </w:rPr>
              <w:t>ekg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min. od 0,25-4cm/</w:t>
            </w:r>
            <w:proofErr w:type="spellStart"/>
            <w:r>
              <w:rPr>
                <w:rFonts w:ascii="Calibri" w:hAnsi="Calibri" w:cs="Calibri"/>
                <w:color w:val="000000"/>
              </w:rPr>
              <w:t>Mv</w:t>
            </w:r>
            <w:proofErr w:type="spellEnd"/>
            <w:r>
              <w:rPr>
                <w:rFonts w:ascii="Calibri" w:hAnsi="Calibri" w:cs="Calibri"/>
                <w:color w:val="000000"/>
              </w:rPr>
              <w:t>, min. 8 poziomów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9046F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FEEC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3B697AC7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89C50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1745E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 xml:space="preserve">Ilość kanałów </w:t>
            </w:r>
            <w:proofErr w:type="spellStart"/>
            <w:r>
              <w:rPr>
                <w:rFonts w:ascii="Calibri" w:hAnsi="Calibri" w:cs="Calibri"/>
                <w:color w:val="000000"/>
              </w:rPr>
              <w:t>ekg</w:t>
            </w:r>
            <w:proofErr w:type="spellEnd"/>
            <w:r>
              <w:rPr>
                <w:rFonts w:ascii="Calibri" w:hAnsi="Calibri" w:cs="Calibri"/>
                <w:color w:val="000000"/>
              </w:rPr>
              <w:t>: min.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A02AF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A074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3939DAEC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7E8B4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71502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 xml:space="preserve">Interpretacja i analiza przebiegu </w:t>
            </w:r>
            <w:proofErr w:type="spellStart"/>
            <w:r>
              <w:rPr>
                <w:rFonts w:ascii="Calibri" w:hAnsi="Calibri" w:cs="Calibri"/>
                <w:color w:val="000000"/>
              </w:rPr>
              <w:t>ekg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 zależności od wieku pacjenta i płci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DE2D7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2846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24EA7513" w14:textId="77777777" w:rsidTr="00583254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0733C" w14:textId="77777777" w:rsidR="005D2EB9" w:rsidRDefault="005D2EB9" w:rsidP="005D2EB9">
            <w:pPr>
              <w:suppressAutoHyphens/>
              <w:snapToGrid w:val="0"/>
              <w:ind w:left="720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1CD63" w14:textId="77777777" w:rsidR="005D2EB9" w:rsidRDefault="005D2EB9" w:rsidP="005D2EB9">
            <w:pPr>
              <w:keepNext/>
              <w:overflowPunct w:val="0"/>
              <w:autoSpaceDE w:val="0"/>
              <w:textAlignment w:val="baseline"/>
              <w:outlineLvl w:val="0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SpO2 </w:t>
            </w:r>
            <w:r>
              <w:rPr>
                <w:rFonts w:ascii="Calibri" w:eastAsia="Times New Roman" w:hAnsi="Calibri" w:cs="Calibri"/>
                <w:color w:val="000000"/>
              </w:rPr>
              <w:t>Pomiar saturacji krwi tętniczej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515444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6D93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0CC89FDD" w14:textId="77777777" w:rsidTr="00583254"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A171E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5C31A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Zakres pomiaru min. 50 -100%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CA70D3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00DC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68D14AEA" w14:textId="77777777" w:rsidTr="00583254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98DA5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BBACD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Czujniki SpO2 wielorazowego użytku typu klips na palec dla dorosłych i dla dzieci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2A055D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B826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79DAB5DE" w14:textId="77777777" w:rsidTr="00583254">
        <w:trPr>
          <w:trHeight w:val="2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6A73D" w14:textId="77777777" w:rsidR="005D2EB9" w:rsidRDefault="005D2EB9" w:rsidP="005D2EB9">
            <w:pPr>
              <w:suppressAutoHyphens/>
              <w:snapToGrid w:val="0"/>
              <w:ind w:left="360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A8A6D" w14:textId="77777777" w:rsidR="005D2EB9" w:rsidRDefault="005D2EB9" w:rsidP="005D2EB9">
            <w:pPr>
              <w:suppressAutoHyphens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 xml:space="preserve">NIBP </w:t>
            </w:r>
            <w:r>
              <w:rPr>
                <w:rFonts w:ascii="Calibri" w:hAnsi="Calibri" w:cs="Calibri"/>
                <w:b/>
              </w:rPr>
              <w:t>Pomiar ciśnienia metodą nieinwazyjną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D6B71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7A7B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0065201E" w14:textId="77777777" w:rsidTr="00583254">
        <w:trPr>
          <w:trHeight w:val="2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00926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BC841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Zakres pomiaru min. 40 – 210 mm Hg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E2A19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DBAC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12EC15D9" w14:textId="77777777" w:rsidTr="00583254">
        <w:trPr>
          <w:trHeight w:val="2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8DCF14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E043D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Tryb ręczny i automatyczny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57573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775B9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366199DF" w14:textId="77777777" w:rsidTr="00583254">
        <w:trPr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EDEEE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B13AD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Metoda pomiaru: oscylometryczna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E84B4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B159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5E6F3FE7" w14:textId="77777777" w:rsidTr="00583254">
        <w:trPr>
          <w:trHeight w:val="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58C120" w14:textId="77777777" w:rsidR="005D2EB9" w:rsidRDefault="005D2EB9" w:rsidP="005D2EB9">
            <w:pPr>
              <w:suppressAutoHyphens/>
              <w:snapToGrid w:val="0"/>
              <w:ind w:left="360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5BC8C" w14:textId="77777777" w:rsidR="005D2EB9" w:rsidRDefault="005D2EB9" w:rsidP="005D2EB9">
            <w:pPr>
              <w:keepNext/>
              <w:overflowPunct w:val="0"/>
              <w:autoSpaceDE w:val="0"/>
              <w:textAlignment w:val="baseline"/>
              <w:outlineLvl w:val="0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EtCO2 </w:t>
            </w:r>
            <w:r>
              <w:rPr>
                <w:rFonts w:ascii="Calibri" w:eastAsia="Times New Roman" w:hAnsi="Calibri" w:cs="Calibri"/>
                <w:color w:val="000000"/>
              </w:rPr>
              <w:t>Pomiar stężenia CO2 w powietrzu wydychanym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F0B1F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69F3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0EA8F921" w14:textId="77777777" w:rsidTr="00583254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37CB2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3BB90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Zakres pomiaru EtCO2 0-99 mmHg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F69BE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5D1D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47AB55C3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A276E" w14:textId="77777777" w:rsidR="005D2EB9" w:rsidRDefault="005D2EB9" w:rsidP="005D2EB9">
            <w:pPr>
              <w:numPr>
                <w:ilvl w:val="1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776288" w14:textId="77777777" w:rsidR="005D2EB9" w:rsidRDefault="005D2EB9" w:rsidP="005D2EB9">
            <w:pPr>
              <w:suppressAutoHyphens/>
              <w:jc w:val="center"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Defibrylacja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BBE64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3EB00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57F059EF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05EFDC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F927A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Łyżki twarde defibrylatora dla dorosłych i dla dzieci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33E11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F3A9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54E5E464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700DD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8EC5D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Defibrylacja ręczna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80699B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0D2A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4AF199BF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7B75C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C1EE89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Defibrylacja półautomatyczna AED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8B464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D4A21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69CB8758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A41259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0B1A0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Dostarczana energia w zakresie min. 5 – 360 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B4A66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0DE3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39E2A525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4188E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ED467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Możliwość manualnego wyboru poziomu energii zewnętrznej – min. 25 poziomów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2764F0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05C8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7C5A5584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64DF7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9C830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Dwufazowa fala defibrylacji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1898C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6480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79E7DD43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8FB30C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4A436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Kardiowersja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AC5EB7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8E09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546A51F6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20460E" w14:textId="77777777" w:rsidR="005D2EB9" w:rsidRDefault="005D2EB9" w:rsidP="005D2EB9">
            <w:pPr>
              <w:suppressAutoHyphens/>
              <w:snapToGrid w:val="0"/>
              <w:ind w:left="360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C6486" w14:textId="77777777" w:rsidR="005D2EB9" w:rsidRDefault="005D2EB9" w:rsidP="005D2EB9">
            <w:pPr>
              <w:suppressAutoHyphens/>
              <w:jc w:val="center"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Stymulacja przezskórna serca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192F90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7AB6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168BC7C6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72CE7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247ED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Tryb stymulacji na żądanie i asynchroniczna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E16CF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DB029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64CE5019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BB739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0CA58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Zakres regulacji częstości impulsów stymulujących min. 50 – 150 / minutę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CF5420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5EBC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41CCCFDF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3CE62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176BF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 xml:space="preserve">Zakres regulacji amplitudy impulsów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stymulujących min. 10 -180 </w:t>
            </w:r>
            <w:proofErr w:type="spellStart"/>
            <w:r>
              <w:rPr>
                <w:rFonts w:ascii="Calibri" w:hAnsi="Calibri" w:cs="Calibri"/>
                <w:color w:val="000000"/>
              </w:rPr>
              <w:t>mA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53B82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8D98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39E593E6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F6BB6" w14:textId="77777777" w:rsidR="005D2EB9" w:rsidRDefault="005D2EB9" w:rsidP="005D2EB9">
            <w:pPr>
              <w:suppressAutoHyphens/>
              <w:snapToGrid w:val="0"/>
              <w:ind w:left="360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40CD2" w14:textId="77777777" w:rsidR="005D2EB9" w:rsidRDefault="005D2EB9" w:rsidP="005D2EB9">
            <w:pPr>
              <w:suppressAutoHyphens/>
              <w:jc w:val="center"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Ekran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C96C1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2202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2BDBE51B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7AAFB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74384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 xml:space="preserve">Przekątna ekranu </w:t>
            </w:r>
            <w:r>
              <w:rPr>
                <w:rFonts w:ascii="Calibri" w:hAnsi="Calibri" w:cs="Calibri"/>
                <w:color w:val="000000"/>
                <w:u w:val="single"/>
              </w:rPr>
              <w:t>&gt;</w:t>
            </w:r>
            <w:r>
              <w:rPr>
                <w:rFonts w:ascii="Calibri" w:hAnsi="Calibri" w:cs="Calibri"/>
                <w:color w:val="000000"/>
              </w:rPr>
              <w:t xml:space="preserve"> 8 cala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5DABF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5A947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73A65CE4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10E42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CBE77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Kolorowy LCD TFT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38F75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4623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045A1EE5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68F2A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F0D4F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 xml:space="preserve">Funkcja – dobrej widoczności w dużym oświetleniu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E5B61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5D3F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512DC142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FE4FA" w14:textId="77777777" w:rsidR="005D2EB9" w:rsidRDefault="005D2EB9" w:rsidP="005D2EB9">
            <w:pPr>
              <w:suppressAutoHyphens/>
              <w:snapToGrid w:val="0"/>
              <w:ind w:left="360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FFD9F" w14:textId="77777777" w:rsidR="005D2EB9" w:rsidRDefault="005D2EB9" w:rsidP="005D2EB9">
            <w:pPr>
              <w:suppressAutoHyphens/>
              <w:jc w:val="center"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Reanimacja krążeniowo – oddechowa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19C72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9989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23A1BE0B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5BEC6C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89D734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Metronom do wspierania kompresji klatki piersiowej i oddychania, programowany dla min. czterech grup pacjentów (dorośli, dzieci, zaintubowani, niezaintubowani)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1DC47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C6955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3363F873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46F83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69AF4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Alarmy wszystkich monitorowanych funkcji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E35C7B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AC5B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3BA0B87F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3F2201" w14:textId="77777777" w:rsidR="005D2EB9" w:rsidRDefault="005D2EB9" w:rsidP="005D2EB9">
            <w:pPr>
              <w:suppressAutoHyphens/>
              <w:snapToGrid w:val="0"/>
              <w:ind w:left="360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84C1E" w14:textId="77777777" w:rsidR="005D2EB9" w:rsidRDefault="005D2EB9" w:rsidP="005D2EB9">
            <w:pPr>
              <w:suppressAutoHyphens/>
              <w:jc w:val="center"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Drukarka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5CE6E0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0042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1D457D02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D2B5C8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484BB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Szerokość papieru min. 90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4FA49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A234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1CB07927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98095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69936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Ilość kanałów jednocześnie drukowanych: min.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D09897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A8F5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36EF878D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47ED9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30EB8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Prędkość przesuwu papieru: min. 2 (25 i 50 mm/sek.)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8720D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21F4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2B2FC934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FF415" w14:textId="77777777" w:rsidR="005D2EB9" w:rsidRDefault="005D2EB9" w:rsidP="005D2EB9">
            <w:pPr>
              <w:suppressAutoHyphens/>
              <w:snapToGrid w:val="0"/>
              <w:ind w:left="360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38486" w14:textId="77777777" w:rsidR="005D2EB9" w:rsidRDefault="005D2EB9" w:rsidP="005D2EB9">
            <w:pPr>
              <w:suppressAutoHyphens/>
              <w:jc w:val="center"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Inne wymagania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FD9AD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A940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2FCB1864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69845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C7ABE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Możliwość archiwizacji wykonanych czynności i wydarzeń w pamięci oraz wydruk tych informacji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D7F2C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4A503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33A50216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385ED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5A784" w14:textId="13C22C69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 xml:space="preserve">Możliwość transmitowania zapisu </w:t>
            </w:r>
            <w:proofErr w:type="spellStart"/>
            <w:r>
              <w:rPr>
                <w:rFonts w:ascii="Calibri" w:hAnsi="Calibri" w:cs="Calibri"/>
                <w:color w:val="000000"/>
              </w:rPr>
              <w:t>ekg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i innych danych medycznych z defibrylatora do wszystkich stacji odbiorczych w województwie łódzkim.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586BAA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2435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1AF1DA46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DD125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D5966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 xml:space="preserve">Odporny na wstrząsy (upadki) i drgania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B798C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9B04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7A4A61DD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F5F9C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3B5A5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 xml:space="preserve">Odporność na wilgoć i kurz nie mniejsza niż IP44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C49D7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A136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0964DB73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965E8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72A42" w14:textId="1B2E7AFC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 xml:space="preserve">Impregnowana torba do noszenia na ramieniu z kieszeniami na akcesoria </w:t>
            </w:r>
            <w:r>
              <w:rPr>
                <w:rFonts w:ascii="Calibri" w:hAnsi="Calibri" w:cs="Calibri"/>
                <w:color w:val="000000"/>
              </w:rPr>
              <w:br/>
              <w:t>i materiały zużywalne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CE990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0D01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380FDE2C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37675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462BD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Certyfikowany uchwyt montażowy urządzenia w przedziale medycznym ambulansu drogowego zgodny z normą PN-EN 1789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CA66E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A586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0668DAD2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CB0551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7CB45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Modem teletransmisji danych 4G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DDD8D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28A2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04C575FD" w14:textId="77777777" w:rsidTr="00583254">
        <w:trPr>
          <w:trHeight w:val="26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ABBD3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7C3CF" w14:textId="77777777" w:rsidR="00AC35CD" w:rsidRDefault="00AC35CD" w:rsidP="00AC35CD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9060EF">
              <w:rPr>
                <w:rFonts w:ascii="Calibri" w:hAnsi="Calibri" w:cs="Calibri"/>
                <w:color w:val="000000"/>
              </w:rPr>
              <w:t>24 miesiące</w:t>
            </w:r>
            <w:r>
              <w:rPr>
                <w:rFonts w:ascii="Calibri" w:hAnsi="Calibri" w:cs="Calibri"/>
                <w:color w:val="000000"/>
              </w:rPr>
              <w:t xml:space="preserve"> – minimalny wymagany okres gwarancji przez Zamawiającego.</w:t>
            </w:r>
          </w:p>
          <w:p w14:paraId="729F9BBC" w14:textId="77777777" w:rsidR="00AC35CD" w:rsidRPr="00017DD5" w:rsidRDefault="00AC35CD" w:rsidP="00AC35CD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017DD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Parametr dodatkowo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punktowany!</w:t>
            </w:r>
          </w:p>
          <w:p w14:paraId="3C047B0C" w14:textId="1DF08E02" w:rsidR="005D2EB9" w:rsidRPr="00D72F83" w:rsidRDefault="005D2EB9" w:rsidP="00D72F8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3E44">
              <w:rPr>
                <w:rFonts w:ascii="Calibri" w:hAnsi="Calibri" w:cs="Calibri"/>
                <w:b/>
                <w:bCs/>
                <w:color w:val="000000"/>
              </w:rPr>
              <w:t xml:space="preserve">Gwarancja </w:t>
            </w:r>
            <w:r>
              <w:rPr>
                <w:rFonts w:ascii="Calibri" w:hAnsi="Calibri" w:cs="Calibri"/>
                <w:b/>
                <w:bCs/>
                <w:color w:val="000000"/>
              </w:rPr>
              <w:t>na urządzenie</w:t>
            </w:r>
            <w:r w:rsidR="00D72F83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="00D72F83"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24 miesią</w:t>
            </w:r>
            <w:r w:rsidRPr="000C7015">
              <w:rPr>
                <w:rFonts w:ascii="Calibri" w:hAnsi="Calibri" w:cs="Calibri"/>
                <w:b/>
                <w:bCs/>
                <w:color w:val="000000"/>
              </w:rPr>
              <w:t>ce</w:t>
            </w:r>
            <w:r>
              <w:rPr>
                <w:rFonts w:ascii="Calibri" w:hAnsi="Calibri" w:cs="Calibri"/>
                <w:color w:val="000000"/>
              </w:rPr>
              <w:t xml:space="preserve"> – minimalny wymagany okres gwarancji prz</w:t>
            </w:r>
            <w:r w:rsidR="00D72F83">
              <w:rPr>
                <w:rFonts w:ascii="Calibri" w:hAnsi="Calibri" w:cs="Calibri"/>
                <w:color w:val="000000"/>
              </w:rPr>
              <w:t>ez Zamawiającego – 0 pkt.</w:t>
            </w:r>
            <w:r w:rsidR="00D72F83">
              <w:rPr>
                <w:rFonts w:ascii="Calibri" w:hAnsi="Calibri" w:cs="Calibri"/>
                <w:color w:val="000000"/>
              </w:rPr>
              <w:br/>
            </w:r>
            <w:r w:rsidRPr="000C7015">
              <w:rPr>
                <w:rFonts w:ascii="Calibri" w:hAnsi="Calibri" w:cs="Calibri"/>
                <w:b/>
                <w:bCs/>
                <w:color w:val="000000"/>
              </w:rPr>
              <w:t>36 miesięcy</w:t>
            </w:r>
            <w:r w:rsidR="00D72F83">
              <w:rPr>
                <w:rFonts w:ascii="Calibri" w:hAnsi="Calibri" w:cs="Calibri"/>
                <w:color w:val="000000"/>
              </w:rPr>
              <w:t xml:space="preserve"> – 2 pkt.</w:t>
            </w:r>
            <w:r w:rsidR="00D72F83">
              <w:rPr>
                <w:rFonts w:ascii="Calibri" w:hAnsi="Calibri" w:cs="Calibri"/>
                <w:color w:val="000000"/>
              </w:rPr>
              <w:br/>
            </w:r>
            <w:r w:rsidRPr="000C7015">
              <w:rPr>
                <w:rFonts w:ascii="Calibri" w:hAnsi="Calibri" w:cs="Calibri"/>
                <w:b/>
                <w:bCs/>
                <w:color w:val="000000"/>
              </w:rPr>
              <w:t xml:space="preserve">48 miesięcy </w:t>
            </w:r>
            <w:r>
              <w:rPr>
                <w:rFonts w:ascii="Calibri" w:hAnsi="Calibri" w:cs="Calibri"/>
                <w:color w:val="000000"/>
              </w:rPr>
              <w:t>– 5 pkt</w:t>
            </w:r>
            <w:r w:rsidR="00D72F83">
              <w:rPr>
                <w:rFonts w:ascii="Calibri" w:hAnsi="Calibri" w:cs="Calibri"/>
                <w:color w:val="000000"/>
              </w:rPr>
              <w:t>.</w:t>
            </w:r>
            <w:r w:rsidR="00D72F83">
              <w:rPr>
                <w:rFonts w:ascii="Calibri" w:hAnsi="Calibri" w:cs="Calibri"/>
                <w:color w:val="000000"/>
              </w:rPr>
              <w:br/>
            </w:r>
            <w:r w:rsidRPr="000C7015">
              <w:rPr>
                <w:rFonts w:ascii="Calibri" w:hAnsi="Calibri" w:cs="Calibri"/>
                <w:b/>
                <w:bCs/>
                <w:color w:val="000000"/>
              </w:rPr>
              <w:t>60 miesięcy</w:t>
            </w:r>
            <w:r>
              <w:rPr>
                <w:rFonts w:ascii="Calibri" w:hAnsi="Calibri" w:cs="Calibri"/>
                <w:color w:val="000000"/>
              </w:rPr>
              <w:t xml:space="preserve"> – 10 pkt.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F15CB2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CA44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039CFFBF" w14:textId="77777777" w:rsidTr="00583254">
        <w:trPr>
          <w:trHeight w:val="26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4325C" w14:textId="77777777" w:rsidR="005D2EB9" w:rsidRDefault="005D2EB9" w:rsidP="005D2EB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2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F43F2" w14:textId="3084A57D" w:rsidR="00602705" w:rsidRPr="009060EF" w:rsidRDefault="00602705" w:rsidP="00602705">
            <w:pPr>
              <w:rPr>
                <w:rFonts w:ascii="Calibri" w:hAnsi="Calibri" w:cs="Calibri"/>
                <w:color w:val="000000"/>
              </w:rPr>
            </w:pPr>
            <w:r w:rsidRPr="009060EF">
              <w:rPr>
                <w:rFonts w:ascii="Calibri" w:hAnsi="Calibri" w:cs="Calibri"/>
                <w:color w:val="000000"/>
              </w:rPr>
              <w:t>Pakiet bezpłatnych przeglądów serwisowych</w:t>
            </w:r>
            <w:r w:rsidRPr="009060EF">
              <w:rPr>
                <w:rFonts w:ascii="Calibri" w:hAnsi="Calibri" w:cs="Calibri"/>
                <w:color w:val="000000"/>
              </w:rPr>
              <w:br/>
              <w:t xml:space="preserve">realizowanych u Zamawiającego w okresie gwarancji przez okres 24 miesiące </w:t>
            </w:r>
          </w:p>
          <w:p w14:paraId="148E5955" w14:textId="1DC25CA7" w:rsidR="00602705" w:rsidRDefault="00602705" w:rsidP="0060270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</w:t>
            </w:r>
            <w:r w:rsidRPr="00017DD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arametr dodatkowo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punktowany!</w:t>
            </w:r>
          </w:p>
          <w:p w14:paraId="593CD820" w14:textId="517BD763" w:rsidR="005D2EB9" w:rsidRDefault="00602705" w:rsidP="00D72F83">
            <w:pPr>
              <w:suppressAutoHyphens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 miesią</w:t>
            </w:r>
            <w:r w:rsidRPr="000C7015">
              <w:rPr>
                <w:rFonts w:ascii="Calibri" w:hAnsi="Calibri" w:cs="Calibri"/>
                <w:b/>
                <w:bCs/>
                <w:color w:val="000000"/>
              </w:rPr>
              <w:t>ce</w:t>
            </w:r>
            <w:r>
              <w:rPr>
                <w:rFonts w:ascii="Calibri" w:hAnsi="Calibri" w:cs="Calibri"/>
                <w:color w:val="000000"/>
              </w:rPr>
              <w:t xml:space="preserve"> – minimalny wymagany pakiet bezpłatnych przeglądów serwisowych w okresie gwarancji – 0 pkt</w:t>
            </w:r>
            <w:r w:rsidR="00D72F83">
              <w:rPr>
                <w:rFonts w:ascii="Calibri" w:hAnsi="Calibri" w:cs="Calibri"/>
                <w:color w:val="000000"/>
              </w:rPr>
              <w:t>.</w:t>
            </w:r>
            <w:r w:rsidR="00D72F83">
              <w:rPr>
                <w:rFonts w:ascii="Calibri" w:hAnsi="Calibri" w:cs="Calibri"/>
                <w:color w:val="000000"/>
              </w:rPr>
              <w:br/>
            </w:r>
            <w:r w:rsidR="005D2EB9" w:rsidRPr="000C7015">
              <w:rPr>
                <w:rFonts w:ascii="Calibri" w:hAnsi="Calibri" w:cs="Calibri"/>
                <w:b/>
                <w:bCs/>
                <w:color w:val="000000"/>
              </w:rPr>
              <w:t>36 miesięcy</w:t>
            </w:r>
            <w:r w:rsidR="005D2EB9">
              <w:rPr>
                <w:rFonts w:ascii="Calibri" w:hAnsi="Calibri" w:cs="Calibri"/>
                <w:color w:val="000000"/>
              </w:rPr>
              <w:t xml:space="preserve"> – 2 pkt</w:t>
            </w:r>
            <w:r w:rsidR="00D72F83">
              <w:rPr>
                <w:rFonts w:ascii="Calibri" w:hAnsi="Calibri" w:cs="Calibri"/>
                <w:color w:val="000000"/>
              </w:rPr>
              <w:t>.</w:t>
            </w:r>
            <w:r w:rsidR="00D72F83">
              <w:rPr>
                <w:rFonts w:ascii="Calibri" w:hAnsi="Calibri" w:cs="Calibri"/>
                <w:color w:val="000000"/>
              </w:rPr>
              <w:br/>
            </w:r>
            <w:r w:rsidR="005D2EB9" w:rsidRPr="000C7015">
              <w:rPr>
                <w:rFonts w:ascii="Calibri" w:hAnsi="Calibri" w:cs="Calibri"/>
                <w:b/>
                <w:bCs/>
                <w:color w:val="000000"/>
              </w:rPr>
              <w:t xml:space="preserve">48 miesięcy </w:t>
            </w:r>
            <w:r w:rsidR="005D2EB9">
              <w:rPr>
                <w:rFonts w:ascii="Calibri" w:hAnsi="Calibri" w:cs="Calibri"/>
                <w:color w:val="000000"/>
              </w:rPr>
              <w:t>– 5 pkt</w:t>
            </w:r>
            <w:r w:rsidR="00D72F83">
              <w:rPr>
                <w:rFonts w:ascii="Calibri" w:hAnsi="Calibri" w:cs="Calibri"/>
                <w:color w:val="000000"/>
              </w:rPr>
              <w:t>.</w:t>
            </w:r>
            <w:r w:rsidR="00D72F83">
              <w:rPr>
                <w:rFonts w:ascii="Calibri" w:hAnsi="Calibri" w:cs="Calibri"/>
                <w:color w:val="000000"/>
              </w:rPr>
              <w:br/>
            </w:r>
            <w:r w:rsidR="005D2EB9" w:rsidRPr="000C7015">
              <w:rPr>
                <w:rFonts w:ascii="Calibri" w:hAnsi="Calibri" w:cs="Calibri"/>
                <w:b/>
                <w:bCs/>
                <w:color w:val="000000"/>
              </w:rPr>
              <w:t>60 miesięcy</w:t>
            </w:r>
            <w:r w:rsidR="005D2EB9">
              <w:rPr>
                <w:rFonts w:ascii="Calibri" w:hAnsi="Calibri" w:cs="Calibri"/>
                <w:color w:val="000000"/>
              </w:rPr>
              <w:t xml:space="preserve"> – 10 pkt.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C3944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9FEC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D2EB9" w14:paraId="2E5366DC" w14:textId="77777777" w:rsidTr="005832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F9F6973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9D65B4" w14:textId="17EB7F8C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b/>
                <w:bCs/>
              </w:rPr>
              <w:t xml:space="preserve">URZĄDZENIE DO KOMPRESJI KLATKI PIERSIOWEJ – </w:t>
            </w:r>
            <w:r w:rsidR="00C34F95">
              <w:rPr>
                <w:rFonts w:ascii="Calibri" w:hAnsi="Calibri" w:cs="Calibri"/>
                <w:b/>
                <w:bCs/>
              </w:rPr>
              <w:t>8</w:t>
            </w:r>
            <w:r>
              <w:rPr>
                <w:rFonts w:ascii="Calibri" w:hAnsi="Calibri" w:cs="Calibri"/>
                <w:b/>
                <w:bCs/>
              </w:rPr>
              <w:t xml:space="preserve"> szt.</w:t>
            </w:r>
          </w:p>
        </w:tc>
      </w:tr>
      <w:tr w:rsidR="005D2EB9" w14:paraId="144C404E" w14:textId="77777777" w:rsidTr="00583254">
        <w:trPr>
          <w:trHeight w:val="6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DCFCD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39C90F" w14:textId="77777777" w:rsidR="005D2EB9" w:rsidRDefault="005D2EB9" w:rsidP="005D2EB9">
            <w:pPr>
              <w:suppressAutoHyphens/>
              <w:spacing w:line="240" w:lineRule="atLeast"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</w:rPr>
              <w:t>Urządzenie fabrycznie nowe. Marka, model, rok produkcji.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31945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3739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4CD03DA1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BA576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77165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>Cykl pracy: 50% kompresja / 50 % dekompresja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5D4C8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D31F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29C55210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91C95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A6AD5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>Działanie urządzenia w pełni elektryczne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113AC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59FE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74CF63CA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9F0A1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10889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>Głębokość i częstość kompresji zgodnie z wytycznymi ERC z możliwością regulacji częstości oraz głębokości uciśnięć.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14483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4024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6898EAE2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43DDC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60D0C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 xml:space="preserve">Aktywna dekompresja – wspomaganie odprężenia klatki piersiowej przez ssawkę (np. podciśnienie podczas ruchu zwrotnego przyśpiesza relaksację ); w komplecie min. 10 </w:t>
            </w:r>
            <w:r>
              <w:rPr>
                <w:rFonts w:ascii="Calibri" w:hAnsi="Calibri" w:cs="Calibri"/>
              </w:rPr>
              <w:lastRenderedPageBreak/>
              <w:t>jednorazowych ssawek.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F3CF5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544E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564625B5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7C2EE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E14B5" w14:textId="77777777" w:rsidR="005D2EB9" w:rsidRDefault="005D2EB9" w:rsidP="005D2EB9">
            <w:pPr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 xml:space="preserve">Źródło zasilania: </w:t>
            </w:r>
          </w:p>
          <w:p w14:paraId="2DED1AFA" w14:textId="77777777" w:rsidR="005D2EB9" w:rsidRDefault="005D2EB9" w:rsidP="005D2E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akumulator wewnętrzny,                         </w:t>
            </w:r>
          </w:p>
          <w:p w14:paraId="7C30BDA3" w14:textId="77777777" w:rsidR="005D2EB9" w:rsidRDefault="005D2EB9" w:rsidP="005D2E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zasilanie DC 12V,                                                  </w:t>
            </w:r>
          </w:p>
          <w:p w14:paraId="74E807BA" w14:textId="77777777" w:rsidR="005D2EB9" w:rsidRDefault="005D2EB9" w:rsidP="005D2EB9">
            <w:pPr>
              <w:suppressAutoHyphens/>
              <w:spacing w:line="240" w:lineRule="atLeast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</w:rPr>
              <w:t xml:space="preserve">- zasilanie AC 230V.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D71F8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F343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2622A26C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17ED2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B37FA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>Czas ładowania akumulatora wewnętrznego max. 120 min.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F24B3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A751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32134942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DD477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C9ACB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>Możliwość automatycznego doładowywania akumulatora wewnętrznego podczas pracy urządzenia (RKO) z zewnętrznego źródła zasilania (230V AC lub 12V DC).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B351E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6B6F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794DBC3F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E2AD7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E46FB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>Ładowarka wewnątrz urządzenia; opcjonalnie możliwość doposażenia zestawu o ładowarkę zewnętrzną.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5F2F5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90CD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5AB51500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BAA6F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62D62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>Alarmy informujące o nieprawidłowym działaniu urządzenia: dźwiękowe lub w formie komunikatów wyświetlanych w języku polskim na interfejsie użytkownika.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7BFE6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B658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5E4BEDC6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38254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BCED8" w14:textId="27BF3B4D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 xml:space="preserve">Możliwość wykonywania ciągłej, nieprzerwanej kompresji w trakcie transportu pacjenta przy zasilaniu z akumulatora wewnętrznego:  min. 40 min.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B17E5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ADE4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51A0BEE5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DBEFD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4C5A1" w14:textId="6E52C745" w:rsidR="005D2EB9" w:rsidRDefault="005D2EB9" w:rsidP="005D2EB9">
            <w:pPr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 xml:space="preserve">Możliwość wykonania defibrylacji bez konieczności zdejmowania urządzenia </w:t>
            </w:r>
            <w:r>
              <w:rPr>
                <w:rFonts w:ascii="Calibri" w:hAnsi="Calibri" w:cs="Calibri"/>
              </w:rPr>
              <w:br/>
              <w:t>z pacjenta.</w:t>
            </w:r>
          </w:p>
          <w:p w14:paraId="6FDE8388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>Waga kompletnego urządzenia z akcesoriami i torbą /plecakiem max. 12 kg.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8F4A3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F159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3B2F750D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82FAF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A13E9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</w:rPr>
              <w:t>Możliwość bezprzewodowej transmisji danych z pamięci urządzenia o parametrach prowadzonej resuscytacji.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A821F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CD1B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7BFF8194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A514F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E1884" w14:textId="77777777" w:rsidR="005D2EB9" w:rsidRDefault="005D2EB9" w:rsidP="005D2EB9">
            <w:pPr>
              <w:suppressAutoHyphens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>Wyposażenie urządzenia: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F7179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E99F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4B1462EE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AFEAF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t>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9330C" w14:textId="77777777" w:rsidR="005D2EB9" w:rsidRDefault="005D2EB9" w:rsidP="005D2EB9">
            <w:pPr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>torba lub plecak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84B64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3B14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60721A94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4172E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t>b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A2DEE" w14:textId="77777777" w:rsidR="005D2EB9" w:rsidRDefault="005D2EB9" w:rsidP="005D2EB9">
            <w:pPr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>deska pod plecy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0E4B7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37D7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26441163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29A20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lastRenderedPageBreak/>
              <w:t>c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F88DB" w14:textId="77777777" w:rsidR="005D2EB9" w:rsidRDefault="005D2EB9" w:rsidP="005D2EB9">
            <w:pPr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>pasy do mocowania rąk pacjenta do urządzenia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1FB20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ABA1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5DC163B0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BCAE6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t>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39B6C" w14:textId="77777777" w:rsidR="005D2EB9" w:rsidRDefault="005D2EB9" w:rsidP="005D2EB9">
            <w:pPr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>pas stabilizacyjny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E24C0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9B2A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0D398FA4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A3113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t>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99373" w14:textId="77777777" w:rsidR="005D2EB9" w:rsidRDefault="005D2EB9" w:rsidP="005D2EB9">
            <w:pPr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>jednorazowe elementy bezpośredniego kontaktu z pacjentem przy masażu (ssawki min. 10 szt.)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A6BAE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E84C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2560E9A3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84CDC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t>f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97C4D" w14:textId="45D76480" w:rsidR="005D2EB9" w:rsidRDefault="005D2EB9" w:rsidP="005D2EB9">
            <w:pPr>
              <w:suppressAutoHyphens/>
              <w:spacing w:line="240" w:lineRule="atLeast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</w:rPr>
              <w:t>akumulator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24A80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D0A3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2EB9" w14:paraId="728625C3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FE5B0" w14:textId="77777777" w:rsidR="005D2EB9" w:rsidRDefault="005D2EB9" w:rsidP="005D2EB9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iCs/>
                <w:color w:val="000000"/>
              </w:rPr>
              <w:t>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B51C0" w14:textId="77777777" w:rsidR="005D2EB9" w:rsidRPr="004824CF" w:rsidRDefault="005D2EB9" w:rsidP="005D2EB9">
            <w:pPr>
              <w:rPr>
                <w:rFonts w:ascii="Calibri" w:eastAsia="SimSun" w:hAnsi="Calibri" w:cs="Calibri"/>
                <w:kern w:val="2"/>
                <w:lang w:eastAsia="zh-CN" w:bidi="hi-IN"/>
              </w:rPr>
            </w:pPr>
            <w:r>
              <w:rPr>
                <w:rFonts w:ascii="Calibri" w:hAnsi="Calibri" w:cs="Calibri"/>
              </w:rPr>
              <w:t>ładowarka do akumulatora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C1129" w14:textId="77777777" w:rsidR="005D2EB9" w:rsidRDefault="005D2EB9" w:rsidP="005D2EB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26A4" w14:textId="77777777" w:rsidR="005D2EB9" w:rsidRDefault="005D2EB9" w:rsidP="005D2EB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160B" w14:paraId="2B19EA70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B1AC0" w14:textId="228432BD" w:rsidR="0059160B" w:rsidRDefault="0059160B" w:rsidP="0059160B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D1689" w14:textId="77777777" w:rsidR="001422E9" w:rsidRDefault="001422E9" w:rsidP="001422E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9060EF">
              <w:rPr>
                <w:rFonts w:ascii="Calibri" w:hAnsi="Calibri" w:cs="Calibri"/>
                <w:color w:val="000000"/>
              </w:rPr>
              <w:t>24 miesiące</w:t>
            </w:r>
            <w:r>
              <w:rPr>
                <w:rFonts w:ascii="Calibri" w:hAnsi="Calibri" w:cs="Calibri"/>
                <w:color w:val="000000"/>
              </w:rPr>
              <w:t xml:space="preserve"> – minimalny wymagany okres gwarancji przez Zamawiającego.</w:t>
            </w:r>
          </w:p>
          <w:p w14:paraId="658657BD" w14:textId="77777777" w:rsidR="001422E9" w:rsidRPr="00017DD5" w:rsidRDefault="001422E9" w:rsidP="001422E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017DD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Parametr dodatkowo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punktowany!</w:t>
            </w:r>
          </w:p>
          <w:p w14:paraId="7DDE2537" w14:textId="643DBDD7" w:rsidR="0059160B" w:rsidRDefault="0059160B" w:rsidP="00D72F83">
            <w:pPr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73E44">
              <w:rPr>
                <w:rFonts w:ascii="Calibri" w:hAnsi="Calibri" w:cs="Calibri"/>
                <w:b/>
                <w:bCs/>
                <w:color w:val="000000"/>
              </w:rPr>
              <w:t xml:space="preserve">Gwarancja </w:t>
            </w:r>
            <w:r>
              <w:rPr>
                <w:rFonts w:ascii="Calibri" w:hAnsi="Calibri" w:cs="Calibri"/>
                <w:b/>
                <w:bCs/>
                <w:color w:val="000000"/>
              </w:rPr>
              <w:t>na urządzenie</w:t>
            </w:r>
            <w:r w:rsidR="00D72F83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="00D72F83"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24 miesią</w:t>
            </w:r>
            <w:r w:rsidRPr="000C7015">
              <w:rPr>
                <w:rFonts w:ascii="Calibri" w:hAnsi="Calibri" w:cs="Calibri"/>
                <w:b/>
                <w:bCs/>
                <w:color w:val="000000"/>
              </w:rPr>
              <w:t>ce</w:t>
            </w:r>
            <w:r>
              <w:rPr>
                <w:rFonts w:ascii="Calibri" w:hAnsi="Calibri" w:cs="Calibri"/>
                <w:color w:val="000000"/>
              </w:rPr>
              <w:t xml:space="preserve"> – minimalny wymagany okres gwarancji przez Zamawiającego – 0 pkt</w:t>
            </w:r>
            <w:r w:rsidR="00D72F83">
              <w:rPr>
                <w:rFonts w:ascii="Calibri" w:hAnsi="Calibri" w:cs="Calibri"/>
                <w:color w:val="000000"/>
              </w:rPr>
              <w:t>.</w:t>
            </w:r>
            <w:r w:rsidR="00D72F83">
              <w:rPr>
                <w:rFonts w:ascii="Calibri" w:hAnsi="Calibri" w:cs="Calibri"/>
                <w:color w:val="000000"/>
              </w:rPr>
              <w:br/>
            </w:r>
            <w:r w:rsidRPr="000C7015">
              <w:rPr>
                <w:rFonts w:ascii="Calibri" w:hAnsi="Calibri" w:cs="Calibri"/>
                <w:b/>
                <w:bCs/>
                <w:color w:val="000000"/>
              </w:rPr>
              <w:t>36 miesięcy</w:t>
            </w:r>
            <w:r>
              <w:rPr>
                <w:rFonts w:ascii="Calibri" w:hAnsi="Calibri" w:cs="Calibri"/>
                <w:color w:val="000000"/>
              </w:rPr>
              <w:t xml:space="preserve"> – 2 pkt</w:t>
            </w:r>
            <w:r w:rsidR="00D72F83">
              <w:rPr>
                <w:rFonts w:ascii="Calibri" w:hAnsi="Calibri" w:cs="Calibri"/>
                <w:color w:val="000000"/>
              </w:rPr>
              <w:t>.</w:t>
            </w:r>
            <w:r w:rsidR="00D72F83">
              <w:rPr>
                <w:rFonts w:ascii="Calibri" w:hAnsi="Calibri" w:cs="Calibri"/>
                <w:color w:val="000000"/>
              </w:rPr>
              <w:br/>
            </w:r>
            <w:r w:rsidRPr="000C7015">
              <w:rPr>
                <w:rFonts w:ascii="Calibri" w:hAnsi="Calibri" w:cs="Calibri"/>
                <w:b/>
                <w:bCs/>
                <w:color w:val="000000"/>
              </w:rPr>
              <w:t xml:space="preserve">48 miesięcy </w:t>
            </w:r>
            <w:r>
              <w:rPr>
                <w:rFonts w:ascii="Calibri" w:hAnsi="Calibri" w:cs="Calibri"/>
                <w:color w:val="000000"/>
              </w:rPr>
              <w:t>– 4 pkt</w:t>
            </w:r>
            <w:r w:rsidR="00D72F83">
              <w:rPr>
                <w:rFonts w:ascii="Calibri" w:hAnsi="Calibri" w:cs="Calibri"/>
                <w:color w:val="000000"/>
              </w:rPr>
              <w:t>.</w:t>
            </w:r>
            <w:r w:rsidR="00D72F83">
              <w:rPr>
                <w:rFonts w:ascii="Calibri" w:hAnsi="Calibri" w:cs="Calibri"/>
                <w:color w:val="000000"/>
              </w:rPr>
              <w:br/>
            </w:r>
            <w:r w:rsidRPr="000C7015">
              <w:rPr>
                <w:rFonts w:ascii="Calibri" w:hAnsi="Calibri" w:cs="Calibri"/>
                <w:b/>
                <w:bCs/>
                <w:color w:val="000000"/>
              </w:rPr>
              <w:t>60 miesięcy</w:t>
            </w:r>
            <w:r>
              <w:rPr>
                <w:rFonts w:ascii="Calibri" w:hAnsi="Calibri" w:cs="Calibri"/>
                <w:color w:val="000000"/>
              </w:rPr>
              <w:t xml:space="preserve"> – 6 pkt.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6BDB8" w14:textId="77777777" w:rsidR="0059160B" w:rsidRDefault="0059160B" w:rsidP="0059160B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16BC" w14:textId="77777777" w:rsidR="0059160B" w:rsidRDefault="0059160B" w:rsidP="0059160B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160B" w14:paraId="4CD8534E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38EEC" w14:textId="261B6AB0" w:rsidR="0059160B" w:rsidRDefault="0059160B" w:rsidP="0059160B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7CB50" w14:textId="77777777" w:rsidR="001422E9" w:rsidRPr="009060EF" w:rsidRDefault="001422E9" w:rsidP="001422E9">
            <w:pPr>
              <w:rPr>
                <w:rFonts w:ascii="Calibri" w:hAnsi="Calibri" w:cs="Calibri"/>
                <w:color w:val="000000"/>
              </w:rPr>
            </w:pPr>
            <w:r w:rsidRPr="009060EF">
              <w:rPr>
                <w:rFonts w:ascii="Calibri" w:hAnsi="Calibri" w:cs="Calibri"/>
                <w:color w:val="000000"/>
              </w:rPr>
              <w:t>Pakiet bezpłatnych przeglądów serwisowych</w:t>
            </w:r>
            <w:r w:rsidRPr="009060EF">
              <w:rPr>
                <w:rFonts w:ascii="Calibri" w:hAnsi="Calibri" w:cs="Calibri"/>
                <w:color w:val="000000"/>
              </w:rPr>
              <w:br/>
              <w:t xml:space="preserve">realizowanych u Zamawiającego w okresie gwarancji przez okres 24 miesiące.        </w:t>
            </w:r>
          </w:p>
          <w:p w14:paraId="6F0F973F" w14:textId="77777777" w:rsidR="001422E9" w:rsidRDefault="001422E9" w:rsidP="001422E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</w:t>
            </w:r>
            <w:r w:rsidRPr="00017DD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arametr dodatkowo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punktowany!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</w:p>
          <w:p w14:paraId="496EA88F" w14:textId="27722875" w:rsidR="0059160B" w:rsidRDefault="001422E9" w:rsidP="00D72F83">
            <w:pPr>
              <w:suppressAutoHyphens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 miesią</w:t>
            </w:r>
            <w:r w:rsidRPr="000C7015">
              <w:rPr>
                <w:rFonts w:ascii="Calibri" w:hAnsi="Calibri" w:cs="Calibri"/>
                <w:b/>
                <w:bCs/>
                <w:color w:val="000000"/>
              </w:rPr>
              <w:t>ce</w:t>
            </w:r>
            <w:r>
              <w:rPr>
                <w:rFonts w:ascii="Calibri" w:hAnsi="Calibri" w:cs="Calibri"/>
                <w:color w:val="000000"/>
              </w:rPr>
              <w:t xml:space="preserve"> – minimalny wymagany pakiet bezpł</w:t>
            </w:r>
            <w:r w:rsidR="00D72F83">
              <w:rPr>
                <w:rFonts w:ascii="Calibri" w:hAnsi="Calibri" w:cs="Calibri"/>
                <w:color w:val="000000"/>
              </w:rPr>
              <w:t>atnych przeglądów serwisowych w </w:t>
            </w:r>
            <w:r>
              <w:rPr>
                <w:rFonts w:ascii="Calibri" w:hAnsi="Calibri" w:cs="Calibri"/>
                <w:color w:val="000000"/>
              </w:rPr>
              <w:t>okresie gwarancji – 0 pkt</w:t>
            </w:r>
            <w:r w:rsidR="00D72F83">
              <w:rPr>
                <w:rFonts w:ascii="Calibri" w:hAnsi="Calibri" w:cs="Calibri"/>
                <w:color w:val="000000"/>
              </w:rPr>
              <w:t>.</w:t>
            </w:r>
            <w:r w:rsidR="00D72F83">
              <w:rPr>
                <w:rFonts w:ascii="Calibri" w:hAnsi="Calibri" w:cs="Calibri"/>
                <w:color w:val="000000"/>
              </w:rPr>
              <w:br/>
            </w:r>
            <w:r w:rsidR="0059160B" w:rsidRPr="000C7015">
              <w:rPr>
                <w:rFonts w:ascii="Calibri" w:hAnsi="Calibri" w:cs="Calibri"/>
                <w:b/>
                <w:bCs/>
                <w:color w:val="000000"/>
              </w:rPr>
              <w:t>36 miesięcy</w:t>
            </w:r>
            <w:r w:rsidR="0059160B">
              <w:rPr>
                <w:rFonts w:ascii="Calibri" w:hAnsi="Calibri" w:cs="Calibri"/>
                <w:color w:val="000000"/>
              </w:rPr>
              <w:t xml:space="preserve"> – 2 pkt</w:t>
            </w:r>
            <w:r w:rsidR="00D72F83">
              <w:rPr>
                <w:rFonts w:ascii="Calibri" w:hAnsi="Calibri" w:cs="Calibri"/>
                <w:color w:val="000000"/>
              </w:rPr>
              <w:t>.</w:t>
            </w:r>
            <w:r w:rsidR="00D72F83">
              <w:rPr>
                <w:rFonts w:ascii="Calibri" w:hAnsi="Calibri" w:cs="Calibri"/>
                <w:color w:val="000000"/>
              </w:rPr>
              <w:br/>
            </w:r>
            <w:r w:rsidR="0059160B" w:rsidRPr="000C7015">
              <w:rPr>
                <w:rFonts w:ascii="Calibri" w:hAnsi="Calibri" w:cs="Calibri"/>
                <w:b/>
                <w:bCs/>
                <w:color w:val="000000"/>
              </w:rPr>
              <w:t xml:space="preserve">48 miesięcy </w:t>
            </w:r>
            <w:r w:rsidR="0059160B">
              <w:rPr>
                <w:rFonts w:ascii="Calibri" w:hAnsi="Calibri" w:cs="Calibri"/>
                <w:color w:val="000000"/>
              </w:rPr>
              <w:t>– 4 pkt</w:t>
            </w:r>
            <w:r w:rsidR="00D72F83">
              <w:rPr>
                <w:rFonts w:ascii="Calibri" w:hAnsi="Calibri" w:cs="Calibri"/>
                <w:color w:val="000000"/>
              </w:rPr>
              <w:t>.</w:t>
            </w:r>
            <w:r w:rsidR="00D72F83">
              <w:rPr>
                <w:rFonts w:ascii="Calibri" w:hAnsi="Calibri" w:cs="Calibri"/>
                <w:color w:val="000000"/>
              </w:rPr>
              <w:br/>
            </w:r>
            <w:r w:rsidR="0059160B" w:rsidRPr="000C7015">
              <w:rPr>
                <w:rFonts w:ascii="Calibri" w:hAnsi="Calibri" w:cs="Calibri"/>
                <w:b/>
                <w:bCs/>
                <w:color w:val="000000"/>
              </w:rPr>
              <w:t>60 miesięcy</w:t>
            </w:r>
            <w:r w:rsidR="0059160B">
              <w:rPr>
                <w:rFonts w:ascii="Calibri" w:hAnsi="Calibri" w:cs="Calibri"/>
                <w:color w:val="000000"/>
              </w:rPr>
              <w:t xml:space="preserve"> – 6 pkt.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551F6" w14:textId="77777777" w:rsidR="0059160B" w:rsidRDefault="0059160B" w:rsidP="0059160B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264E" w14:textId="77777777" w:rsidR="0059160B" w:rsidRDefault="0059160B" w:rsidP="0059160B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34F95" w14:paraId="4128D6AC" w14:textId="77777777" w:rsidTr="00E24DF2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1593205" w14:textId="4E32B8FB" w:rsidR="00C34F95" w:rsidRDefault="00C34F95" w:rsidP="00C34F95">
            <w:pPr>
              <w:suppressLineNumbers/>
              <w:suppressAutoHyphens/>
              <w:snapToGrid w:val="0"/>
              <w:jc w:val="center"/>
              <w:rPr>
                <w:rFonts w:ascii="Calibri" w:eastAsia="SimSun" w:hAnsi="Calibri" w:cs="Calibri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18A970" w14:textId="421792FF" w:rsidR="00C34F95" w:rsidRDefault="00C34F95" w:rsidP="00C34F95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b/>
                <w:bCs/>
              </w:rPr>
              <w:t xml:space="preserve">POMPA INFUZYJNA </w:t>
            </w:r>
            <w:r w:rsidR="006417A0">
              <w:rPr>
                <w:rFonts w:ascii="Calibri" w:hAnsi="Calibri" w:cs="Calibri"/>
                <w:b/>
                <w:bCs/>
              </w:rPr>
              <w:t xml:space="preserve">JEDNO </w:t>
            </w:r>
            <w:r>
              <w:rPr>
                <w:rFonts w:ascii="Calibri" w:hAnsi="Calibri" w:cs="Calibri"/>
                <w:b/>
                <w:bCs/>
              </w:rPr>
              <w:t>STRZYKAWKOWA – 8 szt.</w:t>
            </w:r>
          </w:p>
        </w:tc>
      </w:tr>
      <w:tr w:rsidR="006417A0" w14:paraId="6CC8CC4B" w14:textId="77777777" w:rsidTr="005606D6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62D55" w14:textId="5938BEE0" w:rsidR="006417A0" w:rsidRPr="00C34F95" w:rsidRDefault="006417A0" w:rsidP="006417A0">
            <w:pPr>
              <w:suppressLineNumbers/>
              <w:suppressAutoHyphens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C34F95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60826" w14:textId="7F9F3EFC" w:rsidR="006417A0" w:rsidRDefault="006417A0" w:rsidP="006417A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Urządzenie fabrycznie nowe. Marka, model, rok produkcji.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34D5B" w14:textId="77777777" w:rsidR="006417A0" w:rsidRDefault="006417A0" w:rsidP="006417A0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74B2" w14:textId="77777777" w:rsidR="006417A0" w:rsidRDefault="006417A0" w:rsidP="006417A0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417A0" w14:paraId="33481EA1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144D0" w14:textId="14228B96" w:rsidR="006417A0" w:rsidRPr="00C34F95" w:rsidRDefault="006417A0" w:rsidP="006417A0">
            <w:pPr>
              <w:suppressLineNumbers/>
              <w:suppressAutoHyphens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98E8B" w14:textId="583A1C33" w:rsidR="006417A0" w:rsidRPr="006417A0" w:rsidRDefault="006417A0" w:rsidP="006417A0">
            <w:pPr>
              <w:rPr>
                <w:rFonts w:cs="Calibri"/>
                <w:b/>
                <w:bCs/>
              </w:rPr>
            </w:pPr>
            <w:r w:rsidRPr="006417A0">
              <w:t xml:space="preserve">Możliwość zamontowania strzykawek o różnych objętościach </w:t>
            </w:r>
            <w:r w:rsidRPr="006417A0">
              <w:rPr>
                <w:shd w:val="clear" w:color="auto" w:fill="FFFFFF"/>
              </w:rPr>
              <w:t>2, 5, 10, 20, 30, 50 ml.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E4011" w14:textId="77777777" w:rsidR="006417A0" w:rsidRDefault="006417A0" w:rsidP="006417A0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904A" w14:textId="77777777" w:rsidR="006417A0" w:rsidRDefault="006417A0" w:rsidP="006417A0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417A0" w14:paraId="63B51A07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892B1" w14:textId="3351842F" w:rsidR="006417A0" w:rsidRPr="00C34F95" w:rsidRDefault="006417A0" w:rsidP="006417A0">
            <w:pPr>
              <w:suppressLineNumbers/>
              <w:suppressAutoHyphens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04AF8" w14:textId="0EB4026C" w:rsidR="006417A0" w:rsidRPr="006E1A79" w:rsidRDefault="006417A0" w:rsidP="006417A0">
            <w:pPr>
              <w:rPr>
                <w:rFonts w:cs="Calibri"/>
                <w:b/>
                <w:bCs/>
              </w:rPr>
            </w:pPr>
            <w:r w:rsidRPr="006E1A79">
              <w:rPr>
                <w:shd w:val="clear" w:color="auto" w:fill="FFFFFF"/>
              </w:rPr>
              <w:t xml:space="preserve">Proste programowanie i łatwa obsługa. Szybkie wprowadzanie danych przy pomocy klawiatury numerycznej. Możliwość zmiany </w:t>
            </w:r>
            <w:r w:rsidRPr="006E1A79">
              <w:rPr>
                <w:shd w:val="clear" w:color="auto" w:fill="FFFFFF"/>
              </w:rPr>
              <w:lastRenderedPageBreak/>
              <w:t>parametrów bez przerywania infuzji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8EE8C" w14:textId="77777777" w:rsidR="006417A0" w:rsidRDefault="006417A0" w:rsidP="006417A0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649F" w14:textId="77777777" w:rsidR="006417A0" w:rsidRDefault="006417A0" w:rsidP="006417A0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417A0" w14:paraId="5B68D201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EC3E0" w14:textId="56B148FA" w:rsidR="006417A0" w:rsidRPr="00C34F95" w:rsidRDefault="006417A0" w:rsidP="006417A0">
            <w:pPr>
              <w:suppressLineNumbers/>
              <w:suppressAutoHyphens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D692D" w14:textId="19669EB2" w:rsidR="006417A0" w:rsidRPr="006E1A79" w:rsidRDefault="006417A0" w:rsidP="006417A0">
            <w:pPr>
              <w:rPr>
                <w:rFonts w:cs="Calibri"/>
                <w:b/>
                <w:bCs/>
              </w:rPr>
            </w:pPr>
            <w:r w:rsidRPr="006E1A79">
              <w:t>Automatyczne chwytanie i rozpoznawanie strzykawek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8C67A" w14:textId="77777777" w:rsidR="006417A0" w:rsidRDefault="006417A0" w:rsidP="006417A0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1C13" w14:textId="77777777" w:rsidR="006417A0" w:rsidRDefault="006417A0" w:rsidP="006417A0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417A0" w14:paraId="41666F33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1FD00" w14:textId="1947B78C" w:rsidR="006417A0" w:rsidRDefault="006417A0" w:rsidP="006417A0">
            <w:pPr>
              <w:suppressLineNumbers/>
              <w:suppressAutoHyphens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3CDB4" w14:textId="535E39C2" w:rsidR="006417A0" w:rsidRPr="006E1A79" w:rsidRDefault="006417A0" w:rsidP="006417A0">
            <w:pPr>
              <w:rPr>
                <w:rFonts w:cs="Calibri"/>
                <w:b/>
                <w:bCs/>
              </w:rPr>
            </w:pPr>
            <w:r w:rsidRPr="006E1A79">
              <w:t xml:space="preserve">Bolus manualny i automatyczny (z zaprogramowaną dawką) </w:t>
            </w:r>
            <w:r w:rsidRPr="006E1A79">
              <w:rPr>
                <w:shd w:val="clear" w:color="auto" w:fill="FFFFFF"/>
              </w:rPr>
              <w:t>Możliwość programowania dawki, czasu lub szybkości podaży.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75106" w14:textId="77777777" w:rsidR="006417A0" w:rsidRDefault="006417A0" w:rsidP="006417A0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3CD4" w14:textId="77777777" w:rsidR="006417A0" w:rsidRDefault="006417A0" w:rsidP="006417A0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1A79" w14:paraId="27936BE0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1FE9B" w14:textId="4D3CDB43" w:rsidR="006E1A79" w:rsidRDefault="006E1A79" w:rsidP="006E1A79">
            <w:pPr>
              <w:suppressLineNumbers/>
              <w:suppressAutoHyphens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BE462" w14:textId="77777777" w:rsidR="006E1A79" w:rsidRPr="006E1A79" w:rsidRDefault="006E1A79" w:rsidP="006E1A79">
            <w:r w:rsidRPr="006E1A79">
              <w:t>Rozbudowany system alarmów:</w:t>
            </w:r>
          </w:p>
          <w:p w14:paraId="7A353C9E" w14:textId="77777777" w:rsidR="006E1A79" w:rsidRPr="006E1A79" w:rsidRDefault="006E1A79" w:rsidP="006E1A79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240" w:lineRule="auto"/>
            </w:pPr>
            <w:r w:rsidRPr="006E1A79">
              <w:t>końca podaży zaprogramowanej objętości</w:t>
            </w:r>
          </w:p>
          <w:p w14:paraId="6763825E" w14:textId="77777777" w:rsidR="006E1A79" w:rsidRPr="006E1A79" w:rsidRDefault="006E1A79" w:rsidP="006E1A79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240" w:lineRule="auto"/>
            </w:pPr>
            <w:r w:rsidRPr="006E1A79">
              <w:t>podana zaprogramowana objętość</w:t>
            </w:r>
          </w:p>
          <w:p w14:paraId="6F8D2B7C" w14:textId="77777777" w:rsidR="006E1A79" w:rsidRPr="006E1A79" w:rsidRDefault="006E1A79" w:rsidP="006E1A79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240" w:lineRule="auto"/>
            </w:pPr>
            <w:r w:rsidRPr="006E1A79">
              <w:t>przepływ za mały / za duży</w:t>
            </w:r>
          </w:p>
          <w:p w14:paraId="15CA1E00" w14:textId="77777777" w:rsidR="006E1A79" w:rsidRPr="006E1A79" w:rsidRDefault="006E1A79" w:rsidP="006E1A79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240" w:lineRule="auto"/>
            </w:pPr>
            <w:r w:rsidRPr="006E1A79">
              <w:t>okluzja</w:t>
            </w:r>
          </w:p>
          <w:p w14:paraId="05ED937C" w14:textId="77777777" w:rsidR="006E1A79" w:rsidRPr="006E1A79" w:rsidRDefault="006E1A79" w:rsidP="006E1A79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240" w:lineRule="auto"/>
            </w:pPr>
            <w:r w:rsidRPr="006E1A79">
              <w:t>rozładowania akumulatora</w:t>
            </w:r>
          </w:p>
          <w:p w14:paraId="063FB958" w14:textId="77777777" w:rsidR="006E1A79" w:rsidRPr="006E1A79" w:rsidRDefault="006E1A79" w:rsidP="006E1A79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240" w:lineRule="auto"/>
            </w:pPr>
            <w:r w:rsidRPr="006E1A79">
              <w:t>zanik zasilania sieciowego</w:t>
            </w:r>
          </w:p>
          <w:p w14:paraId="168135BC" w14:textId="55B60869" w:rsidR="006E1A79" w:rsidRPr="006E1A79" w:rsidRDefault="006E1A79" w:rsidP="006E1A79">
            <w:pPr>
              <w:rPr>
                <w:rFonts w:cs="Calibri"/>
                <w:b/>
                <w:bCs/>
              </w:rPr>
            </w:pPr>
            <w:r w:rsidRPr="006E1A79">
              <w:t>pompa uszkodzona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73453" w14:textId="77777777" w:rsidR="006E1A79" w:rsidRDefault="006E1A79" w:rsidP="006E1A7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5BD9" w14:textId="77777777" w:rsidR="006E1A79" w:rsidRDefault="006E1A79" w:rsidP="006E1A7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1A79" w14:paraId="64222ADB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1B876" w14:textId="52C15A35" w:rsidR="006E1A79" w:rsidRDefault="006E1A79" w:rsidP="006E1A79">
            <w:pPr>
              <w:suppressLineNumbers/>
              <w:suppressAutoHyphens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E79BB" w14:textId="5196EA4E" w:rsidR="006E1A79" w:rsidRPr="006E1A79" w:rsidRDefault="006E1A79" w:rsidP="006E1A79">
            <w:pPr>
              <w:rPr>
                <w:rFonts w:cs="Calibri"/>
                <w:b/>
                <w:bCs/>
              </w:rPr>
            </w:pPr>
            <w:r w:rsidRPr="006E1A79">
              <w:t>Biblioteka leków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0E63B" w14:textId="77777777" w:rsidR="006E1A79" w:rsidRDefault="006E1A79" w:rsidP="006E1A7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4378" w14:textId="77777777" w:rsidR="006E1A79" w:rsidRDefault="006E1A79" w:rsidP="006E1A7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1A79" w14:paraId="0388B015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8F686" w14:textId="65AEA2A6" w:rsidR="006E1A79" w:rsidRDefault="006E1A79" w:rsidP="006E1A79">
            <w:pPr>
              <w:suppressLineNumbers/>
              <w:suppressAutoHyphens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66F36" w14:textId="532CC468" w:rsidR="006E1A79" w:rsidRPr="006E1A79" w:rsidRDefault="006E1A79" w:rsidP="006E1A79">
            <w:pPr>
              <w:rPr>
                <w:rFonts w:cs="Calibri"/>
                <w:b/>
                <w:bCs/>
              </w:rPr>
            </w:pPr>
            <w:r w:rsidRPr="006E1A79">
              <w:t xml:space="preserve">Zasilanie akumulatorowe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5401C" w14:textId="77777777" w:rsidR="006E1A79" w:rsidRDefault="006E1A79" w:rsidP="006E1A7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55AE" w14:textId="77777777" w:rsidR="006E1A79" w:rsidRDefault="006E1A79" w:rsidP="006E1A7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1A79" w14:paraId="043D671B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4318D" w14:textId="36EB7525" w:rsidR="006E1A79" w:rsidRDefault="006E1A79" w:rsidP="006E1A79">
            <w:pPr>
              <w:suppressLineNumbers/>
              <w:suppressAutoHyphens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513D6" w14:textId="280875A4" w:rsidR="006E1A79" w:rsidRPr="006E1A79" w:rsidRDefault="006E1A79" w:rsidP="006E1A79">
            <w:r w:rsidRPr="006E1A79">
              <w:t xml:space="preserve">Możliwość </w:t>
            </w:r>
            <w:r>
              <w:t>ł</w:t>
            </w:r>
            <w:r w:rsidRPr="006E1A79">
              <w:t>adowania 230/12V.</w:t>
            </w:r>
          </w:p>
          <w:p w14:paraId="1F7DB781" w14:textId="5476AFE3" w:rsidR="006E1A79" w:rsidRPr="006E1A79" w:rsidRDefault="006E1A79" w:rsidP="006E1A79">
            <w:pPr>
              <w:rPr>
                <w:rFonts w:cs="Calibri"/>
                <w:b/>
                <w:bCs/>
              </w:rPr>
            </w:pPr>
            <w:r w:rsidRPr="006E1A79">
              <w:t>W zestawie przewód zasilający 230V i 12V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59C11" w14:textId="77777777" w:rsidR="006E1A79" w:rsidRDefault="006E1A79" w:rsidP="006E1A7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0799" w14:textId="77777777" w:rsidR="006E1A79" w:rsidRDefault="006E1A79" w:rsidP="006E1A7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1A79" w14:paraId="3C429F1E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1605D" w14:textId="6EF50125" w:rsidR="006E1A79" w:rsidRDefault="006E1A79" w:rsidP="006E1A79">
            <w:pPr>
              <w:suppressLineNumbers/>
              <w:suppressAutoHyphens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A9925" w14:textId="68468BAD" w:rsidR="006E1A79" w:rsidRPr="006E1A79" w:rsidRDefault="006E1A79" w:rsidP="006E1A79">
            <w:pPr>
              <w:rPr>
                <w:rFonts w:cs="Calibri"/>
                <w:b/>
                <w:bCs/>
              </w:rPr>
            </w:pPr>
            <w:r w:rsidRPr="006E1A79">
              <w:rPr>
                <w:color w:val="000000"/>
                <w:spacing w:val="-6"/>
              </w:rPr>
              <w:t xml:space="preserve">Uchwyt ścienny do mocowania w ambulansie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1CD3F" w14:textId="77777777" w:rsidR="006E1A79" w:rsidRDefault="006E1A79" w:rsidP="006E1A7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DB8D" w14:textId="77777777" w:rsidR="006E1A79" w:rsidRDefault="006E1A79" w:rsidP="006E1A7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1A79" w14:paraId="70B905E1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AF9D0" w14:textId="558FCB6A" w:rsidR="006E1A79" w:rsidRDefault="006E1A79" w:rsidP="006E1A79">
            <w:pPr>
              <w:suppressLineNumbers/>
              <w:suppressAutoHyphens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E7FA5" w14:textId="7569617B" w:rsidR="006E1A79" w:rsidRPr="006E1A79" w:rsidRDefault="006E1A79" w:rsidP="006E1A79">
            <w:pPr>
              <w:rPr>
                <w:rFonts w:cs="Calibri"/>
                <w:b/>
                <w:bCs/>
              </w:rPr>
            </w:pPr>
            <w:r w:rsidRPr="006E1A79">
              <w:t>Okres gwarancyjny min. 24 miesiące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3CA09" w14:textId="77777777" w:rsidR="006E1A79" w:rsidRDefault="006E1A79" w:rsidP="006E1A7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717" w14:textId="77777777" w:rsidR="006E1A79" w:rsidRDefault="006E1A79" w:rsidP="006E1A7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1A79" w14:paraId="399C26A0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0B52A" w14:textId="20A51620" w:rsidR="006E1A79" w:rsidRDefault="006E1A79" w:rsidP="006E1A79">
            <w:pPr>
              <w:suppressLineNumbers/>
              <w:suppressAutoHyphens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2FF6B" w14:textId="1173A064" w:rsidR="006E1A79" w:rsidRPr="006E1A79" w:rsidRDefault="006E1A79" w:rsidP="006E1A79">
            <w:pPr>
              <w:rPr>
                <w:rFonts w:cs="Calibri"/>
                <w:b/>
                <w:bCs/>
              </w:rPr>
            </w:pPr>
            <w:r w:rsidRPr="006E1A79">
              <w:t>Możliwość wykonywania napraw oraz przeglądów przez jednostkę sprzedającą</w:t>
            </w:r>
            <w:r w:rsidR="00E94F54">
              <w:t xml:space="preserve"> u Zamawiającego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DB30C" w14:textId="77777777" w:rsidR="006E1A79" w:rsidRDefault="006E1A79" w:rsidP="006E1A7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7A8C" w14:textId="77777777" w:rsidR="006E1A79" w:rsidRDefault="006E1A79" w:rsidP="006E1A7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1A79" w14:paraId="1618C73A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0BC25" w14:textId="7F7EF621" w:rsidR="006E1A79" w:rsidRPr="00C34F95" w:rsidRDefault="006E1A79" w:rsidP="006E1A79">
            <w:pPr>
              <w:suppressLineNumbers/>
              <w:suppressAutoHyphens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94F54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EE282" w14:textId="742AC767" w:rsidR="006E1A79" w:rsidRPr="006E1A79" w:rsidRDefault="006E1A79" w:rsidP="006E1A79">
            <w:pPr>
              <w:rPr>
                <w:rFonts w:cs="Calibri"/>
                <w:b/>
                <w:bCs/>
              </w:rPr>
            </w:pPr>
            <w:r w:rsidRPr="006E1A79">
              <w:t>Certyfikat 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473DC" w14:textId="77777777" w:rsidR="006E1A79" w:rsidRDefault="006E1A79" w:rsidP="006E1A7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A893" w14:textId="77777777" w:rsidR="006E1A79" w:rsidRDefault="006E1A79" w:rsidP="006E1A7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2565C" w14:paraId="12DB9B72" w14:textId="77777777" w:rsidTr="00583254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73533" w14:textId="13D9D132" w:rsidR="0072565C" w:rsidRDefault="0072565C" w:rsidP="006E1A79">
            <w:pPr>
              <w:suppressLineNumbers/>
              <w:suppressAutoHyphens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0B4A7" w14:textId="33539EDA" w:rsidR="0072565C" w:rsidRPr="0072565C" w:rsidRDefault="0072565C" w:rsidP="006E1A79">
            <w:r w:rsidRPr="0072565C">
              <w:t>Wpis lub zgłoszenie do rejestru wyrobów medycznych – załączyć do oferty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F3D51" w14:textId="77777777" w:rsidR="0072565C" w:rsidRDefault="0072565C" w:rsidP="006E1A79">
            <w:pPr>
              <w:suppressAutoHyphens/>
              <w:snapToGrid w:val="0"/>
              <w:jc w:val="center"/>
              <w:rPr>
                <w:rFonts w:ascii="Calibri" w:eastAsia="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0D50" w14:textId="77777777" w:rsidR="0072565C" w:rsidRDefault="0072565C" w:rsidP="006E1A79">
            <w:pPr>
              <w:suppressAutoHyphens/>
              <w:snapToGrid w:val="0"/>
              <w:jc w:val="both"/>
              <w:rPr>
                <w:rFonts w:ascii="Calibri" w:eastAsia="SimSun" w:hAnsi="Calibri" w:cs="Calibri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200B06E" w14:textId="15D5B3D6" w:rsidR="004824CF" w:rsidRDefault="004824CF" w:rsidP="004824CF">
      <w:pPr>
        <w:jc w:val="center"/>
        <w:rPr>
          <w:b/>
          <w:sz w:val="28"/>
        </w:rPr>
      </w:pPr>
    </w:p>
    <w:p w14:paraId="0B6CD5B7" w14:textId="28902863" w:rsidR="001866CD" w:rsidRPr="00D72F83" w:rsidRDefault="001866CD" w:rsidP="00115780">
      <w:pPr>
        <w:jc w:val="both"/>
        <w:rPr>
          <w:rFonts w:ascii="Calibri" w:hAnsi="Calibri" w:cs="Calibri"/>
          <w:color w:val="000000"/>
        </w:rPr>
      </w:pPr>
      <w:bookmarkStart w:id="1" w:name="_GoBack"/>
      <w:r w:rsidRPr="00D72F83">
        <w:rPr>
          <w:rFonts w:ascii="Calibri" w:hAnsi="Calibri" w:cs="Calibri"/>
          <w:b/>
          <w:color w:val="000000"/>
          <w:u w:val="single"/>
        </w:rPr>
        <w:t>UWAGA!!!</w:t>
      </w:r>
      <w:r w:rsidR="00D72F83" w:rsidRPr="00D72F83">
        <w:rPr>
          <w:rFonts w:ascii="Calibri" w:hAnsi="Calibri" w:cs="Calibri"/>
          <w:b/>
          <w:color w:val="000000"/>
          <w:u w:val="single"/>
        </w:rPr>
        <w:br/>
      </w:r>
      <w:bookmarkEnd w:id="1"/>
      <w:r w:rsidRPr="001866CD">
        <w:rPr>
          <w:rFonts w:ascii="Calibri" w:hAnsi="Calibri" w:cs="Calibri"/>
          <w:b/>
          <w:color w:val="000000"/>
        </w:rPr>
        <w:t>Wszystkie w/w parametry i wymogi są parametrami granicznymi, których niespełnienie spowoduje odrzucenie oferty.</w:t>
      </w:r>
    </w:p>
    <w:p w14:paraId="7B136D56" w14:textId="5CA05B22" w:rsidR="004067D7" w:rsidRPr="00F75959" w:rsidRDefault="004067D7" w:rsidP="004067D7">
      <w:pPr>
        <w:pStyle w:val="Tekstpodstawowy2"/>
        <w:tabs>
          <w:tab w:val="left" w:pos="284"/>
        </w:tabs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F75959">
        <w:rPr>
          <w:rFonts w:ascii="Calibri" w:hAnsi="Calibri" w:cs="Calibri"/>
          <w:color w:val="000000"/>
          <w:sz w:val="16"/>
          <w:szCs w:val="16"/>
        </w:rPr>
        <w:t xml:space="preserve">    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                </w:t>
      </w:r>
      <w:r w:rsidRPr="00F75959">
        <w:rPr>
          <w:rFonts w:ascii="Calibri" w:hAnsi="Calibri" w:cs="Calibri"/>
          <w:color w:val="000000"/>
          <w:sz w:val="16"/>
          <w:szCs w:val="16"/>
        </w:rPr>
        <w:t xml:space="preserve"> podpis </w:t>
      </w:r>
      <w:r w:rsidRPr="00F75959">
        <w:rPr>
          <w:rFonts w:ascii="Calibri" w:hAnsi="Calibri" w:cs="Calibri"/>
          <w:b/>
          <w:bCs/>
          <w:color w:val="000000"/>
          <w:sz w:val="16"/>
          <w:szCs w:val="16"/>
        </w:rPr>
        <w:t>elektroniczny kwalifikowany</w:t>
      </w:r>
    </w:p>
    <w:p w14:paraId="3D40CEAC" w14:textId="77777777" w:rsidR="004067D7" w:rsidRDefault="004067D7" w:rsidP="004067D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6"/>
          <w:szCs w:val="16"/>
        </w:rPr>
      </w:pPr>
      <w:r w:rsidRPr="00F75959">
        <w:rPr>
          <w:rFonts w:ascii="Calibri" w:hAnsi="Calibri" w:cs="Calibri"/>
          <w:color w:val="000000"/>
          <w:sz w:val="16"/>
          <w:szCs w:val="16"/>
        </w:rPr>
        <w:t xml:space="preserve">                                     </w:t>
      </w:r>
      <w:r w:rsidRPr="00F75959">
        <w:rPr>
          <w:rFonts w:ascii="Calibri" w:hAnsi="Calibri" w:cs="Calibri"/>
          <w:color w:val="000000"/>
          <w:sz w:val="16"/>
          <w:szCs w:val="16"/>
        </w:rPr>
        <w:tab/>
      </w:r>
      <w:r w:rsidRPr="00F75959">
        <w:rPr>
          <w:rFonts w:ascii="Calibri" w:hAnsi="Calibri" w:cs="Calibri"/>
          <w:color w:val="000000"/>
          <w:sz w:val="16"/>
          <w:szCs w:val="16"/>
        </w:rPr>
        <w:tab/>
        <w:t xml:space="preserve">          osoby/-</w:t>
      </w:r>
      <w:proofErr w:type="spellStart"/>
      <w:r w:rsidRPr="00F75959">
        <w:rPr>
          <w:rFonts w:ascii="Calibri" w:hAnsi="Calibri" w:cs="Calibri"/>
          <w:color w:val="000000"/>
          <w:sz w:val="16"/>
          <w:szCs w:val="16"/>
        </w:rPr>
        <w:t>ób</w:t>
      </w:r>
      <w:proofErr w:type="spellEnd"/>
      <w:r w:rsidRPr="00F75959">
        <w:rPr>
          <w:rFonts w:ascii="Calibri" w:hAnsi="Calibri" w:cs="Calibri"/>
          <w:color w:val="000000"/>
          <w:sz w:val="16"/>
          <w:szCs w:val="16"/>
        </w:rPr>
        <w:t xml:space="preserve"> uprawnionej/-</w:t>
      </w:r>
      <w:proofErr w:type="spellStart"/>
      <w:r w:rsidRPr="00F75959">
        <w:rPr>
          <w:rFonts w:ascii="Calibri" w:hAnsi="Calibri" w:cs="Calibri"/>
          <w:color w:val="000000"/>
          <w:sz w:val="16"/>
          <w:szCs w:val="16"/>
        </w:rPr>
        <w:t>ych</w:t>
      </w:r>
      <w:proofErr w:type="spellEnd"/>
    </w:p>
    <w:p w14:paraId="16A3822A" w14:textId="67E7A8BA" w:rsidR="004067D7" w:rsidRPr="00F75959" w:rsidRDefault="004067D7" w:rsidP="004067D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6"/>
          <w:szCs w:val="16"/>
        </w:rPr>
      </w:pPr>
      <w:r w:rsidRPr="00F75959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 </w:t>
      </w:r>
      <w:r w:rsidRPr="00F75959">
        <w:rPr>
          <w:rFonts w:ascii="Calibri" w:hAnsi="Calibri" w:cs="Calibri"/>
          <w:color w:val="000000"/>
          <w:sz w:val="16"/>
          <w:szCs w:val="16"/>
        </w:rPr>
        <w:tab/>
      </w:r>
      <w:r w:rsidRPr="00F75959">
        <w:rPr>
          <w:rFonts w:ascii="Calibri" w:hAnsi="Calibri" w:cs="Calibri"/>
          <w:color w:val="000000"/>
          <w:sz w:val="16"/>
          <w:szCs w:val="16"/>
        </w:rPr>
        <w:tab/>
        <w:t xml:space="preserve">            do reprezentowania Wykonawcy lub pełnomocnika</w:t>
      </w:r>
    </w:p>
    <w:p w14:paraId="40FB12F7" w14:textId="77777777" w:rsidR="004067D7" w:rsidRPr="004824CF" w:rsidRDefault="004067D7" w:rsidP="004824CF">
      <w:pPr>
        <w:jc w:val="center"/>
        <w:rPr>
          <w:b/>
          <w:sz w:val="28"/>
        </w:rPr>
      </w:pPr>
    </w:p>
    <w:sectPr w:rsidR="004067D7" w:rsidRPr="0048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567" w:hanging="454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74A5EDF"/>
    <w:multiLevelType w:val="hybridMultilevel"/>
    <w:tmpl w:val="D43C7A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95"/>
    <w:rsid w:val="00017DD5"/>
    <w:rsid w:val="0002683F"/>
    <w:rsid w:val="00041623"/>
    <w:rsid w:val="000C7015"/>
    <w:rsid w:val="00115780"/>
    <w:rsid w:val="001422E9"/>
    <w:rsid w:val="001866CD"/>
    <w:rsid w:val="004067D7"/>
    <w:rsid w:val="004824CF"/>
    <w:rsid w:val="00576531"/>
    <w:rsid w:val="00583254"/>
    <w:rsid w:val="0059160B"/>
    <w:rsid w:val="005A46FE"/>
    <w:rsid w:val="005D2EB9"/>
    <w:rsid w:val="00602705"/>
    <w:rsid w:val="00611789"/>
    <w:rsid w:val="00637C41"/>
    <w:rsid w:val="006417A0"/>
    <w:rsid w:val="006E1A79"/>
    <w:rsid w:val="0072565C"/>
    <w:rsid w:val="007C0D98"/>
    <w:rsid w:val="00862849"/>
    <w:rsid w:val="008B558B"/>
    <w:rsid w:val="009060EF"/>
    <w:rsid w:val="00A24A01"/>
    <w:rsid w:val="00AC35CD"/>
    <w:rsid w:val="00BB3095"/>
    <w:rsid w:val="00C34F95"/>
    <w:rsid w:val="00D503F5"/>
    <w:rsid w:val="00D72F83"/>
    <w:rsid w:val="00D8538B"/>
    <w:rsid w:val="00DA6704"/>
    <w:rsid w:val="00DE6A16"/>
    <w:rsid w:val="00E94F54"/>
    <w:rsid w:val="00EA1C8F"/>
    <w:rsid w:val="00F1544D"/>
    <w:rsid w:val="00F9062A"/>
    <w:rsid w:val="00F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B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24CF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Calibri" w:eastAsia="SimSun" w:hAnsi="Calibri" w:cs="Calibri"/>
      <w:b/>
      <w:bCs/>
      <w:kern w:val="2"/>
      <w:sz w:val="28"/>
      <w:szCs w:val="28"/>
      <w:lang w:val="x-none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4824CF"/>
    <w:rPr>
      <w:rFonts w:ascii="Calibri" w:eastAsia="SimSun" w:hAnsi="Calibri" w:cs="Calibri"/>
      <w:b/>
      <w:bCs/>
      <w:kern w:val="2"/>
      <w:sz w:val="28"/>
      <w:szCs w:val="28"/>
      <w:lang w:val="x-none" w:eastAsia="zh-CN" w:bidi="hi-IN"/>
    </w:rPr>
  </w:style>
  <w:style w:type="paragraph" w:customStyle="1" w:styleId="Nagwek2">
    <w:name w:val="Nagłówek2"/>
    <w:basedOn w:val="Normalny"/>
    <w:next w:val="Podtytu"/>
    <w:rsid w:val="004824CF"/>
    <w:pPr>
      <w:suppressAutoHyphens/>
      <w:spacing w:after="0" w:line="240" w:lineRule="auto"/>
      <w:jc w:val="center"/>
    </w:pPr>
    <w:rPr>
      <w:rFonts w:ascii="Arial" w:eastAsia="SimSun" w:hAnsi="Arial" w:cs="Arial"/>
      <w:b/>
      <w:i/>
      <w:kern w:val="2"/>
      <w:sz w:val="28"/>
      <w:szCs w:val="24"/>
      <w:lang w:val="x-none" w:eastAsia="zh-CN" w:bidi="hi-IN"/>
    </w:rPr>
  </w:style>
  <w:style w:type="paragraph" w:customStyle="1" w:styleId="Tekstcofnity">
    <w:name w:val="Tekst_cofnięty"/>
    <w:basedOn w:val="Normalny"/>
    <w:rsid w:val="004824CF"/>
    <w:pPr>
      <w:suppressAutoHyphens/>
      <w:spacing w:after="0" w:line="360" w:lineRule="auto"/>
      <w:ind w:left="540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24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824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2">
    <w:name w:val="Body Text 2"/>
    <w:basedOn w:val="Normalny"/>
    <w:link w:val="Tekstpodstawowy2Znak"/>
    <w:rsid w:val="004067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067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24CF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Calibri" w:eastAsia="SimSun" w:hAnsi="Calibri" w:cs="Calibri"/>
      <w:b/>
      <w:bCs/>
      <w:kern w:val="2"/>
      <w:sz w:val="28"/>
      <w:szCs w:val="28"/>
      <w:lang w:val="x-none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4824CF"/>
    <w:rPr>
      <w:rFonts w:ascii="Calibri" w:eastAsia="SimSun" w:hAnsi="Calibri" w:cs="Calibri"/>
      <w:b/>
      <w:bCs/>
      <w:kern w:val="2"/>
      <w:sz w:val="28"/>
      <w:szCs w:val="28"/>
      <w:lang w:val="x-none" w:eastAsia="zh-CN" w:bidi="hi-IN"/>
    </w:rPr>
  </w:style>
  <w:style w:type="paragraph" w:customStyle="1" w:styleId="Nagwek2">
    <w:name w:val="Nagłówek2"/>
    <w:basedOn w:val="Normalny"/>
    <w:next w:val="Podtytu"/>
    <w:rsid w:val="004824CF"/>
    <w:pPr>
      <w:suppressAutoHyphens/>
      <w:spacing w:after="0" w:line="240" w:lineRule="auto"/>
      <w:jc w:val="center"/>
    </w:pPr>
    <w:rPr>
      <w:rFonts w:ascii="Arial" w:eastAsia="SimSun" w:hAnsi="Arial" w:cs="Arial"/>
      <w:b/>
      <w:i/>
      <w:kern w:val="2"/>
      <w:sz w:val="28"/>
      <w:szCs w:val="24"/>
      <w:lang w:val="x-none" w:eastAsia="zh-CN" w:bidi="hi-IN"/>
    </w:rPr>
  </w:style>
  <w:style w:type="paragraph" w:customStyle="1" w:styleId="Tekstcofnity">
    <w:name w:val="Tekst_cofnięty"/>
    <w:basedOn w:val="Normalny"/>
    <w:rsid w:val="004824CF"/>
    <w:pPr>
      <w:suppressAutoHyphens/>
      <w:spacing w:after="0" w:line="360" w:lineRule="auto"/>
      <w:ind w:left="540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24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824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2">
    <w:name w:val="Body Text 2"/>
    <w:basedOn w:val="Normalny"/>
    <w:link w:val="Tekstpodstawowy2Znak"/>
    <w:rsid w:val="004067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067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1546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Cichończyk</dc:creator>
  <cp:keywords/>
  <dc:description/>
  <cp:lastModifiedBy>Magdalena Cichończyk</cp:lastModifiedBy>
  <cp:revision>14</cp:revision>
  <cp:lastPrinted>2023-06-15T09:21:00Z</cp:lastPrinted>
  <dcterms:created xsi:type="dcterms:W3CDTF">2023-06-12T10:18:00Z</dcterms:created>
  <dcterms:modified xsi:type="dcterms:W3CDTF">2023-06-19T09:58:00Z</dcterms:modified>
</cp:coreProperties>
</file>