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951" w:rsidRPr="009608DD" w:rsidRDefault="008B3951" w:rsidP="008B3951">
      <w:pPr>
        <w:tabs>
          <w:tab w:val="left" w:pos="993"/>
        </w:tabs>
        <w:jc w:val="right"/>
        <w:rPr>
          <w:rFonts w:ascii="Arial" w:hAnsi="Arial" w:cs="Arial"/>
          <w:b/>
        </w:rPr>
      </w:pPr>
    </w:p>
    <w:p w:rsidR="00FB292D" w:rsidRPr="009608DD" w:rsidRDefault="00FB292D" w:rsidP="00FB292D">
      <w:pPr>
        <w:tabs>
          <w:tab w:val="left" w:pos="993"/>
        </w:tabs>
        <w:jc w:val="both"/>
        <w:rPr>
          <w:rFonts w:ascii="Arial" w:hAnsi="Arial" w:cs="Arial"/>
          <w:b/>
        </w:rPr>
      </w:pPr>
      <w:r w:rsidRPr="009608DD">
        <w:rPr>
          <w:rFonts w:ascii="Arial" w:hAnsi="Arial" w:cs="Arial"/>
          <w:b/>
        </w:rPr>
        <w:t xml:space="preserve">Zgodnie z art. 13 ust. 1 i 2 rozporządzenia Parlamentu Europejskiego i Rady (UE) 2016/679 </w:t>
      </w:r>
      <w:r w:rsidR="00865A73">
        <w:rPr>
          <w:rFonts w:ascii="Arial" w:hAnsi="Arial" w:cs="Arial"/>
          <w:b/>
        </w:rPr>
        <w:br/>
      </w:r>
      <w:r w:rsidRPr="009608DD">
        <w:rPr>
          <w:rFonts w:ascii="Arial" w:hAnsi="Arial" w:cs="Arial"/>
          <w:b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AE2FEA">
        <w:rPr>
          <w:rFonts w:ascii="Arial" w:hAnsi="Arial" w:cs="Arial"/>
          <w:b/>
        </w:rPr>
        <w:br/>
      </w:r>
      <w:r w:rsidRPr="009608DD">
        <w:rPr>
          <w:rFonts w:ascii="Arial" w:hAnsi="Arial" w:cs="Arial"/>
          <w:b/>
        </w:rPr>
        <w:t xml:space="preserve">z 04.05.2016, str. 1), dalej RODO, Zamawiający informuje Wykonawców, że: </w:t>
      </w:r>
    </w:p>
    <w:p w:rsidR="00FB292D" w:rsidRPr="009608DD" w:rsidRDefault="00FB292D" w:rsidP="00FB292D">
      <w:pPr>
        <w:tabs>
          <w:tab w:val="left" w:pos="993"/>
        </w:tabs>
        <w:jc w:val="both"/>
        <w:rPr>
          <w:rFonts w:ascii="Arial" w:hAnsi="Arial" w:cs="Arial"/>
        </w:rPr>
      </w:pPr>
    </w:p>
    <w:p w:rsidR="00FB292D" w:rsidRPr="009608DD" w:rsidRDefault="00FB292D" w:rsidP="00FB292D">
      <w:pPr>
        <w:pStyle w:val="Akapitzlist"/>
        <w:numPr>
          <w:ilvl w:val="0"/>
          <w:numId w:val="1"/>
        </w:numPr>
        <w:tabs>
          <w:tab w:val="left" w:pos="993"/>
        </w:tabs>
        <w:jc w:val="both"/>
        <w:rPr>
          <w:rFonts w:ascii="Arial" w:hAnsi="Arial" w:cs="Arial"/>
          <w:b/>
        </w:rPr>
      </w:pPr>
      <w:r w:rsidRPr="009608DD">
        <w:rPr>
          <w:rFonts w:ascii="Arial" w:hAnsi="Arial" w:cs="Arial"/>
        </w:rPr>
        <w:t xml:space="preserve">administratorem Pani/Pana danych osobowych jest: </w:t>
      </w:r>
      <w:r w:rsidRPr="009608DD">
        <w:rPr>
          <w:rFonts w:ascii="Arial" w:hAnsi="Arial" w:cs="Arial"/>
          <w:b/>
        </w:rPr>
        <w:t xml:space="preserve">Dyrektor Miejskiego Ośrodka Sportu </w:t>
      </w:r>
      <w:r w:rsidR="0090243E">
        <w:rPr>
          <w:rFonts w:ascii="Arial" w:hAnsi="Arial" w:cs="Arial"/>
          <w:b/>
        </w:rPr>
        <w:br/>
      </w:r>
      <w:bookmarkStart w:id="0" w:name="_GoBack"/>
      <w:bookmarkEnd w:id="0"/>
      <w:r w:rsidRPr="009608DD">
        <w:rPr>
          <w:rFonts w:ascii="Arial" w:hAnsi="Arial" w:cs="Arial"/>
          <w:b/>
        </w:rPr>
        <w:t xml:space="preserve">i Rekreacji w Kielcach ul. Żytnia 1  </w:t>
      </w:r>
    </w:p>
    <w:p w:rsidR="00FB292D" w:rsidRPr="009608DD" w:rsidRDefault="00FB292D" w:rsidP="00FB292D">
      <w:pPr>
        <w:pStyle w:val="Akapitzlist"/>
        <w:numPr>
          <w:ilvl w:val="0"/>
          <w:numId w:val="1"/>
        </w:numPr>
        <w:tabs>
          <w:tab w:val="left" w:pos="993"/>
        </w:tabs>
        <w:jc w:val="both"/>
        <w:rPr>
          <w:rFonts w:ascii="Arial" w:hAnsi="Arial" w:cs="Arial"/>
        </w:rPr>
      </w:pPr>
      <w:r w:rsidRPr="009608DD">
        <w:rPr>
          <w:rFonts w:ascii="Arial" w:hAnsi="Arial" w:cs="Arial"/>
        </w:rPr>
        <w:t xml:space="preserve">administrator wyznaczył inspektora ochrony danych osobowych, z którym w przypadku pytań o swoje dane osobowe można skontaktować się pisząc na adres e-mail: </w:t>
      </w:r>
      <w:hyperlink r:id="rId5" w:history="1">
        <w:r w:rsidRPr="009608DD">
          <w:rPr>
            <w:rStyle w:val="Hipercze"/>
            <w:rFonts w:ascii="Arial" w:hAnsi="Arial" w:cs="Arial"/>
          </w:rPr>
          <w:t>iodo@mosir.kielce.pl</w:t>
        </w:r>
      </w:hyperlink>
      <w:r w:rsidRPr="009608DD">
        <w:rPr>
          <w:rFonts w:ascii="Arial" w:hAnsi="Arial" w:cs="Arial"/>
        </w:rPr>
        <w:t>;</w:t>
      </w:r>
    </w:p>
    <w:p w:rsidR="00A75EC7" w:rsidRPr="00132392" w:rsidRDefault="00FB292D" w:rsidP="00A96CF5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775042">
        <w:rPr>
          <w:rFonts w:ascii="Arial" w:hAnsi="Arial" w:cs="Arial"/>
        </w:rPr>
        <w:t>Pani/Pana dane osobowe przetwarzane będą na podstawie art. 6 ust. 1 lit. c RODO w celu związanym z postępowaniem o udzielenie zamówienia publiczneg</w:t>
      </w:r>
      <w:r w:rsidR="0062220F" w:rsidRPr="00775042">
        <w:rPr>
          <w:rFonts w:ascii="Arial" w:hAnsi="Arial" w:cs="Arial"/>
        </w:rPr>
        <w:t xml:space="preserve">o </w:t>
      </w:r>
      <w:r w:rsidR="00A75EC7" w:rsidRPr="00775042">
        <w:rPr>
          <w:rFonts w:ascii="Arial" w:hAnsi="Arial" w:cs="Arial"/>
        </w:rPr>
        <w:t>na wykonanie zadania pn</w:t>
      </w:r>
      <w:r w:rsidR="00A75EC7" w:rsidRPr="00DD20AB">
        <w:rPr>
          <w:rFonts w:ascii="Arial" w:hAnsi="Arial" w:cs="Arial"/>
          <w:b/>
        </w:rPr>
        <w:t>.:</w:t>
      </w:r>
      <w:r w:rsidR="0062220F" w:rsidRPr="00DD20AB">
        <w:rPr>
          <w:rFonts w:ascii="Arial" w:hAnsi="Arial" w:cs="Arial"/>
          <w:b/>
        </w:rPr>
        <w:t xml:space="preserve"> </w:t>
      </w:r>
      <w:r w:rsidR="00A96CF5" w:rsidRPr="00A96CF5">
        <w:rPr>
          <w:rFonts w:ascii="Arial" w:hAnsi="Arial" w:cs="Arial"/>
          <w:b/>
        </w:rPr>
        <w:t>Dostawa skoczni narciarskiej K-4 w ramach zadania inwestycyjnego pn: „Skocznia narciarska K-4 – symboliczny powrót skoków narciarskich do Kielc.”</w:t>
      </w:r>
    </w:p>
    <w:p w:rsidR="00FB292D" w:rsidRPr="009608DD" w:rsidRDefault="00FB292D" w:rsidP="00FB292D">
      <w:pPr>
        <w:pStyle w:val="Akapitzlist"/>
        <w:numPr>
          <w:ilvl w:val="0"/>
          <w:numId w:val="1"/>
        </w:numPr>
        <w:tabs>
          <w:tab w:val="left" w:pos="993"/>
        </w:tabs>
        <w:jc w:val="both"/>
        <w:rPr>
          <w:rFonts w:ascii="Arial" w:hAnsi="Arial" w:cs="Arial"/>
        </w:rPr>
      </w:pPr>
      <w:r w:rsidRPr="009608DD">
        <w:rPr>
          <w:rFonts w:ascii="Arial" w:hAnsi="Arial" w:cs="Arial"/>
        </w:rPr>
        <w:t>odbiorcami Pani/Pana danych osobowych będą osoby lub podmioty, którym udostępniona zostanie dokumentacja postępowania w oparciu o art. 8 oraz art. 96 ust. 3 Pzp:</w:t>
      </w:r>
    </w:p>
    <w:p w:rsidR="00FB292D" w:rsidRPr="009608DD" w:rsidRDefault="00FB292D" w:rsidP="00FB292D">
      <w:pPr>
        <w:pStyle w:val="Akapitzlist"/>
        <w:numPr>
          <w:ilvl w:val="0"/>
          <w:numId w:val="1"/>
        </w:numPr>
        <w:tabs>
          <w:tab w:val="left" w:pos="993"/>
        </w:tabs>
        <w:jc w:val="both"/>
        <w:rPr>
          <w:rFonts w:ascii="Arial" w:hAnsi="Arial" w:cs="Arial"/>
        </w:rPr>
      </w:pPr>
      <w:r w:rsidRPr="009608DD">
        <w:rPr>
          <w:rFonts w:ascii="Arial" w:hAnsi="Arial" w:cs="Arial"/>
        </w:rPr>
        <w:t>przekazane dane będą przetwarzane przez okres niezbędny do realizacji celu, dla którego dane te zostały przekazane, a po tym czasie przez okres, a także w zakresie przewidzianym przez przepisy powszechnie obowiązującego prawa,</w:t>
      </w:r>
    </w:p>
    <w:p w:rsidR="00FB292D" w:rsidRPr="009608DD" w:rsidRDefault="00FB292D" w:rsidP="00FB292D">
      <w:pPr>
        <w:pStyle w:val="Akapitzlist"/>
        <w:tabs>
          <w:tab w:val="left" w:pos="993"/>
        </w:tabs>
        <w:ind w:left="720"/>
        <w:jc w:val="both"/>
        <w:rPr>
          <w:rFonts w:ascii="Arial" w:hAnsi="Arial" w:cs="Arial"/>
        </w:rPr>
      </w:pPr>
    </w:p>
    <w:p w:rsidR="00FB292D" w:rsidRPr="009608DD" w:rsidRDefault="00FB292D" w:rsidP="00FB292D">
      <w:pPr>
        <w:pStyle w:val="Akapitzlist"/>
        <w:numPr>
          <w:ilvl w:val="0"/>
          <w:numId w:val="1"/>
        </w:numPr>
        <w:tabs>
          <w:tab w:val="left" w:pos="993"/>
        </w:tabs>
        <w:jc w:val="both"/>
        <w:rPr>
          <w:rFonts w:ascii="Arial" w:hAnsi="Arial" w:cs="Arial"/>
        </w:rPr>
      </w:pPr>
      <w:r w:rsidRPr="009608DD">
        <w:rPr>
          <w:rFonts w:ascii="Arial" w:hAnsi="Arial" w:cs="Arial"/>
        </w:rPr>
        <w:t xml:space="preserve">obowiązek podania przez Panią/Pana danych osobowych bezpośrednio Pani/Pana dotyczących jest wymogiem ustawowym określonym w przepisach Pzp, związanym </w:t>
      </w:r>
      <w:r w:rsidR="00590675">
        <w:rPr>
          <w:rFonts w:ascii="Arial" w:hAnsi="Arial" w:cs="Arial"/>
        </w:rPr>
        <w:br/>
      </w:r>
      <w:r w:rsidRPr="009608DD">
        <w:rPr>
          <w:rFonts w:ascii="Arial" w:hAnsi="Arial" w:cs="Arial"/>
        </w:rPr>
        <w:t xml:space="preserve">z udziałem w postępowaniu o udzielenie zamówienia publicznego; konsekwencje niepodania określonych danych wynikają z Pzp;  </w:t>
      </w:r>
    </w:p>
    <w:p w:rsidR="00FB292D" w:rsidRPr="009608DD" w:rsidRDefault="00FB292D" w:rsidP="00FB292D">
      <w:pPr>
        <w:pStyle w:val="Akapitzlist"/>
        <w:numPr>
          <w:ilvl w:val="0"/>
          <w:numId w:val="1"/>
        </w:numPr>
        <w:tabs>
          <w:tab w:val="left" w:pos="993"/>
        </w:tabs>
        <w:jc w:val="both"/>
        <w:rPr>
          <w:rFonts w:ascii="Arial" w:hAnsi="Arial" w:cs="Arial"/>
        </w:rPr>
      </w:pPr>
      <w:r w:rsidRPr="009608DD">
        <w:rPr>
          <w:rFonts w:ascii="Arial" w:hAnsi="Arial" w:cs="Arial"/>
        </w:rPr>
        <w:t>w odniesieniu do Pani/Pana danych osobowych decyzje nie będą podejmowane w sposób zautomatyzowany, stosownie do art. 22 RODO;</w:t>
      </w:r>
    </w:p>
    <w:p w:rsidR="00FB292D" w:rsidRPr="009608DD" w:rsidRDefault="00FB292D" w:rsidP="00FB292D">
      <w:pPr>
        <w:pStyle w:val="Akapitzlist"/>
        <w:numPr>
          <w:ilvl w:val="0"/>
          <w:numId w:val="1"/>
        </w:numPr>
        <w:tabs>
          <w:tab w:val="left" w:pos="993"/>
        </w:tabs>
        <w:jc w:val="both"/>
        <w:rPr>
          <w:rFonts w:ascii="Arial" w:hAnsi="Arial" w:cs="Arial"/>
          <w:b/>
        </w:rPr>
      </w:pPr>
      <w:r w:rsidRPr="009608DD">
        <w:rPr>
          <w:rFonts w:ascii="Arial" w:hAnsi="Arial" w:cs="Arial"/>
          <w:b/>
        </w:rPr>
        <w:t>posiada Pani/Pan:</w:t>
      </w:r>
    </w:p>
    <w:p w:rsidR="00FB292D" w:rsidRPr="009608DD" w:rsidRDefault="00FB292D" w:rsidP="00FB292D">
      <w:pPr>
        <w:tabs>
          <w:tab w:val="left" w:pos="993"/>
        </w:tabs>
        <w:ind w:left="708" w:hanging="708"/>
        <w:jc w:val="both"/>
        <w:rPr>
          <w:rFonts w:ascii="Arial" w:hAnsi="Arial" w:cs="Arial"/>
        </w:rPr>
      </w:pPr>
      <w:r w:rsidRPr="009608DD">
        <w:rPr>
          <w:rFonts w:ascii="Arial" w:hAnsi="Arial" w:cs="Arial"/>
        </w:rPr>
        <w:tab/>
        <w:t>−</w:t>
      </w:r>
      <w:r w:rsidRPr="009608DD">
        <w:rPr>
          <w:rFonts w:ascii="Arial" w:hAnsi="Arial" w:cs="Arial"/>
        </w:rPr>
        <w:tab/>
        <w:t>na podstawie art. 15 RODO prawo dostępu do danych osobowych Pani/Pana dotyczących;</w:t>
      </w:r>
    </w:p>
    <w:p w:rsidR="00FB292D" w:rsidRPr="009608DD" w:rsidRDefault="00FB292D" w:rsidP="00FB292D">
      <w:pPr>
        <w:tabs>
          <w:tab w:val="left" w:pos="993"/>
        </w:tabs>
        <w:ind w:left="708" w:hanging="708"/>
        <w:jc w:val="both"/>
        <w:rPr>
          <w:rFonts w:ascii="Arial" w:hAnsi="Arial" w:cs="Arial"/>
        </w:rPr>
      </w:pPr>
      <w:r w:rsidRPr="009608DD">
        <w:rPr>
          <w:rFonts w:ascii="Arial" w:hAnsi="Arial" w:cs="Arial"/>
        </w:rPr>
        <w:tab/>
        <w:t>−</w:t>
      </w:r>
      <w:r w:rsidRPr="009608DD">
        <w:rPr>
          <w:rFonts w:ascii="Arial" w:hAnsi="Arial" w:cs="Arial"/>
        </w:rPr>
        <w:tab/>
        <w:t>na podstawie art. 16 RODO prawo do sprostowania Pani/Pana danych osobowych *);</w:t>
      </w:r>
    </w:p>
    <w:p w:rsidR="00FB292D" w:rsidRPr="009608DD" w:rsidRDefault="00FB292D" w:rsidP="00FB292D">
      <w:pPr>
        <w:tabs>
          <w:tab w:val="left" w:pos="993"/>
        </w:tabs>
        <w:ind w:left="708" w:hanging="708"/>
        <w:jc w:val="both"/>
        <w:rPr>
          <w:rFonts w:ascii="Arial" w:hAnsi="Arial" w:cs="Arial"/>
        </w:rPr>
      </w:pPr>
      <w:r w:rsidRPr="009608DD">
        <w:rPr>
          <w:rFonts w:ascii="Arial" w:hAnsi="Arial" w:cs="Arial"/>
        </w:rPr>
        <w:tab/>
        <w:t>−</w:t>
      </w:r>
      <w:r w:rsidRPr="009608DD">
        <w:rPr>
          <w:rFonts w:ascii="Arial" w:hAnsi="Arial" w:cs="Arial"/>
        </w:rPr>
        <w:tab/>
        <w:t xml:space="preserve">na podstawie art. 18 RODO prawo żądania od administratora ograniczenia przetwarzania danych osobowych z zastrzeżeniem przypadków, o których mowa w art. 18 ust. 2 RODO **);  </w:t>
      </w:r>
    </w:p>
    <w:p w:rsidR="00FB292D" w:rsidRPr="009608DD" w:rsidRDefault="00FB292D" w:rsidP="00FB292D">
      <w:pPr>
        <w:tabs>
          <w:tab w:val="left" w:pos="993"/>
        </w:tabs>
        <w:ind w:left="708" w:hanging="708"/>
        <w:jc w:val="both"/>
        <w:rPr>
          <w:rFonts w:ascii="Arial" w:hAnsi="Arial" w:cs="Arial"/>
        </w:rPr>
      </w:pPr>
      <w:r w:rsidRPr="009608DD">
        <w:rPr>
          <w:rFonts w:ascii="Arial" w:hAnsi="Arial" w:cs="Arial"/>
        </w:rPr>
        <w:tab/>
        <w:t xml:space="preserve"> −</w:t>
      </w:r>
      <w:r w:rsidRPr="009608DD">
        <w:rPr>
          <w:rFonts w:ascii="Arial" w:hAnsi="Arial" w:cs="Arial"/>
        </w:rPr>
        <w:tab/>
        <w:t>prawo do wniesienia skargi do Prezesa Urzędu Ochrony Danych Osobowych, gdy  uzna Pani/Pan, że przetwarzanie danych osobowych Pani/Pana dotyczących narusza przepisy RODO;</w:t>
      </w:r>
    </w:p>
    <w:p w:rsidR="00FB292D" w:rsidRPr="009608DD" w:rsidRDefault="00FB292D" w:rsidP="00FB292D">
      <w:pPr>
        <w:tabs>
          <w:tab w:val="left" w:pos="993"/>
        </w:tabs>
        <w:ind w:left="708" w:hanging="708"/>
        <w:jc w:val="both"/>
        <w:rPr>
          <w:rFonts w:ascii="Arial" w:hAnsi="Arial" w:cs="Arial"/>
        </w:rPr>
      </w:pPr>
    </w:p>
    <w:p w:rsidR="00FB292D" w:rsidRPr="009608DD" w:rsidRDefault="00FB292D" w:rsidP="00FB292D">
      <w:pPr>
        <w:pStyle w:val="Akapitzlist"/>
        <w:numPr>
          <w:ilvl w:val="0"/>
          <w:numId w:val="2"/>
        </w:numPr>
        <w:tabs>
          <w:tab w:val="left" w:pos="993"/>
        </w:tabs>
        <w:jc w:val="both"/>
        <w:rPr>
          <w:rFonts w:ascii="Arial" w:hAnsi="Arial" w:cs="Arial"/>
          <w:b/>
        </w:rPr>
      </w:pPr>
      <w:r w:rsidRPr="009608DD">
        <w:rPr>
          <w:rFonts w:ascii="Arial" w:hAnsi="Arial" w:cs="Arial"/>
          <w:b/>
        </w:rPr>
        <w:t>nie przysługuje Pani/Panu:</w:t>
      </w:r>
    </w:p>
    <w:p w:rsidR="00FB292D" w:rsidRPr="009608DD" w:rsidRDefault="00FB292D" w:rsidP="00FB292D">
      <w:pPr>
        <w:tabs>
          <w:tab w:val="left" w:pos="993"/>
        </w:tabs>
        <w:ind w:left="360" w:hanging="360"/>
        <w:jc w:val="both"/>
        <w:rPr>
          <w:rFonts w:ascii="Arial" w:hAnsi="Arial" w:cs="Arial"/>
        </w:rPr>
      </w:pPr>
      <w:r w:rsidRPr="009608DD">
        <w:rPr>
          <w:rFonts w:ascii="Arial" w:hAnsi="Arial" w:cs="Arial"/>
        </w:rPr>
        <w:tab/>
      </w:r>
      <w:r w:rsidR="000051D4">
        <w:rPr>
          <w:rFonts w:ascii="Arial" w:hAnsi="Arial" w:cs="Arial"/>
        </w:rPr>
        <w:t xml:space="preserve">       </w:t>
      </w:r>
      <w:r w:rsidRPr="009608DD">
        <w:rPr>
          <w:rFonts w:ascii="Arial" w:hAnsi="Arial" w:cs="Arial"/>
        </w:rPr>
        <w:t>−</w:t>
      </w:r>
      <w:r w:rsidRPr="009608DD">
        <w:rPr>
          <w:rFonts w:ascii="Arial" w:hAnsi="Arial" w:cs="Arial"/>
        </w:rPr>
        <w:tab/>
        <w:t>w związku z art. 17 ust. 3 lit. b, d lub e RODO prawo do usunięcia danych osobowych;</w:t>
      </w:r>
    </w:p>
    <w:p w:rsidR="00FB292D" w:rsidRPr="009608DD" w:rsidRDefault="00FB292D" w:rsidP="00FB292D">
      <w:pPr>
        <w:tabs>
          <w:tab w:val="left" w:pos="993"/>
        </w:tabs>
        <w:ind w:left="360" w:hanging="360"/>
        <w:jc w:val="both"/>
        <w:rPr>
          <w:rFonts w:ascii="Arial" w:hAnsi="Arial" w:cs="Arial"/>
        </w:rPr>
      </w:pPr>
      <w:r w:rsidRPr="009608DD">
        <w:rPr>
          <w:rFonts w:ascii="Arial" w:hAnsi="Arial" w:cs="Arial"/>
        </w:rPr>
        <w:t xml:space="preserve">      </w:t>
      </w:r>
      <w:r w:rsidR="000051D4">
        <w:rPr>
          <w:rFonts w:ascii="Arial" w:hAnsi="Arial" w:cs="Arial"/>
        </w:rPr>
        <w:t xml:space="preserve">       </w:t>
      </w:r>
      <w:r w:rsidRPr="009608DD">
        <w:rPr>
          <w:rFonts w:ascii="Arial" w:hAnsi="Arial" w:cs="Arial"/>
        </w:rPr>
        <w:t>−</w:t>
      </w:r>
      <w:r w:rsidRPr="009608DD">
        <w:rPr>
          <w:rFonts w:ascii="Arial" w:hAnsi="Arial" w:cs="Arial"/>
        </w:rPr>
        <w:tab/>
        <w:t>prawo do przenoszenia danych osobowych, o którym mowa w art. 20 RODO;</w:t>
      </w:r>
    </w:p>
    <w:p w:rsidR="00FB292D" w:rsidRPr="009608DD" w:rsidRDefault="002445F9" w:rsidP="00FB292D">
      <w:pPr>
        <w:tabs>
          <w:tab w:val="left" w:pos="993"/>
        </w:tabs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0051D4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</w:t>
      </w:r>
      <w:r w:rsidR="00FB292D" w:rsidRPr="009608DD">
        <w:rPr>
          <w:rFonts w:ascii="Arial" w:hAnsi="Arial" w:cs="Arial"/>
        </w:rPr>
        <w:t>−</w:t>
      </w:r>
      <w:r w:rsidR="00FB292D" w:rsidRPr="009608DD">
        <w:rPr>
          <w:rFonts w:ascii="Arial" w:hAnsi="Arial" w:cs="Arial"/>
        </w:rPr>
        <w:tab/>
        <w:t xml:space="preserve">na podstawie art. 21 RODO prawo sprzeciwu, wobec przetwarzania danych osobowych, </w:t>
      </w:r>
      <w:r>
        <w:rPr>
          <w:rFonts w:ascii="Arial" w:hAnsi="Arial" w:cs="Arial"/>
        </w:rPr>
        <w:t xml:space="preserve">  </w:t>
      </w:r>
      <w:r w:rsidR="00FB292D" w:rsidRPr="009608DD">
        <w:rPr>
          <w:rFonts w:ascii="Arial" w:hAnsi="Arial" w:cs="Arial"/>
        </w:rPr>
        <w:t xml:space="preserve">gdyż podstawą prawną przetwarzania Pani/Pana danych osobowych jest art. 6 ust. 1 lit. c RODO. </w:t>
      </w:r>
    </w:p>
    <w:p w:rsidR="00FB292D" w:rsidRPr="009608DD" w:rsidRDefault="00FB292D" w:rsidP="00FB292D">
      <w:pPr>
        <w:tabs>
          <w:tab w:val="left" w:pos="993"/>
        </w:tabs>
        <w:jc w:val="both"/>
        <w:rPr>
          <w:rFonts w:ascii="Arial" w:hAnsi="Arial" w:cs="Arial"/>
        </w:rPr>
      </w:pPr>
    </w:p>
    <w:p w:rsidR="00FB292D" w:rsidRPr="009608DD" w:rsidRDefault="00FB292D" w:rsidP="00FB292D">
      <w:pPr>
        <w:tabs>
          <w:tab w:val="left" w:pos="993"/>
        </w:tabs>
        <w:jc w:val="both"/>
        <w:rPr>
          <w:rFonts w:ascii="Arial" w:hAnsi="Arial" w:cs="Arial"/>
          <w:i/>
        </w:rPr>
      </w:pPr>
      <w:r w:rsidRPr="009608DD">
        <w:rPr>
          <w:rFonts w:ascii="Arial" w:hAnsi="Arial" w:cs="Arial"/>
          <w:i/>
        </w:rPr>
        <w:t xml:space="preserve">*) skorzystanie z prawa do sprostowania nie może skutkować zmianą wyniku postępowania </w:t>
      </w:r>
      <w:r w:rsidR="00590675">
        <w:rPr>
          <w:rFonts w:ascii="Arial" w:hAnsi="Arial" w:cs="Arial"/>
          <w:i/>
        </w:rPr>
        <w:br/>
      </w:r>
      <w:r w:rsidRPr="009608DD">
        <w:rPr>
          <w:rFonts w:ascii="Arial" w:hAnsi="Arial" w:cs="Arial"/>
          <w:i/>
        </w:rPr>
        <w:t xml:space="preserve">o udzielenie zamówienia publicznego ani zmianą postanowień umowy w zakresie niezgodnym </w:t>
      </w:r>
      <w:r w:rsidR="00590675">
        <w:rPr>
          <w:rFonts w:ascii="Arial" w:hAnsi="Arial" w:cs="Arial"/>
          <w:i/>
        </w:rPr>
        <w:br/>
      </w:r>
      <w:r w:rsidRPr="009608DD">
        <w:rPr>
          <w:rFonts w:ascii="Arial" w:hAnsi="Arial" w:cs="Arial"/>
          <w:i/>
        </w:rPr>
        <w:t>z ustawą Pzp oraz nie może naruszać integralności protokołu oraz jego załączników.</w:t>
      </w:r>
    </w:p>
    <w:p w:rsidR="00FB292D" w:rsidRPr="009608DD" w:rsidRDefault="00FB292D" w:rsidP="00FB292D">
      <w:pPr>
        <w:tabs>
          <w:tab w:val="left" w:pos="993"/>
        </w:tabs>
        <w:jc w:val="both"/>
        <w:rPr>
          <w:rFonts w:ascii="Arial" w:hAnsi="Arial" w:cs="Arial"/>
          <w:i/>
        </w:rPr>
      </w:pPr>
      <w:r w:rsidRPr="009608DD">
        <w:rPr>
          <w:rFonts w:ascii="Arial" w:hAnsi="Arial" w:cs="Arial"/>
          <w:i/>
        </w:rPr>
        <w:t xml:space="preserve">**) prawo do ograniczenia przetwarzania nie ma zastosowania w odniesieniu do przechowywania, </w:t>
      </w:r>
      <w:r w:rsidR="00590675">
        <w:rPr>
          <w:rFonts w:ascii="Arial" w:hAnsi="Arial" w:cs="Arial"/>
          <w:i/>
        </w:rPr>
        <w:br/>
      </w:r>
      <w:r w:rsidRPr="009608DD">
        <w:rPr>
          <w:rFonts w:ascii="Arial" w:hAnsi="Arial" w:cs="Arial"/>
          <w:i/>
        </w:rPr>
        <w:t>w celu zapewnienia korzystania ze środków ochrony prawnej lub w celu ochrony praw innej osoby fizycznej lub prawnej, lub z uwagi na ważne względy interesu publicznego Unii Europejskiej lub państwa członkowskiego.</w:t>
      </w:r>
    </w:p>
    <w:p w:rsidR="00FB292D" w:rsidRPr="009608DD" w:rsidRDefault="00FB292D" w:rsidP="00FB292D">
      <w:pPr>
        <w:tabs>
          <w:tab w:val="left" w:pos="993"/>
        </w:tabs>
        <w:jc w:val="both"/>
        <w:rPr>
          <w:rFonts w:ascii="Arial" w:hAnsi="Arial" w:cs="Arial"/>
        </w:rPr>
      </w:pPr>
    </w:p>
    <w:p w:rsidR="00FB292D" w:rsidRPr="009608DD" w:rsidRDefault="00FB292D" w:rsidP="00FB292D">
      <w:pPr>
        <w:tabs>
          <w:tab w:val="left" w:pos="993"/>
        </w:tabs>
        <w:jc w:val="both"/>
        <w:rPr>
          <w:rFonts w:ascii="Arial" w:hAnsi="Arial" w:cs="Arial"/>
          <w:b/>
        </w:rPr>
      </w:pPr>
      <w:r w:rsidRPr="009608DD">
        <w:rPr>
          <w:rFonts w:ascii="Arial" w:hAnsi="Arial" w:cs="Arial"/>
          <w:b/>
        </w:rPr>
        <w:t xml:space="preserve">Do obowiązków Wykonawcy należą m.in. obowiązki wynikające z RODO, w szczególności obowiązek informacyjny przewidziany w art. 13 RODO względem osób fizycznych, których dane osobowe dotyczą i od których dane te wykonawca bezpośrednio pozyskał. </w:t>
      </w:r>
    </w:p>
    <w:p w:rsidR="00FB292D" w:rsidRPr="009608DD" w:rsidRDefault="00FB292D" w:rsidP="00FB292D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FB292D" w:rsidRPr="009608DD" w:rsidRDefault="00FB292D" w:rsidP="00FB292D">
      <w:pPr>
        <w:tabs>
          <w:tab w:val="left" w:pos="993"/>
        </w:tabs>
        <w:jc w:val="both"/>
        <w:rPr>
          <w:rFonts w:ascii="Arial" w:hAnsi="Arial" w:cs="Arial"/>
        </w:rPr>
      </w:pPr>
      <w:r w:rsidRPr="009608DD">
        <w:rPr>
          <w:rFonts w:ascii="Arial" w:hAnsi="Arial" w:cs="Arial"/>
        </w:rPr>
        <w:t xml:space="preserve">Jednakże obowiązek informacyjny wynikający z art. 13 RODO nie będzie miał zastosowania, gdy </w:t>
      </w:r>
      <w:r w:rsidR="00590675">
        <w:rPr>
          <w:rFonts w:ascii="Arial" w:hAnsi="Arial" w:cs="Arial"/>
        </w:rPr>
        <w:br/>
      </w:r>
      <w:r w:rsidRPr="009608DD">
        <w:rPr>
          <w:rFonts w:ascii="Arial" w:hAnsi="Arial" w:cs="Arial"/>
        </w:rPr>
        <w:t xml:space="preserve">i w zakresie, w jakim osoba fizyczna, której dane dotyczą, dysponuje już tymi informacjami (vide: art. 13 ust. 4 RODO). Ponadto wykonawca będzie musiał wypełnić obowiązek informacyjny wynikający </w:t>
      </w:r>
      <w:r w:rsidR="00590675">
        <w:rPr>
          <w:rFonts w:ascii="Arial" w:hAnsi="Arial" w:cs="Arial"/>
        </w:rPr>
        <w:br/>
      </w:r>
      <w:r w:rsidRPr="009608DD">
        <w:rPr>
          <w:rFonts w:ascii="Arial" w:hAnsi="Arial" w:cs="Arial"/>
        </w:rPr>
        <w:t>z art. 14 RODO względem osób fizycznych, których dane przekazuje Zamawiającemu i których dane pośrednio pozyskał, chyba że ma zastosowanie co najmniej jedno z wyłączeń, o których mowa w art. 14 ust. 5 RODO.</w:t>
      </w:r>
    </w:p>
    <w:p w:rsidR="00FB292D" w:rsidRPr="009608DD" w:rsidRDefault="00FB292D" w:rsidP="00FB292D">
      <w:pPr>
        <w:tabs>
          <w:tab w:val="left" w:pos="993"/>
        </w:tabs>
        <w:jc w:val="both"/>
        <w:rPr>
          <w:rFonts w:ascii="Arial" w:hAnsi="Arial" w:cs="Arial"/>
        </w:rPr>
      </w:pPr>
    </w:p>
    <w:p w:rsidR="00D16D13" w:rsidRPr="009608DD" w:rsidRDefault="00D16D13"/>
    <w:p w:rsidR="007D351A" w:rsidRPr="009608DD" w:rsidRDefault="007D351A"/>
    <w:p w:rsidR="007D351A" w:rsidRPr="009608DD" w:rsidRDefault="007D351A" w:rsidP="009608DD">
      <w:pPr>
        <w:rPr>
          <w:rFonts w:ascii="Arial" w:hAnsi="Arial" w:cs="Arial"/>
        </w:rPr>
      </w:pPr>
      <w:r w:rsidRPr="009608DD">
        <w:tab/>
      </w:r>
      <w:r w:rsidRPr="009608DD">
        <w:tab/>
      </w:r>
      <w:r w:rsidRPr="009608DD">
        <w:tab/>
      </w:r>
      <w:r w:rsidRPr="009608DD">
        <w:tab/>
      </w:r>
      <w:r w:rsidRPr="009608DD">
        <w:tab/>
      </w:r>
      <w:r w:rsidRPr="009608DD">
        <w:tab/>
      </w:r>
    </w:p>
    <w:sectPr w:rsidR="007D351A" w:rsidRPr="009608DD" w:rsidSect="009608DD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B5C57"/>
    <w:multiLevelType w:val="hybridMultilevel"/>
    <w:tmpl w:val="993E4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13FD2"/>
    <w:multiLevelType w:val="hybridMultilevel"/>
    <w:tmpl w:val="36665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92D"/>
    <w:rsid w:val="000051D4"/>
    <w:rsid w:val="00042FD0"/>
    <w:rsid w:val="00132392"/>
    <w:rsid w:val="0014086E"/>
    <w:rsid w:val="002445F9"/>
    <w:rsid w:val="003A2F41"/>
    <w:rsid w:val="004476C6"/>
    <w:rsid w:val="00590675"/>
    <w:rsid w:val="005E4562"/>
    <w:rsid w:val="0062220F"/>
    <w:rsid w:val="006871F0"/>
    <w:rsid w:val="006E2E12"/>
    <w:rsid w:val="007039AE"/>
    <w:rsid w:val="00775042"/>
    <w:rsid w:val="00785FC9"/>
    <w:rsid w:val="007D351A"/>
    <w:rsid w:val="00845B97"/>
    <w:rsid w:val="00865A73"/>
    <w:rsid w:val="008B3951"/>
    <w:rsid w:val="0090243E"/>
    <w:rsid w:val="009608DD"/>
    <w:rsid w:val="009F30C4"/>
    <w:rsid w:val="00A75EC7"/>
    <w:rsid w:val="00A96CF5"/>
    <w:rsid w:val="00AE2FEA"/>
    <w:rsid w:val="00B12A1F"/>
    <w:rsid w:val="00BB6193"/>
    <w:rsid w:val="00C64C1B"/>
    <w:rsid w:val="00D16D13"/>
    <w:rsid w:val="00D42931"/>
    <w:rsid w:val="00D47C89"/>
    <w:rsid w:val="00DA576D"/>
    <w:rsid w:val="00DC41E1"/>
    <w:rsid w:val="00DD20AB"/>
    <w:rsid w:val="00E33386"/>
    <w:rsid w:val="00E87E2C"/>
    <w:rsid w:val="00F503DB"/>
    <w:rsid w:val="00F625C2"/>
    <w:rsid w:val="00F735AA"/>
    <w:rsid w:val="00FB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23E347-9606-491F-9D18-1F1CFBAFA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92D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B292D"/>
    <w:rPr>
      <w:color w:val="0000FF"/>
      <w:u w:val="single"/>
    </w:rPr>
  </w:style>
  <w:style w:type="paragraph" w:styleId="Akapitzlist">
    <w:name w:val="List Paragraph"/>
    <w:basedOn w:val="Normalny"/>
    <w:qFormat/>
    <w:rsid w:val="00FB292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mosir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727736E1</Template>
  <TotalTime>17</TotalTime>
  <Pages>1</Pages>
  <Words>589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 Zarząd Dróg w Kielcach</Company>
  <LinksUpToDate>false</LinksUpToDate>
  <CharactersWithSpaces>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Rutyna</dc:creator>
  <cp:lastModifiedBy>Krzysztof Włodarczyk</cp:lastModifiedBy>
  <cp:revision>39</cp:revision>
  <dcterms:created xsi:type="dcterms:W3CDTF">2018-06-12T07:24:00Z</dcterms:created>
  <dcterms:modified xsi:type="dcterms:W3CDTF">2022-06-01T08:56:00Z</dcterms:modified>
</cp:coreProperties>
</file>