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665DD9F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A6803">
        <w:rPr>
          <w:rFonts w:ascii="Arial Narrow" w:hAnsi="Arial Narrow"/>
        </w:rPr>
        <w:t>22</w:t>
      </w:r>
      <w:r w:rsidR="00181782" w:rsidRPr="00E812FD">
        <w:rPr>
          <w:rFonts w:ascii="Arial Narrow" w:hAnsi="Arial Narrow"/>
          <w:noProof/>
        </w:rPr>
        <w:t>.0</w:t>
      </w:r>
      <w:r w:rsidR="00F7487E">
        <w:rPr>
          <w:rFonts w:ascii="Arial Narrow" w:hAnsi="Arial Narrow"/>
          <w:noProof/>
        </w:rPr>
        <w:t>5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09CD8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487E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373E2FAE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>WYJAŚNIENI</w:t>
      </w:r>
      <w:r w:rsidR="00F7487E">
        <w:rPr>
          <w:rFonts w:ascii="Arial Narrow" w:hAnsi="Arial Narrow"/>
          <w:b/>
          <w:bCs/>
          <w:i/>
          <w:iCs/>
        </w:rPr>
        <w:t xml:space="preserve">E I ZMIANA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72E7F764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>Gmina Nowa Karczma zgodnie z art. 284 ust. 2 oraz art. 286 ust. 1 ustawy z dnia 11 września 2019 roku – Prawo zamówień publicznych (Dz. U. z 2022 r., poz. 1710 ze zm.) przekazuje zapytanie wraz z wyjaśnieni</w:t>
      </w:r>
      <w:r>
        <w:rPr>
          <w:rFonts w:ascii="Arial Narrow" w:hAnsi="Arial Narrow"/>
        </w:rPr>
        <w:t>em</w:t>
      </w:r>
      <w:r w:rsidRPr="00F7487E">
        <w:rPr>
          <w:rFonts w:ascii="Arial Narrow" w:hAnsi="Arial Narrow"/>
        </w:rPr>
        <w:t xml:space="preserve"> do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Pr="00F7487E">
        <w:rPr>
          <w:rFonts w:ascii="Arial Narrow" w:hAnsi="Arial Narrow"/>
          <w:b/>
          <w:bCs/>
          <w:noProof/>
        </w:rPr>
        <w:t>BUDOWA SIECI KANALIZACJI SANITARNEJ I WODOCIĄGOWEJ W MIEJSCOWOŚCI GRABÓWKO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3B32F5D2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2</w:t>
      </w:r>
    </w:p>
    <w:p w14:paraId="61812D64" w14:textId="77777777" w:rsidR="009106DA" w:rsidRDefault="009106DA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W związku z planowanym przystąpieniem do obu części przetargu prosimy o potwierdzenie, że Zamawiający zaakceptuje wniesienie wadium w formie jednej gwarancji ubezpieczeniowej.</w:t>
      </w:r>
    </w:p>
    <w:p w14:paraId="740141BC" w14:textId="1B09C96D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2</w:t>
      </w:r>
    </w:p>
    <w:p w14:paraId="14264163" w14:textId="38267741" w:rsidR="00BF58ED" w:rsidRDefault="009106DA" w:rsidP="00BF58E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Zamawiający zaakceptuje wniesienie wadium w formie jednej gwarancji, pod warunkiem, iż gwarancja będzie opiewała na sumę wartości wadium dla dwóch części.</w:t>
      </w:r>
    </w:p>
    <w:p w14:paraId="1AA73FEB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1D4BE2C1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3</w:t>
      </w:r>
    </w:p>
    <w:p w14:paraId="29D09B88" w14:textId="58E2351D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Czy Zamawiający potwierdza, że ilości oraz warstwy odtworzenia nawierzchni przyjąć zgodnie z przedmiarem sieci kanalizacji sanitarnej:</w:t>
      </w:r>
    </w:p>
    <w:p w14:paraId="42EB7950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a. Odcinek 6 – 217,1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5E99C1C9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4BAC200C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ii. Podbudowa betonowa gr. 20 cm</w:t>
      </w:r>
    </w:p>
    <w:p w14:paraId="25565902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iii. Nawierzchnia szutrowa brak informacji o grubości</w:t>
      </w:r>
    </w:p>
    <w:p w14:paraId="7CA163BC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b. Odcinek 7 – 248,6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567C2479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7390157D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ii. Podbudowa betonowa gr. 20 cm</w:t>
      </w:r>
    </w:p>
    <w:p w14:paraId="79954CF3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7762B">
        <w:rPr>
          <w:rFonts w:ascii="Arial Narrow" w:hAnsi="Arial Narrow"/>
        </w:rPr>
        <w:t>iii. Chodnik z kostki betonowej</w:t>
      </w:r>
    </w:p>
    <w:p w14:paraId="6FB5FFE2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c. Odcinek 8 – 101,4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342679D0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431BEC04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ii. Podbudowa betonowa gr. 20 cm</w:t>
      </w:r>
    </w:p>
    <w:p w14:paraId="213A2BEC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iii. Nawierzchnia szutrowa brak informacji o grubości</w:t>
      </w:r>
    </w:p>
    <w:p w14:paraId="4FB3C7BD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d. Odcinek 9 – 519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3F0270AE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5BA9A6F0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ii. Podbudowa betonowa gr. 20 cm</w:t>
      </w:r>
    </w:p>
    <w:p w14:paraId="16763C54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7762B">
        <w:rPr>
          <w:rFonts w:ascii="Arial Narrow" w:hAnsi="Arial Narrow"/>
        </w:rPr>
        <w:t>iii. Chodnik z kostki betonowej</w:t>
      </w:r>
    </w:p>
    <w:p w14:paraId="50F50EA6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iv. Nawierzchnia gruntowa gr. 10 cm</w:t>
      </w:r>
    </w:p>
    <w:p w14:paraId="643FCF9E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e. Odcinek 6 tłoczny – 169,8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7F0CCE04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294865B1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ii. Nawierzchnia gruntowa gr. 10 cm</w:t>
      </w:r>
    </w:p>
    <w:p w14:paraId="5972030D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f. Odcinek 7 tłoczny – 169,8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05EBFC11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i. Rozebranie i odtworzenie nawierzchni z kamienia gr. 15 cm</w:t>
      </w:r>
    </w:p>
    <w:p w14:paraId="4931D2B2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ii. Nawierzchnia gruntowa gr. 10 cm</w:t>
      </w:r>
    </w:p>
    <w:p w14:paraId="176CCB30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t>g. Przyłącza</w:t>
      </w:r>
    </w:p>
    <w:p w14:paraId="43BB9FB8" w14:textId="77777777" w:rsidR="009106DA" w:rsidRPr="009106DA" w:rsidRDefault="009106DA" w:rsidP="009106DA">
      <w:pPr>
        <w:jc w:val="both"/>
        <w:rPr>
          <w:rFonts w:ascii="Arial Narrow" w:hAnsi="Arial Narrow"/>
        </w:rPr>
      </w:pPr>
      <w:r w:rsidRPr="009106DA">
        <w:rPr>
          <w:rFonts w:ascii="Arial Narrow" w:hAnsi="Arial Narrow"/>
        </w:rPr>
        <w:lastRenderedPageBreak/>
        <w:t xml:space="preserve">i. Podbudowa betonowa gr. 20 cm – 19,80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2255A63C" w14:textId="77777777" w:rsidR="009106DA" w:rsidRDefault="009106DA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0223E">
        <w:rPr>
          <w:rFonts w:ascii="Arial Narrow" w:hAnsi="Arial Narrow"/>
        </w:rPr>
        <w:t xml:space="preserve">ii. Nawierzchnia gruntowa gr. 10 cm – 253,80 </w:t>
      </w:r>
      <w:proofErr w:type="spellStart"/>
      <w:r w:rsidRPr="0000223E">
        <w:rPr>
          <w:rFonts w:ascii="Arial Narrow" w:hAnsi="Arial Narrow"/>
        </w:rPr>
        <w:t>m2</w:t>
      </w:r>
      <w:proofErr w:type="spellEnd"/>
      <w:r>
        <w:rPr>
          <w:rFonts w:ascii="Arial Narrow" w:hAnsi="Arial Narrow"/>
        </w:rPr>
        <w:t xml:space="preserve"> </w:t>
      </w:r>
    </w:p>
    <w:p w14:paraId="4DF6C8BF" w14:textId="22A15564" w:rsidR="00BF58ED" w:rsidRDefault="00BF58ED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3</w:t>
      </w:r>
    </w:p>
    <w:p w14:paraId="43F47AD0" w14:textId="76222079" w:rsidR="00BF58ED" w:rsidRDefault="009106DA" w:rsidP="009106DA">
      <w:pPr>
        <w:jc w:val="both"/>
        <w:rPr>
          <w:rFonts w:ascii="Arial Narrow" w:hAnsi="Arial Narrow"/>
        </w:rPr>
      </w:pPr>
      <w:bookmarkStart w:id="0" w:name="_Hlk135384477"/>
      <w:r>
        <w:rPr>
          <w:rFonts w:ascii="Arial Narrow" w:hAnsi="Arial Narrow"/>
        </w:rPr>
        <w:t>O</w:t>
      </w:r>
      <w:r w:rsidRPr="009106DA">
        <w:rPr>
          <w:rFonts w:ascii="Arial Narrow" w:hAnsi="Arial Narrow"/>
        </w:rPr>
        <w:t>dtworzenia nawierzchni przyjąć zgodnie z przedmiarem</w:t>
      </w:r>
      <w:r w:rsidR="007A6803">
        <w:rPr>
          <w:rFonts w:ascii="Arial Narrow" w:hAnsi="Arial Narrow"/>
        </w:rPr>
        <w:t>. W pozycjach obejmujących układanie nawierzchni chodników należy przyjąć</w:t>
      </w:r>
      <w:r w:rsidR="0007762B">
        <w:rPr>
          <w:rFonts w:ascii="Arial Narrow" w:hAnsi="Arial Narrow"/>
        </w:rPr>
        <w:t xml:space="preserve"> ułożenie nowej</w:t>
      </w:r>
      <w:r w:rsidR="007A6803">
        <w:rPr>
          <w:rFonts w:ascii="Arial Narrow" w:hAnsi="Arial Narrow"/>
        </w:rPr>
        <w:t xml:space="preserve"> kostk</w:t>
      </w:r>
      <w:r w:rsidR="0007762B">
        <w:rPr>
          <w:rFonts w:ascii="Arial Narrow" w:hAnsi="Arial Narrow"/>
        </w:rPr>
        <w:t>i</w:t>
      </w:r>
      <w:r w:rsidR="007A6803">
        <w:rPr>
          <w:rFonts w:ascii="Arial Narrow" w:hAnsi="Arial Narrow"/>
        </w:rPr>
        <w:t xml:space="preserve"> o grubości 8 cm</w:t>
      </w:r>
      <w:r w:rsidR="0007762B">
        <w:rPr>
          <w:rFonts w:ascii="Arial Narrow" w:hAnsi="Arial Narrow"/>
        </w:rPr>
        <w:t>.</w:t>
      </w:r>
    </w:p>
    <w:bookmarkEnd w:id="0"/>
    <w:p w14:paraId="61C171E0" w14:textId="77777777" w:rsidR="009106DA" w:rsidRDefault="009106DA" w:rsidP="009106DA">
      <w:pPr>
        <w:jc w:val="both"/>
        <w:rPr>
          <w:rFonts w:ascii="Arial Narrow" w:hAnsi="Arial Narrow"/>
        </w:rPr>
      </w:pPr>
    </w:p>
    <w:p w14:paraId="15184619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4</w:t>
      </w:r>
    </w:p>
    <w:p w14:paraId="5F45D9F6" w14:textId="2AF552FD" w:rsidR="00BF58ED" w:rsidRDefault="009106DA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Prosimy o podanie parametrów i grubości warstwy szutrowej</w:t>
      </w:r>
      <w:r w:rsidR="00BF58ED">
        <w:rPr>
          <w:rFonts w:ascii="Arial Narrow" w:hAnsi="Arial Narrow"/>
        </w:rPr>
        <w:t>.</w:t>
      </w:r>
    </w:p>
    <w:p w14:paraId="15C7AB01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4</w:t>
      </w:r>
    </w:p>
    <w:p w14:paraId="27F809C6" w14:textId="39A25218" w:rsidR="00BF58ED" w:rsidRPr="0000223E" w:rsidRDefault="0000223E" w:rsidP="00BA1AC8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N</w:t>
      </w:r>
      <w:r w:rsidR="009A5365" w:rsidRPr="009A5365">
        <w:rPr>
          <w:rFonts w:ascii="Arial Narrow" w:hAnsi="Arial Narrow"/>
        </w:rPr>
        <w:t>ależy przyjąć wykonanie nawierzchni o grubości 10</w:t>
      </w:r>
      <w:r w:rsidR="001735C7">
        <w:rPr>
          <w:rFonts w:ascii="Arial Narrow" w:hAnsi="Arial Narrow"/>
        </w:rPr>
        <w:t> </w:t>
      </w:r>
      <w:r w:rsidR="009A5365" w:rsidRPr="009A5365">
        <w:rPr>
          <w:rFonts w:ascii="Arial Narrow" w:hAnsi="Arial Narrow"/>
        </w:rPr>
        <w:t xml:space="preserve">cm z kruszywa łamanego zgodnie z </w:t>
      </w:r>
      <w:proofErr w:type="spellStart"/>
      <w:r w:rsidR="00BA1AC8" w:rsidRPr="00BA1AC8">
        <w:rPr>
          <w:rFonts w:ascii="Arial Narrow" w:hAnsi="Arial Narrow"/>
        </w:rPr>
        <w:t>KNR</w:t>
      </w:r>
      <w:proofErr w:type="spellEnd"/>
      <w:r w:rsidR="00BA1AC8" w:rsidRPr="00BA1AC8">
        <w:rPr>
          <w:rFonts w:ascii="Arial Narrow" w:hAnsi="Arial Narrow"/>
        </w:rPr>
        <w:t xml:space="preserve"> 2-31</w:t>
      </w:r>
      <w:r w:rsidR="001735C7">
        <w:rPr>
          <w:rFonts w:ascii="Arial Narrow" w:hAnsi="Arial Narrow"/>
        </w:rPr>
        <w:t xml:space="preserve"> </w:t>
      </w:r>
      <w:r w:rsidR="00BA1AC8" w:rsidRPr="00BA1AC8">
        <w:rPr>
          <w:rFonts w:ascii="Arial Narrow" w:hAnsi="Arial Narrow"/>
        </w:rPr>
        <w:t>0201-</w:t>
      </w:r>
      <w:r w:rsidR="00BA1AC8" w:rsidRPr="0000223E">
        <w:rPr>
          <w:rFonts w:ascii="Arial Narrow" w:hAnsi="Arial Narrow"/>
          <w:color w:val="000000" w:themeColor="text1"/>
        </w:rPr>
        <w:t>01</w:t>
      </w:r>
      <w:r w:rsidR="00BF58ED" w:rsidRPr="0000223E">
        <w:rPr>
          <w:rFonts w:ascii="Arial Narrow" w:hAnsi="Arial Narrow"/>
          <w:color w:val="000000" w:themeColor="text1"/>
        </w:rPr>
        <w:t>.</w:t>
      </w:r>
    </w:p>
    <w:p w14:paraId="719BC48C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7FD023F8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5</w:t>
      </w:r>
    </w:p>
    <w:p w14:paraId="6F00DDB2" w14:textId="5FAB29DB" w:rsidR="00BF58ED" w:rsidRDefault="009106DA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Prosimy o wyjaśnienie pozycji: Ręczne rozebranie podbudowy z kruszywa kamiennego o grubości 15 cm – rozebranie i odtworzenie nawierzchni z kamienia – czy chodzi o nawierzchnię z kruszywa kamiennego czy nawierzchnię z ułożonego bruku kamiennego?</w:t>
      </w:r>
      <w:r w:rsidR="001735C7">
        <w:rPr>
          <w:rFonts w:ascii="Arial Narrow" w:hAnsi="Arial Narrow"/>
        </w:rPr>
        <w:t xml:space="preserve"> </w:t>
      </w:r>
      <w:r w:rsidRPr="009106DA">
        <w:rPr>
          <w:rFonts w:ascii="Arial Narrow" w:hAnsi="Arial Narrow"/>
        </w:rPr>
        <w:t xml:space="preserve">Jaką grubość przyjąć do wyceny: 15 czy 30 cm? W przedmiarach jest mnożnik </w:t>
      </w:r>
      <w:proofErr w:type="spellStart"/>
      <w:r w:rsidRPr="009106DA">
        <w:rPr>
          <w:rFonts w:ascii="Arial Narrow" w:hAnsi="Arial Narrow"/>
        </w:rPr>
        <w:t>x2</w:t>
      </w:r>
      <w:proofErr w:type="spellEnd"/>
      <w:r w:rsidRPr="009106DA">
        <w:rPr>
          <w:rFonts w:ascii="Arial Narrow" w:hAnsi="Arial Narrow"/>
        </w:rPr>
        <w:t>.</w:t>
      </w:r>
    </w:p>
    <w:p w14:paraId="0F45F891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5</w:t>
      </w:r>
    </w:p>
    <w:p w14:paraId="0A5D92BE" w14:textId="23D1C9E2" w:rsidR="00BF58ED" w:rsidRDefault="008365CA" w:rsidP="00BF58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uwzględnić rozbiórkę i odtworzenie nawierzchni o grubości 30 cm z kamienia w formie istniejącego kruszywa.</w:t>
      </w:r>
    </w:p>
    <w:p w14:paraId="42D3421D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3D9C2A20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6</w:t>
      </w:r>
    </w:p>
    <w:p w14:paraId="2B08F46E" w14:textId="261E5848" w:rsidR="00BF58ED" w:rsidRDefault="009106DA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Prosimy o podanie parametrów warstwy: podbudowa betonowa z betonu</w:t>
      </w:r>
      <w:r w:rsidR="00BF58ED">
        <w:rPr>
          <w:rFonts w:ascii="Arial Narrow" w:hAnsi="Arial Narrow"/>
        </w:rPr>
        <w:t>.</w:t>
      </w:r>
    </w:p>
    <w:p w14:paraId="1195DB88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6</w:t>
      </w:r>
    </w:p>
    <w:p w14:paraId="3D13B365" w14:textId="018F99A8" w:rsidR="00BF58ED" w:rsidRDefault="001735C7" w:rsidP="001735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przyjąć p</w:t>
      </w:r>
      <w:r w:rsidRPr="001735C7">
        <w:rPr>
          <w:rFonts w:ascii="Arial Narrow" w:hAnsi="Arial Narrow"/>
        </w:rPr>
        <w:t>odbudow</w:t>
      </w:r>
      <w:r>
        <w:rPr>
          <w:rFonts w:ascii="Arial Narrow" w:hAnsi="Arial Narrow"/>
        </w:rPr>
        <w:t>ę</w:t>
      </w:r>
      <w:r w:rsidRPr="001735C7">
        <w:rPr>
          <w:rFonts w:ascii="Arial Narrow" w:hAnsi="Arial Narrow"/>
        </w:rPr>
        <w:t xml:space="preserve"> pomocnicz</w:t>
      </w:r>
      <w:r>
        <w:rPr>
          <w:rFonts w:ascii="Arial Narrow" w:hAnsi="Arial Narrow"/>
        </w:rPr>
        <w:t xml:space="preserve">ą z </w:t>
      </w:r>
      <w:r w:rsidRPr="001735C7">
        <w:rPr>
          <w:rFonts w:ascii="Arial Narrow" w:hAnsi="Arial Narrow"/>
        </w:rPr>
        <w:t>mieszank</w:t>
      </w:r>
      <w:r>
        <w:rPr>
          <w:rFonts w:ascii="Arial Narrow" w:hAnsi="Arial Narrow"/>
        </w:rPr>
        <w:t>i</w:t>
      </w:r>
      <w:r w:rsidRPr="001735C7">
        <w:rPr>
          <w:rFonts w:ascii="Arial Narrow" w:hAnsi="Arial Narrow"/>
        </w:rPr>
        <w:t xml:space="preserve"> związan</w:t>
      </w:r>
      <w:r>
        <w:rPr>
          <w:rFonts w:ascii="Arial Narrow" w:hAnsi="Arial Narrow"/>
        </w:rPr>
        <w:t>ej</w:t>
      </w:r>
      <w:r w:rsidRPr="001735C7">
        <w:rPr>
          <w:rFonts w:ascii="Arial Narrow" w:hAnsi="Arial Narrow"/>
        </w:rPr>
        <w:t xml:space="preserve"> cementem </w:t>
      </w:r>
      <w:proofErr w:type="spellStart"/>
      <w:r w:rsidRPr="001735C7">
        <w:rPr>
          <w:rFonts w:ascii="Arial Narrow" w:hAnsi="Arial Narrow"/>
        </w:rPr>
        <w:t>C1,5</w:t>
      </w:r>
      <w:proofErr w:type="spellEnd"/>
      <w:r w:rsidRPr="001735C7">
        <w:rPr>
          <w:rFonts w:ascii="Arial Narrow" w:hAnsi="Arial Narrow"/>
        </w:rPr>
        <w:t>/2</w:t>
      </w:r>
      <w:r w:rsidR="00BF58ED">
        <w:rPr>
          <w:rFonts w:ascii="Arial Narrow" w:hAnsi="Arial Narrow"/>
        </w:rPr>
        <w:t>.</w:t>
      </w:r>
    </w:p>
    <w:p w14:paraId="37D5EC01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24CBB2B0" w14:textId="77777777" w:rsidR="00BF58ED" w:rsidRDefault="00BF58ED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NR 7</w:t>
      </w:r>
    </w:p>
    <w:p w14:paraId="0DA9138E" w14:textId="349BC38D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Czy Zamawiający potwierdza, że ilości oraz warstwy odtworzenia nawierzchni przyjąć zgodnie z przedmiarem sieci wodociągowej:</w:t>
      </w:r>
    </w:p>
    <w:p w14:paraId="2A5FE01D" w14:textId="77777777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a. Odcinek 1</w:t>
      </w:r>
    </w:p>
    <w:p w14:paraId="2BCC1A48" w14:textId="4DAB7946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i. Nawierzchnia gruntowa z mieszanek piaszczysto-gliniastych na gruncie rodzimym, gr. warstwy po zagęszczeniu 10 cm – 0,51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6A3A6E2A" w14:textId="465849F2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ii. Nawierzchnia z mieszanek mineralno-bitumicznych grysowych – warstwa wiążąca asfaltowa, gr. warstwy 9 cm – 3,50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5EA13240" w14:textId="77777777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>b. Odcinek 3</w:t>
      </w:r>
    </w:p>
    <w:p w14:paraId="62F918B7" w14:textId="4419A8BF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i. Nawierzchnia gruntowa z mieszanek piaszczysto-gliniastych na gruncie rodzimym, gr. warstwy po zagęszczeniu 10 cm – 13,74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093619BF" w14:textId="77777777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>c. Odcinek 4</w:t>
      </w:r>
    </w:p>
    <w:p w14:paraId="6FD5293D" w14:textId="276B8D71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i. Nawierzchnia gruntowa z mieszanek piaszczysto-gliniastych na gruncie rodzimym, gr. warstwy po zagęszczeniu 10 cm – 33,58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7BF2B6A3" w14:textId="641DEAA9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ii. Nawierzchnia z mieszanek mineralno-bitumicznych grysowych – warstwa wiążąca asfaltowa, gr. warstwy 9 cm – 12,90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29559070" w14:textId="77777777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>d. Odcinek 5</w:t>
      </w:r>
    </w:p>
    <w:p w14:paraId="6A35794D" w14:textId="6AC04197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i. Nawierzchnia gruntowa z mieszanek piaszczysto-gliniastych na gruncie rodzimym, gr. warstwy po zagęszczeniu 10 cm – 35,43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37D42C2F" w14:textId="6CA122C8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ii. Nawierzchnia z mieszanek mineralno-bitumicznych grysowych – warstwa wiążąca asfaltowa, gr. warstwy 9 cm – 4,30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61AFCC88" w14:textId="77777777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>e. Odcinek 6</w:t>
      </w:r>
    </w:p>
    <w:p w14:paraId="17BE6458" w14:textId="7CC04631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i. Nawierzchnia gruntowa z mieszanek piaszczysto-gliniastych na gruncie rodzimym, gr. warstwy po zagęszczeniu 10 cm – 37,46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1BC43F5F" w14:textId="7751C999" w:rsidR="009106DA" w:rsidRPr="0007762B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 xml:space="preserve">ii. Nawierzchnia z mieszanek mineralno-bitumicznych grysowych – warstwa wiążąca asfaltowa, gr. warstwy 9 cm – 12,90 </w:t>
      </w:r>
      <w:proofErr w:type="spellStart"/>
      <w:r w:rsidRPr="0007762B">
        <w:rPr>
          <w:rFonts w:ascii="Arial Narrow" w:hAnsi="Arial Narrow"/>
        </w:rPr>
        <w:t>m2</w:t>
      </w:r>
      <w:proofErr w:type="spellEnd"/>
    </w:p>
    <w:p w14:paraId="52BFEF29" w14:textId="77777777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62B">
        <w:rPr>
          <w:rFonts w:ascii="Arial Narrow" w:hAnsi="Arial Narrow"/>
        </w:rPr>
        <w:t>f. Odcinek 7</w:t>
      </w:r>
    </w:p>
    <w:p w14:paraId="40648568" w14:textId="17AFDFE8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lastRenderedPageBreak/>
        <w:t xml:space="preserve">i. Nawierzchnia gruntowa z mieszanek piaszczysto-gliniastych na gruncie rodzimym, gr. warstwy po zagęszczeniu 10 cm – 7,86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6B5ECEC8" w14:textId="77777777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>g. Odcinek pozostały</w:t>
      </w:r>
    </w:p>
    <w:p w14:paraId="530C5A20" w14:textId="512D7B5B" w:rsidR="009106DA" w:rsidRPr="009106DA" w:rsidRDefault="009106DA" w:rsidP="008365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i. Nawierzchnia gruntowa z mieszanek piaszczysto-gliniastych na gruncie rodzimym, gr. warstwy po zagęszczeniu 10 cm – 140,42 </w:t>
      </w:r>
      <w:proofErr w:type="spellStart"/>
      <w:r w:rsidRPr="009106DA">
        <w:rPr>
          <w:rFonts w:ascii="Arial Narrow" w:hAnsi="Arial Narrow"/>
        </w:rPr>
        <w:t>m2</w:t>
      </w:r>
      <w:proofErr w:type="spellEnd"/>
    </w:p>
    <w:p w14:paraId="3592D8FD" w14:textId="1BEA4CE7" w:rsidR="00BF58ED" w:rsidRDefault="009106DA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106DA">
        <w:rPr>
          <w:rFonts w:ascii="Arial Narrow" w:hAnsi="Arial Narrow"/>
        </w:rPr>
        <w:t xml:space="preserve">ii. Nawierzchnia betonowa gr. 15 cm – 229,20 </w:t>
      </w:r>
      <w:proofErr w:type="spellStart"/>
      <w:r w:rsidRPr="009106DA">
        <w:rPr>
          <w:rFonts w:ascii="Arial Narrow" w:hAnsi="Arial Narrow"/>
        </w:rPr>
        <w:t>m2</w:t>
      </w:r>
      <w:proofErr w:type="spellEnd"/>
      <w:r w:rsidR="00BF58ED">
        <w:rPr>
          <w:rFonts w:ascii="Arial Narrow" w:hAnsi="Arial Narrow"/>
        </w:rPr>
        <w:t>.</w:t>
      </w:r>
    </w:p>
    <w:p w14:paraId="5D9B2D96" w14:textId="7777777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WYJAŚNIENIE NR 7</w:t>
      </w:r>
    </w:p>
    <w:p w14:paraId="5A17094A" w14:textId="0ED27D71" w:rsidR="00BF58ED" w:rsidRDefault="0000223E" w:rsidP="00BF58ED">
      <w:pPr>
        <w:jc w:val="both"/>
        <w:rPr>
          <w:rFonts w:ascii="Arial Narrow" w:hAnsi="Arial Narrow"/>
        </w:rPr>
      </w:pPr>
      <w:r w:rsidRPr="0000223E">
        <w:rPr>
          <w:rFonts w:ascii="Arial Narrow" w:hAnsi="Arial Narrow"/>
        </w:rPr>
        <w:t>Odtworzenia nawierzchni przyjąć zgodnie z przedmiarem</w:t>
      </w: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2E1ECFCF" w14:textId="77777777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 xml:space="preserve">Specyfikacji Warunków </w:t>
      </w:r>
      <w:r w:rsidRPr="00050190">
        <w:rPr>
          <w:rFonts w:ascii="Arial Narrow" w:hAnsi="Arial Narrow"/>
        </w:rPr>
        <w:t>Zamówienia oraz wprowadzają zmiany w Specyfikacji Warunków Zamówienia zgodnie z ich treścią.</w:t>
      </w:r>
    </w:p>
    <w:p w14:paraId="6F1703E0" w14:textId="77777777" w:rsidR="00F7487E" w:rsidRPr="00AE27CA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5A337803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038FEB3A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433FC545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007FC090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207100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BE17E3">
      <w:headerReference w:type="first" r:id="rId9"/>
      <w:footerReference w:type="first" r:id="rId10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312" w14:textId="471E8AAA" w:rsidR="00F7487E" w:rsidRDefault="00F7487E" w:rsidP="009106DA">
    <w:pPr>
      <w:pStyle w:val="Stopka"/>
      <w:pBdr>
        <w:top w:val="single" w:sz="4" w:space="1" w:color="auto"/>
      </w:pBdr>
    </w:pPr>
    <w:r>
      <w:rPr>
        <w:noProof/>
      </w:rPr>
      <w:drawing>
        <wp:inline distT="0" distB="0" distL="0" distR="0" wp14:anchorId="65CDBDC8" wp14:editId="7FC86D85">
          <wp:extent cx="5487035" cy="829310"/>
          <wp:effectExtent l="0" t="0" r="0" b="8890"/>
          <wp:docPr id="572362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56C" w14:textId="2AC46EBC" w:rsidR="00F7487E" w:rsidRDefault="00F7487E" w:rsidP="00F7487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8A251D7" wp14:editId="1276317D">
          <wp:simplePos x="0" y="0"/>
          <wp:positionH relativeFrom="page">
            <wp:posOffset>2755900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190151019" name="Obraz 1190151019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C216AD" wp14:editId="3BEC9ABA">
          <wp:extent cx="1301750" cy="946150"/>
          <wp:effectExtent l="0" t="0" r="0" b="0"/>
          <wp:docPr id="1855783381" name="Obraz 1855783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EF8AE07" wp14:editId="2539484B">
          <wp:extent cx="1422400" cy="927100"/>
          <wp:effectExtent l="0" t="0" r="0" b="0"/>
          <wp:docPr id="268740084" name="Obraz 268740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61843D" w14:textId="77777777" w:rsid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</w:p>
  <w:p w14:paraId="7E8F404A" w14:textId="06CD7DD8" w:rsidR="00F7487E" w:rsidRP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  <w:r w:rsidRPr="00F7487E">
      <w:rPr>
        <w:rFonts w:ascii="Tahoma" w:hAnsi="Tahoma" w:cs="Tahoma"/>
        <w:color w:val="000000" w:themeColor="text1"/>
        <w:sz w:val="18"/>
        <w:szCs w:val="18"/>
      </w:rPr>
      <w:t>„Europejski Fundusz Rolny na rzecz Rozwoju Obszarów Wiejskich: Europa inwestująca w obszary wiejskie”</w:t>
    </w:r>
  </w:p>
  <w:p w14:paraId="79CA9C41" w14:textId="7C1D5605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23E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7762B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735C7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A6803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365CA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106DA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5365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1AC8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58ED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727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5166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2023-05-22T11:08:00Z</cp:lastPrinted>
  <dcterms:created xsi:type="dcterms:W3CDTF">2023-05-19T07:16:00Z</dcterms:created>
  <dcterms:modified xsi:type="dcterms:W3CDTF">2023-05-22T11:27:00Z</dcterms:modified>
</cp:coreProperties>
</file>