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1166" w14:textId="77777777" w:rsidR="000B1E0A" w:rsidRDefault="000B1E0A" w:rsidP="00A0364B">
      <w:pPr>
        <w:jc w:val="center"/>
        <w:rPr>
          <w:rFonts w:cstheme="minorHAnsi"/>
          <w:b/>
          <w:lang w:val="pl-PL"/>
        </w:rPr>
      </w:pPr>
    </w:p>
    <w:p w14:paraId="4CF27D6E" w14:textId="1D3F62DA" w:rsidR="00A0364B" w:rsidRPr="00A0364B" w:rsidRDefault="00A0364B" w:rsidP="00A0364B">
      <w:pPr>
        <w:jc w:val="center"/>
        <w:rPr>
          <w:rFonts w:cstheme="minorHAnsi"/>
          <w:b/>
          <w:lang w:val="pl-PL"/>
        </w:rPr>
      </w:pPr>
      <w:r w:rsidRPr="00A0364B">
        <w:rPr>
          <w:rFonts w:cstheme="minorHAnsi"/>
          <w:b/>
          <w:lang w:val="pl-PL"/>
        </w:rPr>
        <w:t>Opis przedmiotu zamówienia</w:t>
      </w:r>
    </w:p>
    <w:p w14:paraId="0DC2BFED" w14:textId="77777777" w:rsidR="00A0364B" w:rsidRPr="00A0364B" w:rsidRDefault="00A0364B" w:rsidP="00A0364B">
      <w:pPr>
        <w:jc w:val="center"/>
        <w:rPr>
          <w:rFonts w:cstheme="minorHAnsi"/>
          <w:lang w:val="pl-PL"/>
        </w:rPr>
      </w:pPr>
    </w:p>
    <w:p w14:paraId="26343A22" w14:textId="77777777" w:rsidR="00076187" w:rsidRDefault="00076187" w:rsidP="00A0364B">
      <w:pPr>
        <w:jc w:val="center"/>
        <w:rPr>
          <w:rFonts w:cstheme="minorHAnsi"/>
          <w:lang w:val="pl-PL"/>
        </w:rPr>
      </w:pPr>
    </w:p>
    <w:p w14:paraId="0349AE35" w14:textId="3ECF640F" w:rsidR="00A0364B" w:rsidRPr="00A0364B" w:rsidRDefault="00A0364B" w:rsidP="00A0364B">
      <w:pPr>
        <w:jc w:val="center"/>
        <w:rPr>
          <w:rFonts w:cstheme="minorHAnsi"/>
          <w:lang w:val="pl-PL"/>
        </w:rPr>
      </w:pPr>
      <w:r w:rsidRPr="00770821">
        <w:rPr>
          <w:rFonts w:cstheme="minorHAnsi"/>
          <w:lang w:val="pl-PL"/>
        </w:rPr>
        <w:t>IZRK.271</w:t>
      </w:r>
      <w:r w:rsidR="00770821" w:rsidRPr="00770821">
        <w:rPr>
          <w:rFonts w:cstheme="minorHAnsi"/>
          <w:lang w:val="pl-PL"/>
        </w:rPr>
        <w:t>.</w:t>
      </w:r>
      <w:r w:rsidR="00180C4A">
        <w:rPr>
          <w:rFonts w:cstheme="minorHAnsi"/>
          <w:lang w:val="pl-PL"/>
        </w:rPr>
        <w:t>1</w:t>
      </w:r>
      <w:r w:rsidR="00770821" w:rsidRPr="00770821">
        <w:rPr>
          <w:rFonts w:cstheme="minorHAnsi"/>
          <w:lang w:val="pl-PL"/>
        </w:rPr>
        <w:t>.</w:t>
      </w:r>
      <w:r w:rsidR="001543D9" w:rsidRPr="00770821">
        <w:rPr>
          <w:rFonts w:cstheme="minorHAnsi"/>
          <w:lang w:val="pl-PL"/>
        </w:rPr>
        <w:t>202</w:t>
      </w:r>
      <w:r w:rsidR="00180C4A">
        <w:rPr>
          <w:rFonts w:cstheme="minorHAnsi"/>
          <w:lang w:val="pl-PL"/>
        </w:rPr>
        <w:t>3</w:t>
      </w:r>
    </w:p>
    <w:p w14:paraId="3CACE931" w14:textId="77777777" w:rsidR="00A0364B" w:rsidRPr="00A0364B" w:rsidRDefault="00A0364B" w:rsidP="00BE61E7">
      <w:pPr>
        <w:autoSpaceDE w:val="0"/>
        <w:autoSpaceDN w:val="0"/>
        <w:adjustRightInd w:val="0"/>
        <w:spacing w:line="360" w:lineRule="auto"/>
        <w:jc w:val="both"/>
        <w:rPr>
          <w:lang w:val="pl-PL"/>
        </w:rPr>
      </w:pPr>
    </w:p>
    <w:p w14:paraId="090FB248" w14:textId="6BC59A90" w:rsidR="00CB472A" w:rsidRPr="00CB472A" w:rsidRDefault="009C0627" w:rsidP="00BE61E7">
      <w:pPr>
        <w:spacing w:line="360" w:lineRule="auto"/>
        <w:jc w:val="both"/>
        <w:rPr>
          <w:lang w:val="pl-PL"/>
        </w:rPr>
      </w:pPr>
      <w:r w:rsidRPr="00A0364B">
        <w:rPr>
          <w:lang w:val="pl-PL"/>
        </w:rPr>
        <w:t xml:space="preserve">Przedmiotem zamówienia jest </w:t>
      </w:r>
      <w:r w:rsidR="00CB472A" w:rsidRPr="00CB472A">
        <w:rPr>
          <w:lang w:val="pl-PL"/>
        </w:rPr>
        <w:t>budowa ogrodzonego i oświetlonego boiska wielofunkcyjnego z nawierzchnią z poliuretanu do amatorskiego uprawiania gry w koszykówkę i mini piłkę nożną</w:t>
      </w:r>
      <w:r w:rsidR="009D1685">
        <w:rPr>
          <w:lang w:val="pl-PL"/>
        </w:rPr>
        <w:t xml:space="preserve"> na terenie działek o numerach ewidencyjnych: </w:t>
      </w:r>
      <w:r w:rsidR="009D1685" w:rsidRPr="009D1685">
        <w:rPr>
          <w:lang w:val="pl-PL"/>
        </w:rPr>
        <w:t>41/4</w:t>
      </w:r>
      <w:r w:rsidR="009D1685">
        <w:rPr>
          <w:lang w:val="pl-PL"/>
        </w:rPr>
        <w:t xml:space="preserve"> oraz </w:t>
      </w:r>
      <w:r w:rsidR="009D1685" w:rsidRPr="009D1685">
        <w:rPr>
          <w:lang w:val="pl-PL"/>
        </w:rPr>
        <w:t xml:space="preserve">43/2, </w:t>
      </w:r>
      <w:r w:rsidR="009D1685">
        <w:rPr>
          <w:lang w:val="pl-PL"/>
        </w:rPr>
        <w:t>obręb geodezyjny 0007 Działki</w:t>
      </w:r>
      <w:r w:rsidR="009D1685" w:rsidRPr="009D1685">
        <w:rPr>
          <w:lang w:val="pl-PL"/>
        </w:rPr>
        <w:t>, 143805_5 - W</w:t>
      </w:r>
      <w:r w:rsidR="009D1685">
        <w:rPr>
          <w:lang w:val="pl-PL"/>
        </w:rPr>
        <w:t>iskitki</w:t>
      </w:r>
      <w:r w:rsidR="00CB472A" w:rsidRPr="00CB472A">
        <w:rPr>
          <w:lang w:val="pl-PL"/>
        </w:rPr>
        <w:t>.</w:t>
      </w:r>
    </w:p>
    <w:p w14:paraId="1C8B88B0" w14:textId="77777777" w:rsidR="00A0364B" w:rsidRDefault="00A0364B" w:rsidP="00BE61E7">
      <w:pPr>
        <w:spacing w:line="360" w:lineRule="auto"/>
        <w:jc w:val="both"/>
        <w:rPr>
          <w:lang w:val="pl-PL"/>
        </w:rPr>
      </w:pPr>
    </w:p>
    <w:p w14:paraId="29BA6752" w14:textId="6C64BC9A" w:rsidR="00A0364B" w:rsidRPr="008C3CF9" w:rsidRDefault="009C0627" w:rsidP="00BE61E7">
      <w:pPr>
        <w:spacing w:line="360" w:lineRule="auto"/>
        <w:jc w:val="both"/>
        <w:rPr>
          <w:lang w:val="pl-PL"/>
        </w:rPr>
      </w:pPr>
      <w:r w:rsidRPr="00A0364B">
        <w:rPr>
          <w:lang w:val="pl-PL"/>
        </w:rPr>
        <w:t>Szczegółowy opis przedmiotu zamówienia, w tym zakres robót, technologia wykonania zawarte są w</w:t>
      </w:r>
      <w:r w:rsidR="00A0364B">
        <w:rPr>
          <w:lang w:val="pl-PL"/>
        </w:rPr>
        <w:t xml:space="preserve"> dołączonej do SWZ </w:t>
      </w:r>
      <w:r w:rsidRPr="00A0364B">
        <w:rPr>
          <w:lang w:val="pl-PL"/>
        </w:rPr>
        <w:t>dokumentacji projektowej</w:t>
      </w:r>
      <w:r w:rsidR="000B1E0A">
        <w:rPr>
          <w:lang w:val="pl-PL"/>
        </w:rPr>
        <w:t>: projekt zagospodarowania działki i terenu, projekt branży budowlanej oraz projekt branży elektrycznej</w:t>
      </w:r>
      <w:r w:rsidR="00CB472A">
        <w:rPr>
          <w:lang w:val="pl-PL"/>
        </w:rPr>
        <w:t>.</w:t>
      </w:r>
    </w:p>
    <w:p w14:paraId="505F671E" w14:textId="14FF2805" w:rsidR="00981C23" w:rsidRPr="00CB472A" w:rsidRDefault="00981C23" w:rsidP="00BE61E7">
      <w:pPr>
        <w:spacing w:line="360" w:lineRule="auto"/>
        <w:rPr>
          <w:lang w:val="pl-PL"/>
        </w:rPr>
      </w:pPr>
    </w:p>
    <w:p w14:paraId="2468BD44" w14:textId="74D1EFF3" w:rsidR="00E61959" w:rsidRPr="00A0364B" w:rsidRDefault="00E61959" w:rsidP="00BE61E7">
      <w:pPr>
        <w:spacing w:line="360" w:lineRule="auto"/>
        <w:jc w:val="both"/>
        <w:rPr>
          <w:lang w:val="pl-PL"/>
        </w:rPr>
      </w:pPr>
      <w:r w:rsidRPr="008C3CF9">
        <w:rPr>
          <w:lang w:val="pl-PL"/>
        </w:rPr>
        <w:t xml:space="preserve">Z uwagi na formę wynagrodzenia ryczałtowego przedmiar robót załączony do SWZ nie jest dokumentem podstawowym do wyceny oferty. </w:t>
      </w:r>
      <w:r w:rsidR="00A0364B" w:rsidRPr="008C3CF9">
        <w:rPr>
          <w:lang w:val="pl-PL"/>
        </w:rPr>
        <w:t>Dołączony do dokumentacji p</w:t>
      </w:r>
      <w:r w:rsidRPr="008C3CF9">
        <w:rPr>
          <w:lang w:val="pl-PL"/>
        </w:rPr>
        <w:t>rzedmiar robót należy traktować jako dokument pomocniczy</w:t>
      </w:r>
      <w:r w:rsidR="00772DAF" w:rsidRPr="008C3CF9">
        <w:rPr>
          <w:lang w:val="pl-PL"/>
        </w:rPr>
        <w:t>.</w:t>
      </w:r>
      <w:r w:rsidR="00A0364B" w:rsidRPr="008C3CF9">
        <w:rPr>
          <w:lang w:val="pl-PL"/>
        </w:rPr>
        <w:t xml:space="preserve"> </w:t>
      </w:r>
      <w:r w:rsidR="00772DAF" w:rsidRPr="008C3CF9">
        <w:rPr>
          <w:lang w:val="pl-PL"/>
        </w:rPr>
        <w:t>Załączony przedmiar</w:t>
      </w:r>
      <w:r w:rsidR="00772DAF" w:rsidRPr="00A0364B">
        <w:rPr>
          <w:lang w:val="pl-PL"/>
        </w:rPr>
        <w:t xml:space="preserve"> rob</w:t>
      </w:r>
      <w:r w:rsidR="00CB472A">
        <w:rPr>
          <w:lang w:val="pl-PL"/>
        </w:rPr>
        <w:t>ó</w:t>
      </w:r>
      <w:r w:rsidR="00772DAF" w:rsidRPr="00A0364B">
        <w:rPr>
          <w:lang w:val="pl-PL"/>
        </w:rPr>
        <w:t>t stanowi podstawę do sporządzenia kosztorysu ofertowego, jest opracowaniem wtórnym wykonanym na podstawie projektu.</w:t>
      </w:r>
      <w:r w:rsidR="00A0364B">
        <w:rPr>
          <w:lang w:val="pl-PL"/>
        </w:rPr>
        <w:t xml:space="preserve"> </w:t>
      </w:r>
      <w:r w:rsidR="00A9618B" w:rsidRPr="00A0364B">
        <w:rPr>
          <w:lang w:val="pl-PL"/>
        </w:rPr>
        <w:t>Zawarte w przedmiarze robó</w:t>
      </w:r>
      <w:r w:rsidR="00772DAF" w:rsidRPr="00A0364B">
        <w:rPr>
          <w:lang w:val="pl-PL"/>
        </w:rPr>
        <w:t xml:space="preserve">t zestawienia mają zobrazować </w:t>
      </w:r>
      <w:r w:rsidR="001543D9">
        <w:rPr>
          <w:lang w:val="pl-PL"/>
        </w:rPr>
        <w:t>skalę robó</w:t>
      </w:r>
      <w:r w:rsidR="00A9618B" w:rsidRPr="00A0364B">
        <w:rPr>
          <w:lang w:val="pl-PL"/>
        </w:rPr>
        <w:t>t budowlanych i</w:t>
      </w:r>
      <w:r w:rsidR="00E5157A" w:rsidRPr="00A0364B">
        <w:rPr>
          <w:lang w:val="pl-PL"/>
        </w:rPr>
        <w:t xml:space="preserve"> pomóc wykonawcy w oszacowaniu kosztów inwestycji.</w:t>
      </w:r>
      <w:r w:rsidR="00A0364B">
        <w:rPr>
          <w:lang w:val="pl-PL"/>
        </w:rPr>
        <w:t xml:space="preserve"> </w:t>
      </w:r>
      <w:r w:rsidR="001543D9">
        <w:rPr>
          <w:lang w:val="pl-PL"/>
        </w:rPr>
        <w:t>Przedmiar robó</w:t>
      </w:r>
      <w:r w:rsidR="00E5157A" w:rsidRPr="00A0364B">
        <w:rPr>
          <w:lang w:val="pl-PL"/>
        </w:rPr>
        <w:t xml:space="preserve">t jest dokumentem pomocniczym </w:t>
      </w:r>
      <w:r w:rsidR="00A9618B" w:rsidRPr="00A0364B">
        <w:rPr>
          <w:lang w:val="pl-PL"/>
        </w:rPr>
        <w:t xml:space="preserve">i </w:t>
      </w:r>
      <w:r w:rsidR="00E5157A" w:rsidRPr="00A0364B">
        <w:rPr>
          <w:lang w:val="pl-PL"/>
        </w:rPr>
        <w:t xml:space="preserve">nie zwalnia Wykonawcy z dokonania wizji lokalnej. </w:t>
      </w:r>
      <w:r w:rsidR="00A0364B">
        <w:rPr>
          <w:lang w:val="pl-PL"/>
        </w:rPr>
        <w:t>Zamawiający – zgodnie z postanowieniami SWZ – nie wymusza na Wykonawcy dokonania wizji lokalnej, a jedynie zaleca, w celu jak najwłaściwszego sformułowania oferty.</w:t>
      </w:r>
    </w:p>
    <w:sectPr w:rsidR="00E61959" w:rsidRPr="00A0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7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573642">
    <w:abstractNumId w:val="2"/>
  </w:num>
  <w:num w:numId="3" w16cid:durableId="1635524974">
    <w:abstractNumId w:val="0"/>
  </w:num>
  <w:num w:numId="4" w16cid:durableId="167707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27"/>
    <w:rsid w:val="00076187"/>
    <w:rsid w:val="000B174E"/>
    <w:rsid w:val="000B1E0A"/>
    <w:rsid w:val="000B5FF8"/>
    <w:rsid w:val="000F157D"/>
    <w:rsid w:val="00130118"/>
    <w:rsid w:val="001543D9"/>
    <w:rsid w:val="00180C4A"/>
    <w:rsid w:val="001B22F5"/>
    <w:rsid w:val="00254ED9"/>
    <w:rsid w:val="0035535A"/>
    <w:rsid w:val="00391BAE"/>
    <w:rsid w:val="005374AA"/>
    <w:rsid w:val="005627A4"/>
    <w:rsid w:val="0067054E"/>
    <w:rsid w:val="006E7A1E"/>
    <w:rsid w:val="00731BF8"/>
    <w:rsid w:val="00734E58"/>
    <w:rsid w:val="00766683"/>
    <w:rsid w:val="00770821"/>
    <w:rsid w:val="00772DAF"/>
    <w:rsid w:val="007B0A7F"/>
    <w:rsid w:val="00803D49"/>
    <w:rsid w:val="00874ACF"/>
    <w:rsid w:val="008A788A"/>
    <w:rsid w:val="008C3CF9"/>
    <w:rsid w:val="008C6DFB"/>
    <w:rsid w:val="00981C23"/>
    <w:rsid w:val="009C0627"/>
    <w:rsid w:val="009D1685"/>
    <w:rsid w:val="00A0364B"/>
    <w:rsid w:val="00A34B4F"/>
    <w:rsid w:val="00A9618B"/>
    <w:rsid w:val="00AB02F4"/>
    <w:rsid w:val="00B10D57"/>
    <w:rsid w:val="00B70BA0"/>
    <w:rsid w:val="00B9002D"/>
    <w:rsid w:val="00BC7680"/>
    <w:rsid w:val="00BE61E7"/>
    <w:rsid w:val="00C50077"/>
    <w:rsid w:val="00CB472A"/>
    <w:rsid w:val="00D94610"/>
    <w:rsid w:val="00E5157A"/>
    <w:rsid w:val="00E61959"/>
    <w:rsid w:val="00F129D6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4040"/>
  <w15:docId w15:val="{0EFD01D4-6605-4FA9-8746-DE5CF81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47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88DC-D874-4C40-B6AC-83979CA8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Boczkowski</dc:creator>
  <cp:lastModifiedBy>Marta Kurtz</cp:lastModifiedBy>
  <cp:revision>6</cp:revision>
  <cp:lastPrinted>2021-05-18T12:50:00Z</cp:lastPrinted>
  <dcterms:created xsi:type="dcterms:W3CDTF">2022-11-18T10:41:00Z</dcterms:created>
  <dcterms:modified xsi:type="dcterms:W3CDTF">2023-02-03T09:54:00Z</dcterms:modified>
</cp:coreProperties>
</file>