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FE" w:rsidRPr="00AD6657" w:rsidRDefault="00DA3DFE" w:rsidP="00A03534">
      <w:pPr>
        <w:pStyle w:val="Nagwek10"/>
        <w:spacing w:before="0" w:after="0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AD6657">
        <w:rPr>
          <w:rFonts w:ascii="Times New Roman" w:hAnsi="Times New Roman"/>
          <w:color w:val="000000" w:themeColor="text1"/>
          <w:sz w:val="20"/>
          <w:szCs w:val="20"/>
          <w:lang w:val="pl-PL"/>
        </w:rPr>
        <w:t>UMOWA</w:t>
      </w:r>
      <w:r w:rsidR="00034105" w:rsidRPr="00AD6657">
        <w:rPr>
          <w:rFonts w:ascii="Times New Roman" w:hAnsi="Times New Roman"/>
          <w:color w:val="000000" w:themeColor="text1"/>
          <w:sz w:val="20"/>
          <w:szCs w:val="20"/>
          <w:lang w:val="pl-PL"/>
        </w:rPr>
        <w:t>- WZÓR</w:t>
      </w:r>
    </w:p>
    <w:p w:rsidR="00034105" w:rsidRPr="00AD6657" w:rsidRDefault="00034105" w:rsidP="00034105">
      <w:pPr>
        <w:rPr>
          <w:lang w:val="pl-PL"/>
        </w:rPr>
      </w:pPr>
    </w:p>
    <w:p w:rsidR="00DA3DFE" w:rsidRPr="00AD6657" w:rsidRDefault="00DA3DFE" w:rsidP="009A2BAB">
      <w:pPr>
        <w:pStyle w:val="Nagwek1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proofErr w:type="gramStart"/>
      <w:r w:rsidRPr="00AD6657">
        <w:rPr>
          <w:rFonts w:ascii="Times New Roman" w:hAnsi="Times New Roman"/>
          <w:color w:val="000000" w:themeColor="text1"/>
          <w:sz w:val="24"/>
          <w:szCs w:val="24"/>
          <w:lang w:val="pl-PL"/>
        </w:rPr>
        <w:t>zawarta</w:t>
      </w:r>
      <w:proofErr w:type="gramEnd"/>
      <w:r w:rsidRPr="00AD6657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w Gorzycach w dniu ………………</w:t>
      </w:r>
      <w:r w:rsidRPr="00AD6657">
        <w:rPr>
          <w:rFonts w:ascii="Times New Roman"/>
          <w:color w:val="000000" w:themeColor="text1"/>
          <w:sz w:val="24"/>
          <w:szCs w:val="24"/>
          <w:lang w:val="pl-PL"/>
        </w:rPr>
        <w:t>pomi</w:t>
      </w:r>
      <w:r w:rsidRPr="00AD6657">
        <w:rPr>
          <w:rFonts w:ascii="Times New Roman" w:hAnsi="Times New Roman"/>
          <w:color w:val="000000" w:themeColor="text1"/>
          <w:sz w:val="24"/>
          <w:szCs w:val="24"/>
          <w:lang w:val="pl-PL"/>
        </w:rPr>
        <w:t>ę</w:t>
      </w:r>
      <w:r w:rsidRPr="00AD6657">
        <w:rPr>
          <w:rFonts w:ascii="Times New Roman"/>
          <w:color w:val="000000" w:themeColor="text1"/>
          <w:sz w:val="24"/>
          <w:szCs w:val="24"/>
          <w:lang w:val="pl-PL"/>
        </w:rPr>
        <w:t>dzy</w:t>
      </w:r>
      <w:r w:rsidR="00034105" w:rsidRPr="00AD6657">
        <w:rPr>
          <w:rFonts w:ascii="Times New Roman"/>
          <w:color w:val="000000" w:themeColor="text1"/>
          <w:sz w:val="24"/>
          <w:szCs w:val="24"/>
          <w:lang w:val="pl-PL"/>
        </w:rPr>
        <w:t>:</w:t>
      </w:r>
    </w:p>
    <w:p w:rsidR="00DA3DFE" w:rsidRPr="00AD6657" w:rsidRDefault="00DA3DFE" w:rsidP="009A2BA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lang w:val="pl-PL"/>
        </w:rPr>
      </w:pPr>
      <w:r w:rsidRPr="00AD6657">
        <w:rPr>
          <w:rFonts w:ascii="Times New Roman" w:hAnsi="Times New Roman"/>
          <w:b/>
          <w:color w:val="000000" w:themeColor="text1"/>
          <w:lang w:val="pl-PL"/>
        </w:rPr>
        <w:t>Wojewódzkim Ośrodkiem Lecznictwa Odwykowego i Zakładem Opiekuńczo-Leczniczym w Gorzycach, 44-350 Gorzyce</w:t>
      </w:r>
      <w:r w:rsidR="00421F6D" w:rsidRPr="00AD6657">
        <w:rPr>
          <w:rFonts w:ascii="Times New Roman" w:hAnsi="Times New Roman"/>
          <w:b/>
          <w:color w:val="000000" w:themeColor="text1"/>
          <w:lang w:val="pl-PL"/>
        </w:rPr>
        <w:t>,</w:t>
      </w:r>
      <w:r w:rsidRPr="00AD6657">
        <w:rPr>
          <w:rFonts w:ascii="Times New Roman" w:hAnsi="Times New Roman"/>
          <w:b/>
          <w:color w:val="000000" w:themeColor="text1"/>
          <w:lang w:val="pl-PL"/>
        </w:rPr>
        <w:t xml:space="preserve"> ul. Zamkowa 8, NIP 647-21-70-474, REGON 001092085, KRS 0000045171 – Sąd Rejonowy w Gliwicach X Wydział Gospodarczy, wpisanym do rejestru podmiotów wykonujących działalność leczniczą prowadzonego przez Wojewodę Śląskiego pod nr 000000014046</w:t>
      </w:r>
    </w:p>
    <w:p w:rsidR="00DA3DFE" w:rsidRPr="00AD6657" w:rsidRDefault="00DA3DFE" w:rsidP="00A03534">
      <w:pPr>
        <w:rPr>
          <w:rFonts w:ascii="Times New Roman"/>
          <w:color w:val="000000" w:themeColor="text1"/>
          <w:lang w:val="pl-PL"/>
        </w:rPr>
      </w:pPr>
      <w:proofErr w:type="gramStart"/>
      <w:r w:rsidRPr="00AD6657">
        <w:rPr>
          <w:rFonts w:ascii="Times New Roman"/>
          <w:color w:val="000000" w:themeColor="text1"/>
          <w:lang w:val="pl-PL"/>
        </w:rPr>
        <w:t>reprezentowanym</w:t>
      </w:r>
      <w:proofErr w:type="gramEnd"/>
      <w:r w:rsidRPr="00AD6657">
        <w:rPr>
          <w:rFonts w:ascii="Times New Roman"/>
          <w:color w:val="000000" w:themeColor="text1"/>
          <w:lang w:val="pl-PL"/>
        </w:rPr>
        <w:t xml:space="preserve"> przez:</w:t>
      </w:r>
    </w:p>
    <w:p w:rsidR="00034105" w:rsidRPr="00AD6657" w:rsidRDefault="00034105" w:rsidP="00A03534">
      <w:pPr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color w:val="000000" w:themeColor="text1"/>
          <w:lang w:val="pl-PL"/>
        </w:rPr>
        <w:t>……………………………………………</w:t>
      </w:r>
      <w:r w:rsidR="00191CDB">
        <w:rPr>
          <w:rFonts w:ascii="Times New Roman"/>
          <w:color w:val="000000" w:themeColor="text1"/>
          <w:lang w:val="pl-PL"/>
        </w:rPr>
        <w:t>……………………………………………………………</w:t>
      </w:r>
    </w:p>
    <w:p w:rsidR="00DA3DFE" w:rsidRPr="00AD6657" w:rsidRDefault="00DA3DFE" w:rsidP="00A03534">
      <w:pPr>
        <w:rPr>
          <w:rFonts w:ascii="Times New Roman"/>
          <w:color w:val="000000" w:themeColor="text1"/>
          <w:lang w:val="pl-PL"/>
        </w:rPr>
      </w:pPr>
      <w:proofErr w:type="gramStart"/>
      <w:r w:rsidRPr="00AD6657">
        <w:rPr>
          <w:rFonts w:ascii="Times New Roman"/>
          <w:color w:val="000000" w:themeColor="text1"/>
          <w:lang w:val="pl-PL"/>
        </w:rPr>
        <w:t>zwanym</w:t>
      </w:r>
      <w:proofErr w:type="gramEnd"/>
      <w:r w:rsidRPr="00AD6657">
        <w:rPr>
          <w:rFonts w:ascii="Times New Roman"/>
          <w:color w:val="000000" w:themeColor="text1"/>
          <w:lang w:val="pl-PL"/>
        </w:rPr>
        <w:t xml:space="preserve"> dalej </w:t>
      </w:r>
      <w:r w:rsidRPr="00AD6657">
        <w:rPr>
          <w:rFonts w:ascii="Times New Roman"/>
          <w:b/>
          <w:color w:val="000000" w:themeColor="text1"/>
          <w:lang w:val="pl-PL"/>
        </w:rPr>
        <w:t>Zamawiającym</w:t>
      </w:r>
    </w:p>
    <w:p w:rsidR="00DA3DFE" w:rsidRPr="00AD6657" w:rsidRDefault="00DA3DFE" w:rsidP="00A03534">
      <w:pPr>
        <w:rPr>
          <w:rFonts w:ascii="Times New Roman"/>
          <w:color w:val="000000" w:themeColor="text1"/>
          <w:lang w:val="pl-PL"/>
        </w:rPr>
      </w:pPr>
      <w:proofErr w:type="gramStart"/>
      <w:r w:rsidRPr="00AD6657">
        <w:rPr>
          <w:rFonts w:ascii="Times New Roman"/>
          <w:color w:val="000000" w:themeColor="text1"/>
          <w:lang w:val="pl-PL"/>
        </w:rPr>
        <w:t>a</w:t>
      </w:r>
      <w:proofErr w:type="gramEnd"/>
    </w:p>
    <w:p w:rsidR="00DA3DFE" w:rsidRPr="00AD6657" w:rsidRDefault="00DA3DFE" w:rsidP="00A03534">
      <w:pPr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color w:val="000000" w:themeColor="text1"/>
          <w:lang w:val="pl-PL"/>
        </w:rPr>
        <w:t>…………………………</w:t>
      </w:r>
      <w:r w:rsidR="00421F6D" w:rsidRPr="00AD6657">
        <w:rPr>
          <w:rFonts w:ascii="Times New Roman"/>
          <w:color w:val="000000" w:themeColor="text1"/>
          <w:lang w:val="pl-PL"/>
        </w:rPr>
        <w:t>……………………………..</w:t>
      </w:r>
      <w:r w:rsidRPr="00AD6657">
        <w:rPr>
          <w:rFonts w:ascii="Times New Roman"/>
          <w:color w:val="000000" w:themeColor="text1"/>
          <w:lang w:val="pl-PL"/>
        </w:rPr>
        <w:t>………………………………………………</w:t>
      </w:r>
    </w:p>
    <w:p w:rsidR="00DA3DFE" w:rsidRPr="00AD6657" w:rsidRDefault="00DA3DFE" w:rsidP="00A03534">
      <w:pPr>
        <w:rPr>
          <w:rFonts w:ascii="Times New Roman"/>
          <w:color w:val="000000" w:themeColor="text1"/>
          <w:lang w:val="pl-PL"/>
        </w:rPr>
      </w:pPr>
      <w:proofErr w:type="gramStart"/>
      <w:r w:rsidRPr="00AD6657">
        <w:rPr>
          <w:rFonts w:ascii="Times New Roman"/>
          <w:color w:val="000000" w:themeColor="text1"/>
          <w:lang w:val="pl-PL"/>
        </w:rPr>
        <w:t>reprezentowanym</w:t>
      </w:r>
      <w:proofErr w:type="gramEnd"/>
      <w:r w:rsidRPr="00AD6657">
        <w:rPr>
          <w:rFonts w:ascii="Times New Roman"/>
          <w:color w:val="000000" w:themeColor="text1"/>
          <w:lang w:val="pl-PL"/>
        </w:rPr>
        <w:t xml:space="preserve"> przez:</w:t>
      </w:r>
    </w:p>
    <w:p w:rsidR="00421F6D" w:rsidRPr="00AD6657" w:rsidRDefault="00421F6D" w:rsidP="00A03534">
      <w:pPr>
        <w:rPr>
          <w:rFonts w:ascii="Times New Roman"/>
          <w:color w:val="000000" w:themeColor="text1"/>
          <w:lang w:val="pl-PL"/>
        </w:rPr>
      </w:pPr>
    </w:p>
    <w:p w:rsidR="00DA3DFE" w:rsidRPr="00AD6657" w:rsidRDefault="00DA3DFE" w:rsidP="00A03534">
      <w:pPr>
        <w:tabs>
          <w:tab w:val="left" w:pos="360"/>
        </w:tabs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color w:val="000000" w:themeColor="text1"/>
          <w:lang w:val="pl-PL"/>
        </w:rPr>
        <w:t>.………………………………………………</w:t>
      </w:r>
      <w:r w:rsidR="008D5FBC" w:rsidRPr="00AD6657">
        <w:rPr>
          <w:rFonts w:ascii="Times New Roman"/>
          <w:color w:val="000000" w:themeColor="text1"/>
          <w:lang w:val="pl-PL"/>
        </w:rPr>
        <w:t>……………………………………………………….</w:t>
      </w:r>
    </w:p>
    <w:p w:rsidR="00DA3DFE" w:rsidRPr="00AD6657" w:rsidRDefault="00DA3DFE" w:rsidP="00A03534">
      <w:pPr>
        <w:rPr>
          <w:rFonts w:ascii="Times New Roman"/>
          <w:color w:val="000000" w:themeColor="text1"/>
          <w:lang w:val="pl-PL"/>
        </w:rPr>
      </w:pPr>
      <w:proofErr w:type="gramStart"/>
      <w:r w:rsidRPr="00AD6657">
        <w:rPr>
          <w:rFonts w:ascii="Times New Roman"/>
          <w:color w:val="000000" w:themeColor="text1"/>
          <w:lang w:val="pl-PL"/>
        </w:rPr>
        <w:t>zwanym</w:t>
      </w:r>
      <w:proofErr w:type="gramEnd"/>
      <w:r w:rsidRPr="00AD6657">
        <w:rPr>
          <w:rFonts w:ascii="Times New Roman"/>
          <w:color w:val="000000" w:themeColor="text1"/>
          <w:lang w:val="pl-PL"/>
        </w:rPr>
        <w:t xml:space="preserve"> dalej </w:t>
      </w:r>
      <w:r w:rsidRPr="00AD6657">
        <w:rPr>
          <w:rFonts w:ascii="Times New Roman"/>
          <w:b/>
          <w:color w:val="000000" w:themeColor="text1"/>
          <w:lang w:val="pl-PL"/>
        </w:rPr>
        <w:t>Wykonawcą</w:t>
      </w:r>
    </w:p>
    <w:p w:rsidR="008D5FBC" w:rsidRPr="00AD6657" w:rsidRDefault="008D5FBC" w:rsidP="00A03534">
      <w:pPr>
        <w:jc w:val="center"/>
        <w:rPr>
          <w:rFonts w:ascii="Times New Roman"/>
          <w:b/>
          <w:color w:val="000000" w:themeColor="text1"/>
          <w:sz w:val="20"/>
          <w:szCs w:val="20"/>
          <w:lang w:val="pl-PL"/>
        </w:rPr>
      </w:pPr>
    </w:p>
    <w:p w:rsidR="008D5FBC" w:rsidRPr="00AD6657" w:rsidRDefault="008D5FBC" w:rsidP="00A03534">
      <w:pPr>
        <w:jc w:val="center"/>
        <w:rPr>
          <w:rFonts w:ascii="Times New Roman"/>
          <w:b/>
          <w:color w:val="000000" w:themeColor="text1"/>
          <w:sz w:val="20"/>
          <w:szCs w:val="20"/>
          <w:lang w:val="pl-PL"/>
        </w:rPr>
      </w:pPr>
    </w:p>
    <w:p w:rsidR="008D5FBC" w:rsidRPr="00AD6657" w:rsidRDefault="008D5FBC" w:rsidP="008D5FBC">
      <w:pPr>
        <w:pStyle w:val="Tytu"/>
        <w:jc w:val="both"/>
        <w:rPr>
          <w:b/>
          <w:i/>
          <w:sz w:val="24"/>
          <w:szCs w:val="24"/>
        </w:rPr>
      </w:pPr>
      <w:r w:rsidRPr="00AD6657">
        <w:rPr>
          <w:b/>
          <w:i/>
          <w:sz w:val="24"/>
          <w:szCs w:val="24"/>
        </w:rPr>
        <w:t>w wyniku rozstrzygniętego postępowani</w:t>
      </w:r>
      <w:r w:rsidR="00B24F64">
        <w:rPr>
          <w:b/>
          <w:i/>
          <w:sz w:val="24"/>
          <w:szCs w:val="24"/>
        </w:rPr>
        <w:t>a nr 12/2021/SAG/US</w:t>
      </w:r>
      <w:r w:rsidRPr="00AD6657">
        <w:rPr>
          <w:b/>
          <w:i/>
          <w:sz w:val="24"/>
          <w:szCs w:val="24"/>
        </w:rPr>
        <w:t xml:space="preserve"> o udzielenie zamówienia publicznego prowadzonego w trybie podstawowym bez negocj</w:t>
      </w:r>
      <w:r w:rsidR="00F87DE2">
        <w:rPr>
          <w:b/>
          <w:i/>
          <w:sz w:val="24"/>
          <w:szCs w:val="24"/>
        </w:rPr>
        <w:t xml:space="preserve">acji (art. 275 </w:t>
      </w:r>
      <w:proofErr w:type="spellStart"/>
      <w:r w:rsidR="00F87DE2">
        <w:rPr>
          <w:b/>
          <w:i/>
          <w:sz w:val="24"/>
          <w:szCs w:val="24"/>
        </w:rPr>
        <w:t>pkt</w:t>
      </w:r>
      <w:proofErr w:type="spellEnd"/>
      <w:r w:rsidR="00F87DE2">
        <w:rPr>
          <w:b/>
          <w:i/>
          <w:sz w:val="24"/>
          <w:szCs w:val="24"/>
        </w:rPr>
        <w:t xml:space="preserve"> 1 ustawy </w:t>
      </w:r>
      <w:proofErr w:type="spellStart"/>
      <w:r w:rsidR="00F87DE2">
        <w:rPr>
          <w:b/>
          <w:i/>
          <w:sz w:val="24"/>
          <w:szCs w:val="24"/>
        </w:rPr>
        <w:t>Pzp</w:t>
      </w:r>
      <w:proofErr w:type="spellEnd"/>
      <w:r w:rsidRPr="00AD6657">
        <w:rPr>
          <w:b/>
          <w:i/>
          <w:sz w:val="24"/>
          <w:szCs w:val="24"/>
        </w:rPr>
        <w:t xml:space="preserve"> </w:t>
      </w:r>
      <w:r w:rsidR="006D1F51">
        <w:rPr>
          <w:b/>
          <w:i/>
          <w:sz w:val="24"/>
          <w:szCs w:val="24"/>
        </w:rPr>
        <w:t xml:space="preserve">w związku z art. 359 </w:t>
      </w:r>
      <w:proofErr w:type="spellStart"/>
      <w:proofErr w:type="gramStart"/>
      <w:r w:rsidR="006D1F51">
        <w:rPr>
          <w:b/>
          <w:i/>
          <w:sz w:val="24"/>
          <w:szCs w:val="24"/>
        </w:rPr>
        <w:t>pkt</w:t>
      </w:r>
      <w:proofErr w:type="spellEnd"/>
      <w:r w:rsidR="006D1F51">
        <w:rPr>
          <w:b/>
          <w:i/>
          <w:sz w:val="24"/>
          <w:szCs w:val="24"/>
        </w:rPr>
        <w:t xml:space="preserve">  2 ustawy</w:t>
      </w:r>
      <w:proofErr w:type="gramEnd"/>
      <w:r w:rsidR="006D1F51">
        <w:rPr>
          <w:b/>
          <w:i/>
          <w:sz w:val="24"/>
          <w:szCs w:val="24"/>
        </w:rPr>
        <w:t xml:space="preserve"> </w:t>
      </w:r>
      <w:proofErr w:type="spellStart"/>
      <w:r w:rsidR="006D1F51">
        <w:rPr>
          <w:b/>
          <w:i/>
          <w:sz w:val="24"/>
          <w:szCs w:val="24"/>
        </w:rPr>
        <w:t>Pzp</w:t>
      </w:r>
      <w:proofErr w:type="spellEnd"/>
      <w:r w:rsidR="00F87DE2">
        <w:rPr>
          <w:b/>
          <w:i/>
          <w:sz w:val="24"/>
          <w:szCs w:val="24"/>
        </w:rPr>
        <w:t>)</w:t>
      </w:r>
      <w:r w:rsidR="006D1F51">
        <w:rPr>
          <w:b/>
          <w:i/>
          <w:sz w:val="24"/>
          <w:szCs w:val="24"/>
        </w:rPr>
        <w:t xml:space="preserve"> </w:t>
      </w:r>
      <w:r w:rsidRPr="00AD6657">
        <w:rPr>
          <w:b/>
          <w:i/>
          <w:sz w:val="24"/>
          <w:szCs w:val="24"/>
        </w:rPr>
        <w:t xml:space="preserve">zgodnie z przepisami ustawy z dnia 11 września 2019r. Prawo zamówień publicznych (tekst jedn. </w:t>
      </w:r>
      <w:proofErr w:type="spellStart"/>
      <w:r w:rsidRPr="00AD6657">
        <w:rPr>
          <w:b/>
          <w:i/>
          <w:sz w:val="24"/>
          <w:szCs w:val="24"/>
        </w:rPr>
        <w:t>Dz.U</w:t>
      </w:r>
      <w:proofErr w:type="spellEnd"/>
      <w:r w:rsidRPr="00AD6657">
        <w:rPr>
          <w:b/>
          <w:i/>
          <w:sz w:val="24"/>
          <w:szCs w:val="24"/>
        </w:rPr>
        <w:t xml:space="preserve">. z 2021 r. poz. 1129 ze zm.) zostaje zawarta umowa o następującej treści: </w:t>
      </w:r>
    </w:p>
    <w:p w:rsidR="008D5FBC" w:rsidRPr="00AD6657" w:rsidRDefault="008D5FBC" w:rsidP="00A03534">
      <w:pPr>
        <w:jc w:val="center"/>
        <w:rPr>
          <w:rFonts w:ascii="Times New Roman"/>
          <w:b/>
          <w:color w:val="000000" w:themeColor="text1"/>
          <w:sz w:val="20"/>
          <w:szCs w:val="20"/>
          <w:lang w:val="pl-PL"/>
        </w:rPr>
      </w:pPr>
    </w:p>
    <w:p w:rsidR="008D5FBC" w:rsidRPr="00AD6657" w:rsidRDefault="008D5FBC" w:rsidP="00A03534">
      <w:pPr>
        <w:jc w:val="center"/>
        <w:rPr>
          <w:rFonts w:ascii="Times New Roman"/>
          <w:b/>
          <w:color w:val="000000" w:themeColor="text1"/>
          <w:sz w:val="20"/>
          <w:szCs w:val="20"/>
          <w:lang w:val="pl-PL"/>
        </w:rPr>
      </w:pPr>
    </w:p>
    <w:p w:rsidR="00DA3DFE" w:rsidRPr="00697C3D" w:rsidRDefault="00DA3DFE" w:rsidP="00A03534">
      <w:pPr>
        <w:jc w:val="center"/>
        <w:rPr>
          <w:rFonts w:ascii="Times New Roman"/>
          <w:b/>
          <w:color w:val="000000" w:themeColor="text1"/>
          <w:lang w:val="pl-PL"/>
        </w:rPr>
      </w:pPr>
      <w:r w:rsidRPr="00697C3D">
        <w:rPr>
          <w:rFonts w:ascii="Times New Roman"/>
          <w:b/>
          <w:color w:val="000000" w:themeColor="text1"/>
          <w:lang w:val="pl-PL"/>
        </w:rPr>
        <w:t>§ 1</w:t>
      </w:r>
    </w:p>
    <w:p w:rsidR="00DA3DFE" w:rsidRPr="00AD6657" w:rsidRDefault="00DA3DFE" w:rsidP="00BD0FFA">
      <w:pPr>
        <w:numPr>
          <w:ilvl w:val="0"/>
          <w:numId w:val="12"/>
        </w:numPr>
        <w:jc w:val="both"/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color w:val="000000" w:themeColor="text1"/>
          <w:lang w:val="pl-PL"/>
        </w:rPr>
        <w:t xml:space="preserve">Przedmiotem </w:t>
      </w:r>
      <w:r w:rsidR="00B41981" w:rsidRPr="00AD6657">
        <w:rPr>
          <w:rFonts w:ascii="Times New Roman"/>
          <w:color w:val="000000" w:themeColor="text1"/>
          <w:lang w:val="pl-PL"/>
        </w:rPr>
        <w:t xml:space="preserve">niniejszej </w:t>
      </w:r>
      <w:r w:rsidRPr="00AD6657">
        <w:rPr>
          <w:rFonts w:ascii="Times New Roman"/>
          <w:color w:val="000000" w:themeColor="text1"/>
          <w:lang w:val="pl-PL"/>
        </w:rPr>
        <w:t>umowy jest świadczenie przez Wykonawcę usługi całodobowej bezpośredniej ochrony fizycznej oraz interwencji wobec osoby lub osób naruszających dobra osobiste i mienie Zamawiającego mającej na celu zapewnienie bezpieczeństwa jego pracowników i pacjentów, w szczególności wynikających z zachowań chorych psychicznie i upośledzonych umysłowo pacjentów Psychiatrycznego Zakładu Opiekuńczo-Leczniczego</w:t>
      </w:r>
      <w:r w:rsidR="00CC440F">
        <w:rPr>
          <w:rFonts w:ascii="Times New Roman"/>
          <w:color w:val="000000" w:themeColor="text1"/>
          <w:lang w:val="pl-PL"/>
        </w:rPr>
        <w:t xml:space="preserve"> będącego komórką organizacyjną Zamawiającego</w:t>
      </w:r>
      <w:r w:rsidRPr="00AD6657">
        <w:rPr>
          <w:rFonts w:ascii="Times New Roman"/>
          <w:color w:val="000000" w:themeColor="text1"/>
          <w:lang w:val="pl-PL"/>
        </w:rPr>
        <w:t xml:space="preserve">. </w:t>
      </w:r>
    </w:p>
    <w:p w:rsidR="00DA3DFE" w:rsidRPr="00AD6657" w:rsidRDefault="00DA3DFE" w:rsidP="00A03534">
      <w:pPr>
        <w:pStyle w:val="Podtytu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lang w:val="pl-PL"/>
        </w:rPr>
      </w:pPr>
      <w:r w:rsidRPr="00AD6657">
        <w:rPr>
          <w:rFonts w:ascii="Times New Roman" w:hAnsi="Times New Roman"/>
          <w:color w:val="000000" w:themeColor="text1"/>
          <w:lang w:val="pl-PL"/>
        </w:rPr>
        <w:t xml:space="preserve">Usługa realizowana będzie całodobowo przez jednego pracownika Wykonawcy, w wyznaczonym segmencie Pawilonu A lub B Psychiatrycznego Zakładu Opiekuńczo-Leczniczego w Gorzycach przy ul. Zamkowej 8. Zamawiający zastrzega sobie prawo zmiany </w:t>
      </w:r>
      <w:r w:rsidR="008D5FBC" w:rsidRPr="00AD6657">
        <w:rPr>
          <w:rFonts w:ascii="Times New Roman" w:hAnsi="Times New Roman"/>
          <w:color w:val="000000" w:themeColor="text1"/>
          <w:lang w:val="pl-PL"/>
        </w:rPr>
        <w:t>segmentu</w:t>
      </w:r>
      <w:r w:rsidR="00CC440F">
        <w:rPr>
          <w:rFonts w:ascii="Times New Roman" w:hAnsi="Times New Roman"/>
          <w:color w:val="000000" w:themeColor="text1"/>
          <w:lang w:val="pl-PL"/>
        </w:rPr>
        <w:t xml:space="preserve"> lub oddziału</w:t>
      </w:r>
      <w:r w:rsidR="008D5FBC" w:rsidRPr="00AD6657">
        <w:rPr>
          <w:rFonts w:ascii="Times New Roman" w:hAnsi="Times New Roman"/>
          <w:color w:val="000000" w:themeColor="text1"/>
          <w:lang w:val="pl-PL"/>
        </w:rPr>
        <w:t>, jako</w:t>
      </w:r>
      <w:r w:rsidRPr="00AD6657">
        <w:rPr>
          <w:rFonts w:ascii="Times New Roman" w:hAnsi="Times New Roman"/>
          <w:color w:val="000000" w:themeColor="text1"/>
          <w:lang w:val="pl-PL"/>
        </w:rPr>
        <w:t xml:space="preserve"> miejsca realizacji usługi lub zlecania ochrony i interwencji w innych miejscach Zamawiającego. W ramach umowy pracownik Wykonawcy zobowiązany jest również do uczestnictwa w wyjazdach z pacjentami poza teren Zamawiającego np. do innych podmiotów leczniczych, sądów, urzędów lub uczestniczenia w poszukiwaniach pacjentów poza terenem Zamawiającego.</w:t>
      </w:r>
    </w:p>
    <w:p w:rsidR="00DA3DFE" w:rsidRPr="00AD6657" w:rsidRDefault="00DA3DFE" w:rsidP="00A03534">
      <w:pPr>
        <w:pStyle w:val="Podtytu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lang w:val="pl-PL"/>
        </w:rPr>
      </w:pPr>
      <w:r w:rsidRPr="00AD6657">
        <w:rPr>
          <w:rFonts w:ascii="Times New Roman" w:hAnsi="Times New Roman"/>
          <w:color w:val="000000" w:themeColor="text1"/>
          <w:lang w:val="pl-PL"/>
        </w:rPr>
        <w:t>Zamawiający zastrzega sobie możliwość ukierunkowania czynności bezpośredniej ochrony fizycznej i interwencji na jedną osobę.</w:t>
      </w:r>
    </w:p>
    <w:p w:rsidR="00DA3DFE" w:rsidRPr="00AD6657" w:rsidRDefault="00DA3DFE" w:rsidP="00A03534">
      <w:pPr>
        <w:pStyle w:val="Podtytu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lang w:val="pl-PL"/>
        </w:rPr>
      </w:pPr>
      <w:r w:rsidRPr="00AD6657">
        <w:rPr>
          <w:rFonts w:ascii="Times New Roman" w:hAnsi="Times New Roman"/>
          <w:color w:val="000000" w:themeColor="text1"/>
          <w:lang w:val="pl-PL"/>
        </w:rPr>
        <w:t>Podejmowanie interwencji będących przedmiotem umowy odbywać się będzie w każdej sytuac</w:t>
      </w:r>
      <w:r w:rsidR="001717E6" w:rsidRPr="00AD6657">
        <w:rPr>
          <w:rFonts w:ascii="Times New Roman" w:hAnsi="Times New Roman"/>
          <w:color w:val="000000" w:themeColor="text1"/>
          <w:lang w:val="pl-PL"/>
        </w:rPr>
        <w:t>ji wystąpienia zagrożenia osób lub</w:t>
      </w:r>
      <w:r w:rsidRPr="00AD6657">
        <w:rPr>
          <w:rFonts w:ascii="Times New Roman" w:hAnsi="Times New Roman"/>
          <w:color w:val="000000" w:themeColor="text1"/>
          <w:lang w:val="pl-PL"/>
        </w:rPr>
        <w:t xml:space="preserve"> mienia. W sytuacji konieczności zastosowania środków przymusu bezpośredniego wobec pacjentów, pracownik Wykonawcy na ustne </w:t>
      </w:r>
      <w:r w:rsidR="00D743CF" w:rsidRPr="00AD6657">
        <w:rPr>
          <w:rFonts w:ascii="Times New Roman" w:hAnsi="Times New Roman"/>
          <w:color w:val="000000" w:themeColor="text1"/>
          <w:lang w:val="pl-PL"/>
        </w:rPr>
        <w:t>z</w:t>
      </w:r>
      <w:r w:rsidRPr="00AD6657">
        <w:rPr>
          <w:rFonts w:ascii="Times New Roman" w:hAnsi="Times New Roman"/>
          <w:color w:val="000000" w:themeColor="text1"/>
          <w:lang w:val="pl-PL"/>
        </w:rPr>
        <w:t>lecenie lekarza lub pielęgniarki, będzie brał czynny udział w tych czynnościach.</w:t>
      </w:r>
    </w:p>
    <w:p w:rsidR="00DA3DFE" w:rsidRPr="00AD6657" w:rsidRDefault="00DA3DFE" w:rsidP="00A03534">
      <w:pPr>
        <w:pStyle w:val="Podtytu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lang w:val="pl-PL"/>
        </w:rPr>
      </w:pPr>
      <w:r w:rsidRPr="00AD6657">
        <w:rPr>
          <w:rFonts w:ascii="Times New Roman" w:hAnsi="Times New Roman"/>
          <w:color w:val="000000" w:themeColor="text1"/>
          <w:lang w:val="pl-PL"/>
        </w:rPr>
        <w:t xml:space="preserve">Zamawiający wymaga, aby osobami wykonującymi usługę ze strony Wykonawcy byli mężczyźni o sprawności fizycznej pozwalającej podejmować interwencje wobec każdej osoby </w:t>
      </w:r>
      <w:r w:rsidRPr="00AD6657">
        <w:rPr>
          <w:rFonts w:ascii="Times New Roman" w:hAnsi="Times New Roman"/>
          <w:color w:val="000000" w:themeColor="text1"/>
          <w:lang w:val="pl-PL"/>
        </w:rPr>
        <w:lastRenderedPageBreak/>
        <w:t xml:space="preserve">bez względu na wzrost i wagę. Osoby te winny być wyposażone w odpowiednie ubranie służbowe. </w:t>
      </w:r>
    </w:p>
    <w:p w:rsidR="00DA3DFE" w:rsidRPr="00AD6657" w:rsidRDefault="00DA3DFE" w:rsidP="00A03534">
      <w:pPr>
        <w:pStyle w:val="Podtytu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lang w:val="pl-PL"/>
        </w:rPr>
      </w:pPr>
      <w:r w:rsidRPr="00AD6657">
        <w:rPr>
          <w:rFonts w:ascii="Times New Roman" w:hAnsi="Times New Roman"/>
          <w:color w:val="000000" w:themeColor="text1"/>
          <w:lang w:val="pl-PL"/>
        </w:rPr>
        <w:t xml:space="preserve">Zamawiający będzie prowadził rejestr obecności pracowników Wykonawcy w miejscu wykonywania usługi. Wzór rejestru zostanie odrębnie ustalony przez Zamawiającego. </w:t>
      </w:r>
    </w:p>
    <w:p w:rsidR="00DA3DFE" w:rsidRDefault="00DA3DFE" w:rsidP="00A03534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W ramach przedmiotu umowy określonego w ust. 1 osoby realizujące zamówienie z ramienia Wykonawcy są zobowiązane do przestrzegania przepisów BHP i przepisów ochrony przeciwpożarowej. Nadto Wykonawca zapewnia, że zapoznał się z uregulowaniami prawnymi dotyczącymi ochrony zdrowia psychicznego i zobowiązuje się do przekazania ich pracownikom realizującym przedmiot umowy. Lista osób skierowanych do realizacji zamówienia stanowi Załącznik do niniejszej umowy.</w:t>
      </w:r>
    </w:p>
    <w:p w:rsidR="0010156F" w:rsidRPr="00F7518E" w:rsidRDefault="0010156F" w:rsidP="0010156F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18E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</w:t>
      </w:r>
      <w:r w:rsidR="007064C0" w:rsidRPr="00F7518E">
        <w:rPr>
          <w:rFonts w:ascii="Times New Roman" w:hAnsi="Times New Roman" w:cs="Times New Roman"/>
          <w:color w:val="000000" w:themeColor="text1"/>
          <w:sz w:val="24"/>
          <w:szCs w:val="24"/>
        </w:rPr>
        <w:t>awo realizacji przedmiotu umowy w ramach ogólnej wartości umowy określonej</w:t>
      </w:r>
      <w:r w:rsidRPr="00F75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§ 4 ust. 1 na poziomie 75 %. </w:t>
      </w:r>
      <w:r w:rsidR="006239E1" w:rsidRPr="00F7518E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jednak, że wartość maksymalna brutto zawartej na podstawie niniejszego postępowania umowy pozostaje taka sama. Realizacja przedmiotu umowy pozostałego zakresu przedmiotu umowy 25 % uzależniona będzie od własnego zapotrzebowania, co nie może stanowić podstawy do roszczeń ze strony Wykonawcy z tytułu niezrealizowanej części umowy.</w:t>
      </w:r>
    </w:p>
    <w:p w:rsidR="00197AF9" w:rsidRPr="00AD6657" w:rsidRDefault="00197AF9" w:rsidP="00197AF9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3DFE" w:rsidRPr="00AD6657" w:rsidRDefault="00DA3DFE" w:rsidP="00A03534">
      <w:pPr>
        <w:jc w:val="center"/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b/>
          <w:color w:val="000000" w:themeColor="text1"/>
          <w:lang w:val="pl-PL"/>
        </w:rPr>
        <w:t>§ 2</w:t>
      </w:r>
    </w:p>
    <w:p w:rsidR="00DA3DFE" w:rsidRPr="00AD6657" w:rsidRDefault="00DA3DFE" w:rsidP="00E0545E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Wykonawca oświadcza, że osoby wyznaczone do wykonywania przedmiotu zamówienia posiadają określone przepisami prawa uprawnienia do stosowania środków przymusu bezpośredniego określonego w powszechnie obowiązujących przepisach prawa dotyczących tegoż przymusu.</w:t>
      </w:r>
    </w:p>
    <w:p w:rsidR="00DA3DFE" w:rsidRPr="00AD6657" w:rsidRDefault="00DA3DFE" w:rsidP="003462A2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Wykonawca oświadcza, że posiada Koncesję nr .................. Ministra Spraw Wewnętrznych i Administracji z dnia .................. w zakresie ochrony osób i mienia realizowanej w formie bezpośredniej ochrony fizycznej</w:t>
      </w:r>
      <w:r w:rsidR="00620A45"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6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Wykonawca zobowiązany jest do poinformowania Zamawiającego o wszelkich zmianach wprowadzonych do w/w koncesji. </w:t>
      </w:r>
    </w:p>
    <w:p w:rsidR="00DA3DFE" w:rsidRPr="00AD6657" w:rsidRDefault="00DA3DFE" w:rsidP="00F317C6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Wykonawca oświadcza, że posiada</w:t>
      </w:r>
      <w:r w:rsidR="00B16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będzie kontynuował</w:t>
      </w: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obowiązkowe ubezpieczeni</w:t>
      </w:r>
      <w:r w:rsidR="00620A45"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e od odpowiedzialności cywilnej</w:t>
      </w:r>
      <w:r w:rsidR="007A53C9"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53C9" w:rsidRPr="00AD6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zgodnie z Rozporządzenie</w:t>
      </w:r>
      <w:r w:rsidR="001B7823" w:rsidRPr="00AD6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 Ministra Finansów z dnia 09 grudnia </w:t>
      </w:r>
      <w:r w:rsidR="007A53C9" w:rsidRPr="00AD6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2013 r. w sprawie obowiązkowego ubezpieczenia odpowiedzialności cywilnej przedsiębiorcy wykonującego działalność gospodarczą w zakresie usług ochrony osób i mienia (Dz. U. z 2013 r. poz. 1550)</w:t>
      </w: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A3DFE" w:rsidRPr="00AD6657" w:rsidRDefault="00DA3DFE" w:rsidP="00F2259E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 Wykonawcy realizujący przedmiot umowy ma prawo do działań przewidzianych w ustawie z dnia 22 sierpnia 1997 r. o ochronie osób i </w:t>
      </w:r>
      <w:r w:rsidR="00FE0DCE"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mienia (tekst jedn. Dz. U z 2021</w:t>
      </w:r>
      <w:r w:rsidR="00EF4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1995</w:t>
      </w: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) z zastrzeżeniem konieczności użycia wyłącznie środków przymusu bezpośredniego przewidzianych przez odpowiednie przepisy dotyczące ochrony zdrowia psychicznego. Czynności, o których mowa wyżej powinny być wykonane przez Wykonawcę w sposób możliwie najmniej dotkliwy n</w:t>
      </w:r>
      <w:r w:rsidR="0056761A"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aruszający dobra osobiste osoby</w:t>
      </w: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56761A"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stosunku, do której</w:t>
      </w: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zostały podjęte działania oraz z przestrzeganiem w tym zakresie przepisów prawa.</w:t>
      </w:r>
    </w:p>
    <w:p w:rsidR="00A134D9" w:rsidRPr="00A134D9" w:rsidRDefault="00DA3DFE" w:rsidP="00A134D9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zobowiązuje się do informowania Zamawiającego o wszelkich czynnikach mogących negatywnie wpłynąć na realizację przedmiotu</w:t>
      </w:r>
      <w:r w:rsidR="004E52BF"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niniejszej umowy</w:t>
      </w:r>
      <w:r w:rsidR="00A134D9">
        <w:rPr>
          <w:rFonts w:ascii="Times New Roman" w:hAnsi="Times New Roman" w:cs="Times New Roman"/>
          <w:color w:val="000000" w:themeColor="text1"/>
          <w:sz w:val="24"/>
          <w:szCs w:val="24"/>
        </w:rPr>
        <w:t>, przestrzegania wymogów sanitarnych oraz do udzielania każdorazowo na żądanie Zamawiającego informacji na temat stanu realizacji przedmiotu umowy.</w:t>
      </w:r>
    </w:p>
    <w:p w:rsidR="00DA3DFE" w:rsidRPr="00AD6657" w:rsidRDefault="00DA3DFE" w:rsidP="004300B5">
      <w:pPr>
        <w:pStyle w:val="Akapitzlist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</w:t>
      </w:r>
      <w:r w:rsidR="00210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podwykonawca zobowiązani są </w:t>
      </w: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do zachowania w tajemnicy oraz do zobowiązania swoich pracowników realizujących przedmiot umowy do zachowania w tajemnicy wszelkich informacji dotyczących pacjentów Zamawiającego oraz wszelkich innych informacji dotyczących tych osób, w tym ich wizerunku. W szczególności zabro</w:t>
      </w:r>
      <w:r w:rsidR="004F55EA"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>nione jest utrwalenie wizerunku</w:t>
      </w:r>
      <w:r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pacjentów Zamawiającego jakąkolwiek techniką i przy użyciu jakichkolwiek środków.</w:t>
      </w:r>
      <w:r w:rsidR="00222FC6" w:rsidRPr="00AD6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0A7F" w:rsidRPr="00AD6657" w:rsidRDefault="00C80A7F" w:rsidP="00C80A7F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C3D" w:rsidRDefault="00697C3D" w:rsidP="006E6D04">
      <w:pPr>
        <w:jc w:val="center"/>
        <w:rPr>
          <w:rFonts w:ascii="Times New Roman"/>
          <w:b/>
          <w:color w:val="000000" w:themeColor="text1"/>
          <w:lang w:val="pl-PL"/>
        </w:rPr>
      </w:pPr>
    </w:p>
    <w:p w:rsidR="00A134D9" w:rsidRDefault="00F47292" w:rsidP="006E6D04">
      <w:pPr>
        <w:jc w:val="center"/>
        <w:rPr>
          <w:rFonts w:ascii="Times New Roman"/>
          <w:b/>
          <w:color w:val="000000" w:themeColor="text1"/>
          <w:lang w:val="pl-PL"/>
        </w:rPr>
      </w:pPr>
      <w:r w:rsidRPr="00AD6657">
        <w:rPr>
          <w:rFonts w:ascii="Times New Roman"/>
          <w:b/>
          <w:color w:val="000000" w:themeColor="text1"/>
          <w:lang w:val="pl-PL"/>
        </w:rPr>
        <w:lastRenderedPageBreak/>
        <w:t>§ 3</w:t>
      </w:r>
    </w:p>
    <w:p w:rsidR="006E6D04" w:rsidRPr="006E6D04" w:rsidRDefault="006E6D04" w:rsidP="006E6D04">
      <w:pPr>
        <w:numPr>
          <w:ilvl w:val="0"/>
          <w:numId w:val="43"/>
        </w:numPr>
        <w:suppressAutoHyphens w:val="0"/>
        <w:jc w:val="both"/>
        <w:rPr>
          <w:rFonts w:ascii="Times New Roman"/>
          <w:noProof/>
          <w:lang w:val="pl-PL"/>
        </w:rPr>
      </w:pPr>
      <w:r w:rsidRPr="006E6D04">
        <w:rPr>
          <w:rFonts w:ascii="Times New Roman"/>
          <w:noProof/>
          <w:lang w:val="pl-PL"/>
        </w:rPr>
        <w:t xml:space="preserve">Zamawiający wymaga na podstawie art. 95 ustawy Pzp Zamawiający wymaga zatrudnienia przez Wykonawcę lub podwykonawcę na podstawie umowy o pracę w rozumieniu ustawy z dnia 26 czerwca 1974 r. – Kodeks pracy (tekst jedn. Dz. U. z 2020 r. poz. 1320 ze zm.) </w:t>
      </w:r>
      <w:r>
        <w:rPr>
          <w:rFonts w:ascii="Times New Roman"/>
          <w:noProof/>
          <w:lang w:val="pl-PL"/>
        </w:rPr>
        <w:t xml:space="preserve">pracowników </w:t>
      </w:r>
      <w:r w:rsidRPr="006E6D04">
        <w:rPr>
          <w:rFonts w:ascii="Times New Roman"/>
          <w:noProof/>
          <w:lang w:val="pl-PL"/>
        </w:rPr>
        <w:t xml:space="preserve">wykonujących czynności bezpośrednio związane z realizacją przedmiotu zamówienia </w:t>
      </w:r>
    </w:p>
    <w:p w:rsidR="006E6D04" w:rsidRPr="006E6D04" w:rsidRDefault="006E6D04" w:rsidP="006E6D04">
      <w:pPr>
        <w:numPr>
          <w:ilvl w:val="0"/>
          <w:numId w:val="43"/>
        </w:numPr>
        <w:suppressAutoHyphens w:val="0"/>
        <w:jc w:val="both"/>
        <w:rPr>
          <w:rFonts w:ascii="Times New Roman"/>
          <w:noProof/>
          <w:lang w:val="pl-PL"/>
        </w:rPr>
      </w:pPr>
      <w:r w:rsidRPr="006E6D04">
        <w:rPr>
          <w:rFonts w:ascii="Times New Roman"/>
          <w:noProof/>
          <w:lang w:val="pl-PL"/>
        </w:rPr>
        <w:t>Lista osób, w formie oświadczenia wystawionego odpowiednio przez Wykonawcę lub podwykonawcę o zatrudnieniu osób, o których mowa w ust. 1 na podstawie umowy o pracę oraz skierowanych do realizacji przedmiotu zamówienia określonego w § 1 stanowi</w:t>
      </w:r>
      <w:r w:rsidRPr="006E6D04">
        <w:rPr>
          <w:rFonts w:ascii="Times New Roman"/>
          <w:noProof/>
          <w:color w:val="FF0000"/>
          <w:lang w:val="pl-PL"/>
        </w:rPr>
        <w:t xml:space="preserve"> </w:t>
      </w:r>
      <w:r>
        <w:rPr>
          <w:rFonts w:ascii="Times New Roman"/>
          <w:noProof/>
          <w:lang w:val="pl-PL"/>
        </w:rPr>
        <w:t>Załącznik</w:t>
      </w:r>
      <w:r w:rsidRPr="006E6D04">
        <w:rPr>
          <w:rFonts w:ascii="Times New Roman"/>
          <w:noProof/>
          <w:lang w:val="pl-PL"/>
        </w:rPr>
        <w:t xml:space="preserve"> do niniejszej umowy.</w:t>
      </w:r>
    </w:p>
    <w:p w:rsidR="006E6D04" w:rsidRPr="006E6D04" w:rsidRDefault="006E6D04" w:rsidP="006E6D04">
      <w:pPr>
        <w:numPr>
          <w:ilvl w:val="0"/>
          <w:numId w:val="43"/>
        </w:numPr>
        <w:suppressAutoHyphens w:val="0"/>
        <w:jc w:val="both"/>
        <w:rPr>
          <w:rFonts w:ascii="Times New Roman"/>
          <w:noProof/>
          <w:lang w:val="pl-PL"/>
        </w:rPr>
      </w:pPr>
      <w:r w:rsidRPr="006E6D04">
        <w:rPr>
          <w:rFonts w:ascii="Times New Roman"/>
          <w:noProof/>
          <w:lang w:val="pl-PL"/>
        </w:rPr>
        <w:t>W przypadku, gdy w trakcie obowiązywania niniejszej umowy stosunek pracy ustanie w związku z rozwiązaniem umowy przez pracownika, pracodawcę lub z innych przyczyn, Wykonawca zobowiązuje się zatrudnić inne osoby na pozostały do realizacji okres trwania umowy i przekazać Zamawiającemu aktualną listę zatrudnionych pracowników w terminie 7 dni od zaistnienia w/w okoliczności.</w:t>
      </w:r>
    </w:p>
    <w:p w:rsidR="006E6D04" w:rsidRPr="006E6D04" w:rsidRDefault="006E6D04" w:rsidP="006E6D04">
      <w:pPr>
        <w:numPr>
          <w:ilvl w:val="0"/>
          <w:numId w:val="43"/>
        </w:numPr>
        <w:suppressAutoHyphens w:val="0"/>
        <w:jc w:val="both"/>
        <w:rPr>
          <w:rFonts w:ascii="Times New Roman"/>
          <w:noProof/>
          <w:lang w:val="pl-PL"/>
        </w:rPr>
      </w:pPr>
      <w:r w:rsidRPr="006E6D04">
        <w:rPr>
          <w:rFonts w:ascii="Times New Roman"/>
          <w:noProof/>
          <w:lang w:val="pl-PL"/>
        </w:rPr>
        <w:t xml:space="preserve">Zmiana osób wymienionych w załączniku, o którym mowa w ust. 2, nie stanowi zmiany umowy w rozumieniu art. 454 ustawy Pzp. </w:t>
      </w:r>
    </w:p>
    <w:p w:rsidR="006E6D04" w:rsidRPr="006E6D04" w:rsidRDefault="006E6D04" w:rsidP="006E6D04">
      <w:pPr>
        <w:numPr>
          <w:ilvl w:val="0"/>
          <w:numId w:val="43"/>
        </w:numPr>
        <w:suppressAutoHyphens w:val="0"/>
        <w:jc w:val="both"/>
        <w:rPr>
          <w:rFonts w:ascii="Times New Roman"/>
          <w:noProof/>
          <w:lang w:val="pl-PL"/>
        </w:rPr>
      </w:pPr>
      <w:r w:rsidRPr="006E6D04">
        <w:rPr>
          <w:rFonts w:ascii="Times New Roman"/>
          <w:noProof/>
          <w:lang w:val="pl-PL"/>
        </w:rPr>
        <w:t xml:space="preserve">Wykonawca w terminie 7 dni licząc od daty rozpoczęcia wykonywania przedmiotu umowy i na każde żądanie Zamawiającego, w celu kontroli spełnienia przez Wykonawcę lub podwykonawcę obowiązku przewidzianego w ust. 1, złoży zanonimizowane potwierdzone za zgodność z oryginałem kopie umów o pracę lub inne dokumenty, potwierdzające zatrudnienie osób realizujących przedmiot zamówienia. </w:t>
      </w:r>
    </w:p>
    <w:p w:rsidR="006E6D04" w:rsidRPr="006E6D04" w:rsidRDefault="006E6D04" w:rsidP="006E6D04">
      <w:pPr>
        <w:numPr>
          <w:ilvl w:val="0"/>
          <w:numId w:val="43"/>
        </w:numPr>
        <w:suppressAutoHyphens w:val="0"/>
        <w:jc w:val="both"/>
        <w:rPr>
          <w:rFonts w:ascii="Times New Roman"/>
          <w:noProof/>
          <w:lang w:val="pl-PL"/>
        </w:rPr>
      </w:pPr>
      <w:r w:rsidRPr="006E6D04">
        <w:rPr>
          <w:rFonts w:ascii="Times New Roman"/>
          <w:noProof/>
          <w:lang w:val="pl-PL"/>
        </w:rPr>
        <w:t>Wykonawca zobowiązany jest do wprowadzenia w zawieranych z podwykonawcami umowach postanowień zobowiązujących podwykonawców do zatrudnienia osób realizujących przedmiot zamówienia na podstawie umowy o pracę oraz postanowień umożliwiających Zamawiającemu przeprowadzanie kontroli wykonania przedmiotowego obowiązku.</w:t>
      </w:r>
    </w:p>
    <w:p w:rsidR="006E6D04" w:rsidRPr="009F1568" w:rsidRDefault="006E6D04" w:rsidP="006E6D04">
      <w:pPr>
        <w:numPr>
          <w:ilvl w:val="0"/>
          <w:numId w:val="43"/>
        </w:numPr>
        <w:suppressAutoHyphens w:val="0"/>
        <w:jc w:val="both"/>
      </w:pPr>
      <w:r w:rsidRPr="006E6D04">
        <w:rPr>
          <w:rFonts w:ascii="Times New Roman"/>
          <w:noProof/>
          <w:lang w:val="pl-PL"/>
        </w:rPr>
        <w:t>W przypadku, gdy przedstawione przez Wykonawcę/podwykonawcę dokumenty będą budziły wątpliwości Zamawiającego bądź brak będzie możliwości zweryfikowania na ich podstawie okoliczności, o których mowa w ust. 1, Wykonawca będzie zobligowany przedstawić na żądanie Zamawiającego dodatkowe dokumenty, w terminie 2 dni roboczych od otrzymania wezwania Zamawiającego. W/w dokumenty powinny zawierać informacje, w tym dane osobowe, niezbędne do weryfikacji zatrudnienia na podstawie umowy o pracę, tj. w szczególności: imię i nazwisko zatrudnionego pracownika, datę zawarcia umowy o pracę, rodzaj umowy o pracę oraz zakres obowiązków pracownika</w:t>
      </w:r>
      <w:r w:rsidRPr="006E6D04">
        <w:rPr>
          <w:rFonts w:ascii="Times New Roman"/>
        </w:rPr>
        <w:t>.</w:t>
      </w:r>
    </w:p>
    <w:p w:rsidR="00A134D9" w:rsidRDefault="00A134D9" w:rsidP="00330BAC">
      <w:pPr>
        <w:rPr>
          <w:rFonts w:ascii="Times New Roman"/>
          <w:b/>
          <w:color w:val="000000" w:themeColor="text1"/>
          <w:lang w:val="pl-PL"/>
        </w:rPr>
      </w:pPr>
    </w:p>
    <w:p w:rsidR="00A134D9" w:rsidRPr="00AD6657" w:rsidRDefault="00A134D9" w:rsidP="00292F14">
      <w:pPr>
        <w:jc w:val="center"/>
        <w:rPr>
          <w:rFonts w:ascii="Times New Roman"/>
          <w:b/>
          <w:color w:val="000000" w:themeColor="text1"/>
          <w:lang w:val="pl-PL"/>
        </w:rPr>
      </w:pPr>
      <w:r>
        <w:rPr>
          <w:rFonts w:ascii="Times New Roman"/>
          <w:b/>
          <w:color w:val="000000" w:themeColor="text1"/>
          <w:lang w:val="pl-PL"/>
        </w:rPr>
        <w:t>§ 4</w:t>
      </w:r>
    </w:p>
    <w:p w:rsidR="00101D06" w:rsidRPr="00AD6657" w:rsidRDefault="00101D06" w:rsidP="004F55EA">
      <w:pPr>
        <w:numPr>
          <w:ilvl w:val="0"/>
          <w:numId w:val="33"/>
        </w:numPr>
        <w:ind w:left="284" w:hanging="284"/>
        <w:jc w:val="both"/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color w:val="000000" w:themeColor="text1"/>
          <w:lang w:val="pl-PL"/>
        </w:rPr>
        <w:t>Wykonawca z tytułu realizacji przedmiotu umowy otrzyma od Zamawiającego wynagrodzenie</w:t>
      </w:r>
      <w:r w:rsidR="00AA68DF" w:rsidRPr="00AD6657">
        <w:rPr>
          <w:rFonts w:ascii="Times New Roman"/>
          <w:color w:val="000000" w:themeColor="text1"/>
          <w:lang w:val="pl-PL"/>
        </w:rPr>
        <w:t xml:space="preserve"> w wysokości …………… zł netto +………</w:t>
      </w:r>
      <w:r w:rsidRPr="00AD6657">
        <w:rPr>
          <w:rFonts w:ascii="Times New Roman"/>
          <w:color w:val="000000" w:themeColor="text1"/>
          <w:lang w:val="pl-PL"/>
        </w:rPr>
        <w:t xml:space="preserve"> % VAT, tj. brutto …………….. (słownie: ………………….) za godzinę wykonywania usługi całodobowej bezpośredniej ochrony fizycznej oraz interwencji wobec osoby lub osób naruszających dobra osobiste i mienie Zamawiającego. </w:t>
      </w:r>
      <w:r w:rsidR="004F55EA" w:rsidRPr="00AD6657">
        <w:rPr>
          <w:rFonts w:ascii="Times New Roman"/>
          <w:color w:val="000000" w:themeColor="text1"/>
          <w:lang w:val="pl-PL"/>
        </w:rPr>
        <w:t xml:space="preserve">Ogólna wartość umowy wynosi netto …………….. zł +………% VAT tj. brutto …………… zł (słownie:     …………………………………………………….…………………). </w:t>
      </w:r>
    </w:p>
    <w:p w:rsidR="00DA3DFE" w:rsidRPr="00AD6657" w:rsidRDefault="00101D06" w:rsidP="00101D06">
      <w:pPr>
        <w:numPr>
          <w:ilvl w:val="0"/>
          <w:numId w:val="33"/>
        </w:numPr>
        <w:ind w:left="284" w:hanging="284"/>
        <w:jc w:val="both"/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color w:val="000000" w:themeColor="text1"/>
          <w:lang w:val="pl-PL"/>
        </w:rPr>
        <w:t>Wynagrodzenie, o którym mowa w ust. 1 płatne będzie za okresy miesięczne. M</w:t>
      </w:r>
      <w:r w:rsidR="00222FC6" w:rsidRPr="00AD6657">
        <w:rPr>
          <w:rFonts w:ascii="Times New Roman"/>
          <w:color w:val="000000" w:themeColor="text1"/>
          <w:lang w:val="pl-PL"/>
        </w:rPr>
        <w:t xml:space="preserve">iesięczne wynagrodzenie za wykonaną usługę </w:t>
      </w:r>
      <w:r w:rsidRPr="00AD6657">
        <w:rPr>
          <w:rFonts w:ascii="Times New Roman"/>
          <w:color w:val="000000" w:themeColor="text1"/>
          <w:lang w:val="pl-PL"/>
        </w:rPr>
        <w:t>stanowić będzie</w:t>
      </w:r>
      <w:r w:rsidR="00222FC6" w:rsidRPr="00AD6657">
        <w:rPr>
          <w:rFonts w:ascii="Times New Roman"/>
          <w:color w:val="000000" w:themeColor="text1"/>
          <w:lang w:val="pl-PL"/>
        </w:rPr>
        <w:t xml:space="preserve"> iloczyn</w:t>
      </w:r>
      <w:r w:rsidRPr="00AD6657">
        <w:rPr>
          <w:rFonts w:ascii="Times New Roman"/>
          <w:color w:val="000000" w:themeColor="text1"/>
          <w:lang w:val="pl-PL"/>
        </w:rPr>
        <w:t xml:space="preserve"> </w:t>
      </w:r>
      <w:r w:rsidR="00222FC6" w:rsidRPr="00AD6657">
        <w:rPr>
          <w:rFonts w:ascii="Times New Roman"/>
          <w:color w:val="000000" w:themeColor="text1"/>
          <w:lang w:val="pl-PL"/>
        </w:rPr>
        <w:t>liczby godzin</w:t>
      </w:r>
      <w:r w:rsidRPr="00AD6657">
        <w:rPr>
          <w:rFonts w:ascii="Times New Roman"/>
          <w:color w:val="000000" w:themeColor="text1"/>
          <w:lang w:val="pl-PL"/>
        </w:rPr>
        <w:t xml:space="preserve"> wykonanej usługi oraz</w:t>
      </w:r>
      <w:r w:rsidR="00222FC6" w:rsidRPr="00AD6657">
        <w:rPr>
          <w:rFonts w:ascii="Times New Roman"/>
          <w:color w:val="000000" w:themeColor="text1"/>
          <w:lang w:val="pl-PL"/>
        </w:rPr>
        <w:t xml:space="preserve"> stawki godzinowej</w:t>
      </w:r>
      <w:r w:rsidRPr="00AD6657">
        <w:rPr>
          <w:rFonts w:ascii="Times New Roman"/>
          <w:color w:val="000000" w:themeColor="text1"/>
          <w:lang w:val="pl-PL"/>
        </w:rPr>
        <w:t>.</w:t>
      </w:r>
      <w:r w:rsidR="00222FC6" w:rsidRPr="00AD6657">
        <w:rPr>
          <w:rFonts w:ascii="Times New Roman"/>
          <w:color w:val="000000" w:themeColor="text1"/>
          <w:lang w:val="pl-PL"/>
        </w:rPr>
        <w:t xml:space="preserve"> </w:t>
      </w:r>
    </w:p>
    <w:p w:rsidR="00DA3DFE" w:rsidRPr="00AD6657" w:rsidRDefault="00AC5235" w:rsidP="00101D06">
      <w:pPr>
        <w:numPr>
          <w:ilvl w:val="0"/>
          <w:numId w:val="33"/>
        </w:numPr>
        <w:ind w:left="284" w:hanging="284"/>
        <w:jc w:val="both"/>
        <w:rPr>
          <w:rFonts w:ascii="Times New Roman"/>
          <w:color w:val="000000" w:themeColor="text1"/>
          <w:lang w:val="pl-PL"/>
        </w:rPr>
      </w:pPr>
      <w:r>
        <w:rPr>
          <w:rFonts w:ascii="Times New Roman"/>
          <w:color w:val="000000" w:themeColor="text1"/>
          <w:lang w:val="pl-PL"/>
        </w:rPr>
        <w:t>Wynagrodzenie</w:t>
      </w:r>
      <w:r w:rsidR="00101D06" w:rsidRPr="00AD6657">
        <w:rPr>
          <w:rFonts w:ascii="Times New Roman"/>
          <w:color w:val="000000" w:themeColor="text1"/>
          <w:lang w:val="pl-PL"/>
        </w:rPr>
        <w:t xml:space="preserve">, o której </w:t>
      </w:r>
      <w:r w:rsidR="00DA3DFE" w:rsidRPr="00AD6657">
        <w:rPr>
          <w:rFonts w:ascii="Times New Roman"/>
          <w:color w:val="000000" w:themeColor="text1"/>
          <w:lang w:val="pl-PL"/>
        </w:rPr>
        <w:t>mowa w ust. 1 zaspokaja wszelkie roszczenia Wykonawc</w:t>
      </w:r>
      <w:r w:rsidR="001B4977" w:rsidRPr="00AD6657">
        <w:rPr>
          <w:rFonts w:ascii="Times New Roman"/>
          <w:color w:val="000000" w:themeColor="text1"/>
          <w:lang w:val="pl-PL"/>
        </w:rPr>
        <w:t>y</w:t>
      </w:r>
      <w:r w:rsidR="00DA3DFE" w:rsidRPr="00AD6657">
        <w:rPr>
          <w:rFonts w:ascii="Times New Roman"/>
          <w:color w:val="000000" w:themeColor="text1"/>
          <w:lang w:val="pl-PL"/>
        </w:rPr>
        <w:t xml:space="preserve"> z tytułu </w:t>
      </w:r>
      <w:r w:rsidR="001B4977" w:rsidRPr="00AD6657">
        <w:rPr>
          <w:rFonts w:ascii="Times New Roman"/>
          <w:color w:val="000000" w:themeColor="text1"/>
          <w:lang w:val="pl-PL"/>
        </w:rPr>
        <w:t>realizacji niniejszej</w:t>
      </w:r>
      <w:r w:rsidR="00DA3DFE" w:rsidRPr="00AD6657">
        <w:rPr>
          <w:rFonts w:ascii="Times New Roman"/>
          <w:color w:val="000000" w:themeColor="text1"/>
          <w:lang w:val="pl-PL"/>
        </w:rPr>
        <w:t xml:space="preserve"> umowy.</w:t>
      </w:r>
    </w:p>
    <w:p w:rsidR="00AD6657" w:rsidRPr="00330BAC" w:rsidRDefault="00DA3DFE" w:rsidP="00330BAC">
      <w:pPr>
        <w:tabs>
          <w:tab w:val="left" w:pos="0"/>
        </w:tabs>
        <w:ind w:left="284" w:hanging="284"/>
        <w:jc w:val="both"/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color w:val="000000" w:themeColor="text1"/>
          <w:lang w:val="pl-PL"/>
        </w:rPr>
        <w:t xml:space="preserve">                                                                                 </w:t>
      </w:r>
    </w:p>
    <w:p w:rsidR="00697C3D" w:rsidRDefault="00697C3D" w:rsidP="00AD6657">
      <w:pPr>
        <w:jc w:val="center"/>
        <w:rPr>
          <w:rFonts w:ascii="Times New Roman"/>
          <w:b/>
          <w:color w:val="000000" w:themeColor="text1"/>
          <w:lang w:val="pl-PL"/>
        </w:rPr>
      </w:pPr>
    </w:p>
    <w:p w:rsidR="00697C3D" w:rsidRDefault="00697C3D" w:rsidP="00AD6657">
      <w:pPr>
        <w:jc w:val="center"/>
        <w:rPr>
          <w:rFonts w:ascii="Times New Roman"/>
          <w:b/>
          <w:color w:val="000000" w:themeColor="text1"/>
          <w:lang w:val="pl-PL"/>
        </w:rPr>
      </w:pPr>
    </w:p>
    <w:p w:rsidR="00DA3DFE" w:rsidRPr="00AD6657" w:rsidRDefault="00F47292" w:rsidP="00AD6657">
      <w:pPr>
        <w:jc w:val="center"/>
        <w:rPr>
          <w:rFonts w:ascii="Times New Roman"/>
          <w:b/>
          <w:color w:val="000000" w:themeColor="text1"/>
          <w:lang w:val="pl-PL"/>
        </w:rPr>
      </w:pPr>
      <w:r w:rsidRPr="00AD6657">
        <w:rPr>
          <w:rFonts w:ascii="Times New Roman"/>
          <w:b/>
          <w:color w:val="000000" w:themeColor="text1"/>
          <w:lang w:val="pl-PL"/>
        </w:rPr>
        <w:lastRenderedPageBreak/>
        <w:t>§</w:t>
      </w:r>
      <w:r w:rsidR="00292F14">
        <w:rPr>
          <w:rFonts w:ascii="Times New Roman"/>
          <w:b/>
          <w:color w:val="000000" w:themeColor="text1"/>
          <w:lang w:val="pl-PL"/>
        </w:rPr>
        <w:t xml:space="preserve"> 5</w:t>
      </w:r>
      <w:r w:rsidR="00DA3DFE" w:rsidRPr="00AD6657">
        <w:rPr>
          <w:rFonts w:ascii="Times New Roman"/>
          <w:color w:val="000000" w:themeColor="text1"/>
          <w:lang w:val="pl-PL"/>
        </w:rPr>
        <w:t xml:space="preserve">       </w:t>
      </w:r>
      <w:r w:rsidR="00171397" w:rsidRPr="00AD6657">
        <w:rPr>
          <w:rFonts w:ascii="Times New Roman"/>
          <w:color w:val="000000" w:themeColor="text1"/>
          <w:lang w:val="pl-PL"/>
        </w:rPr>
        <w:t xml:space="preserve"> </w:t>
      </w:r>
    </w:p>
    <w:p w:rsidR="00C80A7F" w:rsidRPr="00AD6657" w:rsidRDefault="00C80A7F" w:rsidP="00C80A7F">
      <w:pPr>
        <w:numPr>
          <w:ilvl w:val="0"/>
          <w:numId w:val="42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>Faktury VAT/rachunek z tytułu realizacji przedmiotu umowy będą wystawiane za okresy miesięczne.</w:t>
      </w:r>
    </w:p>
    <w:p w:rsidR="00C80A7F" w:rsidRPr="00AD6657" w:rsidRDefault="00C80A7F" w:rsidP="00C80A7F">
      <w:pPr>
        <w:numPr>
          <w:ilvl w:val="0"/>
          <w:numId w:val="42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 xml:space="preserve">Wykonawca może przesłać Zamawiającemu fakturę w formie ustrukturyzowanego dokumentu elektronicznego za pośrednictwem Platformy Elektronicznego Fakturowania zgodnie z ustawą z dnia 9 listopada 2018 r. o elektronicznym fakturowaniu w zamówieniach publicznych, koncesjach na roboty budowlane lub usługi oraz partnerstwie publiczno – prywatnym (tekst jedn. Dz. U. z 2020 r. poz. 1666 ze zm.). </w:t>
      </w:r>
    </w:p>
    <w:p w:rsidR="00C80A7F" w:rsidRPr="00AD6657" w:rsidRDefault="00C80A7F" w:rsidP="00C80A7F">
      <w:pPr>
        <w:numPr>
          <w:ilvl w:val="0"/>
          <w:numId w:val="42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>Płatność za przedmiot umowy będzie realizowana z zastosowaniem mechanizmu podzielonej płatności, o którym mowa w art. 108a-</w:t>
      </w:r>
      <w:smartTag w:uri="urn:schemas-microsoft-com:office:smarttags" w:element="metricconverter">
        <w:smartTagPr>
          <w:attr w:name="ProductID" w:val="108f"/>
        </w:smartTagPr>
        <w:r w:rsidRPr="00AD6657">
          <w:rPr>
            <w:rFonts w:ascii="Times New Roman"/>
            <w:lang w:val="pl-PL"/>
          </w:rPr>
          <w:t>108f</w:t>
        </w:r>
      </w:smartTag>
      <w:r w:rsidRPr="00AD6657">
        <w:rPr>
          <w:rFonts w:ascii="Times New Roman"/>
          <w:lang w:val="pl-PL"/>
        </w:rPr>
        <w:t xml:space="preserve"> ustawy z dnia 11 marca 2004 r. o podatku od towarów i usług (tekst jedn. Dz. U. z 2021 r. poz. 685 z </w:t>
      </w:r>
      <w:proofErr w:type="spellStart"/>
      <w:r w:rsidRPr="00AD6657">
        <w:rPr>
          <w:rFonts w:ascii="Times New Roman"/>
          <w:lang w:val="pl-PL"/>
        </w:rPr>
        <w:t>późn</w:t>
      </w:r>
      <w:proofErr w:type="spellEnd"/>
      <w:r w:rsidRPr="00AD6657">
        <w:rPr>
          <w:rFonts w:ascii="Times New Roman"/>
          <w:lang w:val="pl-PL"/>
        </w:rPr>
        <w:t>. zm.), w sytuacji, gdy Wykonawca zamieści stosowną adnotację na fakturze wystawionej w związku z realizacją niniejszej umowy. Wykonawca może zamieścić adnotację jw. tylko w sytuacji, gdy przepisy prawa powszechnie obowiązującego na to pozwalają.</w:t>
      </w:r>
    </w:p>
    <w:p w:rsidR="00C80A7F" w:rsidRPr="00AD6657" w:rsidRDefault="00C80A7F" w:rsidP="00C80A7F">
      <w:pPr>
        <w:numPr>
          <w:ilvl w:val="0"/>
          <w:numId w:val="42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>Wynagrodzenie Wykonawcy będzie płatne przelewem na wskazany przez Wykonawcę numer ra</w:t>
      </w:r>
      <w:r w:rsidR="00B2289F">
        <w:rPr>
          <w:rFonts w:ascii="Times New Roman"/>
          <w:lang w:val="pl-PL"/>
        </w:rPr>
        <w:t>chunku bankowego w terminie do 45</w:t>
      </w:r>
      <w:r w:rsidRPr="00AD6657">
        <w:rPr>
          <w:rFonts w:ascii="Times New Roman"/>
          <w:lang w:val="pl-PL"/>
        </w:rPr>
        <w:t xml:space="preserve"> dni od daty otrzymania przez Zamawiającego praw</w:t>
      </w:r>
      <w:r w:rsidR="00B2289F">
        <w:rPr>
          <w:rFonts w:ascii="Times New Roman"/>
          <w:lang w:val="pl-PL"/>
        </w:rPr>
        <w:t>idłowo wystawionej faktury</w:t>
      </w:r>
      <w:r w:rsidR="00EA69D4">
        <w:rPr>
          <w:rFonts w:ascii="Times New Roman"/>
          <w:lang w:val="pl-PL"/>
        </w:rPr>
        <w:t xml:space="preserve"> VAT</w:t>
      </w:r>
      <w:r w:rsidR="00B2289F">
        <w:rPr>
          <w:rFonts w:ascii="Times New Roman"/>
          <w:lang w:val="pl-PL"/>
        </w:rPr>
        <w:t xml:space="preserve"> bądź rachunku.</w:t>
      </w:r>
      <w:r w:rsidR="00330BAC">
        <w:rPr>
          <w:rFonts w:ascii="Times New Roman"/>
          <w:lang w:val="pl-PL"/>
        </w:rPr>
        <w:t xml:space="preserve"> Za datę wpływu prawidłowej wystawionej faktury VAT/rachunku uznaje się dzień, w którym Zamawiający mógł się zapoznać z treścią faktury VAT/rachunku.</w:t>
      </w:r>
    </w:p>
    <w:p w:rsidR="00C80A7F" w:rsidRPr="00AD6657" w:rsidRDefault="00C80A7F" w:rsidP="00C80A7F">
      <w:pPr>
        <w:numPr>
          <w:ilvl w:val="0"/>
          <w:numId w:val="42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 xml:space="preserve"> W razie zwłoki w dokonywaniu płatności Wykonawca ma prawo naliczyć odsetki ustawowe za opóźnienie w transakcjach handlowych.</w:t>
      </w:r>
    </w:p>
    <w:p w:rsidR="00C80A7F" w:rsidRPr="00AD6657" w:rsidRDefault="00C80A7F" w:rsidP="00C80A7F">
      <w:pPr>
        <w:numPr>
          <w:ilvl w:val="0"/>
          <w:numId w:val="42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>Za termin zapłaty Strony uznają datę obciążenia rachunku bankowego Zamawiającego</w:t>
      </w:r>
      <w:r w:rsidR="00B2289F">
        <w:rPr>
          <w:rFonts w:ascii="Times New Roman"/>
          <w:lang w:val="pl-PL"/>
        </w:rPr>
        <w:t>.</w:t>
      </w:r>
    </w:p>
    <w:p w:rsidR="00C80A7F" w:rsidRPr="00AD6657" w:rsidRDefault="00C80A7F" w:rsidP="00C80A7F">
      <w:pPr>
        <w:numPr>
          <w:ilvl w:val="0"/>
          <w:numId w:val="42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 xml:space="preserve">Wyklucza się zaliczki bądź przedpłaty na poczet realizowanych usług. </w:t>
      </w:r>
    </w:p>
    <w:p w:rsidR="00C80A7F" w:rsidRPr="00AD6657" w:rsidRDefault="00C80A7F" w:rsidP="00C80A7F">
      <w:pPr>
        <w:numPr>
          <w:ilvl w:val="0"/>
          <w:numId w:val="42"/>
        </w:numPr>
        <w:tabs>
          <w:tab w:val="num" w:pos="0"/>
          <w:tab w:val="left" w:pos="36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>Z uwagi na dokonanie wyboru oferty prowadzonej do powstania u Zamawiającego obowiązku podatkowego zgodnie z przepisami ustawy o podatku od towarów i usług w zakresie dostawy towarów/usług odprowadzenie podatku w kwocie ....... leży po stronie Zamawiającego.*</w:t>
      </w:r>
    </w:p>
    <w:p w:rsidR="00C80A7F" w:rsidRDefault="00C80A7F" w:rsidP="00C80A7F">
      <w:pPr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 xml:space="preserve">      lub</w:t>
      </w:r>
      <w:r w:rsidRPr="00AD6657">
        <w:rPr>
          <w:rFonts w:ascii="Times New Roman"/>
          <w:lang w:val="pl-PL"/>
        </w:rPr>
        <w:br/>
        <w:t xml:space="preserve"> Zgodnie ze złożoną ofertą, Wykonawca nie wskazał w ofercie towarów/usług w zakresie powstania u Zamawiającego obowiązku podatkowego zgodnie z przepisami ustawy o podatku od towarów i usług w tym zakresie.* </w:t>
      </w:r>
    </w:p>
    <w:p w:rsidR="008C2F89" w:rsidRPr="00AD6657" w:rsidRDefault="008C2F89" w:rsidP="00C80A7F">
      <w:pPr>
        <w:ind w:left="284" w:hanging="284"/>
        <w:jc w:val="both"/>
        <w:rPr>
          <w:rFonts w:ascii="Times New Roman"/>
          <w:lang w:val="pl-PL"/>
        </w:rPr>
      </w:pPr>
    </w:p>
    <w:p w:rsidR="00DA3DFE" w:rsidRPr="00AD6657" w:rsidRDefault="00DA3DFE" w:rsidP="003360FA">
      <w:pPr>
        <w:suppressAutoHyphens w:val="0"/>
        <w:jc w:val="center"/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b/>
          <w:color w:val="000000" w:themeColor="text1"/>
          <w:lang w:val="pl-PL"/>
        </w:rPr>
        <w:t xml:space="preserve">§ </w:t>
      </w:r>
      <w:r w:rsidR="00292F14">
        <w:rPr>
          <w:rFonts w:ascii="Times New Roman"/>
          <w:b/>
          <w:color w:val="000000" w:themeColor="text1"/>
          <w:lang w:val="pl-PL"/>
        </w:rPr>
        <w:t>6</w:t>
      </w:r>
    </w:p>
    <w:p w:rsidR="0058764A" w:rsidRDefault="000C6128" w:rsidP="000C6128">
      <w:pPr>
        <w:tabs>
          <w:tab w:val="left" w:pos="360"/>
        </w:tabs>
        <w:ind w:left="170" w:hanging="170"/>
        <w:jc w:val="both"/>
        <w:rPr>
          <w:rFonts w:ascii="Times New Roman"/>
          <w:color w:val="000000" w:themeColor="text1"/>
          <w:lang w:val="pl-PL"/>
        </w:rPr>
      </w:pPr>
      <w:r>
        <w:rPr>
          <w:rFonts w:ascii="Times New Roman"/>
          <w:color w:val="000000" w:themeColor="text1"/>
          <w:lang w:val="pl-PL"/>
        </w:rPr>
        <w:t>1.</w:t>
      </w:r>
      <w:r w:rsidR="00DA3DFE" w:rsidRPr="000C6128">
        <w:rPr>
          <w:rFonts w:ascii="Times New Roman"/>
          <w:color w:val="000000" w:themeColor="text1"/>
          <w:lang w:val="pl-PL"/>
        </w:rPr>
        <w:t>Osobą upoważnioną do kontaktów ze strony Zamawiającego a jednocześnie do nadzoru realizacji niniejszej umowy jest Barbara Bednarek Kierownik Pawilonu B Psychiatrycznego Zakładu Opiekuńczo-Leczniczego</w:t>
      </w:r>
      <w:r w:rsidR="0003309E" w:rsidRPr="000C6128">
        <w:rPr>
          <w:rFonts w:ascii="Times New Roman"/>
          <w:color w:val="000000" w:themeColor="text1"/>
          <w:lang w:val="pl-PL"/>
        </w:rPr>
        <w:t xml:space="preserve"> / Wioleta Biernacka Kierownik Pawilonu A Psychiatrycznego Zakładu Opiekuńczo-Leczniczego</w:t>
      </w:r>
      <w:r w:rsidR="00DA3DFE" w:rsidRPr="000C6128">
        <w:rPr>
          <w:rFonts w:ascii="Times New Roman"/>
          <w:color w:val="000000" w:themeColor="text1"/>
          <w:lang w:val="pl-PL"/>
        </w:rPr>
        <w:t xml:space="preserve"> lub osoba działająca w zastępstwie, a ze strony Wykonawcy ………………………………....................................................</w:t>
      </w:r>
      <w:r w:rsidR="008C2F89" w:rsidRPr="000C6128">
        <w:rPr>
          <w:rFonts w:ascii="Times New Roman"/>
          <w:color w:val="000000" w:themeColor="text1"/>
          <w:lang w:val="pl-PL"/>
        </w:rPr>
        <w:t>.......................................................</w:t>
      </w:r>
    </w:p>
    <w:p w:rsidR="000C6128" w:rsidRPr="000C6128" w:rsidRDefault="000C6128" w:rsidP="000C6128">
      <w:pPr>
        <w:pStyle w:val="Tekstpodstawowy2"/>
        <w:suppressAutoHyphens w:val="0"/>
        <w:spacing w:after="0" w:line="240" w:lineRule="auto"/>
        <w:ind w:left="340" w:hanging="340"/>
        <w:jc w:val="both"/>
        <w:rPr>
          <w:rFonts w:ascii="Times New Roman"/>
          <w:lang w:val="pl-PL"/>
        </w:rPr>
      </w:pPr>
      <w:r w:rsidRPr="000C6128">
        <w:rPr>
          <w:rFonts w:ascii="Times New Roman"/>
          <w:color w:val="000000" w:themeColor="text1"/>
          <w:lang w:val="pl-PL"/>
        </w:rPr>
        <w:t>2.</w:t>
      </w:r>
      <w:r w:rsidRPr="000C6128">
        <w:rPr>
          <w:rFonts w:ascii="Times New Roman"/>
          <w:lang w:val="pl-PL"/>
        </w:rPr>
        <w:t xml:space="preserve"> Wykonawca zobowiązuje się wykonać przedmiot zamówienia siłami własnymi* lub przy udziale podwykonawców, którym powierzy realizację usługi w części………………………………………………………………………………..….....*.</w:t>
      </w:r>
    </w:p>
    <w:p w:rsidR="000C6128" w:rsidRDefault="000C6128" w:rsidP="000C6128">
      <w:pPr>
        <w:tabs>
          <w:tab w:val="left" w:pos="0"/>
        </w:tabs>
        <w:jc w:val="both"/>
        <w:rPr>
          <w:rFonts w:ascii="Times New Roman"/>
          <w:lang w:val="pl-PL"/>
        </w:rPr>
      </w:pPr>
      <w:r w:rsidRPr="000C6128">
        <w:rPr>
          <w:rFonts w:ascii="Times New Roman"/>
          <w:lang w:val="pl-PL"/>
        </w:rPr>
        <w:tab/>
      </w:r>
      <w:r w:rsidRPr="000C6128">
        <w:rPr>
          <w:rFonts w:ascii="Times New Roman"/>
          <w:lang w:val="pl-PL"/>
        </w:rPr>
        <w:tab/>
      </w:r>
      <w:r w:rsidRPr="000C6128">
        <w:rPr>
          <w:rFonts w:ascii="Times New Roman"/>
          <w:lang w:val="pl-PL"/>
        </w:rPr>
        <w:tab/>
      </w:r>
      <w:r w:rsidRPr="000C6128">
        <w:rPr>
          <w:rFonts w:ascii="Times New Roman"/>
          <w:lang w:val="pl-PL"/>
        </w:rPr>
        <w:tab/>
      </w:r>
      <w:r w:rsidRPr="000C6128">
        <w:rPr>
          <w:rFonts w:ascii="Times New Roman"/>
          <w:lang w:val="pl-PL"/>
        </w:rPr>
        <w:tab/>
      </w:r>
      <w:r w:rsidRPr="000C6128">
        <w:rPr>
          <w:rFonts w:ascii="Times New Roman"/>
          <w:lang w:val="pl-PL"/>
        </w:rPr>
        <w:tab/>
        <w:t>(Nazwa podwykonawcy)</w:t>
      </w:r>
    </w:p>
    <w:p w:rsidR="000C6128" w:rsidRPr="000C6128" w:rsidRDefault="000C6128" w:rsidP="000C6128">
      <w:pPr>
        <w:tabs>
          <w:tab w:val="left" w:pos="0"/>
        </w:tabs>
        <w:ind w:left="170" w:hanging="170"/>
        <w:jc w:val="both"/>
        <w:rPr>
          <w:rFonts w:ascii="Times New Roman"/>
          <w:lang w:val="pl-PL"/>
        </w:rPr>
      </w:pPr>
      <w:r>
        <w:rPr>
          <w:rFonts w:ascii="Times New Roman"/>
          <w:lang w:val="pl-PL"/>
        </w:rPr>
        <w:t>3.</w:t>
      </w:r>
      <w:r w:rsidRPr="000C6128">
        <w:rPr>
          <w:rFonts w:ascii="Times New Roman"/>
          <w:lang w:val="pl-PL"/>
        </w:rPr>
        <w:t>Powierzenie części zamówienia podwykonawcom nie zwalnia Wykonawcy z odpowiedzialności wobec Zamawiającego za prawidłowe wykonanie tej części umowy. Wykonawca odpowiada za działania i zaniechania podwykonawców jak za własne.</w:t>
      </w:r>
    </w:p>
    <w:p w:rsidR="000C6128" w:rsidRPr="000C6128" w:rsidRDefault="000C6128" w:rsidP="000C6128">
      <w:pPr>
        <w:tabs>
          <w:tab w:val="left" w:pos="0"/>
        </w:tabs>
        <w:ind w:left="113" w:hanging="113"/>
        <w:jc w:val="both"/>
        <w:rPr>
          <w:rFonts w:ascii="Times New Roman"/>
          <w:lang w:val="pl-PL"/>
        </w:rPr>
      </w:pPr>
      <w:r>
        <w:rPr>
          <w:rFonts w:ascii="Times New Roman" w:eastAsia="SimSun"/>
          <w:color w:val="000000"/>
          <w:lang w:val="pl-PL"/>
        </w:rPr>
        <w:t>4.</w:t>
      </w:r>
      <w:r w:rsidRPr="000C6128">
        <w:rPr>
          <w:rFonts w:ascii="Times New Roman" w:eastAsia="SimSun"/>
          <w:color w:val="000000"/>
          <w:lang w:val="pl-PL"/>
        </w:rPr>
        <w:t>Ustalony w umowie zakres przedmiotu umowy realizowany będzie z udziałem następujących Podwykonawców: ……………………………………………………………</w:t>
      </w:r>
    </w:p>
    <w:p w:rsidR="000C6128" w:rsidRPr="000C6128" w:rsidRDefault="000C6128" w:rsidP="000C6128">
      <w:pPr>
        <w:tabs>
          <w:tab w:val="left" w:pos="0"/>
        </w:tabs>
        <w:jc w:val="both"/>
        <w:rPr>
          <w:rFonts w:ascii="Times New Roman"/>
          <w:lang w:val="pl-PL"/>
        </w:rPr>
      </w:pPr>
      <w:r>
        <w:rPr>
          <w:rFonts w:ascii="Times New Roman" w:eastAsia="SimSun"/>
          <w:color w:val="000000"/>
          <w:highlight w:val="white"/>
          <w:lang w:val="pl-PL"/>
        </w:rPr>
        <w:t>5.</w:t>
      </w:r>
      <w:r w:rsidRPr="000C6128">
        <w:rPr>
          <w:rFonts w:ascii="Times New Roman" w:eastAsia="SimSun"/>
          <w:color w:val="000000"/>
          <w:highlight w:val="white"/>
          <w:lang w:val="pl-PL"/>
        </w:rPr>
        <w:t>Zakres rzeczowy i udział Podwykonawców:</w:t>
      </w:r>
      <w:r w:rsidRPr="000C6128">
        <w:rPr>
          <w:rFonts w:ascii="Times New Roman"/>
          <w:color w:val="000000"/>
          <w:lang w:val="pl-PL"/>
        </w:rPr>
        <w:t xml:space="preserve"> </w:t>
      </w:r>
      <w:r>
        <w:rPr>
          <w:rFonts w:ascii="Times New Roman"/>
          <w:color w:val="000000"/>
          <w:lang w:val="pl-PL"/>
        </w:rPr>
        <w:t xml:space="preserve">                                 </w:t>
      </w:r>
      <w:r w:rsidRPr="000C6128">
        <w:rPr>
          <w:rFonts w:ascii="Times New Roman"/>
          <w:color w:val="000000"/>
          <w:lang w:val="pl-PL"/>
        </w:rPr>
        <w:t>…..</w:t>
      </w:r>
      <w:r w:rsidRPr="000C6128">
        <w:rPr>
          <w:rFonts w:ascii="Times New Roman" w:eastAsia="SimSun"/>
          <w:color w:val="000000"/>
          <w:lang w:val="pl-PL"/>
        </w:rPr>
        <w:t>……………………………./………………………………………………………….*</w:t>
      </w:r>
    </w:p>
    <w:p w:rsidR="000C6128" w:rsidRPr="000C6128" w:rsidRDefault="000C6128" w:rsidP="000C6128">
      <w:pPr>
        <w:tabs>
          <w:tab w:val="left" w:pos="0"/>
        </w:tabs>
        <w:jc w:val="both"/>
        <w:rPr>
          <w:rFonts w:ascii="Times New Roman"/>
          <w:lang w:val="pl-PL"/>
        </w:rPr>
      </w:pPr>
      <w:r>
        <w:rPr>
          <w:rFonts w:ascii="Times New Roman"/>
          <w:lang w:val="pl-PL"/>
        </w:rPr>
        <w:t>6.</w:t>
      </w:r>
      <w:r w:rsidRPr="000C6128">
        <w:rPr>
          <w:rFonts w:ascii="Times New Roman"/>
          <w:lang w:val="pl-PL"/>
        </w:rPr>
        <w:t xml:space="preserve">Zamawiający nie dopuszcza możliwości uczestnictwa w realizacji umowy przez dalszych podwykonawców. </w:t>
      </w:r>
    </w:p>
    <w:p w:rsidR="000C6128" w:rsidRPr="000C6128" w:rsidRDefault="000C6128" w:rsidP="000C6128">
      <w:pPr>
        <w:tabs>
          <w:tab w:val="left" w:pos="0"/>
        </w:tabs>
        <w:jc w:val="both"/>
        <w:rPr>
          <w:rFonts w:ascii="Times New Roman"/>
          <w:lang w:val="pl-PL"/>
        </w:rPr>
      </w:pPr>
      <w:r>
        <w:rPr>
          <w:rFonts w:ascii="Times New Roman"/>
          <w:lang w:val="pl-PL"/>
        </w:rPr>
        <w:lastRenderedPageBreak/>
        <w:t>7.</w:t>
      </w:r>
      <w:r w:rsidRPr="000C6128">
        <w:rPr>
          <w:rFonts w:ascii="Times New Roman"/>
          <w:lang w:val="pl-PL"/>
        </w:rPr>
        <w:t>Zmiana osób wskazanych w ust. 1 nie stanowi zmiany umowy.</w:t>
      </w:r>
    </w:p>
    <w:p w:rsidR="000C6128" w:rsidRPr="000C6128" w:rsidRDefault="000C6128" w:rsidP="000C6128">
      <w:pPr>
        <w:tabs>
          <w:tab w:val="left" w:pos="360"/>
        </w:tabs>
        <w:ind w:left="170" w:hanging="170"/>
        <w:jc w:val="both"/>
        <w:rPr>
          <w:rFonts w:ascii="Times New Roman"/>
          <w:color w:val="000000" w:themeColor="text1"/>
          <w:lang w:val="pl-PL"/>
        </w:rPr>
      </w:pPr>
    </w:p>
    <w:p w:rsidR="003360FA" w:rsidRPr="00AD6657" w:rsidRDefault="003360FA" w:rsidP="003360FA">
      <w:pPr>
        <w:tabs>
          <w:tab w:val="left" w:pos="360"/>
        </w:tabs>
        <w:jc w:val="both"/>
        <w:rPr>
          <w:rFonts w:ascii="Times New Roman"/>
          <w:b/>
          <w:color w:val="000000" w:themeColor="text1"/>
          <w:lang w:val="pl-PL"/>
        </w:rPr>
      </w:pPr>
    </w:p>
    <w:p w:rsidR="00DA3DFE" w:rsidRPr="00AD6657" w:rsidRDefault="00292F14" w:rsidP="003360FA">
      <w:pPr>
        <w:jc w:val="center"/>
        <w:rPr>
          <w:rFonts w:ascii="Times New Roman"/>
          <w:b/>
          <w:color w:val="000000" w:themeColor="text1"/>
          <w:lang w:val="pl-PL"/>
        </w:rPr>
      </w:pPr>
      <w:r>
        <w:rPr>
          <w:rFonts w:ascii="Times New Roman"/>
          <w:b/>
          <w:color w:val="000000" w:themeColor="text1"/>
          <w:lang w:val="pl-PL"/>
        </w:rPr>
        <w:t>§ 7</w:t>
      </w:r>
    </w:p>
    <w:p w:rsidR="00DA3DFE" w:rsidRPr="00AD6657" w:rsidRDefault="00DA3DFE" w:rsidP="00A5735E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AD6657">
        <w:rPr>
          <w:color w:val="000000" w:themeColor="text1"/>
        </w:rPr>
        <w:t xml:space="preserve">Wykonawca ponosi </w:t>
      </w:r>
      <w:r w:rsidR="00737B89" w:rsidRPr="00AD6657">
        <w:rPr>
          <w:color w:val="000000" w:themeColor="text1"/>
        </w:rPr>
        <w:t xml:space="preserve">pełną </w:t>
      </w:r>
      <w:r w:rsidRPr="00AD6657">
        <w:rPr>
          <w:color w:val="000000" w:themeColor="text1"/>
        </w:rPr>
        <w:t>odpowiedzialność za szkody wyrządzone przez jego pracowników</w:t>
      </w:r>
      <w:r w:rsidR="00CE5271">
        <w:rPr>
          <w:color w:val="000000" w:themeColor="text1"/>
        </w:rPr>
        <w:t xml:space="preserve"> i podwykonawców</w:t>
      </w:r>
      <w:r w:rsidRPr="00AD6657">
        <w:rPr>
          <w:color w:val="000000" w:themeColor="text1"/>
        </w:rPr>
        <w:t xml:space="preserve">, którym powierzone zostało pełnienie obowiązków określonych w </w:t>
      </w:r>
      <w:r w:rsidR="00737B89" w:rsidRPr="00AD6657">
        <w:rPr>
          <w:color w:val="000000" w:themeColor="text1"/>
        </w:rPr>
        <w:t xml:space="preserve">niniejszej </w:t>
      </w:r>
      <w:r w:rsidRPr="00AD6657">
        <w:rPr>
          <w:color w:val="000000" w:themeColor="text1"/>
        </w:rPr>
        <w:t>umowie.</w:t>
      </w:r>
    </w:p>
    <w:p w:rsidR="00DA3DFE" w:rsidRPr="00AD6657" w:rsidRDefault="003444F4" w:rsidP="00A5735E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AD6657">
        <w:rPr>
          <w:color w:val="000000" w:themeColor="text1"/>
        </w:rPr>
        <w:t>W przypadku wystąpienia szkody S</w:t>
      </w:r>
      <w:r w:rsidR="00737B89" w:rsidRPr="00AD6657">
        <w:rPr>
          <w:color w:val="000000" w:themeColor="text1"/>
        </w:rPr>
        <w:t>trony sporządz</w:t>
      </w:r>
      <w:r w:rsidRPr="00AD6657">
        <w:rPr>
          <w:color w:val="000000" w:themeColor="text1"/>
        </w:rPr>
        <w:t>ą stosowny</w:t>
      </w:r>
      <w:r w:rsidR="00DA3DFE" w:rsidRPr="00AD6657">
        <w:rPr>
          <w:color w:val="000000" w:themeColor="text1"/>
        </w:rPr>
        <w:t xml:space="preserve"> protokół</w:t>
      </w:r>
      <w:r w:rsidR="00CD68DF" w:rsidRPr="00AD6657">
        <w:rPr>
          <w:color w:val="000000" w:themeColor="text1"/>
        </w:rPr>
        <w:t xml:space="preserve">, w którym wskażą </w:t>
      </w:r>
      <w:r w:rsidR="008C2F89" w:rsidRPr="00AD6657">
        <w:rPr>
          <w:color w:val="000000" w:themeColor="text1"/>
        </w:rPr>
        <w:t>szkodę, jaka</w:t>
      </w:r>
      <w:r w:rsidR="00CD68DF" w:rsidRPr="00AD6657">
        <w:rPr>
          <w:color w:val="000000" w:themeColor="text1"/>
        </w:rPr>
        <w:t xml:space="preserve"> została wyrządzona oraz opiszą okoliczności jej powstania </w:t>
      </w:r>
      <w:r w:rsidR="00DA3DFE" w:rsidRPr="00AD6657">
        <w:rPr>
          <w:color w:val="000000" w:themeColor="text1"/>
        </w:rPr>
        <w:t>wraz</w:t>
      </w:r>
      <w:r w:rsidR="00B82D49" w:rsidRPr="00AD6657">
        <w:rPr>
          <w:color w:val="000000" w:themeColor="text1"/>
        </w:rPr>
        <w:t xml:space="preserve"> z ustaleniem odpowiedzialności</w:t>
      </w:r>
      <w:r w:rsidR="00CD68DF" w:rsidRPr="00AD6657">
        <w:rPr>
          <w:color w:val="000000" w:themeColor="text1"/>
        </w:rPr>
        <w:t>.</w:t>
      </w:r>
      <w:r w:rsidR="00DA3DFE" w:rsidRPr="00AD6657">
        <w:rPr>
          <w:color w:val="000000" w:themeColor="text1"/>
        </w:rPr>
        <w:t xml:space="preserve"> </w:t>
      </w:r>
      <w:r w:rsidR="00CD68DF" w:rsidRPr="00AD6657">
        <w:rPr>
          <w:color w:val="000000" w:themeColor="text1"/>
        </w:rPr>
        <w:t>Protokół ten stanowić będzie</w:t>
      </w:r>
      <w:r w:rsidR="00DA3DFE" w:rsidRPr="00AD6657">
        <w:rPr>
          <w:color w:val="000000" w:themeColor="text1"/>
        </w:rPr>
        <w:t xml:space="preserve"> podstawą do dochodzenia </w:t>
      </w:r>
      <w:r w:rsidR="00CD68DF" w:rsidRPr="00AD6657">
        <w:rPr>
          <w:color w:val="000000" w:themeColor="text1"/>
        </w:rPr>
        <w:t xml:space="preserve">ewentualnych </w:t>
      </w:r>
      <w:r w:rsidR="00DA3DFE" w:rsidRPr="00AD6657">
        <w:rPr>
          <w:color w:val="000000" w:themeColor="text1"/>
        </w:rPr>
        <w:t>roszczeń</w:t>
      </w:r>
      <w:r w:rsidR="00737B89" w:rsidRPr="00AD6657">
        <w:rPr>
          <w:color w:val="000000" w:themeColor="text1"/>
        </w:rPr>
        <w:t>.</w:t>
      </w:r>
      <w:r w:rsidR="00DA3DFE" w:rsidRPr="00AD6657">
        <w:rPr>
          <w:color w:val="000000" w:themeColor="text1"/>
        </w:rPr>
        <w:t xml:space="preserve"> </w:t>
      </w:r>
    </w:p>
    <w:p w:rsidR="00DA3DFE" w:rsidRPr="00AD6657" w:rsidRDefault="00DA3DFE" w:rsidP="00A03534">
      <w:pPr>
        <w:jc w:val="center"/>
        <w:rPr>
          <w:rFonts w:ascii="Times New Roman" w:eastAsia="Times New Roman"/>
          <w:b/>
          <w:color w:val="000000" w:themeColor="text1"/>
          <w:lang w:val="pl-PL"/>
        </w:rPr>
      </w:pPr>
    </w:p>
    <w:p w:rsidR="00DA3DFE" w:rsidRPr="00AD6657" w:rsidRDefault="00DA3DFE" w:rsidP="00A03534">
      <w:pPr>
        <w:jc w:val="center"/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b/>
          <w:color w:val="000000" w:themeColor="text1"/>
          <w:lang w:val="pl-PL"/>
        </w:rPr>
        <w:t xml:space="preserve">§ </w:t>
      </w:r>
      <w:r w:rsidR="00292F14">
        <w:rPr>
          <w:rFonts w:ascii="Times New Roman"/>
          <w:b/>
          <w:color w:val="000000" w:themeColor="text1"/>
          <w:lang w:val="pl-PL"/>
        </w:rPr>
        <w:t>8</w:t>
      </w:r>
    </w:p>
    <w:p w:rsidR="00DA3DFE" w:rsidRPr="00AD6657" w:rsidRDefault="00DA3DFE" w:rsidP="00693923">
      <w:pPr>
        <w:pStyle w:val="Default"/>
        <w:numPr>
          <w:ilvl w:val="0"/>
          <w:numId w:val="7"/>
        </w:numPr>
        <w:spacing w:after="27"/>
        <w:ind w:left="284" w:hanging="284"/>
        <w:jc w:val="both"/>
        <w:rPr>
          <w:color w:val="000000" w:themeColor="text1"/>
        </w:rPr>
      </w:pPr>
      <w:r w:rsidRPr="00AD6657">
        <w:rPr>
          <w:color w:val="000000" w:themeColor="text1"/>
        </w:rPr>
        <w:t xml:space="preserve">Wykonawca zobowiązuje się zapłacić Zamawiającemu karę umowną w </w:t>
      </w:r>
      <w:r w:rsidR="00940A60" w:rsidRPr="00AD6657">
        <w:rPr>
          <w:color w:val="000000" w:themeColor="text1"/>
        </w:rPr>
        <w:t>przypadku</w:t>
      </w:r>
      <w:r w:rsidRPr="00AD6657">
        <w:rPr>
          <w:color w:val="000000" w:themeColor="text1"/>
        </w:rPr>
        <w:t>:</w:t>
      </w:r>
    </w:p>
    <w:p w:rsidR="00DA3DFE" w:rsidRPr="00F436DF" w:rsidRDefault="00DA3DFE" w:rsidP="00693923">
      <w:pPr>
        <w:numPr>
          <w:ilvl w:val="0"/>
          <w:numId w:val="11"/>
        </w:numPr>
        <w:tabs>
          <w:tab w:val="left" w:pos="720"/>
        </w:tabs>
        <w:ind w:left="720" w:hanging="360"/>
        <w:jc w:val="both"/>
        <w:rPr>
          <w:rFonts w:ascii="Times New Roman"/>
          <w:color w:val="000000" w:themeColor="text1"/>
          <w:lang w:val="pl-PL"/>
        </w:rPr>
      </w:pPr>
      <w:r w:rsidRPr="00F436DF">
        <w:rPr>
          <w:rFonts w:ascii="Times New Roman"/>
          <w:color w:val="000000" w:themeColor="text1"/>
          <w:lang w:val="pl-PL"/>
        </w:rPr>
        <w:t>rozwiązania umowy bez zachowania okresu wypowiedzenia lub odstąpienia</w:t>
      </w:r>
      <w:r w:rsidR="00940A60" w:rsidRPr="00F436DF">
        <w:rPr>
          <w:rFonts w:ascii="Times New Roman"/>
          <w:color w:val="000000" w:themeColor="text1"/>
          <w:lang w:val="pl-PL"/>
        </w:rPr>
        <w:t xml:space="preserve"> od umowy z przyczyn leżących po stronie Wykonawcy</w:t>
      </w:r>
      <w:r w:rsidRPr="00F436DF">
        <w:rPr>
          <w:rFonts w:ascii="Times New Roman"/>
          <w:color w:val="000000" w:themeColor="text1"/>
          <w:lang w:val="pl-PL"/>
        </w:rPr>
        <w:t xml:space="preserve">, w wysokości </w:t>
      </w:r>
      <w:r w:rsidR="00940A60" w:rsidRPr="00F436DF">
        <w:rPr>
          <w:rFonts w:ascii="Times New Roman"/>
          <w:color w:val="000000" w:themeColor="text1"/>
          <w:lang w:val="pl-PL"/>
        </w:rPr>
        <w:t>10</w:t>
      </w:r>
      <w:r w:rsidRPr="00F436DF">
        <w:rPr>
          <w:rFonts w:ascii="Times New Roman"/>
          <w:color w:val="000000" w:themeColor="text1"/>
          <w:lang w:val="pl-PL"/>
        </w:rPr>
        <w:t xml:space="preserve">% wartości </w:t>
      </w:r>
      <w:r w:rsidR="00940A60" w:rsidRPr="00F436DF">
        <w:rPr>
          <w:rFonts w:ascii="Times New Roman"/>
          <w:color w:val="000000" w:themeColor="text1"/>
          <w:lang w:val="pl-PL"/>
        </w:rPr>
        <w:t>brutto</w:t>
      </w:r>
      <w:r w:rsidRPr="00F436DF">
        <w:rPr>
          <w:rFonts w:ascii="Times New Roman"/>
          <w:color w:val="000000" w:themeColor="text1"/>
          <w:lang w:val="pl-PL"/>
        </w:rPr>
        <w:t xml:space="preserve"> niezrealizowanej </w:t>
      </w:r>
      <w:r w:rsidR="00940A60" w:rsidRPr="00F436DF">
        <w:rPr>
          <w:rFonts w:ascii="Times New Roman"/>
          <w:color w:val="000000" w:themeColor="text1"/>
          <w:lang w:val="pl-PL"/>
        </w:rPr>
        <w:t xml:space="preserve">części </w:t>
      </w:r>
      <w:r w:rsidRPr="00F436DF">
        <w:rPr>
          <w:rFonts w:ascii="Times New Roman"/>
          <w:color w:val="000000" w:themeColor="text1"/>
          <w:lang w:val="pl-PL"/>
        </w:rPr>
        <w:t>umowy;</w:t>
      </w:r>
    </w:p>
    <w:p w:rsidR="00DA3DFE" w:rsidRPr="00F436DF" w:rsidRDefault="00DA3DFE" w:rsidP="00693923">
      <w:pPr>
        <w:numPr>
          <w:ilvl w:val="0"/>
          <w:numId w:val="11"/>
        </w:numPr>
        <w:tabs>
          <w:tab w:val="left" w:pos="720"/>
        </w:tabs>
        <w:ind w:left="720" w:hanging="360"/>
        <w:jc w:val="both"/>
        <w:rPr>
          <w:rFonts w:ascii="Times New Roman"/>
          <w:color w:val="000000" w:themeColor="text1"/>
          <w:lang w:val="pl-PL"/>
        </w:rPr>
      </w:pPr>
      <w:r w:rsidRPr="00F436DF">
        <w:rPr>
          <w:rFonts w:ascii="Times New Roman"/>
          <w:color w:val="000000" w:themeColor="text1"/>
          <w:lang w:val="pl-PL"/>
        </w:rPr>
        <w:t xml:space="preserve">zaniechania wykonania czynności czy działań </w:t>
      </w:r>
      <w:r w:rsidR="00940A60" w:rsidRPr="00F436DF">
        <w:rPr>
          <w:rFonts w:ascii="Times New Roman"/>
          <w:color w:val="000000" w:themeColor="text1"/>
          <w:lang w:val="pl-PL"/>
        </w:rPr>
        <w:t>objętych</w:t>
      </w:r>
      <w:r w:rsidRPr="00F436DF">
        <w:rPr>
          <w:rFonts w:ascii="Times New Roman"/>
          <w:color w:val="000000" w:themeColor="text1"/>
          <w:lang w:val="pl-PL"/>
        </w:rPr>
        <w:t xml:space="preserve"> niniejsz</w:t>
      </w:r>
      <w:r w:rsidR="00940A60" w:rsidRPr="00F436DF">
        <w:rPr>
          <w:rFonts w:ascii="Times New Roman"/>
          <w:color w:val="000000" w:themeColor="text1"/>
          <w:lang w:val="pl-PL"/>
        </w:rPr>
        <w:t>ą umową w wysokości 5</w:t>
      </w:r>
      <w:r w:rsidRPr="00F436DF">
        <w:rPr>
          <w:rFonts w:ascii="Times New Roman"/>
          <w:color w:val="000000" w:themeColor="text1"/>
          <w:lang w:val="pl-PL"/>
        </w:rPr>
        <w:t xml:space="preserve">% </w:t>
      </w:r>
      <w:r w:rsidR="00940A60" w:rsidRPr="00F436DF">
        <w:rPr>
          <w:rFonts w:ascii="Times New Roman"/>
          <w:color w:val="000000" w:themeColor="text1"/>
          <w:lang w:val="pl-PL"/>
        </w:rPr>
        <w:t>wynagrodzenia brutto za miesiąc poprzedni (za każdy stwierdzony przypadek);</w:t>
      </w:r>
    </w:p>
    <w:p w:rsidR="00F436DF" w:rsidRPr="00F436DF" w:rsidRDefault="00F436DF" w:rsidP="00F436DF">
      <w:pPr>
        <w:numPr>
          <w:ilvl w:val="0"/>
          <w:numId w:val="11"/>
        </w:numPr>
        <w:suppressAutoHyphens w:val="0"/>
        <w:jc w:val="both"/>
        <w:rPr>
          <w:rFonts w:ascii="Times New Roman"/>
          <w:lang w:val="pl-PL"/>
        </w:rPr>
      </w:pPr>
      <w:r w:rsidRPr="00F436DF">
        <w:rPr>
          <w:rFonts w:ascii="Times New Roman"/>
          <w:lang w:val="pl-PL"/>
        </w:rPr>
        <w:t>dopuszczenia do wykonywania przedmiotu umowy osób nie zatrudnionych na podstawie umowy o pracę w wysokości 2 000,00 zł</w:t>
      </w:r>
      <w:r w:rsidR="00D54437">
        <w:rPr>
          <w:rFonts w:ascii="Times New Roman"/>
          <w:lang w:val="pl-PL"/>
        </w:rPr>
        <w:t xml:space="preserve"> brutto</w:t>
      </w:r>
      <w:r w:rsidRPr="00F436DF">
        <w:rPr>
          <w:rFonts w:ascii="Times New Roman"/>
          <w:lang w:val="pl-PL"/>
        </w:rPr>
        <w:t xml:space="preserve"> za każdą osobę niezatrudnioną zgodnie z obowiązkiem przewidzianym w § 3 ust. 1;</w:t>
      </w:r>
    </w:p>
    <w:p w:rsidR="00F436DF" w:rsidRPr="00F436DF" w:rsidRDefault="00F436DF" w:rsidP="00F436DF">
      <w:pPr>
        <w:numPr>
          <w:ilvl w:val="0"/>
          <w:numId w:val="11"/>
        </w:numPr>
        <w:suppressAutoHyphens w:val="0"/>
        <w:jc w:val="both"/>
        <w:rPr>
          <w:rFonts w:ascii="Times New Roman"/>
          <w:lang w:val="pl-PL"/>
        </w:rPr>
      </w:pPr>
      <w:r w:rsidRPr="00F436DF">
        <w:rPr>
          <w:rFonts w:ascii="Times New Roman"/>
          <w:lang w:val="pl-PL"/>
        </w:rPr>
        <w:t xml:space="preserve">niedopełnienia obowiązku przewidzianego w § 3 ust. 3 w wysokości 500,00 zł </w:t>
      </w:r>
      <w:r w:rsidR="00D54437">
        <w:rPr>
          <w:rFonts w:ascii="Times New Roman"/>
          <w:lang w:val="pl-PL"/>
        </w:rPr>
        <w:t xml:space="preserve">brutto </w:t>
      </w:r>
      <w:r w:rsidRPr="00F436DF">
        <w:rPr>
          <w:rFonts w:ascii="Times New Roman"/>
          <w:lang w:val="pl-PL"/>
        </w:rPr>
        <w:t>za każdy stwierdzony przypadek naruszenia;</w:t>
      </w:r>
    </w:p>
    <w:p w:rsidR="00F436DF" w:rsidRPr="00F436DF" w:rsidRDefault="00F436DF" w:rsidP="00F436DF">
      <w:pPr>
        <w:numPr>
          <w:ilvl w:val="0"/>
          <w:numId w:val="11"/>
        </w:numPr>
        <w:suppressAutoHyphens w:val="0"/>
        <w:jc w:val="both"/>
        <w:rPr>
          <w:rFonts w:ascii="Times New Roman"/>
          <w:lang w:val="pl-PL"/>
        </w:rPr>
      </w:pPr>
      <w:r w:rsidRPr="00F436DF">
        <w:rPr>
          <w:rFonts w:ascii="Times New Roman"/>
          <w:lang w:val="pl-PL"/>
        </w:rPr>
        <w:t>nie przedłożenia Zamawiającemu w wyznaczonym terminie dokumentów, o których mowa w § 3 ust. 5 w wysokości 2 000,00 zł</w:t>
      </w:r>
      <w:r w:rsidR="00D54437">
        <w:rPr>
          <w:rFonts w:ascii="Times New Roman"/>
          <w:lang w:val="pl-PL"/>
        </w:rPr>
        <w:t xml:space="preserve"> brutto</w:t>
      </w:r>
      <w:r w:rsidRPr="00F436DF">
        <w:rPr>
          <w:rFonts w:ascii="Times New Roman"/>
          <w:lang w:val="pl-PL"/>
        </w:rPr>
        <w:t>;</w:t>
      </w:r>
    </w:p>
    <w:p w:rsidR="00F436DF" w:rsidRPr="00F436DF" w:rsidRDefault="00F436DF" w:rsidP="00F436DF">
      <w:pPr>
        <w:numPr>
          <w:ilvl w:val="0"/>
          <w:numId w:val="11"/>
        </w:numPr>
        <w:suppressAutoHyphens w:val="0"/>
        <w:jc w:val="both"/>
        <w:rPr>
          <w:rFonts w:ascii="Times New Roman"/>
          <w:lang w:val="pl-PL"/>
        </w:rPr>
      </w:pPr>
      <w:r w:rsidRPr="00F436DF">
        <w:rPr>
          <w:rFonts w:ascii="Times New Roman"/>
          <w:lang w:val="pl-PL"/>
        </w:rPr>
        <w:t>braku zawarcia w umowie z podwykonawcą/</w:t>
      </w:r>
      <w:proofErr w:type="spellStart"/>
      <w:r w:rsidRPr="00F436DF">
        <w:rPr>
          <w:rFonts w:ascii="Times New Roman"/>
          <w:lang w:val="pl-PL"/>
        </w:rPr>
        <w:t>ami</w:t>
      </w:r>
      <w:proofErr w:type="spellEnd"/>
      <w:r w:rsidRPr="00F436DF">
        <w:rPr>
          <w:rFonts w:ascii="Times New Roman"/>
          <w:lang w:val="pl-PL"/>
        </w:rPr>
        <w:t xml:space="preserve"> postanowień zobowiązujących podwykonawcę do zatrudnienia osób wykonujących czynności, o których mowa w § 1 na podstawie umowy o pracę w wysokości 2 000,00 zł</w:t>
      </w:r>
      <w:r w:rsidR="00D54437">
        <w:rPr>
          <w:rFonts w:ascii="Times New Roman"/>
          <w:lang w:val="pl-PL"/>
        </w:rPr>
        <w:t xml:space="preserve"> brutto</w:t>
      </w:r>
      <w:r w:rsidRPr="00F436DF">
        <w:rPr>
          <w:rFonts w:ascii="Times New Roman"/>
          <w:lang w:val="pl-PL"/>
        </w:rPr>
        <w:t>.</w:t>
      </w:r>
    </w:p>
    <w:p w:rsidR="00DA3DFE" w:rsidRPr="00AD6657" w:rsidRDefault="00DA3DFE" w:rsidP="00693923">
      <w:pPr>
        <w:numPr>
          <w:ilvl w:val="0"/>
          <w:numId w:val="7"/>
        </w:numPr>
        <w:ind w:left="284" w:hanging="284"/>
        <w:jc w:val="both"/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color w:val="000000" w:themeColor="text1"/>
          <w:lang w:val="pl-PL"/>
        </w:rPr>
        <w:t>Zamawiający zobowiązuje się zapłacić Wykonawcy karę umowną w razie:</w:t>
      </w:r>
    </w:p>
    <w:p w:rsidR="00DA3DFE" w:rsidRPr="00AD6657" w:rsidRDefault="00DA3DFE" w:rsidP="00693923">
      <w:pPr>
        <w:numPr>
          <w:ilvl w:val="1"/>
          <w:numId w:val="11"/>
        </w:numPr>
        <w:tabs>
          <w:tab w:val="left" w:pos="360"/>
          <w:tab w:val="left" w:pos="720"/>
        </w:tabs>
        <w:ind w:left="720"/>
        <w:jc w:val="both"/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color w:val="000000" w:themeColor="text1"/>
          <w:lang w:val="pl-PL"/>
        </w:rPr>
        <w:t xml:space="preserve">rozwiązania umowy bez zachowania okresu wypowiedzenia </w:t>
      </w:r>
      <w:r w:rsidR="00971F79" w:rsidRPr="00AD6657">
        <w:rPr>
          <w:rFonts w:ascii="Times New Roman"/>
          <w:color w:val="000000" w:themeColor="text1"/>
          <w:lang w:val="pl-PL"/>
        </w:rPr>
        <w:t xml:space="preserve">z winy Zamawiającego </w:t>
      </w:r>
      <w:r w:rsidRPr="00AD6657">
        <w:rPr>
          <w:rFonts w:ascii="Times New Roman"/>
          <w:color w:val="000000" w:themeColor="text1"/>
          <w:lang w:val="pl-PL"/>
        </w:rPr>
        <w:t xml:space="preserve">w wysokości </w:t>
      </w:r>
      <w:r w:rsidR="00971F79" w:rsidRPr="00AD6657">
        <w:rPr>
          <w:rFonts w:ascii="Times New Roman"/>
          <w:color w:val="000000" w:themeColor="text1"/>
          <w:lang w:val="pl-PL"/>
        </w:rPr>
        <w:t>10</w:t>
      </w:r>
      <w:r w:rsidRPr="00AD6657">
        <w:rPr>
          <w:rFonts w:ascii="Times New Roman"/>
          <w:color w:val="000000" w:themeColor="text1"/>
          <w:lang w:val="pl-PL"/>
        </w:rPr>
        <w:t xml:space="preserve">% </w:t>
      </w:r>
      <w:r w:rsidR="00971F79" w:rsidRPr="00AD6657">
        <w:rPr>
          <w:rFonts w:ascii="Times New Roman"/>
          <w:color w:val="000000" w:themeColor="text1"/>
          <w:lang w:val="pl-PL"/>
        </w:rPr>
        <w:t>wartości brutto niezrealizowanej części umowy</w:t>
      </w:r>
      <w:r w:rsidRPr="00AD6657">
        <w:rPr>
          <w:rFonts w:ascii="Times New Roman"/>
          <w:color w:val="000000" w:themeColor="text1"/>
          <w:lang w:val="pl-PL"/>
        </w:rPr>
        <w:t>;</w:t>
      </w:r>
      <w:r w:rsidR="00971F79" w:rsidRPr="00AD6657">
        <w:rPr>
          <w:rFonts w:ascii="Times New Roman"/>
          <w:color w:val="000000" w:themeColor="text1"/>
          <w:lang w:val="pl-PL"/>
        </w:rPr>
        <w:t xml:space="preserve"> </w:t>
      </w:r>
    </w:p>
    <w:p w:rsidR="00DA3DFE" w:rsidRPr="00AD6657" w:rsidRDefault="00DA3DFE" w:rsidP="00693923">
      <w:pPr>
        <w:numPr>
          <w:ilvl w:val="1"/>
          <w:numId w:val="11"/>
        </w:numPr>
        <w:tabs>
          <w:tab w:val="left" w:pos="360"/>
          <w:tab w:val="left" w:pos="720"/>
        </w:tabs>
        <w:ind w:left="720"/>
        <w:jc w:val="both"/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color w:val="000000" w:themeColor="text1"/>
          <w:lang w:val="pl-PL"/>
        </w:rPr>
        <w:t xml:space="preserve">uniemożliwienia z winy Zamawiającego </w:t>
      </w:r>
      <w:r w:rsidR="00C901C1" w:rsidRPr="00AD6657">
        <w:rPr>
          <w:rFonts w:ascii="Times New Roman"/>
          <w:color w:val="000000" w:themeColor="text1"/>
          <w:lang w:val="pl-PL"/>
        </w:rPr>
        <w:t>realizacji</w:t>
      </w:r>
      <w:r w:rsidRPr="00AD6657">
        <w:rPr>
          <w:rFonts w:ascii="Times New Roman"/>
          <w:color w:val="000000" w:themeColor="text1"/>
          <w:lang w:val="pl-PL"/>
        </w:rPr>
        <w:t xml:space="preserve"> lub prawidłowej realizacji przedmiotu umowy </w:t>
      </w:r>
      <w:r w:rsidR="0075703D" w:rsidRPr="00AD6657">
        <w:rPr>
          <w:rFonts w:ascii="Times New Roman"/>
          <w:color w:val="000000" w:themeColor="text1"/>
          <w:lang w:val="pl-PL"/>
        </w:rPr>
        <w:t>w wysokości 5% wynagrodzenia umownego brutto za miesiąc poprzedni (za każdy stwierdzony przypadek)</w:t>
      </w:r>
      <w:r w:rsidRPr="00AD6657">
        <w:rPr>
          <w:rFonts w:ascii="Times New Roman"/>
          <w:color w:val="000000" w:themeColor="text1"/>
          <w:lang w:val="pl-PL"/>
        </w:rPr>
        <w:t xml:space="preserve">. </w:t>
      </w:r>
    </w:p>
    <w:p w:rsidR="0075703D" w:rsidRPr="00AD6657" w:rsidRDefault="0075703D" w:rsidP="0075703D">
      <w:pPr>
        <w:numPr>
          <w:ilvl w:val="0"/>
          <w:numId w:val="6"/>
        </w:numPr>
        <w:suppressAutoHyphens w:val="0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>Podstawą zapłaty kary umownej będzie nota księgowa wystawiona przez Zamawiającego płatna w terminie do 14 dni od daty jej doręczenia Wykonawcy.</w:t>
      </w:r>
    </w:p>
    <w:p w:rsidR="00DA3DFE" w:rsidRDefault="00EB2100" w:rsidP="00693923">
      <w:pPr>
        <w:numPr>
          <w:ilvl w:val="0"/>
          <w:numId w:val="6"/>
        </w:numPr>
        <w:jc w:val="both"/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color w:val="000000" w:themeColor="text1"/>
          <w:lang w:val="pl-PL"/>
        </w:rPr>
        <w:t>Zamawiający</w:t>
      </w:r>
      <w:r w:rsidR="00DA3DFE" w:rsidRPr="00AD6657">
        <w:rPr>
          <w:rFonts w:ascii="Times New Roman"/>
          <w:color w:val="000000" w:themeColor="text1"/>
          <w:lang w:val="pl-PL"/>
        </w:rPr>
        <w:t xml:space="preserve"> </w:t>
      </w:r>
      <w:r w:rsidR="00D843F4">
        <w:rPr>
          <w:rFonts w:ascii="Times New Roman"/>
          <w:color w:val="000000" w:themeColor="text1"/>
          <w:lang w:val="pl-PL"/>
        </w:rPr>
        <w:t>zastrzega</w:t>
      </w:r>
      <w:r w:rsidR="001A7728">
        <w:rPr>
          <w:rFonts w:ascii="Times New Roman"/>
          <w:color w:val="000000" w:themeColor="text1"/>
          <w:lang w:val="pl-PL"/>
        </w:rPr>
        <w:t xml:space="preserve"> sobie</w:t>
      </w:r>
      <w:r w:rsidR="00D843F4">
        <w:rPr>
          <w:rFonts w:ascii="Times New Roman"/>
          <w:color w:val="000000" w:themeColor="text1"/>
          <w:lang w:val="pl-PL"/>
        </w:rPr>
        <w:t xml:space="preserve"> prawo </w:t>
      </w:r>
      <w:r w:rsidR="001A7728">
        <w:rPr>
          <w:rFonts w:ascii="Times New Roman"/>
          <w:color w:val="000000" w:themeColor="text1"/>
          <w:lang w:val="pl-PL"/>
        </w:rPr>
        <w:t xml:space="preserve">do </w:t>
      </w:r>
      <w:r w:rsidR="00D843F4">
        <w:rPr>
          <w:rFonts w:ascii="Times New Roman"/>
          <w:color w:val="000000" w:themeColor="text1"/>
          <w:lang w:val="pl-PL"/>
        </w:rPr>
        <w:t xml:space="preserve">dochodzenia </w:t>
      </w:r>
      <w:r w:rsidR="00DA3DFE" w:rsidRPr="00AD6657">
        <w:rPr>
          <w:rFonts w:ascii="Times New Roman"/>
          <w:color w:val="000000" w:themeColor="text1"/>
          <w:lang w:val="pl-PL"/>
        </w:rPr>
        <w:t>odszkodowa</w:t>
      </w:r>
      <w:r w:rsidRPr="00AD6657">
        <w:rPr>
          <w:rFonts w:ascii="Times New Roman"/>
          <w:color w:val="000000" w:themeColor="text1"/>
          <w:lang w:val="pl-PL"/>
        </w:rPr>
        <w:t xml:space="preserve">nia </w:t>
      </w:r>
      <w:r w:rsidR="0002497F">
        <w:rPr>
          <w:rFonts w:ascii="Times New Roman"/>
          <w:color w:val="000000" w:themeColor="text1"/>
          <w:lang w:val="pl-PL"/>
        </w:rPr>
        <w:t>na zasadach ogólnych w przypadkach, gdy kwota kary umownej nie pokryje jego szkód.</w:t>
      </w:r>
    </w:p>
    <w:p w:rsidR="00397039" w:rsidRPr="00397039" w:rsidRDefault="00397039" w:rsidP="00397039">
      <w:pPr>
        <w:numPr>
          <w:ilvl w:val="0"/>
          <w:numId w:val="6"/>
        </w:numPr>
        <w:jc w:val="both"/>
        <w:rPr>
          <w:rFonts w:ascii="Times New Roman"/>
          <w:lang w:val="pl-PL"/>
        </w:rPr>
      </w:pPr>
      <w:r w:rsidRPr="00397039">
        <w:rPr>
          <w:rFonts w:ascii="Times New Roman"/>
          <w:lang w:val="pl-PL"/>
        </w:rPr>
        <w:t>Wykonawca wyraża zgodę na potrącenie kary umownej (po wystawieniu przez Zamawiającego noty księgowej) z przysługującego mu wynagrodzenia, aż do całkowitego zaspokojenia roszczeń Zamawiającego.</w:t>
      </w:r>
    </w:p>
    <w:p w:rsidR="00397039" w:rsidRPr="00397039" w:rsidRDefault="00397039" w:rsidP="00397039">
      <w:pPr>
        <w:numPr>
          <w:ilvl w:val="0"/>
          <w:numId w:val="6"/>
        </w:numPr>
        <w:jc w:val="both"/>
        <w:rPr>
          <w:rFonts w:ascii="Times New Roman"/>
          <w:lang w:val="pl-PL"/>
        </w:rPr>
      </w:pPr>
      <w:r w:rsidRPr="00397039">
        <w:rPr>
          <w:rFonts w:ascii="Times New Roman"/>
          <w:lang w:val="pl-PL"/>
        </w:rPr>
        <w:t xml:space="preserve">W przypadku braku możliwości zaspokojenia roszczeń z tytułu kar umownych na zasadach określonych w ust. </w:t>
      </w:r>
      <w:r w:rsidR="003B7099">
        <w:rPr>
          <w:rFonts w:ascii="Times New Roman"/>
          <w:lang w:val="pl-PL"/>
        </w:rPr>
        <w:t xml:space="preserve">5 </w:t>
      </w:r>
      <w:r w:rsidRPr="00397039">
        <w:rPr>
          <w:rFonts w:ascii="Times New Roman"/>
          <w:lang w:val="pl-PL"/>
        </w:rPr>
        <w:t>Zamawiający wystawi notę księgową płatną do 14 dniu od daty jest otrzymania przez Wykonawcę.</w:t>
      </w:r>
    </w:p>
    <w:p w:rsidR="0002497F" w:rsidRPr="00AD6657" w:rsidRDefault="0002497F" w:rsidP="00693923">
      <w:pPr>
        <w:numPr>
          <w:ilvl w:val="0"/>
          <w:numId w:val="6"/>
        </w:numPr>
        <w:jc w:val="both"/>
        <w:rPr>
          <w:rFonts w:ascii="Times New Roman"/>
          <w:color w:val="000000" w:themeColor="text1"/>
          <w:lang w:val="pl-PL"/>
        </w:rPr>
      </w:pPr>
      <w:r>
        <w:rPr>
          <w:rFonts w:ascii="Times New Roman"/>
          <w:color w:val="000000" w:themeColor="text1"/>
          <w:lang w:val="pl-PL"/>
        </w:rPr>
        <w:t xml:space="preserve">Maksymalna kwota kar umownych nie może przekroczyć 25 % wartości ogólnego </w:t>
      </w:r>
      <w:r w:rsidR="003B7099">
        <w:rPr>
          <w:rFonts w:ascii="Times New Roman"/>
          <w:color w:val="000000" w:themeColor="text1"/>
          <w:lang w:val="pl-PL"/>
        </w:rPr>
        <w:t>wynagrodzenia, o którym</w:t>
      </w:r>
      <w:r>
        <w:rPr>
          <w:rFonts w:ascii="Times New Roman"/>
          <w:color w:val="000000" w:themeColor="text1"/>
          <w:lang w:val="pl-PL"/>
        </w:rPr>
        <w:t xml:space="preserve"> mowa w </w:t>
      </w:r>
      <w:r w:rsidRPr="0002497F">
        <w:rPr>
          <w:rFonts w:ascii="Times New Roman"/>
          <w:color w:val="000000" w:themeColor="text1"/>
          <w:lang w:val="pl-PL"/>
        </w:rPr>
        <w:t xml:space="preserve">§ </w:t>
      </w:r>
      <w:r>
        <w:rPr>
          <w:rFonts w:ascii="Times New Roman"/>
          <w:color w:val="000000" w:themeColor="text1"/>
          <w:lang w:val="pl-PL"/>
        </w:rPr>
        <w:t>4 ust. 1</w:t>
      </w:r>
      <w:r w:rsidRPr="0002497F">
        <w:rPr>
          <w:rFonts w:ascii="Times New Roman"/>
          <w:color w:val="000000" w:themeColor="text1"/>
          <w:lang w:val="pl-PL"/>
        </w:rPr>
        <w:t>.</w:t>
      </w:r>
    </w:p>
    <w:p w:rsidR="00DA3DFE" w:rsidRPr="00AD6657" w:rsidRDefault="00DA3DFE" w:rsidP="00A03534">
      <w:pPr>
        <w:tabs>
          <w:tab w:val="left" w:pos="0"/>
        </w:tabs>
        <w:jc w:val="center"/>
        <w:rPr>
          <w:rFonts w:ascii="Times New Roman"/>
          <w:b/>
          <w:color w:val="000000" w:themeColor="text1"/>
          <w:lang w:val="pl-PL"/>
        </w:rPr>
      </w:pPr>
    </w:p>
    <w:p w:rsidR="00AA68DF" w:rsidRPr="00AD6657" w:rsidRDefault="00AA68DF" w:rsidP="0010156F">
      <w:pPr>
        <w:tabs>
          <w:tab w:val="left" w:pos="0"/>
        </w:tabs>
        <w:rPr>
          <w:rFonts w:ascii="Times New Roman"/>
          <w:b/>
          <w:color w:val="000000" w:themeColor="text1"/>
          <w:lang w:val="pl-PL"/>
        </w:rPr>
      </w:pPr>
    </w:p>
    <w:p w:rsidR="00697C3D" w:rsidRDefault="00697C3D" w:rsidP="00A03534">
      <w:pPr>
        <w:tabs>
          <w:tab w:val="left" w:pos="0"/>
        </w:tabs>
        <w:jc w:val="center"/>
        <w:rPr>
          <w:rFonts w:ascii="Times New Roman"/>
          <w:b/>
          <w:color w:val="000000" w:themeColor="text1"/>
          <w:lang w:val="pl-PL"/>
        </w:rPr>
      </w:pPr>
    </w:p>
    <w:p w:rsidR="00DA3DFE" w:rsidRPr="00AD6657" w:rsidRDefault="00DA3DFE" w:rsidP="00A03534">
      <w:pPr>
        <w:tabs>
          <w:tab w:val="left" w:pos="0"/>
        </w:tabs>
        <w:jc w:val="center"/>
        <w:rPr>
          <w:rFonts w:ascii="Times New Roman"/>
          <w:color w:val="000000" w:themeColor="text1"/>
          <w:lang w:val="pl-PL"/>
        </w:rPr>
      </w:pPr>
      <w:r w:rsidRPr="00AD6657">
        <w:rPr>
          <w:rFonts w:ascii="Times New Roman"/>
          <w:b/>
          <w:color w:val="000000" w:themeColor="text1"/>
          <w:lang w:val="pl-PL"/>
        </w:rPr>
        <w:lastRenderedPageBreak/>
        <w:t xml:space="preserve">§ </w:t>
      </w:r>
      <w:r w:rsidR="000F253B">
        <w:rPr>
          <w:rFonts w:ascii="Times New Roman"/>
          <w:b/>
          <w:color w:val="000000" w:themeColor="text1"/>
          <w:lang w:val="pl-PL"/>
        </w:rPr>
        <w:t>9</w:t>
      </w:r>
    </w:p>
    <w:p w:rsidR="00DA3DFE" w:rsidRPr="00E1225B" w:rsidRDefault="00DA3DFE" w:rsidP="00A03534">
      <w:pPr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/>
          <w:strike/>
          <w:color w:val="000000" w:themeColor="text1"/>
          <w:lang w:val="pl-PL"/>
        </w:rPr>
      </w:pPr>
      <w:r w:rsidRPr="00E1225B">
        <w:rPr>
          <w:rFonts w:ascii="Times New Roman"/>
          <w:color w:val="000000" w:themeColor="text1"/>
          <w:lang w:val="pl-PL"/>
        </w:rPr>
        <w:t xml:space="preserve">Umowa </w:t>
      </w:r>
      <w:r w:rsidR="00B219DD">
        <w:rPr>
          <w:rFonts w:ascii="Times New Roman"/>
          <w:color w:val="000000" w:themeColor="text1"/>
          <w:lang w:val="pl-PL"/>
        </w:rPr>
        <w:t>zostaje zawarta do</w:t>
      </w:r>
      <w:r w:rsidRPr="00E1225B">
        <w:rPr>
          <w:rFonts w:ascii="Times New Roman"/>
          <w:color w:val="000000" w:themeColor="text1"/>
          <w:lang w:val="pl-PL"/>
        </w:rPr>
        <w:t xml:space="preserve"> </w:t>
      </w:r>
      <w:r w:rsidR="00AA68DF" w:rsidRPr="00E1225B">
        <w:rPr>
          <w:rFonts w:ascii="Times New Roman"/>
          <w:color w:val="000000" w:themeColor="text1"/>
          <w:lang w:val="pl-PL"/>
        </w:rPr>
        <w:t xml:space="preserve">12 miesięcy, począwszy </w:t>
      </w:r>
      <w:r w:rsidR="00B56B1C" w:rsidRPr="00E1225B">
        <w:rPr>
          <w:rFonts w:ascii="Times New Roman"/>
          <w:color w:val="000000" w:themeColor="text1"/>
          <w:lang w:val="pl-PL"/>
        </w:rPr>
        <w:t>od dnia 31 grudnia 2021</w:t>
      </w:r>
      <w:r w:rsidR="00AC2CC7" w:rsidRPr="00E1225B">
        <w:rPr>
          <w:rFonts w:ascii="Times New Roman"/>
          <w:color w:val="000000" w:themeColor="text1"/>
          <w:lang w:val="pl-PL"/>
        </w:rPr>
        <w:t xml:space="preserve"> </w:t>
      </w:r>
      <w:r w:rsidRPr="00E1225B">
        <w:rPr>
          <w:rFonts w:ascii="Times New Roman"/>
          <w:color w:val="000000" w:themeColor="text1"/>
          <w:lang w:val="pl-PL"/>
        </w:rPr>
        <w:t>r</w:t>
      </w:r>
      <w:r w:rsidR="00AC2CC7" w:rsidRPr="00E1225B">
        <w:rPr>
          <w:rFonts w:ascii="Times New Roman"/>
          <w:color w:val="000000" w:themeColor="text1"/>
          <w:lang w:val="pl-PL"/>
        </w:rPr>
        <w:t>.</w:t>
      </w:r>
      <w:r w:rsidRPr="00E1225B">
        <w:rPr>
          <w:rFonts w:ascii="Times New Roman"/>
          <w:color w:val="000000" w:themeColor="text1"/>
          <w:lang w:val="pl-PL"/>
        </w:rPr>
        <w:t xml:space="preserve"> od godz. 07.00</w:t>
      </w:r>
      <w:r w:rsidR="00AA68DF" w:rsidRPr="00E1225B">
        <w:rPr>
          <w:rFonts w:ascii="Times New Roman"/>
          <w:color w:val="000000" w:themeColor="text1"/>
          <w:lang w:val="pl-PL"/>
        </w:rPr>
        <w:t>.</w:t>
      </w:r>
    </w:p>
    <w:p w:rsidR="00DA3DFE" w:rsidRPr="007E111C" w:rsidRDefault="00DA3DFE" w:rsidP="00A03534">
      <w:pPr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/>
          <w:color w:val="000000" w:themeColor="text1"/>
          <w:lang w:val="pl-PL" w:eastAsia="pl-PL"/>
        </w:rPr>
      </w:pPr>
      <w:r w:rsidRPr="007E111C">
        <w:rPr>
          <w:rFonts w:ascii="Times New Roman"/>
          <w:color w:val="000000" w:themeColor="text1"/>
          <w:lang w:val="pl-PL"/>
        </w:rPr>
        <w:t xml:space="preserve">Zamawiający dopuszcza możliwość przerwy w realizacji przedmiotu umowy po uprzednim powiadomieniu Wykonawcy za pomocą </w:t>
      </w:r>
      <w:r w:rsidR="007E111C" w:rsidRPr="007E111C">
        <w:rPr>
          <w:rFonts w:ascii="Times New Roman"/>
          <w:color w:val="000000" w:themeColor="text1"/>
          <w:lang w:val="pl-PL"/>
        </w:rPr>
        <w:t>środków komunikacji elektronicznej</w:t>
      </w:r>
      <w:r w:rsidRPr="007E111C">
        <w:rPr>
          <w:rFonts w:ascii="Times New Roman"/>
          <w:color w:val="000000" w:themeColor="text1"/>
          <w:lang w:val="pl-PL"/>
        </w:rPr>
        <w:t xml:space="preserve"> lub faksu. </w:t>
      </w:r>
      <w:r w:rsidR="002A6711" w:rsidRPr="007E111C">
        <w:rPr>
          <w:rFonts w:ascii="Times New Roman"/>
          <w:color w:val="000000" w:themeColor="text1"/>
          <w:lang w:val="pl-PL"/>
        </w:rPr>
        <w:t>Za okres nieświadczenia usługi przez Wykonawcę</w:t>
      </w:r>
      <w:r w:rsidR="007E111C" w:rsidRPr="007E111C">
        <w:rPr>
          <w:rFonts w:ascii="Times New Roman"/>
          <w:color w:val="000000" w:themeColor="text1"/>
          <w:lang w:val="pl-PL"/>
        </w:rPr>
        <w:t>,</w:t>
      </w:r>
      <w:r w:rsidR="002A6711" w:rsidRPr="007E111C">
        <w:rPr>
          <w:rFonts w:ascii="Times New Roman"/>
          <w:color w:val="000000" w:themeColor="text1"/>
          <w:lang w:val="pl-PL"/>
        </w:rPr>
        <w:t xml:space="preserve"> </w:t>
      </w:r>
      <w:r w:rsidR="007E111C" w:rsidRPr="007E111C">
        <w:rPr>
          <w:rFonts w:ascii="Times New Roman"/>
          <w:color w:val="000000" w:themeColor="text1"/>
          <w:lang w:val="pl-PL"/>
        </w:rPr>
        <w:t xml:space="preserve">z związku ze zgłoszą przerwą przez Zamawiającego w realizacji przedmiotu umowy, Wykonawcy przysługuje </w:t>
      </w:r>
      <w:r w:rsidR="007E111C" w:rsidRPr="007E111C">
        <w:rPr>
          <w:rFonts w:ascii="Times New Roman"/>
          <w:lang w:val="pl-PL"/>
        </w:rPr>
        <w:t xml:space="preserve">wynagrodzenie za 1 godzinę gotowości w wysokości </w:t>
      </w:r>
      <w:r w:rsidR="007E111C" w:rsidRPr="007E111C">
        <w:rPr>
          <w:rFonts w:ascii="Times New Roman"/>
          <w:color w:val="000000" w:themeColor="text1"/>
          <w:lang w:val="pl-PL"/>
        </w:rPr>
        <w:t>20 % stawki go</w:t>
      </w:r>
      <w:r w:rsidR="003F23C9">
        <w:rPr>
          <w:rFonts w:ascii="Times New Roman"/>
          <w:color w:val="000000" w:themeColor="text1"/>
          <w:lang w:val="pl-PL"/>
        </w:rPr>
        <w:t>dzinowej, przewidzianej w §</w:t>
      </w:r>
      <w:r w:rsidR="007E111C" w:rsidRPr="007E111C">
        <w:rPr>
          <w:rFonts w:ascii="Times New Roman"/>
          <w:color w:val="000000" w:themeColor="text1"/>
          <w:lang w:val="pl-PL"/>
        </w:rPr>
        <w:t xml:space="preserve"> 4 ust. 1 niniejszej umowy.</w:t>
      </w:r>
    </w:p>
    <w:p w:rsidR="00DA3DFE" w:rsidRPr="00AD6657" w:rsidRDefault="00DA3DFE" w:rsidP="00A03534">
      <w:pPr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/>
          <w:color w:val="000000" w:themeColor="text1"/>
          <w:lang w:val="pl-PL" w:eastAsia="pl-PL"/>
        </w:rPr>
      </w:pPr>
      <w:r w:rsidRPr="00AD6657">
        <w:rPr>
          <w:rFonts w:ascii="Times New Roman"/>
          <w:color w:val="000000" w:themeColor="text1"/>
          <w:lang w:val="pl-PL" w:eastAsia="pl-PL"/>
        </w:rPr>
        <w:t>Zamawiającemu przysługuje prawo rozwiązania umowy bez zachowania okresu wypowiedzenia</w:t>
      </w:r>
      <w:r w:rsidR="004C0909">
        <w:rPr>
          <w:rFonts w:ascii="Times New Roman"/>
          <w:color w:val="000000" w:themeColor="text1"/>
          <w:lang w:val="pl-PL" w:eastAsia="pl-PL"/>
        </w:rPr>
        <w:t>,</w:t>
      </w:r>
      <w:r w:rsidRPr="00AD6657">
        <w:rPr>
          <w:rFonts w:ascii="Times New Roman"/>
          <w:color w:val="000000" w:themeColor="text1"/>
          <w:lang w:val="pl-PL" w:eastAsia="pl-PL"/>
        </w:rPr>
        <w:t xml:space="preserve"> </w:t>
      </w:r>
      <w:r w:rsidR="004C0909">
        <w:rPr>
          <w:rFonts w:ascii="Times New Roman"/>
          <w:color w:val="000000" w:themeColor="text1"/>
          <w:lang w:val="pl-PL" w:eastAsia="pl-PL"/>
        </w:rPr>
        <w:t>jeżeli:</w:t>
      </w:r>
    </w:p>
    <w:p w:rsidR="00DA3DFE" w:rsidRPr="00AD6657" w:rsidRDefault="004C0909" w:rsidP="00A03534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/>
          <w:lang w:val="pl-PL" w:eastAsia="pl-PL"/>
        </w:rPr>
      </w:pPr>
      <w:proofErr w:type="gramStart"/>
      <w:r>
        <w:rPr>
          <w:rFonts w:ascii="Times New Roman"/>
          <w:lang w:val="pl-PL" w:eastAsia="pl-PL"/>
        </w:rPr>
        <w:t>zostanie</w:t>
      </w:r>
      <w:proofErr w:type="gramEnd"/>
      <w:r>
        <w:rPr>
          <w:rFonts w:ascii="Times New Roman"/>
          <w:lang w:val="pl-PL" w:eastAsia="pl-PL"/>
        </w:rPr>
        <w:t xml:space="preserve"> ogłoszona up</w:t>
      </w:r>
      <w:r w:rsidR="003B72B5">
        <w:rPr>
          <w:rFonts w:ascii="Times New Roman"/>
          <w:lang w:val="pl-PL" w:eastAsia="pl-PL"/>
        </w:rPr>
        <w:t>adłość lub likwidacja Wykonawcy;</w:t>
      </w:r>
    </w:p>
    <w:p w:rsidR="00DA3DFE" w:rsidRDefault="00DA3DFE" w:rsidP="000C6128">
      <w:pPr>
        <w:widowControl w:val="0"/>
        <w:numPr>
          <w:ilvl w:val="1"/>
          <w:numId w:val="2"/>
        </w:numPr>
        <w:tabs>
          <w:tab w:val="left" w:pos="567"/>
        </w:tabs>
        <w:ind w:left="567" w:hanging="283"/>
        <w:jc w:val="both"/>
        <w:rPr>
          <w:rFonts w:ascii="Times New Roman"/>
          <w:lang w:val="pl-PL" w:eastAsia="pl-PL"/>
        </w:rPr>
      </w:pPr>
      <w:r w:rsidRPr="00AD6657">
        <w:rPr>
          <w:rFonts w:ascii="Times New Roman"/>
          <w:lang w:val="pl-PL" w:eastAsia="pl-PL"/>
        </w:rPr>
        <w:t>Wykonawca wykonuje swoje obowiązki w sposób sprzeczny z</w:t>
      </w:r>
      <w:r w:rsidR="007B05A2" w:rsidRPr="00AD6657">
        <w:rPr>
          <w:rFonts w:ascii="Times New Roman"/>
          <w:lang w:val="pl-PL" w:eastAsia="pl-PL"/>
        </w:rPr>
        <w:t> niniejszą u</w:t>
      </w:r>
      <w:r w:rsidRPr="00AD6657">
        <w:rPr>
          <w:rFonts w:ascii="Times New Roman"/>
          <w:lang w:val="pl-PL" w:eastAsia="pl-PL"/>
        </w:rPr>
        <w:t xml:space="preserve">mową </w:t>
      </w:r>
      <w:r w:rsidR="00315758" w:rsidRPr="00AD6657">
        <w:rPr>
          <w:rFonts w:ascii="Times New Roman"/>
          <w:lang w:val="pl-PL" w:eastAsia="pl-PL"/>
        </w:rPr>
        <w:t>i</w:t>
      </w:r>
      <w:r w:rsidRPr="00AD6657">
        <w:rPr>
          <w:rFonts w:ascii="Times New Roman"/>
          <w:lang w:val="pl-PL" w:eastAsia="pl-PL"/>
        </w:rPr>
        <w:t xml:space="preserve"> </w:t>
      </w:r>
      <w:r w:rsidR="00315758" w:rsidRPr="00AD6657">
        <w:rPr>
          <w:rFonts w:ascii="Times New Roman"/>
          <w:lang w:val="pl-PL" w:eastAsia="pl-PL"/>
        </w:rPr>
        <w:t>obowiązującymi przepisami prawa oraz pomimo wezwania ze strony Zamawiającego</w:t>
      </w:r>
      <w:r w:rsidR="00362BC2">
        <w:rPr>
          <w:rFonts w:ascii="Times New Roman"/>
          <w:lang w:val="pl-PL" w:eastAsia="pl-PL"/>
        </w:rPr>
        <w:t xml:space="preserve"> przesłanego za pomocą środków komunikacji elektronicznej lub w formie pisemnej,</w:t>
      </w:r>
      <w:r w:rsidR="00315758" w:rsidRPr="00AD6657">
        <w:rPr>
          <w:rFonts w:ascii="Times New Roman"/>
          <w:lang w:val="pl-PL" w:eastAsia="pl-PL"/>
        </w:rPr>
        <w:t xml:space="preserve"> do prawidłowej realizacji przedmiotu umowy </w:t>
      </w:r>
      <w:r w:rsidR="004C0909" w:rsidRPr="00AD6657">
        <w:rPr>
          <w:rFonts w:ascii="Times New Roman"/>
          <w:lang w:val="pl-PL" w:eastAsia="pl-PL"/>
        </w:rPr>
        <w:t>kontynuuje</w:t>
      </w:r>
      <w:r w:rsidR="00315758" w:rsidRPr="00AD6657">
        <w:rPr>
          <w:rFonts w:ascii="Times New Roman"/>
          <w:lang w:val="pl-PL" w:eastAsia="pl-PL"/>
        </w:rPr>
        <w:t xml:space="preserve"> jej realizację w sposób sprzeczny z postanowieniami niniejszej umowy</w:t>
      </w:r>
      <w:r w:rsidRPr="00AD6657">
        <w:rPr>
          <w:rFonts w:ascii="Times New Roman"/>
          <w:lang w:val="pl-PL" w:eastAsia="pl-PL"/>
        </w:rPr>
        <w:t>;</w:t>
      </w:r>
    </w:p>
    <w:p w:rsidR="00DA3DFE" w:rsidRPr="006F3979" w:rsidRDefault="000C6128" w:rsidP="006F3979">
      <w:pPr>
        <w:widowControl w:val="0"/>
        <w:numPr>
          <w:ilvl w:val="1"/>
          <w:numId w:val="2"/>
        </w:numPr>
        <w:tabs>
          <w:tab w:val="left" w:pos="567"/>
        </w:tabs>
        <w:ind w:left="567" w:hanging="283"/>
        <w:jc w:val="both"/>
        <w:rPr>
          <w:rFonts w:ascii="Times New Roman"/>
          <w:lang w:val="pl-PL" w:eastAsia="pl-PL"/>
        </w:rPr>
      </w:pPr>
      <w:proofErr w:type="gramStart"/>
      <w:r w:rsidRPr="006F3979">
        <w:rPr>
          <w:rFonts w:ascii="Times New Roman"/>
          <w:lang w:val="pl-PL"/>
        </w:rPr>
        <w:t>nastąpi</w:t>
      </w:r>
      <w:proofErr w:type="gramEnd"/>
      <w:r w:rsidRPr="006F3979">
        <w:rPr>
          <w:rFonts w:ascii="Times New Roman"/>
          <w:lang w:val="pl-PL"/>
        </w:rPr>
        <w:t xml:space="preserve"> wykreślenie </w:t>
      </w:r>
      <w:r w:rsidR="00315758" w:rsidRPr="006F3979">
        <w:rPr>
          <w:rFonts w:ascii="Times New Roman"/>
          <w:lang w:val="pl-PL"/>
        </w:rPr>
        <w:t xml:space="preserve">Wykonawcy </w:t>
      </w:r>
      <w:r w:rsidRPr="006F3979">
        <w:rPr>
          <w:rFonts w:ascii="Times New Roman"/>
          <w:lang w:val="pl-PL"/>
        </w:rPr>
        <w:t>z w</w:t>
      </w:r>
      <w:r w:rsidR="003B72B5">
        <w:rPr>
          <w:rFonts w:ascii="Times New Roman"/>
          <w:lang w:val="pl-PL"/>
        </w:rPr>
        <w:t>łaściwej ewidencji lub rejestru;</w:t>
      </w:r>
    </w:p>
    <w:p w:rsidR="00DA3DFE" w:rsidRPr="00AD6657" w:rsidRDefault="00DA3DFE" w:rsidP="00A03534">
      <w:pPr>
        <w:widowControl w:val="0"/>
        <w:numPr>
          <w:ilvl w:val="1"/>
          <w:numId w:val="2"/>
        </w:numPr>
        <w:tabs>
          <w:tab w:val="left" w:pos="567"/>
        </w:tabs>
        <w:ind w:left="567" w:hanging="283"/>
        <w:jc w:val="both"/>
        <w:rPr>
          <w:rFonts w:ascii="Times New Roman"/>
          <w:lang w:val="pl-PL" w:eastAsia="pl-PL"/>
        </w:rPr>
      </w:pPr>
      <w:r w:rsidRPr="00AD6657">
        <w:rPr>
          <w:rFonts w:ascii="Times New Roman"/>
          <w:lang w:val="pl-PL" w:eastAsia="pl-PL"/>
        </w:rPr>
        <w:t xml:space="preserve">Wykonawca utraci lub zostanie ograniczone jego prawo do prowadzenia działalności </w:t>
      </w:r>
      <w:r w:rsidR="00315758" w:rsidRPr="00AD6657">
        <w:rPr>
          <w:rFonts w:ascii="Times New Roman"/>
          <w:lang w:val="pl-PL" w:eastAsia="pl-PL"/>
        </w:rPr>
        <w:t>objętej</w:t>
      </w:r>
      <w:r w:rsidRPr="00AD6657">
        <w:rPr>
          <w:rFonts w:ascii="Times New Roman"/>
          <w:lang w:val="pl-PL" w:eastAsia="pl-PL"/>
        </w:rPr>
        <w:t xml:space="preserve"> prz</w:t>
      </w:r>
      <w:r w:rsidR="00315758" w:rsidRPr="00AD6657">
        <w:rPr>
          <w:rFonts w:ascii="Times New Roman"/>
          <w:lang w:val="pl-PL" w:eastAsia="pl-PL"/>
        </w:rPr>
        <w:t>edmiotem umowy w stopniu uniemoż</w:t>
      </w:r>
      <w:r w:rsidRPr="00AD6657">
        <w:rPr>
          <w:rFonts w:ascii="Times New Roman"/>
          <w:lang w:val="pl-PL" w:eastAsia="pl-PL"/>
        </w:rPr>
        <w:t xml:space="preserve">liwiającym </w:t>
      </w:r>
      <w:r w:rsidR="00315758" w:rsidRPr="00AD6657">
        <w:rPr>
          <w:rFonts w:ascii="Times New Roman"/>
          <w:lang w:val="pl-PL" w:eastAsia="pl-PL"/>
        </w:rPr>
        <w:t>jej prawidłową realizację.</w:t>
      </w:r>
    </w:p>
    <w:p w:rsidR="00DA3DFE" w:rsidRPr="00AD6657" w:rsidRDefault="00DA3DFE" w:rsidP="00A03534">
      <w:pPr>
        <w:widowControl w:val="0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/>
          <w:lang w:val="pl-PL" w:eastAsia="pl-PL"/>
        </w:rPr>
      </w:pPr>
      <w:r w:rsidRPr="00AD6657">
        <w:rPr>
          <w:rFonts w:ascii="Times New Roman"/>
          <w:lang w:val="pl-PL" w:eastAsia="pl-PL"/>
        </w:rPr>
        <w:t xml:space="preserve">Oświadczenie o rozwiązaniu umowy, powinno mieć formę pisemną pod rygorem nieważności. </w:t>
      </w:r>
      <w:r w:rsidR="00231E5E">
        <w:rPr>
          <w:rFonts w:ascii="Times New Roman"/>
          <w:lang w:val="pl-PL" w:eastAsia="pl-PL"/>
        </w:rPr>
        <w:t>A w przypadku o</w:t>
      </w:r>
      <w:r w:rsidRPr="00AD6657">
        <w:rPr>
          <w:rFonts w:ascii="Times New Roman"/>
          <w:lang w:val="pl-PL" w:eastAsia="pl-PL"/>
        </w:rPr>
        <w:t>świadczenie o rozwiązaniu umowy bez zachowania okresu wypowiedzenia powinno ponadto zawierać uzasadnienie, wskazujące na przyczynę zastosowania takiego trybu</w:t>
      </w:r>
      <w:r w:rsidR="00586DDE">
        <w:rPr>
          <w:rFonts w:ascii="Times New Roman"/>
          <w:lang w:val="pl-PL" w:eastAsia="pl-PL"/>
        </w:rPr>
        <w:t xml:space="preserve"> rozwiązania umowy</w:t>
      </w:r>
      <w:r w:rsidRPr="00AD6657">
        <w:rPr>
          <w:rFonts w:ascii="Times New Roman"/>
          <w:lang w:val="pl-PL" w:eastAsia="pl-PL"/>
        </w:rPr>
        <w:t>.</w:t>
      </w:r>
    </w:p>
    <w:p w:rsidR="00EC3800" w:rsidRPr="00AD6657" w:rsidRDefault="00EC3800" w:rsidP="00EC3800">
      <w:pPr>
        <w:numPr>
          <w:ilvl w:val="0"/>
          <w:numId w:val="4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>Zarówno Zamawiający, jak i Wykonawca mają prawo rozwiązania umowy z zachowaniem 1-miesięcznego okresu wypowiedzenia licząc od pierwszego dnia miesiąca następującego po miesiącu, w którym wypowiedziano umowę.</w:t>
      </w:r>
    </w:p>
    <w:p w:rsidR="00AA68DF" w:rsidRDefault="00AA68DF" w:rsidP="00AA68DF">
      <w:pPr>
        <w:numPr>
          <w:ilvl w:val="0"/>
          <w:numId w:val="4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>Umowa wygasa w przypadku, gdy wartość usług wyczerp</w:t>
      </w:r>
      <w:r w:rsidR="000C6128">
        <w:rPr>
          <w:rFonts w:ascii="Times New Roman"/>
          <w:lang w:val="pl-PL"/>
        </w:rPr>
        <w:t xml:space="preserve">ie </w:t>
      </w:r>
      <w:r w:rsidR="004A5F4C">
        <w:rPr>
          <w:rFonts w:ascii="Times New Roman"/>
          <w:lang w:val="pl-PL"/>
        </w:rPr>
        <w:t xml:space="preserve">ogólną </w:t>
      </w:r>
      <w:r w:rsidR="000C6128">
        <w:rPr>
          <w:rFonts w:ascii="Times New Roman"/>
          <w:lang w:val="pl-PL"/>
        </w:rPr>
        <w:t>kwotę brutto, określoną w § 4</w:t>
      </w:r>
      <w:r w:rsidRPr="00AD6657">
        <w:rPr>
          <w:rFonts w:ascii="Times New Roman"/>
          <w:lang w:val="pl-PL"/>
        </w:rPr>
        <w:t xml:space="preserve"> ust. </w:t>
      </w:r>
      <w:r w:rsidR="000C6128">
        <w:rPr>
          <w:rFonts w:ascii="Times New Roman"/>
          <w:lang w:val="pl-PL"/>
        </w:rPr>
        <w:t>1</w:t>
      </w:r>
      <w:r w:rsidRPr="00AD6657">
        <w:rPr>
          <w:rFonts w:ascii="Times New Roman"/>
          <w:lang w:val="pl-PL"/>
        </w:rPr>
        <w:t xml:space="preserve"> </w:t>
      </w:r>
      <w:r w:rsidR="00B41E85">
        <w:rPr>
          <w:rFonts w:ascii="Times New Roman"/>
          <w:lang w:val="pl-PL"/>
        </w:rPr>
        <w:t xml:space="preserve">niniejszej umowy </w:t>
      </w:r>
      <w:r w:rsidRPr="00AD6657">
        <w:rPr>
          <w:rFonts w:ascii="Times New Roman"/>
          <w:lang w:val="pl-PL"/>
        </w:rPr>
        <w:t>lub z upływem okresu jej obowiązywania, w zależności od tego, które z powyższych zdarzeń nastąpi wcześniej. Wygaśnięcie umowy następuje bez konieczności składania dodatkowych oświadczeń stron</w:t>
      </w:r>
      <w:r w:rsidR="000C6128">
        <w:rPr>
          <w:rFonts w:ascii="Times New Roman"/>
          <w:lang w:val="pl-PL"/>
        </w:rPr>
        <w:t>.</w:t>
      </w:r>
    </w:p>
    <w:p w:rsidR="000C6128" w:rsidRPr="00AD6657" w:rsidRDefault="000C6128" w:rsidP="00AA68DF">
      <w:pPr>
        <w:numPr>
          <w:ilvl w:val="0"/>
          <w:numId w:val="4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>
        <w:rPr>
          <w:rFonts w:ascii="Times New Roman"/>
          <w:lang w:val="pl-PL"/>
        </w:rPr>
        <w:t xml:space="preserve">Zamawiający może odstąpić od umowy w przypadku zaistnienia przesłanek przewidzianych i na zasadach określonych w art. 456 ustawy </w:t>
      </w:r>
      <w:proofErr w:type="spellStart"/>
      <w:r>
        <w:rPr>
          <w:rFonts w:ascii="Times New Roman"/>
          <w:lang w:val="pl-PL"/>
        </w:rPr>
        <w:t>Pzp</w:t>
      </w:r>
      <w:proofErr w:type="spellEnd"/>
      <w:r>
        <w:rPr>
          <w:rFonts w:ascii="Times New Roman"/>
          <w:lang w:val="pl-PL"/>
        </w:rPr>
        <w:t>.</w:t>
      </w:r>
    </w:p>
    <w:p w:rsidR="00EC3800" w:rsidRPr="00AD6657" w:rsidRDefault="00EC3800" w:rsidP="00A03534">
      <w:pPr>
        <w:jc w:val="center"/>
        <w:rPr>
          <w:rFonts w:ascii="Times New Roman"/>
          <w:b/>
          <w:lang w:val="pl-PL"/>
        </w:rPr>
      </w:pPr>
    </w:p>
    <w:p w:rsidR="00DA3DFE" w:rsidRPr="00AD6657" w:rsidRDefault="00DA3DFE" w:rsidP="00A03534">
      <w:pPr>
        <w:jc w:val="center"/>
        <w:rPr>
          <w:rFonts w:ascii="Times New Roman"/>
          <w:lang w:val="pl-PL"/>
        </w:rPr>
      </w:pPr>
      <w:r w:rsidRPr="00AD6657">
        <w:rPr>
          <w:rFonts w:ascii="Times New Roman"/>
          <w:b/>
          <w:lang w:val="pl-PL"/>
        </w:rPr>
        <w:t xml:space="preserve">§ </w:t>
      </w:r>
      <w:r w:rsidR="000F253B">
        <w:rPr>
          <w:rFonts w:ascii="Times New Roman"/>
          <w:b/>
          <w:lang w:val="pl-PL"/>
        </w:rPr>
        <w:t>10</w:t>
      </w:r>
    </w:p>
    <w:p w:rsidR="003A7590" w:rsidRPr="00AD6657" w:rsidRDefault="003A7590" w:rsidP="003A7590">
      <w:pPr>
        <w:numPr>
          <w:ilvl w:val="1"/>
          <w:numId w:val="36"/>
        </w:numPr>
        <w:tabs>
          <w:tab w:val="clear" w:pos="144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 xml:space="preserve">Przelew wierzytelności (cesja zobowiązań Zamawiającego) wynikających z realizacji niniejszej umowy może nastąpić wyłącznie po wyrażeniu uprzedniej pisemnej zgody przez Zamawiającego, a ewentualna zgoda Zamawiającego na zmianę wierzyciela będzie uzależniona od wyrażenia zgody podmiotu tworzącego zgodnie z art. 54 ust. 5 ustawy o działalności leczniczej z dnia 15 kwietnia 2011 r. (tekst jedn. </w:t>
      </w:r>
      <w:r w:rsidR="00185416" w:rsidRPr="00AD6657">
        <w:rPr>
          <w:rFonts w:ascii="Times New Roman"/>
          <w:lang w:val="pl-PL"/>
        </w:rPr>
        <w:t xml:space="preserve">Dz. U. </w:t>
      </w:r>
      <w:proofErr w:type="gramStart"/>
      <w:r w:rsidR="00185416" w:rsidRPr="00AD6657">
        <w:rPr>
          <w:rFonts w:ascii="Times New Roman"/>
          <w:lang w:val="pl-PL"/>
        </w:rPr>
        <w:t>z</w:t>
      </w:r>
      <w:proofErr w:type="gramEnd"/>
      <w:r w:rsidR="00185416" w:rsidRPr="00AD6657">
        <w:rPr>
          <w:rFonts w:ascii="Times New Roman"/>
          <w:lang w:val="pl-PL"/>
        </w:rPr>
        <w:t xml:space="preserve"> 2021 r. poz. 711</w:t>
      </w:r>
      <w:r w:rsidRPr="00AD6657">
        <w:rPr>
          <w:rFonts w:ascii="Times New Roman"/>
          <w:lang w:val="pl-PL"/>
        </w:rPr>
        <w:t xml:space="preserve"> ze zm.).</w:t>
      </w:r>
    </w:p>
    <w:p w:rsidR="003A7590" w:rsidRPr="00AD6657" w:rsidRDefault="003A7590" w:rsidP="003A7590">
      <w:pPr>
        <w:numPr>
          <w:ilvl w:val="1"/>
          <w:numId w:val="36"/>
        </w:numPr>
        <w:tabs>
          <w:tab w:val="clear" w:pos="144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>Czynność prawna dokonana z naruszeniem ust. 1 jest nieważna.</w:t>
      </w:r>
    </w:p>
    <w:p w:rsidR="00185416" w:rsidRPr="00AD6657" w:rsidRDefault="00185416" w:rsidP="00185416">
      <w:pPr>
        <w:ind w:left="284"/>
        <w:jc w:val="both"/>
        <w:rPr>
          <w:lang w:val="pl-PL"/>
        </w:rPr>
      </w:pPr>
    </w:p>
    <w:p w:rsidR="00185416" w:rsidRPr="00AD6657" w:rsidRDefault="000F253B" w:rsidP="00185416">
      <w:pPr>
        <w:jc w:val="center"/>
        <w:rPr>
          <w:rFonts w:ascii="Times New Roman"/>
          <w:b/>
          <w:lang w:val="pl-PL"/>
        </w:rPr>
      </w:pPr>
      <w:r>
        <w:rPr>
          <w:rFonts w:ascii="Times New Roman"/>
          <w:b/>
          <w:lang w:val="pl-PL"/>
        </w:rPr>
        <w:t>§ 11</w:t>
      </w:r>
    </w:p>
    <w:p w:rsidR="00185416" w:rsidRPr="00AD6657" w:rsidRDefault="00185416" w:rsidP="00185416">
      <w:pPr>
        <w:numPr>
          <w:ilvl w:val="0"/>
          <w:numId w:val="37"/>
        </w:numPr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 xml:space="preserve">W przypadku odmiennej bezwzględnie obowiązującej regulacji związanej z zapobieganiem, przeciwdziałaniem i zwalczaniem COVID-19, regulacja ta ma pierwszeństwo przed postanowieniami umowy w zakresie z nimi niedającymi się pogodzić. </w:t>
      </w:r>
    </w:p>
    <w:p w:rsidR="00185416" w:rsidRPr="00AD6657" w:rsidRDefault="00185416" w:rsidP="00185416">
      <w:pPr>
        <w:numPr>
          <w:ilvl w:val="0"/>
          <w:numId w:val="37"/>
        </w:numPr>
        <w:suppressAutoHyphens w:val="0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>W sprawach nieuregulowanych niniejszą umową mają zastosowanie przepisy prawa powszechnie obowiązującego.</w:t>
      </w:r>
    </w:p>
    <w:p w:rsidR="00AA68DF" w:rsidRPr="00AD6657" w:rsidRDefault="00AA68DF" w:rsidP="000F253B">
      <w:pPr>
        <w:tabs>
          <w:tab w:val="left" w:pos="3600"/>
          <w:tab w:val="left" w:pos="4140"/>
        </w:tabs>
        <w:rPr>
          <w:rFonts w:ascii="Times New Roman"/>
          <w:b/>
          <w:lang w:val="pl-PL"/>
        </w:rPr>
      </w:pPr>
    </w:p>
    <w:p w:rsidR="00AA68DF" w:rsidRPr="00AD6657" w:rsidRDefault="00AA68DF" w:rsidP="00A03534">
      <w:pPr>
        <w:tabs>
          <w:tab w:val="left" w:pos="3600"/>
          <w:tab w:val="left" w:pos="4140"/>
        </w:tabs>
        <w:jc w:val="center"/>
        <w:rPr>
          <w:rFonts w:ascii="Times New Roman"/>
          <w:b/>
          <w:lang w:val="pl-PL"/>
        </w:rPr>
      </w:pPr>
    </w:p>
    <w:p w:rsidR="003B72B5" w:rsidRDefault="003B72B5" w:rsidP="00782313">
      <w:pPr>
        <w:tabs>
          <w:tab w:val="left" w:pos="3600"/>
          <w:tab w:val="left" w:pos="4140"/>
        </w:tabs>
        <w:rPr>
          <w:rFonts w:ascii="Times New Roman"/>
          <w:b/>
          <w:lang w:val="pl-PL"/>
        </w:rPr>
      </w:pPr>
    </w:p>
    <w:p w:rsidR="004F3AC5" w:rsidRPr="00AD6657" w:rsidRDefault="00DA3DFE" w:rsidP="00AA68DF">
      <w:pPr>
        <w:tabs>
          <w:tab w:val="left" w:pos="3600"/>
          <w:tab w:val="left" w:pos="4140"/>
        </w:tabs>
        <w:jc w:val="center"/>
        <w:rPr>
          <w:rFonts w:ascii="Times New Roman"/>
          <w:b/>
          <w:lang w:val="pl-PL"/>
        </w:rPr>
      </w:pPr>
      <w:r w:rsidRPr="00AD6657">
        <w:rPr>
          <w:rFonts w:ascii="Times New Roman"/>
          <w:b/>
          <w:lang w:val="pl-PL"/>
        </w:rPr>
        <w:lastRenderedPageBreak/>
        <w:t>§ 1</w:t>
      </w:r>
      <w:r w:rsidR="000F253B">
        <w:rPr>
          <w:rFonts w:ascii="Times New Roman"/>
          <w:b/>
          <w:lang w:val="pl-PL"/>
        </w:rPr>
        <w:t>2</w:t>
      </w:r>
    </w:p>
    <w:p w:rsidR="00AA68DF" w:rsidRPr="00AD6657" w:rsidRDefault="00AA68DF" w:rsidP="00AA68DF">
      <w:pPr>
        <w:pStyle w:val="Tekstpodstawowy2"/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 xml:space="preserve">Wszelkie zmiany i uzupełnienia niniejszej umowy mogą być dokonywane jedynie w formie pisemnej, jako aneks do umowy podpisany przez dwie Strony. </w:t>
      </w:r>
    </w:p>
    <w:p w:rsidR="00AA68DF" w:rsidRPr="00AD6657" w:rsidRDefault="00AA68DF" w:rsidP="00AA68DF">
      <w:pPr>
        <w:pStyle w:val="Tekstpodstawowy2"/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>Strony zgodnie ustalają, że zmianie mogą podlegać następujące postanowienia umowy:</w:t>
      </w:r>
    </w:p>
    <w:p w:rsidR="00AA68DF" w:rsidRPr="00B554FB" w:rsidRDefault="00AA68DF" w:rsidP="00AA68DF">
      <w:pPr>
        <w:numPr>
          <w:ilvl w:val="1"/>
          <w:numId w:val="39"/>
        </w:numPr>
        <w:tabs>
          <w:tab w:val="left" w:pos="360"/>
          <w:tab w:val="left" w:pos="720"/>
        </w:tabs>
        <w:suppressAutoHyphens w:val="0"/>
        <w:ind w:left="754" w:hanging="357"/>
        <w:jc w:val="both"/>
        <w:rPr>
          <w:rFonts w:ascii="Times New Roman"/>
          <w:lang w:val="pl-PL"/>
        </w:rPr>
      </w:pPr>
      <w:proofErr w:type="gramStart"/>
      <w:r w:rsidRPr="00B554FB">
        <w:rPr>
          <w:rFonts w:ascii="Times New Roman"/>
          <w:lang w:val="pl-PL"/>
        </w:rPr>
        <w:t>zmiana</w:t>
      </w:r>
      <w:proofErr w:type="gramEnd"/>
      <w:r w:rsidRPr="00B554FB">
        <w:rPr>
          <w:rFonts w:ascii="Times New Roman"/>
          <w:lang w:val="pl-PL"/>
        </w:rPr>
        <w:t xml:space="preserve"> oznaczenia Stron umowy w wyniku następstwa prawnego;</w:t>
      </w:r>
    </w:p>
    <w:p w:rsidR="00AA68DF" w:rsidRPr="00B554FB" w:rsidRDefault="00D864BA" w:rsidP="00D864BA">
      <w:pPr>
        <w:pStyle w:val="Akapitzlist"/>
        <w:numPr>
          <w:ilvl w:val="0"/>
          <w:numId w:val="41"/>
        </w:numPr>
        <w:suppressAutoHyphens w:val="0"/>
        <w:jc w:val="both"/>
        <w:rPr>
          <w:rFonts w:ascii="Times New Roman"/>
          <w:lang w:val="pl-PL"/>
        </w:rPr>
      </w:pPr>
      <w:r w:rsidRPr="00B554FB">
        <w:rPr>
          <w:rFonts w:ascii="Times New Roman"/>
          <w:lang w:val="pl-PL"/>
        </w:rPr>
        <w:t xml:space="preserve"> </w:t>
      </w:r>
      <w:proofErr w:type="gramStart"/>
      <w:r w:rsidR="00AA68DF" w:rsidRPr="00B554FB">
        <w:rPr>
          <w:rFonts w:ascii="Times New Roman"/>
          <w:lang w:val="pl-PL"/>
        </w:rPr>
        <w:t>związane</w:t>
      </w:r>
      <w:proofErr w:type="gramEnd"/>
      <w:r w:rsidR="00AA68DF" w:rsidRPr="00B554FB">
        <w:rPr>
          <w:rFonts w:ascii="Times New Roman"/>
          <w:lang w:val="pl-PL"/>
        </w:rPr>
        <w:t xml:space="preserve"> ze zmianą </w:t>
      </w:r>
      <w:r w:rsidR="00AA68DF" w:rsidRPr="00B554FB">
        <w:rPr>
          <w:rFonts w:ascii="Times New Roman"/>
          <w:color w:val="000000"/>
          <w:lang w:val="pl-PL"/>
        </w:rPr>
        <w:t>właściwych przepisów prawa, a tym samym koniecznością dostosowania treści umo</w:t>
      </w:r>
      <w:r w:rsidRPr="00B554FB">
        <w:rPr>
          <w:rFonts w:ascii="Times New Roman"/>
          <w:color w:val="000000"/>
          <w:lang w:val="pl-PL"/>
        </w:rPr>
        <w:t>wy do aktualnego stanu prawnego</w:t>
      </w:r>
      <w:r w:rsidR="00AA68DF" w:rsidRPr="00B554FB">
        <w:rPr>
          <w:rFonts w:ascii="Times New Roman"/>
          <w:color w:val="000000"/>
          <w:lang w:val="pl-PL"/>
        </w:rPr>
        <w:t>;</w:t>
      </w:r>
    </w:p>
    <w:p w:rsidR="00AA68DF" w:rsidRPr="00B554FB" w:rsidRDefault="00AA68DF" w:rsidP="00AA68DF">
      <w:pPr>
        <w:numPr>
          <w:ilvl w:val="0"/>
          <w:numId w:val="41"/>
        </w:numPr>
        <w:tabs>
          <w:tab w:val="clear" w:pos="357"/>
          <w:tab w:val="num" w:pos="540"/>
        </w:tabs>
        <w:suppressAutoHyphens w:val="0"/>
        <w:jc w:val="both"/>
        <w:rPr>
          <w:rFonts w:ascii="Times New Roman"/>
          <w:lang w:val="pl-PL"/>
        </w:rPr>
      </w:pPr>
      <w:proofErr w:type="gramStart"/>
      <w:r w:rsidRPr="00B554FB">
        <w:rPr>
          <w:rFonts w:ascii="Times New Roman"/>
          <w:lang w:val="pl-PL"/>
        </w:rPr>
        <w:t>zmiany</w:t>
      </w:r>
      <w:proofErr w:type="gramEnd"/>
      <w:r w:rsidRPr="00B554FB">
        <w:rPr>
          <w:rFonts w:ascii="Times New Roman"/>
          <w:lang w:val="pl-PL"/>
        </w:rPr>
        <w:t xml:space="preserve"> umowy prz</w:t>
      </w:r>
      <w:r w:rsidR="00875299">
        <w:rPr>
          <w:rFonts w:ascii="Times New Roman"/>
          <w:lang w:val="pl-PL"/>
        </w:rPr>
        <w:t xml:space="preserve">ewidziane w art. 455 ustawy </w:t>
      </w:r>
      <w:proofErr w:type="spellStart"/>
      <w:r w:rsidR="00875299">
        <w:rPr>
          <w:rFonts w:ascii="Times New Roman"/>
          <w:lang w:val="pl-PL"/>
        </w:rPr>
        <w:t>Pzp</w:t>
      </w:r>
      <w:proofErr w:type="spellEnd"/>
      <w:r w:rsidR="00875299">
        <w:rPr>
          <w:rFonts w:ascii="Times New Roman"/>
          <w:lang w:val="pl-PL"/>
        </w:rPr>
        <w:t>;</w:t>
      </w:r>
    </w:p>
    <w:p w:rsidR="00453B16" w:rsidRPr="00B554FB" w:rsidRDefault="00875299" w:rsidP="00453B16">
      <w:pPr>
        <w:numPr>
          <w:ilvl w:val="0"/>
          <w:numId w:val="41"/>
        </w:numPr>
        <w:suppressAutoHyphens w:val="0"/>
        <w:jc w:val="both"/>
        <w:rPr>
          <w:rFonts w:ascii="Times New Roman"/>
          <w:lang w:val="pl-PL"/>
        </w:rPr>
      </w:pPr>
      <w:r>
        <w:rPr>
          <w:rFonts w:ascii="Times New Roman"/>
          <w:lang w:val="pl-PL"/>
        </w:rPr>
        <w:t>z</w:t>
      </w:r>
      <w:r w:rsidR="00B554FB" w:rsidRPr="00B554FB">
        <w:rPr>
          <w:rFonts w:ascii="Times New Roman"/>
          <w:lang w:val="pl-PL"/>
        </w:rPr>
        <w:t>wiązane ze zmianą</w:t>
      </w:r>
      <w:r w:rsidR="00453B16" w:rsidRPr="00B554FB">
        <w:rPr>
          <w:rFonts w:ascii="Times New Roman"/>
          <w:lang w:val="pl-PL"/>
        </w:rPr>
        <w:t xml:space="preserve"> s</w:t>
      </w:r>
      <w:r w:rsidR="00B554FB" w:rsidRPr="00B554FB">
        <w:rPr>
          <w:rFonts w:ascii="Times New Roman"/>
          <w:lang w:val="pl-PL"/>
        </w:rPr>
        <w:t>tawki podatku od towarów i usług</w:t>
      </w:r>
      <w:r>
        <w:rPr>
          <w:rFonts w:ascii="Times New Roman"/>
          <w:lang w:val="pl-PL"/>
        </w:rPr>
        <w:t>.</w:t>
      </w:r>
    </w:p>
    <w:p w:rsidR="00AA68DF" w:rsidRPr="00AD6657" w:rsidRDefault="00AA68DF" w:rsidP="00A03534">
      <w:pPr>
        <w:jc w:val="center"/>
        <w:rPr>
          <w:rFonts w:ascii="Times New Roman"/>
          <w:b/>
          <w:lang w:val="pl-PL"/>
        </w:rPr>
      </w:pPr>
    </w:p>
    <w:p w:rsidR="00DA3DFE" w:rsidRPr="00AD6657" w:rsidRDefault="00DA3DFE" w:rsidP="00A03534">
      <w:pPr>
        <w:jc w:val="center"/>
        <w:rPr>
          <w:rFonts w:ascii="Times New Roman"/>
          <w:lang w:val="pl-PL"/>
        </w:rPr>
      </w:pPr>
      <w:r w:rsidRPr="00AD6657">
        <w:rPr>
          <w:rFonts w:ascii="Times New Roman"/>
          <w:b/>
          <w:lang w:val="pl-PL"/>
        </w:rPr>
        <w:t>§ 1</w:t>
      </w:r>
      <w:r w:rsidR="000F253B">
        <w:rPr>
          <w:rFonts w:ascii="Times New Roman"/>
          <w:b/>
          <w:lang w:val="pl-PL"/>
        </w:rPr>
        <w:t>3</w:t>
      </w:r>
    </w:p>
    <w:p w:rsidR="00DA3DFE" w:rsidRPr="00AD6657" w:rsidRDefault="00DA3DFE" w:rsidP="00A03534">
      <w:pPr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 xml:space="preserve">W sprawach </w:t>
      </w:r>
      <w:r w:rsidR="007B05A2" w:rsidRPr="00AD6657">
        <w:rPr>
          <w:rFonts w:ascii="Times New Roman"/>
          <w:lang w:val="pl-PL"/>
        </w:rPr>
        <w:t>nieuregulowanych niniejszą</w:t>
      </w:r>
      <w:r w:rsidRPr="00AD6657">
        <w:rPr>
          <w:rFonts w:ascii="Times New Roman"/>
          <w:lang w:val="pl-PL"/>
        </w:rPr>
        <w:t xml:space="preserve"> umową mają zastosowanie przepisy powszechnie obowiązującego prawa.</w:t>
      </w:r>
    </w:p>
    <w:p w:rsidR="00DA3DFE" w:rsidRPr="00AD6657" w:rsidRDefault="00DA3DFE" w:rsidP="00A03534">
      <w:pPr>
        <w:jc w:val="both"/>
        <w:rPr>
          <w:rFonts w:ascii="Times New Roman"/>
          <w:lang w:val="pl-PL"/>
        </w:rPr>
      </w:pPr>
    </w:p>
    <w:p w:rsidR="00DA3DFE" w:rsidRPr="00AD6657" w:rsidRDefault="00DA3DFE" w:rsidP="00A03534">
      <w:pPr>
        <w:jc w:val="center"/>
        <w:rPr>
          <w:rFonts w:ascii="Times New Roman"/>
          <w:lang w:val="pl-PL"/>
        </w:rPr>
      </w:pPr>
      <w:r w:rsidRPr="00AD6657">
        <w:rPr>
          <w:rFonts w:ascii="Times New Roman"/>
          <w:b/>
          <w:lang w:val="pl-PL"/>
        </w:rPr>
        <w:t>§ 1</w:t>
      </w:r>
      <w:r w:rsidR="000F253B">
        <w:rPr>
          <w:rFonts w:ascii="Times New Roman"/>
          <w:b/>
          <w:lang w:val="pl-PL"/>
        </w:rPr>
        <w:t>4</w:t>
      </w:r>
    </w:p>
    <w:p w:rsidR="00DA3DFE" w:rsidRPr="00AD6657" w:rsidRDefault="00DA3DFE" w:rsidP="00A03534">
      <w:pPr>
        <w:pStyle w:val="Tekstpodstawowy21"/>
        <w:rPr>
          <w:rFonts w:ascii="Times New Roman" w:hAnsi="Times New Roman"/>
          <w:sz w:val="24"/>
          <w:szCs w:val="24"/>
          <w:lang w:val="pl-PL"/>
        </w:rPr>
      </w:pPr>
      <w:r w:rsidRPr="00AD6657">
        <w:rPr>
          <w:rFonts w:ascii="Times New Roman" w:hAnsi="Times New Roman"/>
          <w:sz w:val="24"/>
          <w:szCs w:val="24"/>
          <w:lang w:val="pl-PL"/>
        </w:rPr>
        <w:t>Spory wynikłe na tle wykonywania umowy będą rozstrzygane przez Sąd właściwy dla siedziby Zamawiającego.</w:t>
      </w:r>
    </w:p>
    <w:p w:rsidR="00DA3DFE" w:rsidRPr="00AD6657" w:rsidRDefault="00DA3DFE" w:rsidP="00A03534">
      <w:pPr>
        <w:pStyle w:val="Tekstpodstawowy21"/>
        <w:rPr>
          <w:rFonts w:ascii="Times New Roman" w:hAnsi="Times New Roman"/>
          <w:b/>
          <w:sz w:val="24"/>
          <w:szCs w:val="24"/>
          <w:lang w:val="pl-PL"/>
        </w:rPr>
      </w:pPr>
    </w:p>
    <w:p w:rsidR="00DA3DFE" w:rsidRPr="00AD6657" w:rsidRDefault="00DA3DFE" w:rsidP="00A03534">
      <w:pPr>
        <w:jc w:val="center"/>
        <w:rPr>
          <w:rFonts w:ascii="Times New Roman"/>
          <w:lang w:val="pl-PL"/>
        </w:rPr>
      </w:pPr>
      <w:r w:rsidRPr="00AD6657">
        <w:rPr>
          <w:rFonts w:ascii="Times New Roman"/>
          <w:b/>
          <w:lang w:val="pl-PL"/>
        </w:rPr>
        <w:t>§ 1</w:t>
      </w:r>
      <w:r w:rsidR="000F253B">
        <w:rPr>
          <w:rFonts w:ascii="Times New Roman"/>
          <w:b/>
          <w:lang w:val="pl-PL"/>
        </w:rPr>
        <w:t>5</w:t>
      </w:r>
    </w:p>
    <w:p w:rsidR="00DA3DFE" w:rsidRPr="00AD6657" w:rsidRDefault="00DA3DFE" w:rsidP="009A6C6E">
      <w:pPr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>Umowa została sporządzona w dwóch jednobrzmiących egzemplarzach, po jednym dla każdej ze Stron.</w:t>
      </w:r>
    </w:p>
    <w:p w:rsidR="00DA3DFE" w:rsidRPr="00AD6657" w:rsidRDefault="00DA3DFE" w:rsidP="00A03534">
      <w:pPr>
        <w:jc w:val="both"/>
        <w:rPr>
          <w:rFonts w:ascii="Times New Roman"/>
          <w:lang w:val="pl-PL"/>
        </w:rPr>
      </w:pPr>
      <w:r w:rsidRPr="00AD6657">
        <w:rPr>
          <w:rFonts w:ascii="Times New Roman"/>
          <w:lang w:val="pl-PL"/>
        </w:rPr>
        <w:tab/>
      </w:r>
    </w:p>
    <w:p w:rsidR="00DA3DFE" w:rsidRPr="00AD6657" w:rsidRDefault="00DA3DFE" w:rsidP="00A03534">
      <w:pPr>
        <w:jc w:val="both"/>
        <w:rPr>
          <w:rFonts w:ascii="Times New Roman"/>
          <w:sz w:val="22"/>
          <w:szCs w:val="22"/>
          <w:lang w:val="pl-PL"/>
        </w:rPr>
      </w:pPr>
    </w:p>
    <w:p w:rsidR="00DA3DFE" w:rsidRPr="00AD6657" w:rsidRDefault="00DA3DFE" w:rsidP="00DC5CF5">
      <w:pPr>
        <w:jc w:val="both"/>
        <w:rPr>
          <w:rFonts w:ascii="Times New Roman"/>
          <w:b/>
          <w:sz w:val="22"/>
          <w:szCs w:val="22"/>
          <w:lang w:val="pl-PL"/>
        </w:rPr>
      </w:pPr>
      <w:r w:rsidRPr="00AD6657">
        <w:rPr>
          <w:rFonts w:ascii="Times New Roman"/>
          <w:b/>
          <w:sz w:val="22"/>
          <w:szCs w:val="22"/>
          <w:lang w:val="pl-PL"/>
        </w:rPr>
        <w:tab/>
        <w:t>WYKONAWCA</w:t>
      </w:r>
      <w:r w:rsidRPr="00AD6657">
        <w:rPr>
          <w:rFonts w:ascii="Times New Roman"/>
          <w:b/>
          <w:sz w:val="22"/>
          <w:szCs w:val="22"/>
          <w:lang w:val="pl-PL"/>
        </w:rPr>
        <w:tab/>
      </w:r>
      <w:r w:rsidRPr="00AD6657">
        <w:rPr>
          <w:rFonts w:ascii="Times New Roman"/>
          <w:b/>
          <w:sz w:val="22"/>
          <w:szCs w:val="22"/>
          <w:lang w:val="pl-PL"/>
        </w:rPr>
        <w:tab/>
      </w:r>
      <w:r w:rsidRPr="00AD6657">
        <w:rPr>
          <w:rFonts w:ascii="Times New Roman"/>
          <w:b/>
          <w:sz w:val="22"/>
          <w:szCs w:val="22"/>
          <w:lang w:val="pl-PL"/>
        </w:rPr>
        <w:tab/>
      </w:r>
      <w:r w:rsidRPr="00AD6657">
        <w:rPr>
          <w:rFonts w:ascii="Times New Roman"/>
          <w:b/>
          <w:sz w:val="22"/>
          <w:szCs w:val="22"/>
          <w:lang w:val="pl-PL"/>
        </w:rPr>
        <w:tab/>
      </w:r>
      <w:r w:rsidRPr="00AD6657">
        <w:rPr>
          <w:rFonts w:ascii="Times New Roman"/>
          <w:b/>
          <w:sz w:val="22"/>
          <w:szCs w:val="22"/>
          <w:lang w:val="pl-PL"/>
        </w:rPr>
        <w:tab/>
      </w:r>
      <w:r w:rsidRPr="00AD6657">
        <w:rPr>
          <w:rFonts w:ascii="Times New Roman"/>
          <w:b/>
          <w:sz w:val="22"/>
          <w:szCs w:val="22"/>
          <w:lang w:val="pl-PL"/>
        </w:rPr>
        <w:tab/>
        <w:t xml:space="preserve">ZAMAWIAJĄCY </w:t>
      </w:r>
    </w:p>
    <w:p w:rsidR="00DA3DFE" w:rsidRPr="00AD6657" w:rsidRDefault="00DA3DFE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DA3DFE" w:rsidRPr="00AD6657" w:rsidRDefault="00DA3DFE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DA3DFE" w:rsidRPr="00AD6657" w:rsidRDefault="00DA3DFE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421F6D" w:rsidRPr="00AD6657" w:rsidRDefault="00421F6D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E441F2" w:rsidRDefault="00E441F2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2A0D27" w:rsidRDefault="002A0D27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2A0D27" w:rsidRPr="00AD6657" w:rsidRDefault="002A0D27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DA3DFE" w:rsidRPr="00AD6657" w:rsidRDefault="00DA3DFE" w:rsidP="00DC5CF5">
      <w:pPr>
        <w:jc w:val="both"/>
        <w:rPr>
          <w:rFonts w:ascii="Times New Roman"/>
          <w:sz w:val="18"/>
          <w:szCs w:val="18"/>
          <w:lang w:val="pl-PL"/>
        </w:rPr>
      </w:pPr>
    </w:p>
    <w:p w:rsidR="00DA3DFE" w:rsidRPr="00AD6657" w:rsidRDefault="00DA3DFE" w:rsidP="00D663B4">
      <w:pPr>
        <w:rPr>
          <w:rFonts w:ascii="Times New Roman"/>
          <w:b/>
          <w:sz w:val="18"/>
          <w:szCs w:val="18"/>
          <w:lang w:val="pl-PL"/>
        </w:rPr>
      </w:pPr>
    </w:p>
    <w:p w:rsidR="00DA3DFE" w:rsidRPr="00AD6657" w:rsidRDefault="00DA3DFE" w:rsidP="00D663B4">
      <w:pPr>
        <w:jc w:val="both"/>
        <w:rPr>
          <w:rFonts w:ascii="Times New Roman"/>
          <w:b/>
          <w:sz w:val="16"/>
          <w:szCs w:val="16"/>
          <w:lang w:val="pl-PL"/>
        </w:rPr>
      </w:pPr>
      <w:r w:rsidRPr="00AD6657">
        <w:rPr>
          <w:rFonts w:ascii="Times New Roman"/>
          <w:b/>
          <w:sz w:val="16"/>
          <w:szCs w:val="16"/>
          <w:lang w:val="pl-PL"/>
        </w:rPr>
        <w:t>Klauzula RODO</w:t>
      </w:r>
    </w:p>
    <w:p w:rsidR="00DA3DFE" w:rsidRPr="00AD6657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AD6657">
        <w:rPr>
          <w:rFonts w:ascii="Times New Roman"/>
          <w:sz w:val="16"/>
          <w:szCs w:val="16"/>
          <w:lang w:val="pl-PL"/>
        </w:rPr>
        <w:t xml:space="preserve">Administratorem danych osób uprawnionych do zawarcia umowy i do nadzoru realizacji umowy jest Wojewódzki Ośrodek Lecznictwa Odwykowego i Zakład Opiekuńczo Leczniczy w Gorzycach, z siedzibą Gorzyce 44-350 ul. Zamkowa 8 (dalej </w:t>
      </w:r>
      <w:proofErr w:type="spellStart"/>
      <w:r w:rsidRPr="00AD6657">
        <w:rPr>
          <w:rFonts w:ascii="Times New Roman"/>
          <w:sz w:val="16"/>
          <w:szCs w:val="16"/>
          <w:lang w:val="pl-PL"/>
        </w:rPr>
        <w:t>WOLOiZOL</w:t>
      </w:r>
      <w:proofErr w:type="spellEnd"/>
      <w:r w:rsidRPr="00AD6657">
        <w:rPr>
          <w:rFonts w:ascii="Times New Roman"/>
          <w:sz w:val="16"/>
          <w:szCs w:val="16"/>
          <w:lang w:val="pl-PL"/>
        </w:rPr>
        <w:t xml:space="preserve"> w </w:t>
      </w:r>
      <w:proofErr w:type="gramStart"/>
      <w:r w:rsidRPr="00AD6657">
        <w:rPr>
          <w:rFonts w:ascii="Times New Roman"/>
          <w:sz w:val="16"/>
          <w:szCs w:val="16"/>
          <w:lang w:val="pl-PL"/>
        </w:rPr>
        <w:t xml:space="preserve">Gorzycach ), </w:t>
      </w:r>
      <w:proofErr w:type="gramEnd"/>
      <w:r w:rsidRPr="00AD6657">
        <w:rPr>
          <w:rFonts w:ascii="Times New Roman"/>
          <w:sz w:val="16"/>
          <w:szCs w:val="16"/>
          <w:lang w:val="pl-PL"/>
        </w:rPr>
        <w:t xml:space="preserve">e-mail - </w:t>
      </w:r>
      <w:hyperlink r:id="rId8" w:history="1">
        <w:r w:rsidRPr="00AD6657">
          <w:rPr>
            <w:rStyle w:val="Hipercze"/>
            <w:rFonts w:ascii="Times New Roman"/>
            <w:color w:val="000000"/>
            <w:sz w:val="16"/>
            <w:szCs w:val="16"/>
            <w:lang w:val="pl-PL"/>
          </w:rPr>
          <w:t>woloizol@woloizol.com.pl</w:t>
        </w:r>
      </w:hyperlink>
      <w:r w:rsidRPr="00AD6657">
        <w:rPr>
          <w:rFonts w:ascii="Times New Roman"/>
          <w:color w:val="000000"/>
          <w:sz w:val="16"/>
          <w:szCs w:val="16"/>
          <w:lang w:val="pl-PL"/>
        </w:rPr>
        <w:t xml:space="preserve"> </w:t>
      </w:r>
      <w:r w:rsidRPr="00AD6657">
        <w:rPr>
          <w:rFonts w:ascii="Times New Roman"/>
          <w:sz w:val="16"/>
          <w:szCs w:val="16"/>
          <w:lang w:val="pl-PL"/>
        </w:rPr>
        <w:t>tel. 324511205 (centrala). Do kontaktu w sprawach ochrony danych osobowych został wyznaczony inspektor ochrony danych: e-mail iodo@woloizol.</w:t>
      </w:r>
      <w:proofErr w:type="gramStart"/>
      <w:r w:rsidRPr="00AD6657">
        <w:rPr>
          <w:rFonts w:ascii="Times New Roman"/>
          <w:sz w:val="16"/>
          <w:szCs w:val="16"/>
          <w:lang w:val="pl-PL"/>
        </w:rPr>
        <w:t>com</w:t>
      </w:r>
      <w:proofErr w:type="gramEnd"/>
      <w:r w:rsidRPr="00AD6657">
        <w:rPr>
          <w:rFonts w:ascii="Times New Roman"/>
          <w:sz w:val="16"/>
          <w:szCs w:val="16"/>
          <w:lang w:val="pl-PL"/>
        </w:rPr>
        <w:t>.</w:t>
      </w:r>
      <w:proofErr w:type="gramStart"/>
      <w:r w:rsidRPr="00AD6657">
        <w:rPr>
          <w:rFonts w:ascii="Times New Roman"/>
          <w:sz w:val="16"/>
          <w:szCs w:val="16"/>
          <w:lang w:val="pl-PL"/>
        </w:rPr>
        <w:t>pl</w:t>
      </w:r>
      <w:proofErr w:type="gramEnd"/>
      <w:r w:rsidRPr="00AD6657">
        <w:rPr>
          <w:rFonts w:ascii="Times New Roman"/>
          <w:sz w:val="16"/>
          <w:szCs w:val="16"/>
          <w:lang w:val="pl-PL"/>
        </w:rPr>
        <w:t xml:space="preserve">, </w:t>
      </w:r>
      <w:proofErr w:type="spellStart"/>
      <w:r w:rsidRPr="00AD6657">
        <w:rPr>
          <w:rFonts w:ascii="Times New Roman"/>
          <w:sz w:val="16"/>
          <w:szCs w:val="16"/>
          <w:lang w:val="pl-PL"/>
        </w:rPr>
        <w:t>tel</w:t>
      </w:r>
      <w:proofErr w:type="spellEnd"/>
      <w:r w:rsidRPr="00AD6657">
        <w:rPr>
          <w:rFonts w:ascii="Times New Roman"/>
          <w:sz w:val="16"/>
          <w:szCs w:val="16"/>
          <w:lang w:val="pl-PL"/>
        </w:rPr>
        <w:t xml:space="preserve"> +48324123156.</w:t>
      </w:r>
    </w:p>
    <w:p w:rsidR="00DA3DFE" w:rsidRPr="00AD6657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AD6657">
        <w:rPr>
          <w:rFonts w:ascii="Times New Roman"/>
          <w:sz w:val="16"/>
          <w:szCs w:val="16"/>
          <w:lang w:val="pl-PL"/>
        </w:rPr>
        <w:t xml:space="preserve">Dane osobowe będą przetwarzane w celu realizacji umowy, a także - w zakresie prawnie usprawiedliwionego interesu administratora w celu ustalenia, dochodzenia lub obrony przed roszczeniami z umowy, na podstawie odpowiednio art.6 ust.1 lit b i c Rozporządzenia Parlamentu Europejskiego i Rady (UE) 2016/679 z dnia 27 kwietnia 2016 r. w sprawie ochrony osób fizycznych w związku z przetwarzaniem danych osobowych i w sprawie swobodnego przepływu takich danych oraz uchylenia dyrektywy 95/46/W E (ogólne rozporządzenie o ochronie danych) (Dz. Urz. UE L 119 z 04.05.2016, </w:t>
      </w:r>
      <w:proofErr w:type="gramStart"/>
      <w:r w:rsidRPr="00AD6657">
        <w:rPr>
          <w:rFonts w:ascii="Times New Roman"/>
          <w:sz w:val="16"/>
          <w:szCs w:val="16"/>
          <w:lang w:val="pl-PL"/>
        </w:rPr>
        <w:t>str</w:t>
      </w:r>
      <w:proofErr w:type="gramEnd"/>
      <w:r w:rsidRPr="00AD6657">
        <w:rPr>
          <w:rFonts w:ascii="Times New Roman"/>
          <w:sz w:val="16"/>
          <w:szCs w:val="16"/>
          <w:lang w:val="pl-PL"/>
        </w:rPr>
        <w:t>. 1).</w:t>
      </w:r>
    </w:p>
    <w:p w:rsidR="00DA3DFE" w:rsidRPr="00AD6657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AD6657">
        <w:rPr>
          <w:rFonts w:ascii="Times New Roman"/>
          <w:sz w:val="16"/>
          <w:szCs w:val="16"/>
          <w:lang w:val="pl-PL"/>
        </w:rPr>
        <w:t>Dane osobowe będą przechowywane na serwerach zlokalizowanych w Unii Europejskiej i nie będą przekazywane do państwa trzeciego.</w:t>
      </w:r>
    </w:p>
    <w:p w:rsidR="00DA3DFE" w:rsidRPr="00AD6657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AD6657">
        <w:rPr>
          <w:rFonts w:ascii="Times New Roman"/>
          <w:sz w:val="16"/>
          <w:szCs w:val="16"/>
          <w:lang w:val="pl-PL"/>
        </w:rPr>
        <w:t xml:space="preserve">Dane osobowe mogą być udostępniane podmiotom współpracującym z </w:t>
      </w:r>
      <w:proofErr w:type="spellStart"/>
      <w:r w:rsidRPr="00AD6657">
        <w:rPr>
          <w:rFonts w:ascii="Times New Roman"/>
          <w:sz w:val="16"/>
          <w:szCs w:val="16"/>
          <w:lang w:val="pl-PL"/>
        </w:rPr>
        <w:t>WOLOiZOL</w:t>
      </w:r>
      <w:proofErr w:type="spellEnd"/>
      <w:r w:rsidRPr="00AD6657">
        <w:rPr>
          <w:rFonts w:ascii="Times New Roman"/>
          <w:sz w:val="16"/>
          <w:szCs w:val="16"/>
          <w:lang w:val="pl-PL"/>
        </w:rPr>
        <w:t xml:space="preserve"> w Gorzycach na podstawie zawartych umów i upoważnionym na podstawie przepisów prawa powszechnie obowiązującego.</w:t>
      </w:r>
    </w:p>
    <w:p w:rsidR="00DA3DFE" w:rsidRPr="00AD6657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AD6657">
        <w:rPr>
          <w:rFonts w:ascii="Times New Roman"/>
          <w:sz w:val="16"/>
          <w:szCs w:val="16"/>
          <w:lang w:val="pl-PL"/>
        </w:rPr>
        <w:t>Osobie, której dane dotyczą przysługuje prawo żądania dostępu do swoich danych osobowych, ich sprostowania, ograniczenia przetwarzania danych.</w:t>
      </w:r>
    </w:p>
    <w:p w:rsidR="00DA3DFE" w:rsidRPr="00AD6657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AD6657">
        <w:rPr>
          <w:rFonts w:ascii="Times New Roman"/>
          <w:sz w:val="16"/>
          <w:szCs w:val="16"/>
          <w:lang w:val="pl-PL"/>
        </w:rPr>
        <w:t xml:space="preserve">Dane osobowe będą przechowywane przez okres niezbędny do realizacji umowy, a także przedawnienia roszczeń z umowy. </w:t>
      </w:r>
    </w:p>
    <w:p w:rsidR="00DA3DFE" w:rsidRPr="00AD6657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AD6657">
        <w:rPr>
          <w:rFonts w:ascii="Times New Roman"/>
          <w:sz w:val="16"/>
          <w:szCs w:val="16"/>
          <w:lang w:val="pl-PL"/>
        </w:rPr>
        <w:t>W odniesieniu do danych osobowych decyzje nie będą podejmowane w sposób zautomatyzowany, stosowanie do art. 22 RODO.</w:t>
      </w:r>
    </w:p>
    <w:p w:rsidR="00DA3DFE" w:rsidRPr="00AD6657" w:rsidRDefault="00DA3DFE" w:rsidP="00D663B4">
      <w:pPr>
        <w:numPr>
          <w:ilvl w:val="0"/>
          <w:numId w:val="28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AD6657">
        <w:rPr>
          <w:rFonts w:ascii="Times New Roman"/>
          <w:sz w:val="16"/>
          <w:szCs w:val="16"/>
          <w:lang w:val="pl-PL"/>
        </w:rPr>
        <w:t>Osobie, której dane dotyczą przysługuje prawo wniesienia skargi do Prezesa Urzędu Ochrony Danych Osobowych.</w:t>
      </w:r>
    </w:p>
    <w:p w:rsidR="00DA3DFE" w:rsidRPr="00AD6657" w:rsidRDefault="00DA3DFE" w:rsidP="00DC5CF5">
      <w:pPr>
        <w:jc w:val="both"/>
        <w:rPr>
          <w:rFonts w:ascii="Times New Roman"/>
          <w:sz w:val="22"/>
          <w:szCs w:val="22"/>
          <w:lang w:val="pl-PL"/>
        </w:rPr>
      </w:pPr>
    </w:p>
    <w:sectPr w:rsidR="00DA3DFE" w:rsidRPr="00AD6657" w:rsidSect="00B76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05" w:rsidRDefault="00951505">
      <w:r>
        <w:separator/>
      </w:r>
    </w:p>
  </w:endnote>
  <w:endnote w:type="continuationSeparator" w:id="0">
    <w:p w:rsidR="00951505" w:rsidRDefault="00951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E24" w:rsidRDefault="00BC3E2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41297"/>
      <w:docPartObj>
        <w:docPartGallery w:val="Page Numbers (Bottom of Page)"/>
        <w:docPartUnique/>
      </w:docPartObj>
    </w:sdtPr>
    <w:sdtContent>
      <w:p w:rsidR="00E36BDB" w:rsidRDefault="001315EA">
        <w:pPr>
          <w:pStyle w:val="Stopka"/>
          <w:jc w:val="right"/>
        </w:pPr>
        <w:r>
          <w:fldChar w:fldCharType="begin"/>
        </w:r>
        <w:r w:rsidR="00E36BDB">
          <w:instrText xml:space="preserve"> PAGE   \* MERGEFORMAT </w:instrText>
        </w:r>
        <w:r>
          <w:fldChar w:fldCharType="separate"/>
        </w:r>
        <w:r w:rsidR="00782313">
          <w:rPr>
            <w:noProof/>
          </w:rPr>
          <w:t>1</w:t>
        </w:r>
        <w:r>
          <w:fldChar w:fldCharType="end"/>
        </w:r>
      </w:p>
    </w:sdtContent>
  </w:sdt>
  <w:p w:rsidR="00BC3E24" w:rsidRDefault="00BC3E2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E24" w:rsidRDefault="00BC3E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05" w:rsidRDefault="00951505">
      <w:r>
        <w:separator/>
      </w:r>
    </w:p>
  </w:footnote>
  <w:footnote w:type="continuationSeparator" w:id="0">
    <w:p w:rsidR="00951505" w:rsidRDefault="00951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E24" w:rsidRDefault="00BC3E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FE" w:rsidRPr="00F95D37" w:rsidRDefault="00DA3DFE" w:rsidP="00071A6E">
    <w:pPr>
      <w:pStyle w:val="Nagwek"/>
      <w:jc w:val="both"/>
      <w:rPr>
        <w:rFonts w:ascii="Times New Roman"/>
        <w:i/>
        <w:sz w:val="22"/>
        <w:szCs w:val="22"/>
        <w:lang w:val="pl-PL"/>
      </w:rPr>
    </w:pPr>
    <w:r w:rsidRPr="00071A6E">
      <w:rPr>
        <w:rFonts w:ascii="Times New Roman"/>
        <w:i/>
        <w:sz w:val="22"/>
        <w:szCs w:val="22"/>
        <w:lang w:val="pl-PL"/>
      </w:rPr>
      <w:t>Numer postępowania:</w:t>
    </w:r>
    <w:r w:rsidR="006354DA">
      <w:rPr>
        <w:rFonts w:ascii="Times New Roman"/>
        <w:i/>
        <w:sz w:val="22"/>
        <w:szCs w:val="22"/>
        <w:lang w:val="pl-PL"/>
      </w:rPr>
      <w:t xml:space="preserve"> 12/2021/SAG/</w:t>
    </w:r>
    <w:proofErr w:type="gramStart"/>
    <w:r w:rsidR="00BC3E24">
      <w:rPr>
        <w:rFonts w:ascii="Times New Roman"/>
        <w:i/>
        <w:sz w:val="22"/>
        <w:szCs w:val="22"/>
        <w:lang w:val="pl-PL"/>
      </w:rPr>
      <w:t>US</w:t>
    </w:r>
    <w:r w:rsidRPr="00F95D37">
      <w:rPr>
        <w:rFonts w:ascii="Times New Roman"/>
        <w:i/>
        <w:sz w:val="22"/>
        <w:szCs w:val="22"/>
        <w:lang w:val="pl-PL"/>
      </w:rPr>
      <w:t xml:space="preserve">                                   </w:t>
    </w:r>
    <w:r w:rsidRPr="00F95D37">
      <w:rPr>
        <w:rFonts w:ascii="Times New Roman"/>
        <w:i/>
        <w:sz w:val="22"/>
        <w:szCs w:val="22"/>
        <w:lang w:val="pl-PL"/>
      </w:rPr>
      <w:tab/>
    </w:r>
    <w:r w:rsidRPr="00071A6E">
      <w:rPr>
        <w:rFonts w:ascii="Times New Roman"/>
        <w:i/>
        <w:sz w:val="22"/>
        <w:szCs w:val="22"/>
        <w:lang w:val="pl-PL"/>
      </w:rPr>
      <w:t>Załącznik</w:t>
    </w:r>
    <w:proofErr w:type="gramEnd"/>
    <w:r w:rsidR="006354DA">
      <w:rPr>
        <w:rFonts w:ascii="Times New Roman"/>
        <w:i/>
        <w:sz w:val="22"/>
        <w:szCs w:val="22"/>
        <w:lang w:val="pl-PL"/>
      </w:rPr>
      <w:t xml:space="preserve"> nr 4 do SW</w:t>
    </w:r>
    <w:r w:rsidRPr="00F95D37">
      <w:rPr>
        <w:rFonts w:ascii="Times New Roman"/>
        <w:i/>
        <w:sz w:val="22"/>
        <w:szCs w:val="22"/>
        <w:lang w:val="pl-PL"/>
      </w:rPr>
      <w:t>Z</w:t>
    </w:r>
  </w:p>
  <w:p w:rsidR="00DA3DFE" w:rsidRPr="00F95D37" w:rsidRDefault="00DA3DFE">
    <w:pPr>
      <w:pStyle w:val="Nagwek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E24" w:rsidRDefault="00BC3E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8"/>
        </w:tabs>
        <w:ind w:left="47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8"/>
        </w:tabs>
        <w:ind w:left="61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8"/>
        </w:tabs>
        <w:ind w:left="75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8"/>
        </w:tabs>
        <w:ind w:left="90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8"/>
        </w:tabs>
        <w:ind w:left="104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8"/>
        </w:tabs>
        <w:ind w:left="119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8"/>
        </w:tabs>
        <w:ind w:left="133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8"/>
        </w:tabs>
        <w:ind w:left="147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8"/>
        </w:tabs>
        <w:ind w:left="1622" w:hanging="1584"/>
      </w:pPr>
      <w:rPr>
        <w:rFonts w:cs="Times New Roman"/>
      </w:rPr>
    </w:lvl>
  </w:abstractNum>
  <w:abstractNum w:abstractNumId="1">
    <w:nsid w:val="00000002"/>
    <w:multiLevelType w:val="multilevel"/>
    <w:tmpl w:val="20EC649E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F06AD0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43B6062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trike w:val="0"/>
        <w:sz w:val="24"/>
        <w:szCs w:val="24"/>
      </w:rPr>
    </w:lvl>
  </w:abstractNum>
  <w:abstractNum w:abstractNumId="4">
    <w:nsid w:val="00000005"/>
    <w:multiLevelType w:val="singleLevel"/>
    <w:tmpl w:val="CA2C9BC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B930FF4C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E2D4648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</w:abstractNum>
  <w:abstractNum w:abstractNumId="7">
    <w:nsid w:val="00000008"/>
    <w:multiLevelType w:val="singleLevel"/>
    <w:tmpl w:val="0074E25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i w:val="0"/>
        <w:color w:val="auto"/>
        <w:sz w:val="24"/>
        <w:szCs w:val="24"/>
      </w:rPr>
    </w:lvl>
  </w:abstractNum>
  <w:abstractNum w:abstractNumId="8">
    <w:nsid w:val="00000009"/>
    <w:multiLevelType w:val="multilevel"/>
    <w:tmpl w:val="D56046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0">
    <w:nsid w:val="0000000B"/>
    <w:multiLevelType w:val="multilevel"/>
    <w:tmpl w:val="59A44892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singleLevel"/>
    <w:tmpl w:val="3AAC576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2">
    <w:nsid w:val="0000000D"/>
    <w:multiLevelType w:val="singleLevel"/>
    <w:tmpl w:val="792E6366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0000000F"/>
    <w:multiLevelType w:val="multilevel"/>
    <w:tmpl w:val="EEFE281E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36A2F74"/>
    <w:multiLevelType w:val="hybridMultilevel"/>
    <w:tmpl w:val="40EAB932"/>
    <w:lvl w:ilvl="0" w:tplc="9C30834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6EC035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0F2EE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6187427"/>
    <w:multiLevelType w:val="hybridMultilevel"/>
    <w:tmpl w:val="2BBADC7E"/>
    <w:name w:val="WW8Num133"/>
    <w:lvl w:ilvl="0" w:tplc="88EA200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9E5598A"/>
    <w:multiLevelType w:val="hybridMultilevel"/>
    <w:tmpl w:val="D592C5B6"/>
    <w:lvl w:ilvl="0" w:tplc="D61693E4">
      <w:start w:val="1"/>
      <w:numFmt w:val="lowerLetter"/>
      <w:lvlText w:val="%1)"/>
      <w:lvlJc w:val="left"/>
      <w:pPr>
        <w:tabs>
          <w:tab w:val="num" w:pos="357"/>
        </w:tabs>
        <w:ind w:left="624" w:hanging="267"/>
      </w:pPr>
      <w:rPr>
        <w:rFonts w:hint="default"/>
      </w:rPr>
    </w:lvl>
    <w:lvl w:ilvl="1" w:tplc="FFF4F28E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923B5B"/>
    <w:multiLevelType w:val="hybridMultilevel"/>
    <w:tmpl w:val="4BE87C3A"/>
    <w:lvl w:ilvl="0" w:tplc="6130C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0E3480"/>
    <w:multiLevelType w:val="hybridMultilevel"/>
    <w:tmpl w:val="98660242"/>
    <w:lvl w:ilvl="0" w:tplc="0B3C3C02">
      <w:start w:val="1"/>
      <w:numFmt w:val="decimal"/>
      <w:lvlText w:val="%1."/>
      <w:lvlJc w:val="left"/>
      <w:pPr>
        <w:tabs>
          <w:tab w:val="num" w:pos="-1803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63936F5"/>
    <w:multiLevelType w:val="multilevel"/>
    <w:tmpl w:val="9D64ADF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6F44AF5"/>
    <w:multiLevelType w:val="hybridMultilevel"/>
    <w:tmpl w:val="A9967DD2"/>
    <w:lvl w:ilvl="0" w:tplc="A2A634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7C80994"/>
    <w:multiLevelType w:val="multilevel"/>
    <w:tmpl w:val="2BBADC7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94C4118"/>
    <w:multiLevelType w:val="hybridMultilevel"/>
    <w:tmpl w:val="A85A134E"/>
    <w:lvl w:ilvl="0" w:tplc="BE92996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280CC1B0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721667"/>
    <w:multiLevelType w:val="hybridMultilevel"/>
    <w:tmpl w:val="5394B6FE"/>
    <w:name w:val="WW8Num352"/>
    <w:lvl w:ilvl="0" w:tplc="B8DEBF5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3F0F5B"/>
    <w:multiLevelType w:val="hybridMultilevel"/>
    <w:tmpl w:val="B872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4D0E91"/>
    <w:multiLevelType w:val="hybridMultilevel"/>
    <w:tmpl w:val="8CEE2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45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05504B6"/>
    <w:multiLevelType w:val="hybridMultilevel"/>
    <w:tmpl w:val="8CF4F510"/>
    <w:lvl w:ilvl="0" w:tplc="41DABD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735675A"/>
    <w:multiLevelType w:val="multilevel"/>
    <w:tmpl w:val="BA027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BE76A16"/>
    <w:multiLevelType w:val="hybridMultilevel"/>
    <w:tmpl w:val="DD940D78"/>
    <w:lvl w:ilvl="0" w:tplc="C48A5DB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AF7DB9"/>
    <w:multiLevelType w:val="multilevel"/>
    <w:tmpl w:val="F06AD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BC07176"/>
    <w:multiLevelType w:val="hybridMultilevel"/>
    <w:tmpl w:val="025A74D4"/>
    <w:name w:val="WW8Num32"/>
    <w:lvl w:ilvl="0" w:tplc="792E636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0F730D"/>
    <w:multiLevelType w:val="multilevel"/>
    <w:tmpl w:val="E89EA92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3EB56D5"/>
    <w:multiLevelType w:val="hybridMultilevel"/>
    <w:tmpl w:val="212E5B14"/>
    <w:name w:val="WW8Num32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9143D29"/>
    <w:multiLevelType w:val="multilevel"/>
    <w:tmpl w:val="13120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0120762"/>
    <w:multiLevelType w:val="hybridMultilevel"/>
    <w:tmpl w:val="0A34C566"/>
    <w:lvl w:ilvl="0" w:tplc="129076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701A53"/>
    <w:multiLevelType w:val="hybridMultilevel"/>
    <w:tmpl w:val="06487074"/>
    <w:lvl w:ilvl="0" w:tplc="A94C6AE0">
      <w:start w:val="2"/>
      <w:numFmt w:val="decimal"/>
      <w:lvlText w:val="%1)"/>
      <w:lvlJc w:val="left"/>
      <w:pPr>
        <w:tabs>
          <w:tab w:val="num" w:pos="357"/>
        </w:tabs>
        <w:ind w:left="680" w:hanging="32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860B86"/>
    <w:multiLevelType w:val="hybridMultilevel"/>
    <w:tmpl w:val="9D64ADFA"/>
    <w:name w:val="WW8Num132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0B5A34"/>
    <w:multiLevelType w:val="hybridMultilevel"/>
    <w:tmpl w:val="82C0A9A0"/>
    <w:lvl w:ilvl="0" w:tplc="E5F44FC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4A6915"/>
    <w:multiLevelType w:val="hybridMultilevel"/>
    <w:tmpl w:val="0CFCA282"/>
    <w:name w:val="WW8Num13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CE1665"/>
    <w:multiLevelType w:val="singleLevel"/>
    <w:tmpl w:val="6EF65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1">
    <w:nsid w:val="717F6BBE"/>
    <w:multiLevelType w:val="hybridMultilevel"/>
    <w:tmpl w:val="44F625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3166E5C"/>
    <w:multiLevelType w:val="hybridMultilevel"/>
    <w:tmpl w:val="036ED920"/>
    <w:name w:val="WW8Num4922222"/>
    <w:lvl w:ilvl="0" w:tplc="53DA283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596C2E"/>
    <w:multiLevelType w:val="singleLevel"/>
    <w:tmpl w:val="36666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4">
    <w:nsid w:val="7B1A6F8C"/>
    <w:multiLevelType w:val="hybridMultilevel"/>
    <w:tmpl w:val="53AE9A40"/>
    <w:lvl w:ilvl="0" w:tplc="1D1AB55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4D612C"/>
    <w:multiLevelType w:val="hybridMultilevel"/>
    <w:tmpl w:val="BE00AE4E"/>
    <w:lvl w:ilvl="0" w:tplc="D3B07CF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94D4F0F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43"/>
    <w:lvlOverride w:ilvl="0">
      <w:startOverride w:val="1"/>
    </w:lvlOverride>
  </w:num>
  <w:num w:numId="17">
    <w:abstractNumId w:val="27"/>
  </w:num>
  <w:num w:numId="18">
    <w:abstractNumId w:val="28"/>
  </w:num>
  <w:num w:numId="19">
    <w:abstractNumId w:val="15"/>
  </w:num>
  <w:num w:numId="20">
    <w:abstractNumId w:val="31"/>
  </w:num>
  <w:num w:numId="21">
    <w:abstractNumId w:val="33"/>
  </w:num>
  <w:num w:numId="22">
    <w:abstractNumId w:val="32"/>
  </w:num>
  <w:num w:numId="23">
    <w:abstractNumId w:val="39"/>
  </w:num>
  <w:num w:numId="24">
    <w:abstractNumId w:val="37"/>
  </w:num>
  <w:num w:numId="25">
    <w:abstractNumId w:val="20"/>
  </w:num>
  <w:num w:numId="26">
    <w:abstractNumId w:val="16"/>
  </w:num>
  <w:num w:numId="27">
    <w:abstractNumId w:val="34"/>
  </w:num>
  <w:num w:numId="28">
    <w:abstractNumId w:val="19"/>
  </w:num>
  <w:num w:numId="29">
    <w:abstractNumId w:val="41"/>
  </w:num>
  <w:num w:numId="30">
    <w:abstractNumId w:val="45"/>
  </w:num>
  <w:num w:numId="31">
    <w:abstractNumId w:val="30"/>
  </w:num>
  <w:num w:numId="32">
    <w:abstractNumId w:val="22"/>
  </w:num>
  <w:num w:numId="33">
    <w:abstractNumId w:val="18"/>
  </w:num>
  <w:num w:numId="34">
    <w:abstractNumId w:val="29"/>
  </w:num>
  <w:num w:numId="35">
    <w:abstractNumId w:val="35"/>
  </w:num>
  <w:num w:numId="36">
    <w:abstractNumId w:val="26"/>
  </w:num>
  <w:num w:numId="37">
    <w:abstractNumId w:val="42"/>
  </w:num>
  <w:num w:numId="38">
    <w:abstractNumId w:val="44"/>
  </w:num>
  <w:num w:numId="39">
    <w:abstractNumId w:val="14"/>
  </w:num>
  <w:num w:numId="40">
    <w:abstractNumId w:val="17"/>
  </w:num>
  <w:num w:numId="41">
    <w:abstractNumId w:val="36"/>
  </w:num>
  <w:num w:numId="42">
    <w:abstractNumId w:val="43"/>
  </w:num>
  <w:num w:numId="43">
    <w:abstractNumId w:val="24"/>
  </w:num>
  <w:num w:numId="44">
    <w:abstractNumId w:val="25"/>
  </w:num>
  <w:num w:numId="45">
    <w:abstractNumId w:val="23"/>
  </w:num>
  <w:num w:numId="46">
    <w:abstractNumId w:val="40"/>
    <w:lvlOverride w:ilvl="0">
      <w:startOverride w:val="1"/>
    </w:lvlOverride>
  </w:num>
  <w:num w:numId="4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534"/>
    <w:rsid w:val="000044DC"/>
    <w:rsid w:val="00006082"/>
    <w:rsid w:val="000175FB"/>
    <w:rsid w:val="0002497F"/>
    <w:rsid w:val="0003309E"/>
    <w:rsid w:val="00034105"/>
    <w:rsid w:val="00034652"/>
    <w:rsid w:val="00060F0E"/>
    <w:rsid w:val="00071A6E"/>
    <w:rsid w:val="000956F2"/>
    <w:rsid w:val="00095AA3"/>
    <w:rsid w:val="00097C91"/>
    <w:rsid w:val="000A4305"/>
    <w:rsid w:val="000A6C97"/>
    <w:rsid w:val="000C502C"/>
    <w:rsid w:val="000C6128"/>
    <w:rsid w:val="000D1071"/>
    <w:rsid w:val="000D65E7"/>
    <w:rsid w:val="000E0D4A"/>
    <w:rsid w:val="000E3703"/>
    <w:rsid w:val="000F253B"/>
    <w:rsid w:val="000F3521"/>
    <w:rsid w:val="000F3DED"/>
    <w:rsid w:val="000F7C63"/>
    <w:rsid w:val="0010156F"/>
    <w:rsid w:val="00101D06"/>
    <w:rsid w:val="00113817"/>
    <w:rsid w:val="00124D42"/>
    <w:rsid w:val="001313FE"/>
    <w:rsid w:val="001315EA"/>
    <w:rsid w:val="001332AD"/>
    <w:rsid w:val="00134106"/>
    <w:rsid w:val="0014375A"/>
    <w:rsid w:val="0016307D"/>
    <w:rsid w:val="00164835"/>
    <w:rsid w:val="00171397"/>
    <w:rsid w:val="001717E6"/>
    <w:rsid w:val="001750DA"/>
    <w:rsid w:val="00175B6A"/>
    <w:rsid w:val="00185319"/>
    <w:rsid w:val="00185416"/>
    <w:rsid w:val="001874F3"/>
    <w:rsid w:val="00191CDB"/>
    <w:rsid w:val="00192018"/>
    <w:rsid w:val="001945D5"/>
    <w:rsid w:val="00197AF9"/>
    <w:rsid w:val="001A3739"/>
    <w:rsid w:val="001A5430"/>
    <w:rsid w:val="001A6ABD"/>
    <w:rsid w:val="001A7728"/>
    <w:rsid w:val="001B4977"/>
    <w:rsid w:val="001B7823"/>
    <w:rsid w:val="001C3ACC"/>
    <w:rsid w:val="001C5DC6"/>
    <w:rsid w:val="001C6278"/>
    <w:rsid w:val="001F0E76"/>
    <w:rsid w:val="001F2EF0"/>
    <w:rsid w:val="001F53D4"/>
    <w:rsid w:val="001F626B"/>
    <w:rsid w:val="002101C6"/>
    <w:rsid w:val="00222FC6"/>
    <w:rsid w:val="002234EF"/>
    <w:rsid w:val="00226E2D"/>
    <w:rsid w:val="00231E5E"/>
    <w:rsid w:val="002402B4"/>
    <w:rsid w:val="00242D2F"/>
    <w:rsid w:val="00270671"/>
    <w:rsid w:val="002729C1"/>
    <w:rsid w:val="00286427"/>
    <w:rsid w:val="00292F14"/>
    <w:rsid w:val="002A0D27"/>
    <w:rsid w:val="002A36AB"/>
    <w:rsid w:val="002A5D12"/>
    <w:rsid w:val="002A6711"/>
    <w:rsid w:val="002B1217"/>
    <w:rsid w:val="002C04D4"/>
    <w:rsid w:val="002C4618"/>
    <w:rsid w:val="002D759D"/>
    <w:rsid w:val="002E1214"/>
    <w:rsid w:val="002F17C6"/>
    <w:rsid w:val="002F63D9"/>
    <w:rsid w:val="002F6B21"/>
    <w:rsid w:val="002F722B"/>
    <w:rsid w:val="00301D4B"/>
    <w:rsid w:val="00305264"/>
    <w:rsid w:val="00313002"/>
    <w:rsid w:val="00315758"/>
    <w:rsid w:val="00326471"/>
    <w:rsid w:val="00330BAC"/>
    <w:rsid w:val="00333B06"/>
    <w:rsid w:val="003360FA"/>
    <w:rsid w:val="00344448"/>
    <w:rsid w:val="003444F4"/>
    <w:rsid w:val="003462A2"/>
    <w:rsid w:val="00350E58"/>
    <w:rsid w:val="00362BC2"/>
    <w:rsid w:val="003705A3"/>
    <w:rsid w:val="003708B7"/>
    <w:rsid w:val="0037220D"/>
    <w:rsid w:val="00380122"/>
    <w:rsid w:val="003805B8"/>
    <w:rsid w:val="003805BD"/>
    <w:rsid w:val="003959D8"/>
    <w:rsid w:val="00397039"/>
    <w:rsid w:val="003A290E"/>
    <w:rsid w:val="003A7590"/>
    <w:rsid w:val="003B244E"/>
    <w:rsid w:val="003B3255"/>
    <w:rsid w:val="003B7099"/>
    <w:rsid w:val="003B72B5"/>
    <w:rsid w:val="003C450A"/>
    <w:rsid w:val="003D1231"/>
    <w:rsid w:val="003D35A5"/>
    <w:rsid w:val="003E2112"/>
    <w:rsid w:val="003E553A"/>
    <w:rsid w:val="003F00AB"/>
    <w:rsid w:val="003F1128"/>
    <w:rsid w:val="003F23C9"/>
    <w:rsid w:val="003F6CB1"/>
    <w:rsid w:val="003F773E"/>
    <w:rsid w:val="00406907"/>
    <w:rsid w:val="00412ECC"/>
    <w:rsid w:val="00421F6D"/>
    <w:rsid w:val="00425867"/>
    <w:rsid w:val="004300B5"/>
    <w:rsid w:val="00443C6E"/>
    <w:rsid w:val="004444C4"/>
    <w:rsid w:val="004507C4"/>
    <w:rsid w:val="004521BD"/>
    <w:rsid w:val="00453B16"/>
    <w:rsid w:val="004550E6"/>
    <w:rsid w:val="00465520"/>
    <w:rsid w:val="004871D9"/>
    <w:rsid w:val="00490B58"/>
    <w:rsid w:val="004970B5"/>
    <w:rsid w:val="004A5F4C"/>
    <w:rsid w:val="004B3965"/>
    <w:rsid w:val="004C0909"/>
    <w:rsid w:val="004C5969"/>
    <w:rsid w:val="004E52BF"/>
    <w:rsid w:val="004E553F"/>
    <w:rsid w:val="004E69D2"/>
    <w:rsid w:val="004F1A4C"/>
    <w:rsid w:val="004F3AC5"/>
    <w:rsid w:val="004F55EA"/>
    <w:rsid w:val="0050349E"/>
    <w:rsid w:val="00505AA0"/>
    <w:rsid w:val="005112E5"/>
    <w:rsid w:val="005124E5"/>
    <w:rsid w:val="0054781B"/>
    <w:rsid w:val="00564087"/>
    <w:rsid w:val="0056761A"/>
    <w:rsid w:val="00570607"/>
    <w:rsid w:val="00586DDE"/>
    <w:rsid w:val="0058764A"/>
    <w:rsid w:val="00592139"/>
    <w:rsid w:val="005945F3"/>
    <w:rsid w:val="005A189B"/>
    <w:rsid w:val="005C0346"/>
    <w:rsid w:val="005D51E2"/>
    <w:rsid w:val="00606E1C"/>
    <w:rsid w:val="006110BA"/>
    <w:rsid w:val="00620A45"/>
    <w:rsid w:val="00622E4B"/>
    <w:rsid w:val="006239E1"/>
    <w:rsid w:val="00623F29"/>
    <w:rsid w:val="006335DF"/>
    <w:rsid w:val="006354DA"/>
    <w:rsid w:val="006501D7"/>
    <w:rsid w:val="006531E7"/>
    <w:rsid w:val="00654B5E"/>
    <w:rsid w:val="00655A7A"/>
    <w:rsid w:val="00662D2A"/>
    <w:rsid w:val="00663A0F"/>
    <w:rsid w:val="00681AD9"/>
    <w:rsid w:val="006839A0"/>
    <w:rsid w:val="00693923"/>
    <w:rsid w:val="00697C3D"/>
    <w:rsid w:val="006A6AA5"/>
    <w:rsid w:val="006B7057"/>
    <w:rsid w:val="006C50C1"/>
    <w:rsid w:val="006D1F51"/>
    <w:rsid w:val="006D5EBB"/>
    <w:rsid w:val="006D7EF1"/>
    <w:rsid w:val="006E6D04"/>
    <w:rsid w:val="006F2879"/>
    <w:rsid w:val="006F3979"/>
    <w:rsid w:val="00706309"/>
    <w:rsid w:val="007064C0"/>
    <w:rsid w:val="00714769"/>
    <w:rsid w:val="0072655E"/>
    <w:rsid w:val="00730BAB"/>
    <w:rsid w:val="007323C8"/>
    <w:rsid w:val="00736F5A"/>
    <w:rsid w:val="00737B89"/>
    <w:rsid w:val="00744E99"/>
    <w:rsid w:val="00751B5A"/>
    <w:rsid w:val="00752360"/>
    <w:rsid w:val="00755ACC"/>
    <w:rsid w:val="0075703D"/>
    <w:rsid w:val="007573F5"/>
    <w:rsid w:val="00762577"/>
    <w:rsid w:val="00766D1E"/>
    <w:rsid w:val="00767A70"/>
    <w:rsid w:val="00772239"/>
    <w:rsid w:val="00782313"/>
    <w:rsid w:val="0079617F"/>
    <w:rsid w:val="007A53C9"/>
    <w:rsid w:val="007B05A2"/>
    <w:rsid w:val="007B18EA"/>
    <w:rsid w:val="007B304D"/>
    <w:rsid w:val="007B3676"/>
    <w:rsid w:val="007C6528"/>
    <w:rsid w:val="007D4735"/>
    <w:rsid w:val="007E111C"/>
    <w:rsid w:val="00800E7A"/>
    <w:rsid w:val="00802393"/>
    <w:rsid w:val="00824E53"/>
    <w:rsid w:val="0083780A"/>
    <w:rsid w:val="00842006"/>
    <w:rsid w:val="00854C3E"/>
    <w:rsid w:val="008565BC"/>
    <w:rsid w:val="008611CF"/>
    <w:rsid w:val="00865C48"/>
    <w:rsid w:val="00875299"/>
    <w:rsid w:val="00882471"/>
    <w:rsid w:val="00882E0A"/>
    <w:rsid w:val="008877C6"/>
    <w:rsid w:val="00894733"/>
    <w:rsid w:val="00894F0C"/>
    <w:rsid w:val="008A7EE5"/>
    <w:rsid w:val="008B69C3"/>
    <w:rsid w:val="008C1234"/>
    <w:rsid w:val="008C2F89"/>
    <w:rsid w:val="008C3FB2"/>
    <w:rsid w:val="008C542E"/>
    <w:rsid w:val="008D44EE"/>
    <w:rsid w:val="008D4666"/>
    <w:rsid w:val="008D4B1F"/>
    <w:rsid w:val="008D5FBC"/>
    <w:rsid w:val="008E6000"/>
    <w:rsid w:val="00910DD3"/>
    <w:rsid w:val="00911E05"/>
    <w:rsid w:val="00912CCF"/>
    <w:rsid w:val="00920BE1"/>
    <w:rsid w:val="0093332D"/>
    <w:rsid w:val="00940A60"/>
    <w:rsid w:val="009457DC"/>
    <w:rsid w:val="00951505"/>
    <w:rsid w:val="00962064"/>
    <w:rsid w:val="00962181"/>
    <w:rsid w:val="009629A9"/>
    <w:rsid w:val="00971F79"/>
    <w:rsid w:val="0099106A"/>
    <w:rsid w:val="00995FF1"/>
    <w:rsid w:val="009A16E9"/>
    <w:rsid w:val="009A2558"/>
    <w:rsid w:val="009A2BAB"/>
    <w:rsid w:val="009A4A27"/>
    <w:rsid w:val="009A6C6E"/>
    <w:rsid w:val="009B108D"/>
    <w:rsid w:val="009B5896"/>
    <w:rsid w:val="009C0A23"/>
    <w:rsid w:val="009C2A9C"/>
    <w:rsid w:val="009C46C0"/>
    <w:rsid w:val="009D0091"/>
    <w:rsid w:val="009D0AA3"/>
    <w:rsid w:val="009D6BCC"/>
    <w:rsid w:val="009E1389"/>
    <w:rsid w:val="009E719D"/>
    <w:rsid w:val="009F67A4"/>
    <w:rsid w:val="009F6FBA"/>
    <w:rsid w:val="00A030AF"/>
    <w:rsid w:val="00A03534"/>
    <w:rsid w:val="00A03A08"/>
    <w:rsid w:val="00A134D9"/>
    <w:rsid w:val="00A1429A"/>
    <w:rsid w:val="00A2047B"/>
    <w:rsid w:val="00A223D3"/>
    <w:rsid w:val="00A44626"/>
    <w:rsid w:val="00A5735E"/>
    <w:rsid w:val="00A752C1"/>
    <w:rsid w:val="00A80500"/>
    <w:rsid w:val="00A94300"/>
    <w:rsid w:val="00A956E3"/>
    <w:rsid w:val="00AA1DFE"/>
    <w:rsid w:val="00AA68DF"/>
    <w:rsid w:val="00AB0A2D"/>
    <w:rsid w:val="00AB0EF4"/>
    <w:rsid w:val="00AC2CC7"/>
    <w:rsid w:val="00AC5235"/>
    <w:rsid w:val="00AD6657"/>
    <w:rsid w:val="00AE7A7D"/>
    <w:rsid w:val="00AF4A66"/>
    <w:rsid w:val="00AF77F7"/>
    <w:rsid w:val="00AF78FA"/>
    <w:rsid w:val="00B01112"/>
    <w:rsid w:val="00B13FD2"/>
    <w:rsid w:val="00B16AAB"/>
    <w:rsid w:val="00B16BE0"/>
    <w:rsid w:val="00B219DD"/>
    <w:rsid w:val="00B2289F"/>
    <w:rsid w:val="00B22983"/>
    <w:rsid w:val="00B22C79"/>
    <w:rsid w:val="00B24F64"/>
    <w:rsid w:val="00B41981"/>
    <w:rsid w:val="00B41E85"/>
    <w:rsid w:val="00B440F2"/>
    <w:rsid w:val="00B5127A"/>
    <w:rsid w:val="00B51295"/>
    <w:rsid w:val="00B518EF"/>
    <w:rsid w:val="00B554FB"/>
    <w:rsid w:val="00B56003"/>
    <w:rsid w:val="00B56B1C"/>
    <w:rsid w:val="00B57FDD"/>
    <w:rsid w:val="00B7033F"/>
    <w:rsid w:val="00B72359"/>
    <w:rsid w:val="00B72948"/>
    <w:rsid w:val="00B741C9"/>
    <w:rsid w:val="00B74581"/>
    <w:rsid w:val="00B76A31"/>
    <w:rsid w:val="00B776A7"/>
    <w:rsid w:val="00B82D49"/>
    <w:rsid w:val="00B86418"/>
    <w:rsid w:val="00B86DBF"/>
    <w:rsid w:val="00B87850"/>
    <w:rsid w:val="00B87FEB"/>
    <w:rsid w:val="00B920F5"/>
    <w:rsid w:val="00BA4F2E"/>
    <w:rsid w:val="00BB264A"/>
    <w:rsid w:val="00BC3E24"/>
    <w:rsid w:val="00BD0FFA"/>
    <w:rsid w:val="00BD1BF1"/>
    <w:rsid w:val="00BE5486"/>
    <w:rsid w:val="00BE6B4F"/>
    <w:rsid w:val="00C12BF0"/>
    <w:rsid w:val="00C20750"/>
    <w:rsid w:val="00C252C1"/>
    <w:rsid w:val="00C260CE"/>
    <w:rsid w:val="00C4035A"/>
    <w:rsid w:val="00C51115"/>
    <w:rsid w:val="00C51864"/>
    <w:rsid w:val="00C678BB"/>
    <w:rsid w:val="00C714DF"/>
    <w:rsid w:val="00C73474"/>
    <w:rsid w:val="00C80A7F"/>
    <w:rsid w:val="00C81477"/>
    <w:rsid w:val="00C8229D"/>
    <w:rsid w:val="00C87EA3"/>
    <w:rsid w:val="00C901C1"/>
    <w:rsid w:val="00CA0C5C"/>
    <w:rsid w:val="00CA6EEF"/>
    <w:rsid w:val="00CB1CA6"/>
    <w:rsid w:val="00CC28E3"/>
    <w:rsid w:val="00CC440F"/>
    <w:rsid w:val="00CC4529"/>
    <w:rsid w:val="00CC688E"/>
    <w:rsid w:val="00CC769B"/>
    <w:rsid w:val="00CD5212"/>
    <w:rsid w:val="00CD68DF"/>
    <w:rsid w:val="00CE5271"/>
    <w:rsid w:val="00CE6ACD"/>
    <w:rsid w:val="00CF3900"/>
    <w:rsid w:val="00CF512F"/>
    <w:rsid w:val="00CF70D5"/>
    <w:rsid w:val="00D02B7B"/>
    <w:rsid w:val="00D211F9"/>
    <w:rsid w:val="00D332CF"/>
    <w:rsid w:val="00D4651E"/>
    <w:rsid w:val="00D47E9A"/>
    <w:rsid w:val="00D54437"/>
    <w:rsid w:val="00D56DBF"/>
    <w:rsid w:val="00D56F0D"/>
    <w:rsid w:val="00D660A5"/>
    <w:rsid w:val="00D663B4"/>
    <w:rsid w:val="00D72291"/>
    <w:rsid w:val="00D743CF"/>
    <w:rsid w:val="00D76815"/>
    <w:rsid w:val="00D8288C"/>
    <w:rsid w:val="00D843B5"/>
    <w:rsid w:val="00D843F4"/>
    <w:rsid w:val="00D862EF"/>
    <w:rsid w:val="00D864BA"/>
    <w:rsid w:val="00D92544"/>
    <w:rsid w:val="00D929DF"/>
    <w:rsid w:val="00DA350B"/>
    <w:rsid w:val="00DA3660"/>
    <w:rsid w:val="00DA3DFE"/>
    <w:rsid w:val="00DB65E8"/>
    <w:rsid w:val="00DB7B8D"/>
    <w:rsid w:val="00DC5CF5"/>
    <w:rsid w:val="00DC6C6C"/>
    <w:rsid w:val="00DF35EF"/>
    <w:rsid w:val="00E00401"/>
    <w:rsid w:val="00E0545E"/>
    <w:rsid w:val="00E05800"/>
    <w:rsid w:val="00E1225B"/>
    <w:rsid w:val="00E161C7"/>
    <w:rsid w:val="00E224B2"/>
    <w:rsid w:val="00E25249"/>
    <w:rsid w:val="00E259C8"/>
    <w:rsid w:val="00E36BDB"/>
    <w:rsid w:val="00E441F2"/>
    <w:rsid w:val="00E55C85"/>
    <w:rsid w:val="00E56DCC"/>
    <w:rsid w:val="00E677FE"/>
    <w:rsid w:val="00E75C11"/>
    <w:rsid w:val="00EA1CD1"/>
    <w:rsid w:val="00EA69D4"/>
    <w:rsid w:val="00EB2100"/>
    <w:rsid w:val="00EB3D10"/>
    <w:rsid w:val="00EB4C48"/>
    <w:rsid w:val="00EC3800"/>
    <w:rsid w:val="00EC6A88"/>
    <w:rsid w:val="00ED3571"/>
    <w:rsid w:val="00ED5BC1"/>
    <w:rsid w:val="00EE6431"/>
    <w:rsid w:val="00EF330F"/>
    <w:rsid w:val="00EF4253"/>
    <w:rsid w:val="00EF4AEB"/>
    <w:rsid w:val="00F01319"/>
    <w:rsid w:val="00F10972"/>
    <w:rsid w:val="00F2259E"/>
    <w:rsid w:val="00F317C6"/>
    <w:rsid w:val="00F36AB9"/>
    <w:rsid w:val="00F436DF"/>
    <w:rsid w:val="00F47292"/>
    <w:rsid w:val="00F55822"/>
    <w:rsid w:val="00F562FA"/>
    <w:rsid w:val="00F6146F"/>
    <w:rsid w:val="00F725C9"/>
    <w:rsid w:val="00F7518E"/>
    <w:rsid w:val="00F845D1"/>
    <w:rsid w:val="00F87DE2"/>
    <w:rsid w:val="00F87E65"/>
    <w:rsid w:val="00F95D37"/>
    <w:rsid w:val="00F95D5B"/>
    <w:rsid w:val="00FA2C0F"/>
    <w:rsid w:val="00FC7248"/>
    <w:rsid w:val="00FD3749"/>
    <w:rsid w:val="00FE0DCE"/>
    <w:rsid w:val="00FE2D6A"/>
    <w:rsid w:val="00F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534"/>
    <w:pPr>
      <w:suppressAutoHyphens/>
    </w:pPr>
    <w:rPr>
      <w:rFonts w:ascii="Batang" w:eastAsia="Batang" w:hAnsi="Times New Roman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3534"/>
    <w:pPr>
      <w:keepNext/>
      <w:numPr>
        <w:numId w:val="1"/>
      </w:numPr>
      <w:tabs>
        <w:tab w:val="num" w:pos="0"/>
      </w:tabs>
      <w:spacing w:before="240" w:after="60"/>
      <w:ind w:left="432"/>
      <w:outlineLvl w:val="0"/>
    </w:pPr>
    <w:rPr>
      <w:rFonts w:ascii="Colonna MT" w:eastAsia="Times New Roman" w:hAnsi="Colonna MT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03534"/>
    <w:rPr>
      <w:rFonts w:ascii="Colonna MT" w:hAnsi="Colonna MT" w:cs="Times New Roman"/>
      <w:b/>
      <w:bCs/>
      <w:kern w:val="1"/>
      <w:sz w:val="32"/>
      <w:szCs w:val="32"/>
      <w:lang w:val="en-US" w:eastAsia="zh-CN"/>
    </w:rPr>
  </w:style>
  <w:style w:type="paragraph" w:customStyle="1" w:styleId="Nagwek10">
    <w:name w:val="Nagłówek1"/>
    <w:basedOn w:val="Normalny"/>
    <w:next w:val="Normalny"/>
    <w:uiPriority w:val="99"/>
    <w:rsid w:val="00A03534"/>
    <w:pPr>
      <w:spacing w:before="240" w:after="60"/>
      <w:jc w:val="center"/>
    </w:pPr>
    <w:rPr>
      <w:rFonts w:ascii="Colonna MT" w:eastAsia="Times New Roman" w:hAnsi="Colonna MT"/>
      <w:b/>
      <w:bCs/>
      <w:kern w:val="1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3534"/>
    <w:pPr>
      <w:spacing w:after="120"/>
    </w:pPr>
    <w:rPr>
      <w:rFonts w:hAnsi="Batang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03534"/>
    <w:rPr>
      <w:rFonts w:ascii="Batang" w:eastAsia="Batang" w:hAnsi="Batang" w:cs="Times New Roman"/>
      <w:sz w:val="24"/>
      <w:szCs w:val="24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03534"/>
    <w:pPr>
      <w:spacing w:after="60"/>
      <w:jc w:val="center"/>
    </w:pPr>
    <w:rPr>
      <w:rFonts w:ascii="Colonna MT" w:eastAsia="Times New Roman" w:hAnsi="Colonna MT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03534"/>
    <w:rPr>
      <w:rFonts w:ascii="Colonna MT" w:hAnsi="Colonna MT" w:cs="Times New Roman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uiPriority w:val="99"/>
    <w:rsid w:val="00A03534"/>
    <w:pPr>
      <w:jc w:val="both"/>
    </w:pPr>
    <w:rPr>
      <w:rFonts w:hAnsi="Batang"/>
      <w:sz w:val="28"/>
      <w:szCs w:val="22"/>
    </w:rPr>
  </w:style>
  <w:style w:type="paragraph" w:customStyle="1" w:styleId="Default">
    <w:name w:val="Default"/>
    <w:uiPriority w:val="99"/>
    <w:rsid w:val="00A0353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A0353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pl-PL"/>
    </w:rPr>
  </w:style>
  <w:style w:type="character" w:styleId="Hipercze">
    <w:name w:val="Hyperlink"/>
    <w:basedOn w:val="Domylnaczcionkaakapitu"/>
    <w:uiPriority w:val="99"/>
    <w:rsid w:val="003705A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71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link w:val="Nagwek"/>
    <w:uiPriority w:val="99"/>
    <w:semiHidden/>
    <w:locked/>
    <w:rsid w:val="005112E5"/>
    <w:rPr>
      <w:rFonts w:ascii="Batang" w:eastAsia="Batang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rsid w:val="0007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12E5"/>
    <w:rPr>
      <w:rFonts w:ascii="Batang" w:eastAsia="Batang" w:hAnsi="Times New Roman" w:cs="Times New Roman"/>
      <w:sz w:val="24"/>
      <w:szCs w:val="24"/>
      <w:lang w:val="en-US" w:eastAsia="zh-C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71A6E"/>
    <w:rPr>
      <w:rFonts w:ascii="Batang" w:eastAsia="Batang" w:cs="Times New Roman"/>
      <w:sz w:val="24"/>
      <w:szCs w:val="24"/>
      <w:lang w:val="en-US"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rsid w:val="00E56D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6003"/>
    <w:rPr>
      <w:rFonts w:ascii="Times New Roman" w:eastAsia="Batang" w:hAnsi="Times New Roman" w:cs="Times New Roman"/>
      <w:sz w:val="2"/>
      <w:lang w:val="en-US" w:eastAsia="zh-CN"/>
    </w:rPr>
  </w:style>
  <w:style w:type="paragraph" w:customStyle="1" w:styleId="Akapitzlist2">
    <w:name w:val="Akapit z listą2"/>
    <w:basedOn w:val="Normalny"/>
    <w:uiPriority w:val="99"/>
    <w:rsid w:val="002F6B21"/>
    <w:pPr>
      <w:suppressAutoHyphens w:val="0"/>
      <w:ind w:left="720"/>
      <w:contextualSpacing/>
    </w:pPr>
    <w:rPr>
      <w:rFonts w:ascii="Times New Roman" w:eastAsia="Calibri"/>
      <w:lang w:val="pl-PL" w:eastAsia="pl-PL"/>
    </w:rPr>
  </w:style>
  <w:style w:type="paragraph" w:styleId="Tytu">
    <w:name w:val="Title"/>
    <w:aliases w:val="Znak Znak,Znak"/>
    <w:basedOn w:val="Normalny"/>
    <w:link w:val="TytuZnak"/>
    <w:uiPriority w:val="10"/>
    <w:qFormat/>
    <w:locked/>
    <w:rsid w:val="008D5FBC"/>
    <w:pPr>
      <w:suppressAutoHyphens w:val="0"/>
      <w:jc w:val="center"/>
    </w:pPr>
    <w:rPr>
      <w:rFonts w:ascii="Times New Roman" w:eastAsia="Times New Roman"/>
      <w:sz w:val="96"/>
      <w:szCs w:val="20"/>
      <w:lang w:val="pl-PL" w:eastAsia="pl-PL"/>
    </w:rPr>
  </w:style>
  <w:style w:type="character" w:customStyle="1" w:styleId="TytuZnak">
    <w:name w:val="Tytuł Znak"/>
    <w:aliases w:val="Znak Znak Znak,Znak Znak1"/>
    <w:basedOn w:val="Domylnaczcionkaakapitu"/>
    <w:link w:val="Tytu"/>
    <w:uiPriority w:val="10"/>
    <w:rsid w:val="008D5FBC"/>
    <w:rPr>
      <w:rFonts w:ascii="Times New Roman" w:eastAsia="Times New Roman" w:hAnsi="Times New Roman"/>
      <w:sz w:val="9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68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68DF"/>
    <w:rPr>
      <w:rFonts w:ascii="Batang" w:eastAsia="Batang" w:hAnsi="Times New Roman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34"/>
    <w:qFormat/>
    <w:rsid w:val="00D86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oizol@woloizol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4D921-93C8-4B48-A227-BE43D51A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3065</Words>
  <Characters>18392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UMOWA-wzór</vt:lpstr>
    </vt:vector>
  </TitlesOfParts>
  <Company/>
  <LinksUpToDate>false</LinksUpToDate>
  <CharactersWithSpaces>21415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UMOWA-wzór</dc:title>
  <dc:creator>kpalyga</dc:creator>
  <cp:lastModifiedBy>SAG</cp:lastModifiedBy>
  <cp:revision>85</cp:revision>
  <cp:lastPrinted>2020-09-28T11:47:00Z</cp:lastPrinted>
  <dcterms:created xsi:type="dcterms:W3CDTF">2021-12-06T07:06:00Z</dcterms:created>
  <dcterms:modified xsi:type="dcterms:W3CDTF">2021-12-08T07:06:00Z</dcterms:modified>
</cp:coreProperties>
</file>