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6B2FF2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B2FF2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59952EA0" w:rsidR="000A4E88" w:rsidRPr="006B2FF2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 których mowa w art. 7 ust. 1</w:t>
      </w:r>
      <w:r w:rsidR="000A4E88" w:rsidRPr="006B2FF2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6B2FF2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6B2FF2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75285FF0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7A29839B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B2FF2">
        <w:rPr>
          <w:rFonts w:ascii="Tahoma" w:eastAsia="Times New Roman" w:hAnsi="Tahoma" w:cs="Tahoma"/>
          <w:lang w:eastAsia="pl-PL"/>
        </w:rPr>
        <w:t xml:space="preserve"> </w:t>
      </w:r>
      <w:r w:rsidRPr="006B2FF2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3676CB88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 xml:space="preserve">ZAŁĄCZNIK nr </w:t>
    </w:r>
    <w:r w:rsidR="00180275">
      <w:rPr>
        <w:b/>
        <w:bCs/>
      </w:rPr>
      <w:t xml:space="preserve">5 </w:t>
    </w:r>
    <w:r w:rsidR="007C38EC">
      <w:rPr>
        <w:b/>
        <w:bCs/>
      </w:rPr>
      <w:t xml:space="preserve">do </w:t>
    </w:r>
    <w:r w:rsidR="006B2FF2">
      <w:rPr>
        <w:b/>
        <w:bCs/>
      </w:rPr>
      <w:t>IWZS</w:t>
    </w:r>
    <w:r w:rsidR="00180275">
      <w:rPr>
        <w:b/>
        <w:bCs/>
      </w:rPr>
      <w:t xml:space="preserve"> nr PN/41/TO/EZ/2022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180275"/>
    <w:rsid w:val="00334607"/>
    <w:rsid w:val="004E13F3"/>
    <w:rsid w:val="006B2FF2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2022-11-09T10:18:00Z</dcterms:created>
  <dcterms:modified xsi:type="dcterms:W3CDTF">2022-11-09T10:18:00Z</dcterms:modified>
</cp:coreProperties>
</file>