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05EEC" w14:textId="1AFA29F6" w:rsidR="000F5C74" w:rsidRPr="00AA0E85" w:rsidRDefault="000F5C74" w:rsidP="000F5C74">
      <w:pPr>
        <w:rPr>
          <w:sz w:val="24"/>
          <w:szCs w:val="24"/>
        </w:rPr>
      </w:pPr>
      <w:r w:rsidRPr="00AA0E85">
        <w:rPr>
          <w:sz w:val="24"/>
          <w:szCs w:val="24"/>
        </w:rPr>
        <w:t>Nr sprawy: PGO/05/11/2021</w:t>
      </w:r>
    </w:p>
    <w:p w14:paraId="0A287F10" w14:textId="63476928" w:rsidR="000F5C74" w:rsidRPr="00AA0E85" w:rsidRDefault="00175028" w:rsidP="00175028">
      <w:pPr>
        <w:jc w:val="right"/>
        <w:rPr>
          <w:sz w:val="24"/>
          <w:szCs w:val="24"/>
        </w:rPr>
      </w:pPr>
      <w:r w:rsidRPr="00AA0E85">
        <w:rPr>
          <w:sz w:val="24"/>
          <w:szCs w:val="24"/>
        </w:rPr>
        <w:t>załącznik nr 6 do SWZ</w:t>
      </w:r>
    </w:p>
    <w:p w14:paraId="43292E30" w14:textId="77777777" w:rsidR="00175028" w:rsidRPr="00AA0E85" w:rsidRDefault="00175028" w:rsidP="00F26A61">
      <w:pPr>
        <w:jc w:val="center"/>
        <w:rPr>
          <w:b/>
          <w:bCs/>
          <w:sz w:val="28"/>
          <w:szCs w:val="28"/>
        </w:rPr>
      </w:pPr>
    </w:p>
    <w:p w14:paraId="31CDACDE" w14:textId="17894BDE" w:rsidR="0018763D" w:rsidRPr="00AA0E85" w:rsidRDefault="00F26A61" w:rsidP="00F26A61">
      <w:pPr>
        <w:jc w:val="center"/>
        <w:rPr>
          <w:b/>
          <w:bCs/>
          <w:sz w:val="28"/>
          <w:szCs w:val="28"/>
        </w:rPr>
      </w:pPr>
      <w:r w:rsidRPr="00AA0E85">
        <w:rPr>
          <w:b/>
          <w:bCs/>
          <w:sz w:val="28"/>
          <w:szCs w:val="28"/>
        </w:rPr>
        <w:t>Opis przedmiotu zamówienia:</w:t>
      </w:r>
    </w:p>
    <w:p w14:paraId="09303122" w14:textId="2D42B174" w:rsidR="00A911D3" w:rsidRPr="00AA0E85" w:rsidRDefault="00D62670" w:rsidP="00A911D3">
      <w:pPr>
        <w:jc w:val="center"/>
        <w:rPr>
          <w:b/>
          <w:bCs/>
          <w:sz w:val="28"/>
          <w:szCs w:val="28"/>
        </w:rPr>
      </w:pPr>
      <w:r w:rsidRPr="00AA0E85">
        <w:rPr>
          <w:b/>
          <w:bCs/>
          <w:sz w:val="28"/>
          <w:szCs w:val="28"/>
        </w:rPr>
        <w:t>modyfikacja z dnia</w:t>
      </w:r>
      <w:r w:rsidR="00A911D3" w:rsidRPr="00AA0E85">
        <w:rPr>
          <w:b/>
          <w:bCs/>
          <w:sz w:val="28"/>
          <w:szCs w:val="28"/>
        </w:rPr>
        <w:t xml:space="preserve"> 1</w:t>
      </w:r>
      <w:r w:rsidRPr="00AA0E85">
        <w:rPr>
          <w:b/>
          <w:bCs/>
          <w:sz w:val="28"/>
          <w:szCs w:val="28"/>
        </w:rPr>
        <w:t>4</w:t>
      </w:r>
      <w:r w:rsidR="00A911D3" w:rsidRPr="00AA0E85">
        <w:rPr>
          <w:b/>
          <w:bCs/>
          <w:sz w:val="28"/>
          <w:szCs w:val="28"/>
        </w:rPr>
        <w:t>.12.2021</w:t>
      </w:r>
    </w:p>
    <w:p w14:paraId="4F4BBD7F" w14:textId="6A1CC8F2" w:rsidR="00F26A61" w:rsidRPr="00AA0E85" w:rsidRDefault="00F26A61" w:rsidP="009117D3">
      <w:pPr>
        <w:jc w:val="both"/>
        <w:rPr>
          <w:rFonts w:ascii="Arial" w:hAnsi="Arial" w:cs="Arial"/>
        </w:rPr>
      </w:pPr>
      <w:r w:rsidRPr="00AA0E85">
        <w:rPr>
          <w:rFonts w:ascii="Arial" w:hAnsi="Arial" w:cs="Arial"/>
        </w:rPr>
        <w:t>Usługi utrzymania ruchu w Zakładzie Unieszkodliwiania Odpadów</w:t>
      </w:r>
      <w:r w:rsidR="00B15C26" w:rsidRPr="00AA0E85">
        <w:rPr>
          <w:rFonts w:ascii="Arial" w:hAnsi="Arial" w:cs="Arial"/>
        </w:rPr>
        <w:t xml:space="preserve"> </w:t>
      </w:r>
      <w:r w:rsidRPr="00AA0E85">
        <w:rPr>
          <w:rFonts w:ascii="Arial" w:hAnsi="Arial" w:cs="Arial"/>
        </w:rPr>
        <w:t>Komunalnych w Promniku.</w:t>
      </w:r>
    </w:p>
    <w:p w14:paraId="18CAB3F4" w14:textId="075922D8" w:rsidR="00F26A61" w:rsidRPr="00AA0E85" w:rsidRDefault="00F26A61" w:rsidP="009117D3">
      <w:pPr>
        <w:jc w:val="both"/>
        <w:rPr>
          <w:rFonts w:ascii="Arial" w:hAnsi="Arial" w:cs="Arial"/>
        </w:rPr>
      </w:pPr>
      <w:r w:rsidRPr="00AA0E85">
        <w:rPr>
          <w:rFonts w:ascii="Arial" w:hAnsi="Arial" w:cs="Arial"/>
        </w:rPr>
        <w:t>Przedmiotem zamówienia jest wykon</w:t>
      </w:r>
      <w:r w:rsidR="00EC5E50" w:rsidRPr="00AA0E85">
        <w:rPr>
          <w:rFonts w:ascii="Arial" w:hAnsi="Arial" w:cs="Arial"/>
        </w:rPr>
        <w:t>ywani</w:t>
      </w:r>
      <w:r w:rsidRPr="00AA0E85">
        <w:rPr>
          <w:rFonts w:ascii="Arial" w:hAnsi="Arial" w:cs="Arial"/>
        </w:rPr>
        <w:t xml:space="preserve">e prac konserwacyjno-remontowych urządzeń technicznych </w:t>
      </w:r>
      <w:r w:rsidR="00B15C26" w:rsidRPr="00AA0E85">
        <w:rPr>
          <w:rFonts w:ascii="Arial" w:hAnsi="Arial" w:cs="Arial"/>
        </w:rPr>
        <w:t xml:space="preserve">(utrzymanie ruchu) </w:t>
      </w:r>
      <w:r w:rsidRPr="00AA0E85">
        <w:rPr>
          <w:rFonts w:ascii="Arial" w:hAnsi="Arial" w:cs="Arial"/>
        </w:rPr>
        <w:t>w obiektach Przedsiębiorstwa Gospodarki Odpadami Sp. z o.o. w Promniku, według ustalonego</w:t>
      </w:r>
      <w:r w:rsidR="00B15C26" w:rsidRPr="00AA0E85">
        <w:rPr>
          <w:rFonts w:ascii="Arial" w:hAnsi="Arial" w:cs="Arial"/>
        </w:rPr>
        <w:t xml:space="preserve"> na bieżąco</w:t>
      </w:r>
      <w:r w:rsidRPr="00AA0E85">
        <w:rPr>
          <w:rFonts w:ascii="Arial" w:hAnsi="Arial" w:cs="Arial"/>
        </w:rPr>
        <w:t xml:space="preserve"> harmonogramu, w ramach 2 etatów pracowniczych.</w:t>
      </w:r>
    </w:p>
    <w:p w14:paraId="09869DFD" w14:textId="42F51B8B" w:rsidR="009117D3" w:rsidRPr="00AA0E85" w:rsidRDefault="00EC5E50" w:rsidP="009117D3">
      <w:pPr>
        <w:jc w:val="both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Czas obowiązywania umowy: Umowa zostanie podpisana na </w:t>
      </w:r>
      <w:r w:rsidR="002B2FB3" w:rsidRPr="00AA0E85">
        <w:rPr>
          <w:rFonts w:ascii="Arial" w:hAnsi="Arial" w:cs="Arial"/>
        </w:rPr>
        <w:t xml:space="preserve">okres </w:t>
      </w:r>
      <w:r w:rsidR="009861CE" w:rsidRPr="00AA0E85">
        <w:rPr>
          <w:rFonts w:ascii="Arial" w:hAnsi="Arial" w:cs="Arial"/>
        </w:rPr>
        <w:t>12 miesięcy</w:t>
      </w:r>
      <w:r w:rsidRPr="00AA0E85">
        <w:rPr>
          <w:rFonts w:ascii="Arial" w:hAnsi="Arial" w:cs="Arial"/>
        </w:rPr>
        <w:t>.</w:t>
      </w:r>
    </w:p>
    <w:p w14:paraId="32CFD359" w14:textId="5E3043DD" w:rsidR="00BB56D6" w:rsidRPr="00AA0E85" w:rsidRDefault="00BB56D6" w:rsidP="009117D3">
      <w:pPr>
        <w:jc w:val="both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Wykonawca zapewni pracę 2 (dwóch) </w:t>
      </w:r>
      <w:r w:rsidR="00A911D3" w:rsidRPr="00AA0E85">
        <w:rPr>
          <w:rFonts w:ascii="Arial" w:hAnsi="Arial" w:cs="Arial"/>
        </w:rPr>
        <w:t>własnych</w:t>
      </w:r>
      <w:r w:rsidRPr="00AA0E85">
        <w:rPr>
          <w:rFonts w:ascii="Arial" w:hAnsi="Arial" w:cs="Arial"/>
        </w:rPr>
        <w:t xml:space="preserve"> pracowników, posiadających wymagane w OPZ  uprawnienia do wykonywania czynności związanych z przedmiotem zamówienia</w:t>
      </w:r>
      <w:r w:rsidR="000F5C74" w:rsidRPr="00AA0E85">
        <w:rPr>
          <w:rFonts w:ascii="Arial" w:hAnsi="Arial" w:cs="Arial"/>
        </w:rPr>
        <w:t xml:space="preserve">, zatrudnionych </w:t>
      </w:r>
      <w:r w:rsidRPr="00AA0E85">
        <w:rPr>
          <w:rFonts w:ascii="Arial" w:hAnsi="Arial" w:cs="Arial"/>
        </w:rPr>
        <w:t xml:space="preserve">na umowę o pracę.  </w:t>
      </w:r>
    </w:p>
    <w:p w14:paraId="3FE6190B" w14:textId="3381375F" w:rsidR="00BB56D6" w:rsidRPr="00AA0E85" w:rsidRDefault="00BB56D6" w:rsidP="009117D3">
      <w:pPr>
        <w:jc w:val="both"/>
        <w:rPr>
          <w:rFonts w:ascii="Arial" w:hAnsi="Arial" w:cs="Arial"/>
        </w:rPr>
      </w:pPr>
      <w:r w:rsidRPr="00AA0E85">
        <w:rPr>
          <w:rFonts w:ascii="Arial" w:hAnsi="Arial" w:cs="Arial"/>
        </w:rPr>
        <w:t>Zamawiający wyznaczy ze swojej strony pracownika odpowiedzialnego za nadzór i koordynację prac pracowników Wykonawcy- dalej zwanego Koordynatorem.</w:t>
      </w:r>
    </w:p>
    <w:p w14:paraId="6863EBD0" w14:textId="6673DFCA" w:rsidR="00BB56D6" w:rsidRPr="00AA0E85" w:rsidRDefault="00BB56D6" w:rsidP="006E54C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AA0E85">
        <w:rPr>
          <w:rFonts w:ascii="Arial" w:hAnsi="Arial" w:cs="Arial"/>
          <w:b/>
          <w:bCs/>
        </w:rPr>
        <w:t>Zakres zlecenia.</w:t>
      </w:r>
    </w:p>
    <w:p w14:paraId="7D0D3519" w14:textId="14273F47" w:rsidR="00F26A61" w:rsidRPr="00AA0E85" w:rsidRDefault="009117D3" w:rsidP="009117D3">
      <w:pPr>
        <w:jc w:val="both"/>
        <w:rPr>
          <w:rFonts w:ascii="Arial" w:hAnsi="Arial" w:cs="Arial"/>
        </w:rPr>
      </w:pPr>
      <w:r w:rsidRPr="00AA0E85">
        <w:rPr>
          <w:rFonts w:ascii="Arial" w:hAnsi="Arial" w:cs="Arial"/>
        </w:rPr>
        <w:t>W ramach zlecenia Wykonawca będzie odpowiadał za:</w:t>
      </w:r>
    </w:p>
    <w:p w14:paraId="4A2D9F8B" w14:textId="46601215" w:rsidR="00515739" w:rsidRPr="00AA0E85" w:rsidRDefault="00515739" w:rsidP="00515739">
      <w:pPr>
        <w:ind w:left="705"/>
        <w:jc w:val="both"/>
        <w:rPr>
          <w:rFonts w:ascii="Arial" w:hAnsi="Arial" w:cs="Arial"/>
        </w:rPr>
      </w:pPr>
      <w:r w:rsidRPr="00AA0E85">
        <w:rPr>
          <w:rFonts w:ascii="Arial" w:hAnsi="Arial" w:cs="Arial"/>
        </w:rPr>
        <w:t>- sporządzanie, we współpracy z Koordynatorem harmonogramu zakresu wykonywanych prac na dany dzień</w:t>
      </w:r>
      <w:r w:rsidR="00EC5E50" w:rsidRPr="00AA0E85">
        <w:rPr>
          <w:rFonts w:ascii="Arial" w:hAnsi="Arial" w:cs="Arial"/>
        </w:rPr>
        <w:t>/tydzień</w:t>
      </w:r>
      <w:r w:rsidRPr="00AA0E85">
        <w:rPr>
          <w:rFonts w:ascii="Arial" w:hAnsi="Arial" w:cs="Arial"/>
        </w:rPr>
        <w:t xml:space="preserve"> </w:t>
      </w:r>
      <w:r w:rsidR="00EC5E50" w:rsidRPr="00AA0E85">
        <w:rPr>
          <w:rFonts w:ascii="Arial" w:hAnsi="Arial" w:cs="Arial"/>
        </w:rPr>
        <w:t xml:space="preserve">(w ramach posiadanych uprawnień) </w:t>
      </w:r>
      <w:r w:rsidRPr="00AA0E85">
        <w:rPr>
          <w:rFonts w:ascii="Arial" w:hAnsi="Arial" w:cs="Arial"/>
        </w:rPr>
        <w:t>i  realizacj</w:t>
      </w:r>
      <w:r w:rsidR="00EC5E50" w:rsidRPr="00AA0E85">
        <w:rPr>
          <w:rFonts w:ascii="Arial" w:hAnsi="Arial" w:cs="Arial"/>
        </w:rPr>
        <w:t>ę</w:t>
      </w:r>
      <w:r w:rsidRPr="00AA0E85">
        <w:rPr>
          <w:rFonts w:ascii="Arial" w:hAnsi="Arial" w:cs="Arial"/>
        </w:rPr>
        <w:t xml:space="preserve"> tych czynności , obejmujących: </w:t>
      </w:r>
    </w:p>
    <w:p w14:paraId="6D3A8413" w14:textId="0ABF2431" w:rsidR="009117D3" w:rsidRPr="00AA0E85" w:rsidRDefault="009117D3" w:rsidP="009117D3">
      <w:pPr>
        <w:jc w:val="both"/>
        <w:rPr>
          <w:rFonts w:ascii="Arial" w:hAnsi="Arial" w:cs="Arial"/>
        </w:rPr>
      </w:pPr>
      <w:r w:rsidRPr="00AA0E85">
        <w:rPr>
          <w:rFonts w:ascii="Arial" w:hAnsi="Arial" w:cs="Arial"/>
        </w:rPr>
        <w:tab/>
      </w:r>
      <w:r w:rsidR="00515739" w:rsidRPr="00AA0E85">
        <w:rPr>
          <w:rFonts w:ascii="Arial" w:hAnsi="Arial" w:cs="Arial"/>
        </w:rPr>
        <w:tab/>
      </w:r>
      <w:r w:rsidRPr="00AA0E85">
        <w:rPr>
          <w:rFonts w:ascii="Arial" w:hAnsi="Arial" w:cs="Arial"/>
        </w:rPr>
        <w:t>- planowe i pozaplanowe przeglądy techniczne instalacji, urządzeń</w:t>
      </w:r>
    </w:p>
    <w:p w14:paraId="33780D50" w14:textId="251D6ABD" w:rsidR="009117D3" w:rsidRPr="00AA0E85" w:rsidRDefault="009117D3" w:rsidP="009117D3">
      <w:pPr>
        <w:jc w:val="both"/>
        <w:rPr>
          <w:rFonts w:ascii="Arial" w:hAnsi="Arial" w:cs="Arial"/>
        </w:rPr>
      </w:pPr>
      <w:r w:rsidRPr="00AA0E85">
        <w:rPr>
          <w:rFonts w:ascii="Arial" w:hAnsi="Arial" w:cs="Arial"/>
        </w:rPr>
        <w:tab/>
      </w:r>
      <w:r w:rsidR="00515739" w:rsidRPr="00AA0E85">
        <w:rPr>
          <w:rFonts w:ascii="Arial" w:hAnsi="Arial" w:cs="Arial"/>
        </w:rPr>
        <w:tab/>
      </w:r>
      <w:r w:rsidRPr="00AA0E85">
        <w:rPr>
          <w:rFonts w:ascii="Arial" w:hAnsi="Arial" w:cs="Arial"/>
        </w:rPr>
        <w:t xml:space="preserve">- </w:t>
      </w:r>
      <w:r w:rsidR="00BB56D6" w:rsidRPr="00AA0E85">
        <w:rPr>
          <w:rFonts w:ascii="Arial" w:hAnsi="Arial" w:cs="Arial"/>
        </w:rPr>
        <w:t>realizację bieżących napraw i prac remontowych</w:t>
      </w:r>
      <w:r w:rsidR="00515739" w:rsidRPr="00AA0E85">
        <w:rPr>
          <w:rFonts w:ascii="Arial" w:hAnsi="Arial" w:cs="Arial"/>
        </w:rPr>
        <w:t xml:space="preserve"> </w:t>
      </w:r>
      <w:bookmarkStart w:id="0" w:name="_GoBack"/>
      <w:bookmarkEnd w:id="0"/>
    </w:p>
    <w:p w14:paraId="7494AAAD" w14:textId="590F3D98" w:rsidR="00515739" w:rsidRPr="00AA0E85" w:rsidRDefault="00515739" w:rsidP="002D1D51">
      <w:pPr>
        <w:ind w:left="708"/>
        <w:jc w:val="both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- </w:t>
      </w:r>
      <w:r w:rsidR="000E0FD1" w:rsidRPr="00AA0E85">
        <w:rPr>
          <w:rFonts w:ascii="Arial" w:hAnsi="Arial" w:cs="Arial"/>
        </w:rPr>
        <w:t>wykonanie</w:t>
      </w:r>
      <w:r w:rsidRPr="00AA0E85">
        <w:rPr>
          <w:rFonts w:ascii="Arial" w:hAnsi="Arial" w:cs="Arial"/>
        </w:rPr>
        <w:t xml:space="preserve"> inn</w:t>
      </w:r>
      <w:r w:rsidR="000E0FD1" w:rsidRPr="00AA0E85">
        <w:rPr>
          <w:rFonts w:ascii="Arial" w:hAnsi="Arial" w:cs="Arial"/>
        </w:rPr>
        <w:t>ych</w:t>
      </w:r>
      <w:r w:rsidRPr="00AA0E85">
        <w:rPr>
          <w:rFonts w:ascii="Arial" w:hAnsi="Arial" w:cs="Arial"/>
        </w:rPr>
        <w:t xml:space="preserve"> zlecon</w:t>
      </w:r>
      <w:r w:rsidR="000E0FD1" w:rsidRPr="00AA0E85">
        <w:rPr>
          <w:rFonts w:ascii="Arial" w:hAnsi="Arial" w:cs="Arial"/>
        </w:rPr>
        <w:t>ych</w:t>
      </w:r>
      <w:r w:rsidRPr="00AA0E85">
        <w:rPr>
          <w:rFonts w:ascii="Arial" w:hAnsi="Arial" w:cs="Arial"/>
        </w:rPr>
        <w:t xml:space="preserve"> przez </w:t>
      </w:r>
      <w:proofErr w:type="spellStart"/>
      <w:r w:rsidR="00B15C26" w:rsidRPr="00AA0E85">
        <w:rPr>
          <w:rFonts w:ascii="Arial" w:hAnsi="Arial" w:cs="Arial"/>
        </w:rPr>
        <w:t>Koordynator</w:t>
      </w:r>
      <w:r w:rsidR="00A911D3" w:rsidRPr="00AA0E85">
        <w:rPr>
          <w:rFonts w:ascii="Arial" w:hAnsi="Arial" w:cs="Arial"/>
        </w:rPr>
        <w:t>.</w:t>
      </w:r>
      <w:r w:rsidR="00B15C26" w:rsidRPr="00AA0E85">
        <w:rPr>
          <w:rFonts w:ascii="Arial" w:hAnsi="Arial" w:cs="Arial"/>
        </w:rPr>
        <w:t>a</w:t>
      </w:r>
      <w:proofErr w:type="spellEnd"/>
      <w:r w:rsidRPr="00AA0E85">
        <w:rPr>
          <w:rFonts w:ascii="Arial" w:hAnsi="Arial" w:cs="Arial"/>
        </w:rPr>
        <w:t xml:space="preserve"> zada</w:t>
      </w:r>
      <w:r w:rsidR="000E0FD1" w:rsidRPr="00AA0E85">
        <w:rPr>
          <w:rFonts w:ascii="Arial" w:hAnsi="Arial" w:cs="Arial"/>
        </w:rPr>
        <w:t>ń</w:t>
      </w:r>
      <w:r w:rsidR="002D1D51" w:rsidRPr="00AA0E85">
        <w:rPr>
          <w:rFonts w:ascii="Arial" w:hAnsi="Arial" w:cs="Arial"/>
        </w:rPr>
        <w:t>, także poza ustalonym harmonogramem</w:t>
      </w:r>
      <w:r w:rsidR="00B15C26" w:rsidRPr="00AA0E85">
        <w:rPr>
          <w:rFonts w:ascii="Arial" w:hAnsi="Arial" w:cs="Arial"/>
        </w:rPr>
        <w:t xml:space="preserve"> </w:t>
      </w:r>
    </w:p>
    <w:p w14:paraId="351E158A" w14:textId="3E397D49" w:rsidR="00BB56D6" w:rsidRPr="00AA0E85" w:rsidRDefault="00BB56D6" w:rsidP="009117D3">
      <w:pPr>
        <w:jc w:val="both"/>
        <w:rPr>
          <w:rFonts w:ascii="Arial" w:hAnsi="Arial" w:cs="Arial"/>
        </w:rPr>
      </w:pPr>
      <w:r w:rsidRPr="00AA0E85">
        <w:rPr>
          <w:rFonts w:ascii="Arial" w:hAnsi="Arial" w:cs="Arial"/>
        </w:rPr>
        <w:tab/>
        <w:t xml:space="preserve">- analizę nieprawidłowości w funkcjonowaniu instalacji i urządzeń </w:t>
      </w:r>
    </w:p>
    <w:p w14:paraId="261B3937" w14:textId="7F5C5A50" w:rsidR="00515739" w:rsidRPr="00AA0E85" w:rsidRDefault="00515739" w:rsidP="00EC5E50">
      <w:pPr>
        <w:ind w:left="708"/>
        <w:jc w:val="both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- sporządzanie, we współpracy </w:t>
      </w:r>
      <w:r w:rsidR="00745668" w:rsidRPr="00AA0E85">
        <w:rPr>
          <w:rFonts w:ascii="Arial" w:hAnsi="Arial" w:cs="Arial"/>
        </w:rPr>
        <w:t xml:space="preserve"> z Koordynatorem</w:t>
      </w:r>
      <w:r w:rsidRPr="00AA0E85">
        <w:rPr>
          <w:rFonts w:ascii="Arial" w:hAnsi="Arial" w:cs="Arial"/>
        </w:rPr>
        <w:t xml:space="preserve"> raportów z wykonanych </w:t>
      </w:r>
      <w:r w:rsidR="00EC5E50" w:rsidRPr="00AA0E85">
        <w:rPr>
          <w:rFonts w:ascii="Arial" w:hAnsi="Arial" w:cs="Arial"/>
        </w:rPr>
        <w:t xml:space="preserve">w danym dniu zleconych </w:t>
      </w:r>
      <w:r w:rsidRPr="00AA0E85">
        <w:rPr>
          <w:rFonts w:ascii="Arial" w:hAnsi="Arial" w:cs="Arial"/>
        </w:rPr>
        <w:t>prac</w:t>
      </w:r>
      <w:r w:rsidR="00EC5E50" w:rsidRPr="00AA0E85">
        <w:rPr>
          <w:rFonts w:ascii="Arial" w:hAnsi="Arial" w:cs="Arial"/>
        </w:rPr>
        <w:t>.</w:t>
      </w:r>
      <w:r w:rsidRPr="00AA0E85">
        <w:rPr>
          <w:rFonts w:ascii="Arial" w:hAnsi="Arial" w:cs="Arial"/>
        </w:rPr>
        <w:t xml:space="preserve"> </w:t>
      </w:r>
    </w:p>
    <w:p w14:paraId="2AA36617" w14:textId="4E0E3035" w:rsidR="009117D3" w:rsidRPr="00AA0E85" w:rsidRDefault="009117D3" w:rsidP="002D1D51">
      <w:pPr>
        <w:ind w:left="708"/>
        <w:jc w:val="both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- </w:t>
      </w:r>
      <w:r w:rsidR="00B501A1" w:rsidRPr="00AA0E85">
        <w:rPr>
          <w:rFonts w:ascii="Arial" w:hAnsi="Arial" w:cs="Arial"/>
        </w:rPr>
        <w:t xml:space="preserve">w przypadku gdy obsługa techniczna zakładu obejmuje czynności wykraczające poza wymagane niniejszym zamówieniem uprawnienia/certyfikaty </w:t>
      </w:r>
      <w:r w:rsidR="00745668" w:rsidRPr="00AA0E85">
        <w:rPr>
          <w:rFonts w:ascii="Arial" w:hAnsi="Arial" w:cs="Arial"/>
        </w:rPr>
        <w:t xml:space="preserve">posiadane przez </w:t>
      </w:r>
      <w:r w:rsidR="00B501A1" w:rsidRPr="00AA0E85">
        <w:rPr>
          <w:rFonts w:ascii="Arial" w:hAnsi="Arial" w:cs="Arial"/>
        </w:rPr>
        <w:t>Wykonawc</w:t>
      </w:r>
      <w:r w:rsidR="00745668" w:rsidRPr="00AA0E85">
        <w:rPr>
          <w:rFonts w:ascii="Arial" w:hAnsi="Arial" w:cs="Arial"/>
        </w:rPr>
        <w:t>ę, zobowiązany jest on</w:t>
      </w:r>
      <w:r w:rsidR="000F5C74" w:rsidRPr="00AA0E85">
        <w:rPr>
          <w:rFonts w:ascii="Arial" w:hAnsi="Arial" w:cs="Arial"/>
        </w:rPr>
        <w:t xml:space="preserve"> do</w:t>
      </w:r>
      <w:r w:rsidR="00745668" w:rsidRPr="00AA0E85">
        <w:rPr>
          <w:rFonts w:ascii="Arial" w:hAnsi="Arial" w:cs="Arial"/>
        </w:rPr>
        <w:t xml:space="preserve"> przygotowania technicznych opisów zaistniałych awarii, przeglądów, koniecznych napraw, nieprawidłowości w celu sporządzenia zlecenia firmie zewnętrznej (np. autoryzowanemu serwisowi maszyn, urządzeń i instalacji, ). </w:t>
      </w:r>
    </w:p>
    <w:p w14:paraId="47D8A9BE" w14:textId="02A84EAA" w:rsidR="0055009E" w:rsidRPr="00AA0E85" w:rsidRDefault="00745668" w:rsidP="0055009E">
      <w:pPr>
        <w:ind w:left="708"/>
        <w:jc w:val="both"/>
        <w:rPr>
          <w:rFonts w:ascii="Arial" w:hAnsi="Arial" w:cs="Arial"/>
        </w:rPr>
      </w:pPr>
      <w:r w:rsidRPr="00AA0E85">
        <w:rPr>
          <w:rFonts w:ascii="Arial" w:hAnsi="Arial" w:cs="Arial"/>
        </w:rPr>
        <w:lastRenderedPageBreak/>
        <w:t xml:space="preserve">- sporządzanie </w:t>
      </w:r>
      <w:proofErr w:type="spellStart"/>
      <w:r w:rsidRPr="00AA0E85">
        <w:rPr>
          <w:rFonts w:ascii="Arial" w:hAnsi="Arial" w:cs="Arial"/>
        </w:rPr>
        <w:t>zapotrzebowań</w:t>
      </w:r>
      <w:proofErr w:type="spellEnd"/>
      <w:r w:rsidRPr="00AA0E85">
        <w:rPr>
          <w:rFonts w:ascii="Arial" w:hAnsi="Arial" w:cs="Arial"/>
        </w:rPr>
        <w:t xml:space="preserve"> w celu zakupu środków technicznych, części zamiennych itp. koniecznych do wykonania czynności w ramach obsługi technicznej zakładu.</w:t>
      </w:r>
    </w:p>
    <w:p w14:paraId="28ED35AD" w14:textId="61C7514D" w:rsidR="0055009E" w:rsidRPr="00AA0E85" w:rsidRDefault="0055009E" w:rsidP="0055009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AA0E85">
        <w:rPr>
          <w:rFonts w:ascii="Arial" w:hAnsi="Arial" w:cs="Arial"/>
          <w:b/>
          <w:bCs/>
        </w:rPr>
        <w:t>Terminy wykonywania napraw.</w:t>
      </w:r>
    </w:p>
    <w:p w14:paraId="3686D54F" w14:textId="5C940A01" w:rsidR="0055009E" w:rsidRPr="00AA0E85" w:rsidRDefault="0055009E" w:rsidP="00AC2EF1">
      <w:pPr>
        <w:jc w:val="both"/>
        <w:rPr>
          <w:rFonts w:ascii="Arial" w:hAnsi="Arial" w:cs="Arial"/>
          <w:b/>
          <w:bCs/>
        </w:rPr>
      </w:pPr>
      <w:bookmarkStart w:id="1" w:name="_Hlk90285045"/>
      <w:r w:rsidRPr="00AA0E85">
        <w:rPr>
          <w:rFonts w:ascii="Arial" w:hAnsi="Arial" w:cs="Arial"/>
          <w:b/>
          <w:bCs/>
        </w:rPr>
        <w:t>Koordynator będzie określał termin</w:t>
      </w:r>
      <w:r w:rsidR="00982AC2" w:rsidRPr="00AA0E85">
        <w:rPr>
          <w:rFonts w:ascii="Arial" w:hAnsi="Arial" w:cs="Arial"/>
          <w:b/>
          <w:bCs/>
        </w:rPr>
        <w:t>y</w:t>
      </w:r>
      <w:r w:rsidRPr="00AA0E85">
        <w:rPr>
          <w:rFonts w:ascii="Arial" w:hAnsi="Arial" w:cs="Arial"/>
          <w:b/>
          <w:bCs/>
        </w:rPr>
        <w:t>, w który</w:t>
      </w:r>
      <w:r w:rsidR="00982AC2" w:rsidRPr="00AA0E85">
        <w:rPr>
          <w:rFonts w:ascii="Arial" w:hAnsi="Arial" w:cs="Arial"/>
          <w:b/>
          <w:bCs/>
        </w:rPr>
        <w:t>ch</w:t>
      </w:r>
      <w:r w:rsidRPr="00AA0E85">
        <w:rPr>
          <w:rFonts w:ascii="Arial" w:hAnsi="Arial" w:cs="Arial"/>
          <w:b/>
          <w:bCs/>
        </w:rPr>
        <w:t xml:space="preserve"> </w:t>
      </w:r>
      <w:r w:rsidR="00AC2EF1" w:rsidRPr="00AA0E85">
        <w:rPr>
          <w:rFonts w:ascii="Arial" w:hAnsi="Arial" w:cs="Arial"/>
          <w:b/>
          <w:bCs/>
        </w:rPr>
        <w:t xml:space="preserve">poszczególne zlecenia w harmonogramie </w:t>
      </w:r>
      <w:r w:rsidRPr="00AA0E85">
        <w:rPr>
          <w:rFonts w:ascii="Arial" w:hAnsi="Arial" w:cs="Arial"/>
          <w:b/>
          <w:bCs/>
        </w:rPr>
        <w:t>powinn</w:t>
      </w:r>
      <w:r w:rsidR="00AC2EF1" w:rsidRPr="00AA0E85">
        <w:rPr>
          <w:rFonts w:ascii="Arial" w:hAnsi="Arial" w:cs="Arial"/>
          <w:b/>
          <w:bCs/>
        </w:rPr>
        <w:t>y</w:t>
      </w:r>
      <w:r w:rsidRPr="00AA0E85">
        <w:rPr>
          <w:rFonts w:ascii="Arial" w:hAnsi="Arial" w:cs="Arial"/>
          <w:b/>
          <w:bCs/>
        </w:rPr>
        <w:t xml:space="preserve"> być </w:t>
      </w:r>
      <w:r w:rsidR="00AC2EF1" w:rsidRPr="00AA0E85">
        <w:rPr>
          <w:rFonts w:ascii="Arial" w:hAnsi="Arial" w:cs="Arial"/>
          <w:b/>
          <w:bCs/>
        </w:rPr>
        <w:t>zrealizowane</w:t>
      </w:r>
      <w:r w:rsidRPr="00AA0E85">
        <w:rPr>
          <w:rFonts w:ascii="Arial" w:hAnsi="Arial" w:cs="Arial"/>
          <w:b/>
          <w:bCs/>
        </w:rPr>
        <w:t xml:space="preserve">. Wykonawca zobowiązany będzie do wykonania </w:t>
      </w:r>
      <w:r w:rsidR="00AC2EF1" w:rsidRPr="00AA0E85">
        <w:rPr>
          <w:rFonts w:ascii="Arial" w:hAnsi="Arial" w:cs="Arial"/>
          <w:b/>
          <w:bCs/>
        </w:rPr>
        <w:t xml:space="preserve">zleceń </w:t>
      </w:r>
      <w:r w:rsidRPr="00AA0E85">
        <w:rPr>
          <w:rFonts w:ascii="Arial" w:hAnsi="Arial" w:cs="Arial"/>
          <w:b/>
          <w:bCs/>
        </w:rPr>
        <w:t>we wskazan</w:t>
      </w:r>
      <w:r w:rsidR="00AC2EF1" w:rsidRPr="00AA0E85">
        <w:rPr>
          <w:rFonts w:ascii="Arial" w:hAnsi="Arial" w:cs="Arial"/>
          <w:b/>
          <w:bCs/>
        </w:rPr>
        <w:t>ych</w:t>
      </w:r>
      <w:r w:rsidRPr="00AA0E85">
        <w:rPr>
          <w:rFonts w:ascii="Arial" w:hAnsi="Arial" w:cs="Arial"/>
          <w:b/>
          <w:bCs/>
        </w:rPr>
        <w:t xml:space="preserve"> przez Koordynatora </w:t>
      </w:r>
      <w:r w:rsidR="00AC2EF1" w:rsidRPr="00AA0E85">
        <w:rPr>
          <w:rFonts w:ascii="Arial" w:hAnsi="Arial" w:cs="Arial"/>
          <w:b/>
          <w:bCs/>
        </w:rPr>
        <w:t>terminach</w:t>
      </w:r>
      <w:r w:rsidRPr="00AA0E85">
        <w:rPr>
          <w:rFonts w:ascii="Arial" w:hAnsi="Arial" w:cs="Arial"/>
          <w:b/>
          <w:bCs/>
        </w:rPr>
        <w:t>.</w:t>
      </w:r>
    </w:p>
    <w:bookmarkEnd w:id="1"/>
    <w:p w14:paraId="1D0F150E" w14:textId="42DA9FB0" w:rsidR="0055009E" w:rsidRPr="00AA0E85" w:rsidRDefault="0055009E" w:rsidP="0055009E">
      <w:pPr>
        <w:pStyle w:val="Akapitzlist"/>
        <w:ind w:left="1080"/>
        <w:jc w:val="both"/>
        <w:rPr>
          <w:rFonts w:ascii="Arial" w:hAnsi="Arial" w:cs="Arial"/>
        </w:rPr>
      </w:pPr>
    </w:p>
    <w:p w14:paraId="645C3B6E" w14:textId="6089FE4A" w:rsidR="001F7EA9" w:rsidRPr="00AA0E85" w:rsidRDefault="001F7EA9" w:rsidP="0055009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AA0E85">
        <w:rPr>
          <w:rFonts w:ascii="Arial" w:hAnsi="Arial" w:cs="Arial"/>
          <w:b/>
          <w:bCs/>
        </w:rPr>
        <w:t>Potencjał Wykonawcy</w:t>
      </w:r>
    </w:p>
    <w:p w14:paraId="13A7F8A7" w14:textId="0D6CA157" w:rsidR="001F7EA9" w:rsidRPr="00AA0E85" w:rsidRDefault="001F7EA9" w:rsidP="001F7EA9">
      <w:pPr>
        <w:jc w:val="both"/>
        <w:rPr>
          <w:rFonts w:ascii="Arial" w:hAnsi="Arial" w:cs="Arial"/>
        </w:rPr>
      </w:pPr>
      <w:r w:rsidRPr="00AA0E85">
        <w:rPr>
          <w:rFonts w:ascii="Arial" w:hAnsi="Arial" w:cs="Arial"/>
        </w:rPr>
        <w:t>Wykonawca dyspon</w:t>
      </w:r>
      <w:r w:rsidR="001D5AD8" w:rsidRPr="00AA0E85">
        <w:rPr>
          <w:rFonts w:ascii="Arial" w:hAnsi="Arial" w:cs="Arial"/>
        </w:rPr>
        <w:t>uje</w:t>
      </w:r>
      <w:r w:rsidRPr="00AA0E85">
        <w:rPr>
          <w:rFonts w:ascii="Arial" w:hAnsi="Arial" w:cs="Arial"/>
        </w:rPr>
        <w:t xml:space="preserve"> </w:t>
      </w:r>
      <w:r w:rsidR="00B15C26" w:rsidRPr="00AA0E85">
        <w:rPr>
          <w:rFonts w:ascii="Arial" w:hAnsi="Arial" w:cs="Arial"/>
          <w:b/>
          <w:bCs/>
        </w:rPr>
        <w:t>własnym</w:t>
      </w:r>
      <w:r w:rsidR="00B15C26" w:rsidRPr="00AA0E85">
        <w:rPr>
          <w:rFonts w:ascii="Arial" w:hAnsi="Arial" w:cs="Arial"/>
        </w:rPr>
        <w:t xml:space="preserve"> </w:t>
      </w:r>
      <w:r w:rsidRPr="00AA0E85">
        <w:rPr>
          <w:rFonts w:ascii="Arial" w:hAnsi="Arial" w:cs="Arial"/>
        </w:rPr>
        <w:t xml:space="preserve">potencjałem ludzkim i </w:t>
      </w:r>
      <w:r w:rsidR="00B15C26" w:rsidRPr="00AA0E85">
        <w:rPr>
          <w:rFonts w:ascii="Arial" w:hAnsi="Arial" w:cs="Arial"/>
          <w:b/>
          <w:bCs/>
        </w:rPr>
        <w:t>własnym</w:t>
      </w:r>
      <w:r w:rsidR="00B15C26" w:rsidRPr="00AA0E85">
        <w:rPr>
          <w:rFonts w:ascii="Arial" w:hAnsi="Arial" w:cs="Arial"/>
        </w:rPr>
        <w:t xml:space="preserve"> potencjałem </w:t>
      </w:r>
      <w:r w:rsidRPr="00AA0E85">
        <w:rPr>
          <w:rFonts w:ascii="Arial" w:hAnsi="Arial" w:cs="Arial"/>
        </w:rPr>
        <w:t>technicznym</w:t>
      </w:r>
      <w:r w:rsidR="001B3006" w:rsidRPr="00AA0E85">
        <w:rPr>
          <w:rFonts w:ascii="Arial" w:hAnsi="Arial" w:cs="Arial"/>
        </w:rPr>
        <w:t xml:space="preserve"> (</w:t>
      </w:r>
      <w:proofErr w:type="spellStart"/>
      <w:r w:rsidR="001B3006" w:rsidRPr="00AA0E85">
        <w:rPr>
          <w:rFonts w:ascii="Arial" w:hAnsi="Arial" w:cs="Arial"/>
        </w:rPr>
        <w:t>sprzętowym</w:t>
      </w:r>
      <w:r w:rsidR="00B15C26" w:rsidRPr="00AA0E85">
        <w:rPr>
          <w:rFonts w:ascii="Arial" w:hAnsi="Arial" w:cs="Arial"/>
        </w:rPr>
        <w:t>,serwisowym</w:t>
      </w:r>
      <w:proofErr w:type="spellEnd"/>
      <w:r w:rsidR="001B3006" w:rsidRPr="00AA0E85">
        <w:rPr>
          <w:rFonts w:ascii="Arial" w:hAnsi="Arial" w:cs="Arial"/>
        </w:rPr>
        <w:t>)</w:t>
      </w:r>
      <w:r w:rsidR="001D5AD8" w:rsidRPr="00AA0E85">
        <w:rPr>
          <w:rFonts w:ascii="Arial" w:hAnsi="Arial" w:cs="Arial"/>
        </w:rPr>
        <w:t>,</w:t>
      </w:r>
      <w:r w:rsidRPr="00AA0E85">
        <w:rPr>
          <w:rFonts w:ascii="Arial" w:hAnsi="Arial" w:cs="Arial"/>
        </w:rPr>
        <w:t xml:space="preserve"> umożliwiającym realizację przedmiotu zamówienia</w:t>
      </w:r>
      <w:r w:rsidR="001B3006" w:rsidRPr="00AA0E85">
        <w:rPr>
          <w:rFonts w:ascii="Arial" w:hAnsi="Arial" w:cs="Arial"/>
        </w:rPr>
        <w:t xml:space="preserve"> na miejscu w Zakładzie. Posiadany przez Wykonawcę potencjał</w:t>
      </w:r>
      <w:r w:rsidRPr="00AA0E85">
        <w:rPr>
          <w:rFonts w:ascii="Arial" w:hAnsi="Arial" w:cs="Arial"/>
        </w:rPr>
        <w:t xml:space="preserve"> umożliwia szybkie i skuteczne </w:t>
      </w:r>
      <w:r w:rsidR="001D5AD8" w:rsidRPr="00AA0E85">
        <w:rPr>
          <w:rFonts w:ascii="Arial" w:hAnsi="Arial" w:cs="Arial"/>
        </w:rPr>
        <w:t xml:space="preserve">usuwanie awarii i wykonywanie prac remontowych zgodnie z </w:t>
      </w:r>
      <w:r w:rsidR="001B3006" w:rsidRPr="00AA0E85">
        <w:rPr>
          <w:rFonts w:ascii="Arial" w:hAnsi="Arial" w:cs="Arial"/>
        </w:rPr>
        <w:t xml:space="preserve">posiadaną bazą warsztatową oraz uprawnieniami/certyfikatami wg poniższego </w:t>
      </w:r>
      <w:r w:rsidR="00B501A1" w:rsidRPr="00AA0E85">
        <w:rPr>
          <w:rFonts w:ascii="Arial" w:hAnsi="Arial" w:cs="Arial"/>
        </w:rPr>
        <w:t>wyszczególnienia</w:t>
      </w:r>
      <w:r w:rsidR="001B3006" w:rsidRPr="00AA0E85">
        <w:rPr>
          <w:rFonts w:ascii="Arial" w:hAnsi="Arial" w:cs="Arial"/>
        </w:rPr>
        <w:t>:</w:t>
      </w:r>
    </w:p>
    <w:p w14:paraId="33DD2AD7" w14:textId="7CFC2597" w:rsidR="001D5AD8" w:rsidRPr="00AA0E85" w:rsidRDefault="001D5AD8" w:rsidP="001D5AD8">
      <w:pPr>
        <w:jc w:val="both"/>
        <w:rPr>
          <w:rFonts w:ascii="Arial" w:hAnsi="Arial" w:cs="Arial"/>
          <w:b/>
          <w:bCs/>
        </w:rPr>
      </w:pPr>
      <w:r w:rsidRPr="00AA0E85">
        <w:rPr>
          <w:rFonts w:ascii="Arial" w:hAnsi="Arial" w:cs="Arial"/>
          <w:b/>
          <w:bCs/>
        </w:rPr>
        <w:t>1.  Baza warsztatowa obejmować musi następujące urządzenia i technologie stanowiące własność Wykonawcy:</w:t>
      </w:r>
    </w:p>
    <w:p w14:paraId="61CF4A5E" w14:textId="7098E02E" w:rsidR="001D5AD8" w:rsidRPr="00AA0E85" w:rsidRDefault="001D5AD8" w:rsidP="001D5AD8">
      <w:pPr>
        <w:ind w:firstLine="705"/>
        <w:jc w:val="both"/>
        <w:rPr>
          <w:rFonts w:ascii="Arial" w:hAnsi="Arial" w:cs="Arial"/>
        </w:rPr>
      </w:pPr>
      <w:r w:rsidRPr="00AA0E85">
        <w:rPr>
          <w:rFonts w:ascii="Arial" w:hAnsi="Arial" w:cs="Arial"/>
        </w:rPr>
        <w:t>- bazę warsztatową do realizowania czynności związanych z procedurami F-gazowymi,</w:t>
      </w:r>
    </w:p>
    <w:p w14:paraId="6864E73A" w14:textId="77777777" w:rsidR="001D5AD8" w:rsidRPr="00AA0E85" w:rsidRDefault="001D5AD8" w:rsidP="001D5AD8">
      <w:pPr>
        <w:spacing w:after="0"/>
        <w:ind w:left="705" w:hanging="705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            -  podnośnik ramieniowy do 12 m roboczych z napędem elektrycznym,</w:t>
      </w:r>
    </w:p>
    <w:p w14:paraId="020793F6" w14:textId="77777777" w:rsidR="001D5AD8" w:rsidRPr="00AA0E85" w:rsidRDefault="001D5AD8" w:rsidP="001D5AD8">
      <w:pPr>
        <w:spacing w:after="0"/>
        <w:ind w:left="705" w:hanging="705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            - </w:t>
      </w:r>
      <w:proofErr w:type="spellStart"/>
      <w:r w:rsidRPr="00AA0E85">
        <w:rPr>
          <w:rFonts w:ascii="Arial" w:hAnsi="Arial" w:cs="Arial"/>
        </w:rPr>
        <w:t>autolawetę</w:t>
      </w:r>
      <w:proofErr w:type="spellEnd"/>
      <w:r w:rsidRPr="00AA0E85">
        <w:rPr>
          <w:rFonts w:ascii="Arial" w:hAnsi="Arial" w:cs="Arial"/>
        </w:rPr>
        <w:t xml:space="preserve"> do transportu podnośnika, </w:t>
      </w:r>
    </w:p>
    <w:p w14:paraId="77C3E974" w14:textId="77777777" w:rsidR="001D5AD8" w:rsidRPr="00AA0E85" w:rsidRDefault="001D5AD8" w:rsidP="001D5AD8">
      <w:pPr>
        <w:spacing w:after="0"/>
        <w:ind w:left="705" w:hanging="705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            -  rusztowanie budowlano-montażowe, drabiny,</w:t>
      </w:r>
    </w:p>
    <w:p w14:paraId="31E003FA" w14:textId="62E4AFBF" w:rsidR="001D5AD8" w:rsidRPr="00AA0E85" w:rsidRDefault="001D5AD8" w:rsidP="001D5AD8">
      <w:pPr>
        <w:spacing w:after="0"/>
        <w:ind w:left="705" w:hanging="705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            - myjkę wysokociśnieniową na gorąca wodę,</w:t>
      </w:r>
      <w:r w:rsidRPr="00AA0E85">
        <w:rPr>
          <w:rFonts w:ascii="Arial" w:hAnsi="Arial" w:cs="Arial"/>
        </w:rPr>
        <w:br/>
        <w:t xml:space="preserve"> - urządzenia do piaskowania: piaskarka, kompresor spalinowy śrubowy,</w:t>
      </w:r>
    </w:p>
    <w:p w14:paraId="7A054989" w14:textId="77777777" w:rsidR="001D5AD8" w:rsidRPr="00AA0E85" w:rsidRDefault="001D5AD8" w:rsidP="001D5AD8">
      <w:pPr>
        <w:spacing w:after="0"/>
        <w:ind w:left="705" w:hanging="705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             - urządzenia do czyszczenia suchym lodem: kompresor śrubowy spalinowy, maszyna do </w:t>
      </w:r>
      <w:r w:rsidRPr="00AA0E85">
        <w:rPr>
          <w:rFonts w:ascii="Arial" w:hAnsi="Arial" w:cs="Arial"/>
        </w:rPr>
        <w:br/>
        <w:t xml:space="preserve">   czyszczenia suchym lodem,</w:t>
      </w:r>
      <w:r w:rsidRPr="00AA0E85">
        <w:rPr>
          <w:rFonts w:ascii="Arial" w:hAnsi="Arial" w:cs="Arial"/>
        </w:rPr>
        <w:br/>
        <w:t xml:space="preserve">- ślusarnia z wyposażeniem min. w: spawarki elektryczne, urządzenia do spawania i cięcia  </w:t>
      </w:r>
      <w:r w:rsidRPr="00AA0E85">
        <w:rPr>
          <w:rFonts w:ascii="Arial" w:hAnsi="Arial" w:cs="Arial"/>
        </w:rPr>
        <w:br/>
        <w:t xml:space="preserve">  gazowego urządzenia do lutowania twardego, zgrzewarkę, </w:t>
      </w:r>
    </w:p>
    <w:p w14:paraId="37E3040E" w14:textId="325D5F60" w:rsidR="001D5AD8" w:rsidRPr="00AA0E85" w:rsidRDefault="001D5AD8" w:rsidP="001D5AD8">
      <w:pPr>
        <w:spacing w:after="0"/>
        <w:ind w:left="705" w:hanging="705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            - urządzenia obróbki mechanicznej min: tokarka, frezarka, szlifierka, centrum obróbcze CNC</w:t>
      </w:r>
    </w:p>
    <w:p w14:paraId="4320A6D7" w14:textId="77777777" w:rsidR="001D5AD8" w:rsidRPr="00AA0E85" w:rsidRDefault="001D5AD8" w:rsidP="001D5AD8">
      <w:pPr>
        <w:spacing w:after="0"/>
        <w:ind w:left="705" w:hanging="705"/>
        <w:outlineLvl w:val="0"/>
        <w:rPr>
          <w:rFonts w:ascii="Arial" w:hAnsi="Arial" w:cs="Arial"/>
        </w:rPr>
      </w:pPr>
    </w:p>
    <w:p w14:paraId="07858795" w14:textId="38EF804E" w:rsidR="001D5AD8" w:rsidRPr="00AA0E85" w:rsidRDefault="001D5AD8" w:rsidP="001F7EA9">
      <w:pPr>
        <w:jc w:val="both"/>
        <w:rPr>
          <w:rFonts w:ascii="Arial" w:hAnsi="Arial" w:cs="Arial"/>
          <w:b/>
          <w:bCs/>
        </w:rPr>
      </w:pPr>
      <w:r w:rsidRPr="00AA0E85">
        <w:rPr>
          <w:rFonts w:ascii="Arial" w:hAnsi="Arial" w:cs="Arial"/>
          <w:b/>
          <w:bCs/>
        </w:rPr>
        <w:t>2. Wykonawca musi posiadać certyfikaty i uprawnienia:</w:t>
      </w:r>
    </w:p>
    <w:p w14:paraId="270653A0" w14:textId="0A791FE1" w:rsidR="001D5AD8" w:rsidRPr="00AA0E85" w:rsidRDefault="001D5AD8" w:rsidP="001D5AD8">
      <w:pPr>
        <w:spacing w:after="0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>- certyfikat UDT dla przedsiębiorców wydany na podstawie art.</w:t>
      </w:r>
      <w:r w:rsidR="002B2FB3" w:rsidRPr="00AA0E85">
        <w:rPr>
          <w:rFonts w:ascii="Arial" w:hAnsi="Arial" w:cs="Arial"/>
        </w:rPr>
        <w:t xml:space="preserve"> </w:t>
      </w:r>
      <w:r w:rsidRPr="00AA0E85">
        <w:rPr>
          <w:rFonts w:ascii="Arial" w:hAnsi="Arial" w:cs="Arial"/>
        </w:rPr>
        <w:t>30 ust. 7 ustawy z dnia 15 maja 2015 r. o substancjach zubażających warstwę ozonową oraz niektórych fluorowanych gazach cieplarnianych (Dz.U. z 2017 r. poz. 1951)</w:t>
      </w:r>
    </w:p>
    <w:p w14:paraId="38C2F5F2" w14:textId="77777777" w:rsidR="001D5AD8" w:rsidRPr="00AA0E85" w:rsidRDefault="001D5AD8" w:rsidP="001D5AD8">
      <w:pPr>
        <w:spacing w:after="0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 - certyfikat UDT dla personelu  kategoria I: a) kontrola szczelności stacjonarnych urządzeń chłodniczych, klimatyzacyjnych i pomp ciepła oraz agregatów chłodniczych w samochodach ciężarowych chłodniach i przyczepach chłodniach, zawierających co najmniej 5 ton ekwiwalentu CO2 fluorowanych gazów cieplarnianych lub co najmniej 3 kg substancji kontrolowanych oraz zawierających co najmniej 10 ton ekwiwalentu CO2 fluorowanych gazów cieplarnianych lub co najmniej 6 kg substancji kontrolowanych w odpowiednio oznakowanych hermetycznie zamkniętych systemach, oraz </w:t>
      </w:r>
    </w:p>
    <w:p w14:paraId="2A621012" w14:textId="77777777" w:rsidR="001D5AD8" w:rsidRPr="00AA0E85" w:rsidRDefault="001D5AD8" w:rsidP="001D5AD8">
      <w:pPr>
        <w:spacing w:after="0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lastRenderedPageBreak/>
        <w:t>b) instalacja, konserwacja lub serwisowanie, a także naprawa i likwidacja stacjonarnych urządzeń chłodniczych, klimatyzacyjnych i pomp ciepła oraz agregatów chłodniczych w samochodach ciężarowych chłodniach i przyczepach chłodniach, zawierających fluorowane gazy cieplarniane lub substancje kontrolowane, oraz odzysk fluorowanych gazów cieplarnianych lub substancji kontrolowanych ze stacjonarnych i ruchomych urządzeń chłodniczych, klimatyzacyjnych i pomp ciepła;</w:t>
      </w:r>
    </w:p>
    <w:p w14:paraId="0F0F3D23" w14:textId="77777777" w:rsidR="001D5AD8" w:rsidRPr="00AA0E85" w:rsidRDefault="001D5AD8" w:rsidP="001D5AD8">
      <w:pPr>
        <w:spacing w:after="0"/>
        <w:ind w:left="705" w:hanging="705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- certyfikat w zakresie obsługi systemów sygnalizacji pożarów firmy </w:t>
      </w:r>
      <w:proofErr w:type="spellStart"/>
      <w:r w:rsidRPr="00AA0E85">
        <w:rPr>
          <w:rFonts w:ascii="Arial" w:hAnsi="Arial" w:cs="Arial"/>
        </w:rPr>
        <w:t>Schrack</w:t>
      </w:r>
      <w:proofErr w:type="spellEnd"/>
    </w:p>
    <w:p w14:paraId="56A91CD7" w14:textId="3479B950" w:rsidR="001D5AD8" w:rsidRPr="00AA0E85" w:rsidRDefault="001D5AD8" w:rsidP="000F5C74">
      <w:pPr>
        <w:spacing w:after="0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- </w:t>
      </w:r>
      <w:r w:rsidR="000F5C74" w:rsidRPr="00AA0E85">
        <w:rPr>
          <w:rFonts w:ascii="Arial" w:hAnsi="Arial" w:cs="Arial"/>
        </w:rPr>
        <w:t xml:space="preserve">zapewnienie obsługi przez podmiot posiadający zezwolenie </w:t>
      </w:r>
      <w:r w:rsidRPr="00AA0E85">
        <w:rPr>
          <w:rFonts w:ascii="Arial" w:hAnsi="Arial" w:cs="Arial"/>
        </w:rPr>
        <w:t>Państwowej Agencji Atomistyki</w:t>
      </w:r>
      <w:r w:rsidR="000F5C74" w:rsidRPr="00AA0E85">
        <w:rPr>
          <w:rFonts w:ascii="Arial" w:hAnsi="Arial" w:cs="Arial"/>
        </w:rPr>
        <w:t xml:space="preserve"> </w:t>
      </w:r>
      <w:r w:rsidRPr="00AA0E85">
        <w:rPr>
          <w:rFonts w:ascii="Arial" w:hAnsi="Arial" w:cs="Arial"/>
        </w:rPr>
        <w:t>w zakresie obsługi izotopowych czujek dymu,</w:t>
      </w:r>
    </w:p>
    <w:p w14:paraId="30C435A1" w14:textId="77777777" w:rsidR="001D5AD8" w:rsidRPr="00AA0E85" w:rsidRDefault="001D5AD8" w:rsidP="001D5AD8">
      <w:pPr>
        <w:spacing w:after="0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>- autoryzacji na wykonywanie przeglądów i napraw podręcznego sprzętu przeciwpożarowego,</w:t>
      </w:r>
    </w:p>
    <w:p w14:paraId="227820EF" w14:textId="724A2CF0" w:rsidR="001D5AD8" w:rsidRPr="00AA0E85" w:rsidRDefault="001D5AD8" w:rsidP="001D5AD8">
      <w:pPr>
        <w:jc w:val="both"/>
        <w:rPr>
          <w:rFonts w:ascii="Arial" w:hAnsi="Arial" w:cs="Arial"/>
        </w:rPr>
      </w:pPr>
      <w:r w:rsidRPr="00AA0E85">
        <w:rPr>
          <w:rFonts w:ascii="Arial" w:hAnsi="Arial" w:cs="Arial"/>
        </w:rPr>
        <w:t>- autoryzacji na wykonywanie badań i konserwacja hydrantów wewnętrznych i zewnętrznych</w:t>
      </w:r>
    </w:p>
    <w:p w14:paraId="5EB6DE8B" w14:textId="269A171C" w:rsidR="00EC5E50" w:rsidRPr="00AA0E85" w:rsidRDefault="001D5AD8" w:rsidP="009117D3">
      <w:pPr>
        <w:jc w:val="both"/>
        <w:rPr>
          <w:rFonts w:ascii="Arial" w:hAnsi="Arial" w:cs="Arial"/>
          <w:b/>
          <w:bCs/>
        </w:rPr>
      </w:pPr>
      <w:r w:rsidRPr="00AA0E85">
        <w:rPr>
          <w:rFonts w:ascii="Arial" w:hAnsi="Arial" w:cs="Arial"/>
          <w:b/>
          <w:bCs/>
        </w:rPr>
        <w:t>3. Wykonawca musi dysponować</w:t>
      </w:r>
      <w:r w:rsidR="00372A92" w:rsidRPr="00AA0E85">
        <w:rPr>
          <w:rFonts w:ascii="Arial" w:hAnsi="Arial" w:cs="Arial"/>
          <w:b/>
          <w:bCs/>
        </w:rPr>
        <w:t xml:space="preserve"> własnymi</w:t>
      </w:r>
      <w:r w:rsidRPr="00AA0E85">
        <w:rPr>
          <w:rFonts w:ascii="Arial" w:hAnsi="Arial" w:cs="Arial"/>
          <w:b/>
          <w:bCs/>
        </w:rPr>
        <w:t xml:space="preserve"> pracownikami zatrudnionymi na umowę o pracę, posiadającymi następujące kwalifikacje i uprawnienia:</w:t>
      </w:r>
    </w:p>
    <w:p w14:paraId="51BDC69F" w14:textId="77777777" w:rsidR="006E54C2" w:rsidRPr="00AA0E85" w:rsidRDefault="001D5AD8" w:rsidP="001D5AD8">
      <w:pPr>
        <w:spacing w:after="0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- Świadectwo kwalifikacyjne uprawniające do zajmowania się eksploatacją urządzeń, instalacji i sieci na stanowisku eksploatacji w zakresie obsługi, konserwacji, remontu, montażu, kontrolno-pomiarowym </w:t>
      </w:r>
    </w:p>
    <w:p w14:paraId="584B0D2F" w14:textId="5A217CCE" w:rsidR="001D5AD8" w:rsidRPr="00AA0E85" w:rsidRDefault="001D5AD8" w:rsidP="001D5AD8">
      <w:pPr>
        <w:spacing w:after="0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Grupa 1. urządzenia, instalacji i sieci elektroenergetycznych wytwarzające, przetwarzające i zużywające energię elektryczną: </w:t>
      </w:r>
    </w:p>
    <w:p w14:paraId="5245A6E7" w14:textId="77777777" w:rsidR="001D5AD8" w:rsidRPr="00AA0E85" w:rsidRDefault="001D5AD8" w:rsidP="001D5AD8">
      <w:pPr>
        <w:numPr>
          <w:ilvl w:val="0"/>
          <w:numId w:val="3"/>
        </w:numPr>
        <w:spacing w:after="0" w:line="276" w:lineRule="auto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urządzenia, instalacje i sieci elektroenergetyczne o napięciu nie wyższym niż 1 </w:t>
      </w:r>
      <w:proofErr w:type="spellStart"/>
      <w:r w:rsidRPr="00AA0E85">
        <w:rPr>
          <w:rFonts w:ascii="Arial" w:hAnsi="Arial" w:cs="Arial"/>
        </w:rPr>
        <w:t>kV</w:t>
      </w:r>
      <w:proofErr w:type="spellEnd"/>
      <w:r w:rsidRPr="00AA0E85">
        <w:rPr>
          <w:rFonts w:ascii="Arial" w:hAnsi="Arial" w:cs="Arial"/>
        </w:rPr>
        <w:t>;</w:t>
      </w:r>
    </w:p>
    <w:p w14:paraId="5520DC29" w14:textId="77777777" w:rsidR="001D5AD8" w:rsidRPr="00AA0E85" w:rsidRDefault="001D5AD8" w:rsidP="001D5AD8">
      <w:pPr>
        <w:numPr>
          <w:ilvl w:val="0"/>
          <w:numId w:val="3"/>
        </w:numPr>
        <w:spacing w:after="0" w:line="276" w:lineRule="auto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urządzenia, instalacje i sieci elektroenergetyczne o napięciu znamionowym powyżej 1 </w:t>
      </w:r>
      <w:proofErr w:type="spellStart"/>
      <w:r w:rsidRPr="00AA0E85">
        <w:rPr>
          <w:rFonts w:ascii="Arial" w:hAnsi="Arial" w:cs="Arial"/>
        </w:rPr>
        <w:t>kV</w:t>
      </w:r>
      <w:proofErr w:type="spellEnd"/>
      <w:r w:rsidRPr="00AA0E85">
        <w:rPr>
          <w:rFonts w:ascii="Arial" w:hAnsi="Arial" w:cs="Arial"/>
        </w:rPr>
        <w:t>,</w:t>
      </w:r>
    </w:p>
    <w:p w14:paraId="68AAEE7A" w14:textId="77777777" w:rsidR="001D5AD8" w:rsidRPr="00AA0E85" w:rsidRDefault="001D5AD8" w:rsidP="001D5AD8">
      <w:pPr>
        <w:numPr>
          <w:ilvl w:val="0"/>
          <w:numId w:val="3"/>
        </w:numPr>
        <w:spacing w:after="0" w:line="276" w:lineRule="auto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 urządzenia prądotwórcze przyłączone do krajowej sieci elektroenergetycznej bez względu na wysokość napięcia znamionowego;</w:t>
      </w:r>
    </w:p>
    <w:p w14:paraId="008BB982" w14:textId="77777777" w:rsidR="001D5AD8" w:rsidRPr="00AA0E85" w:rsidRDefault="001D5AD8" w:rsidP="001D5AD8">
      <w:pPr>
        <w:numPr>
          <w:ilvl w:val="0"/>
          <w:numId w:val="3"/>
        </w:numPr>
        <w:spacing w:after="0" w:line="276" w:lineRule="auto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>zespoły prądotwórcze o mocy powyżej 50 kW</w:t>
      </w:r>
    </w:p>
    <w:p w14:paraId="0B585505" w14:textId="77777777" w:rsidR="001D5AD8" w:rsidRPr="00AA0E85" w:rsidRDefault="001D5AD8" w:rsidP="001D5AD8">
      <w:pPr>
        <w:numPr>
          <w:ilvl w:val="0"/>
          <w:numId w:val="3"/>
        </w:numPr>
        <w:spacing w:after="0" w:line="276" w:lineRule="auto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>urządzenia elektryczne w wykonaniu przeciwwybuchowym</w:t>
      </w:r>
    </w:p>
    <w:p w14:paraId="56C25B69" w14:textId="77777777" w:rsidR="001D5AD8" w:rsidRPr="00AA0E85" w:rsidRDefault="001D5AD8" w:rsidP="001D5AD8">
      <w:pPr>
        <w:numPr>
          <w:ilvl w:val="0"/>
          <w:numId w:val="3"/>
        </w:numPr>
        <w:spacing w:after="0" w:line="276" w:lineRule="auto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>aparatura kontrolno-pomiarowa, a także urządzenia i instalacje automatycznej regulacji, sterowania i zabezpieczeń urządzeń oraz instalacji w wymienionych wyżej punktach</w:t>
      </w:r>
    </w:p>
    <w:p w14:paraId="6F4172DC" w14:textId="77777777" w:rsidR="006E54C2" w:rsidRPr="00AA0E85" w:rsidRDefault="001D5AD8" w:rsidP="001D5AD8">
      <w:pPr>
        <w:spacing w:after="0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- Świadectwo kwalifikacyjne uprawniające do zajmowania się dozorem urządzeń, instalacji i sieci na stanowisku dozoru w zakresie obsługi, konserwacji, remontu, montażu, kontrolno-pomiarowym </w:t>
      </w:r>
    </w:p>
    <w:p w14:paraId="7939B221" w14:textId="7879AF27" w:rsidR="001D5AD8" w:rsidRPr="00AA0E85" w:rsidRDefault="001D5AD8" w:rsidP="001D5AD8">
      <w:pPr>
        <w:spacing w:after="0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Grupa 1. urządzenia, instalacji i sieci elektroenergetycznych wytwarzające, przetwarzające i zużywające energię elektryczną: </w:t>
      </w:r>
    </w:p>
    <w:p w14:paraId="3573A28F" w14:textId="77777777" w:rsidR="001D5AD8" w:rsidRPr="00AA0E85" w:rsidRDefault="001D5AD8" w:rsidP="001D5AD8">
      <w:pPr>
        <w:numPr>
          <w:ilvl w:val="0"/>
          <w:numId w:val="3"/>
        </w:numPr>
        <w:spacing w:after="0" w:line="276" w:lineRule="auto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>urządzenia prądotwórcze przyłączone do krajowej sieci elektroenergetycznej bez względu na wysokość napięcia znamionowego;</w:t>
      </w:r>
    </w:p>
    <w:p w14:paraId="30302A7B" w14:textId="77777777" w:rsidR="001D5AD8" w:rsidRPr="00AA0E85" w:rsidRDefault="001D5AD8" w:rsidP="001D5AD8">
      <w:pPr>
        <w:numPr>
          <w:ilvl w:val="0"/>
          <w:numId w:val="3"/>
        </w:numPr>
        <w:spacing w:after="0" w:line="276" w:lineRule="auto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urządzenia, instalacje i sieci elektroenergetyczne o napięciu nie wyższym niż 1 </w:t>
      </w:r>
      <w:proofErr w:type="spellStart"/>
      <w:r w:rsidRPr="00AA0E85">
        <w:rPr>
          <w:rFonts w:ascii="Arial" w:hAnsi="Arial" w:cs="Arial"/>
        </w:rPr>
        <w:t>kV</w:t>
      </w:r>
      <w:proofErr w:type="spellEnd"/>
      <w:r w:rsidRPr="00AA0E85">
        <w:rPr>
          <w:rFonts w:ascii="Arial" w:hAnsi="Arial" w:cs="Arial"/>
        </w:rPr>
        <w:t>;</w:t>
      </w:r>
    </w:p>
    <w:p w14:paraId="42DA850E" w14:textId="77777777" w:rsidR="001D5AD8" w:rsidRPr="00AA0E85" w:rsidRDefault="001D5AD8" w:rsidP="001D5AD8">
      <w:pPr>
        <w:numPr>
          <w:ilvl w:val="0"/>
          <w:numId w:val="3"/>
        </w:numPr>
        <w:spacing w:after="0" w:line="276" w:lineRule="auto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>zespoły prądotwórcze o mocy powyżej 50kW</w:t>
      </w:r>
    </w:p>
    <w:p w14:paraId="542F31CB" w14:textId="77777777" w:rsidR="001D5AD8" w:rsidRPr="00AA0E85" w:rsidRDefault="001D5AD8" w:rsidP="001D5AD8">
      <w:pPr>
        <w:numPr>
          <w:ilvl w:val="0"/>
          <w:numId w:val="3"/>
        </w:numPr>
        <w:spacing w:after="0" w:line="276" w:lineRule="auto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>urządzenia elektryczne w wykonaniu przeciwwybuchowym</w:t>
      </w:r>
    </w:p>
    <w:p w14:paraId="31960C11" w14:textId="77777777" w:rsidR="001D5AD8" w:rsidRPr="00AA0E85" w:rsidRDefault="001D5AD8" w:rsidP="001D5AD8">
      <w:pPr>
        <w:numPr>
          <w:ilvl w:val="0"/>
          <w:numId w:val="3"/>
        </w:numPr>
        <w:spacing w:after="0" w:line="276" w:lineRule="auto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>aparatura kontrolno-pomiarowa, a także urządzenia i instalacje automatycznej regulacji, sterowania i zabezpieczeń urządzeń oraz instalacji w wymienionych wyżej punktach</w:t>
      </w:r>
    </w:p>
    <w:p w14:paraId="6459C16A" w14:textId="77777777" w:rsidR="001D5AD8" w:rsidRPr="00AA0E85" w:rsidRDefault="001D5AD8" w:rsidP="001D5AD8">
      <w:pPr>
        <w:spacing w:after="0"/>
        <w:ind w:left="705" w:hanging="705"/>
        <w:jc w:val="both"/>
        <w:outlineLvl w:val="0"/>
        <w:rPr>
          <w:rFonts w:ascii="Arial" w:hAnsi="Arial" w:cs="Arial"/>
        </w:rPr>
      </w:pPr>
    </w:p>
    <w:p w14:paraId="06DC3A7B" w14:textId="77777777" w:rsidR="006E54C2" w:rsidRPr="00AA0E85" w:rsidRDefault="001D5AD8" w:rsidP="001D5AD8">
      <w:pPr>
        <w:spacing w:after="0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- Świadectwo kwalifikacyjne uprawniające do zajmowania się eksploatacją urządzeń, instalacji i sieci na stanowisku eksploatacji w zakresie obsługi, konserwacji, remontu, montażu, kontrolno-pomiarowym </w:t>
      </w:r>
    </w:p>
    <w:p w14:paraId="625DE628" w14:textId="3CE06054" w:rsidR="001D5AD8" w:rsidRPr="00AA0E85" w:rsidRDefault="001D5AD8" w:rsidP="001D5AD8">
      <w:pPr>
        <w:spacing w:after="0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lastRenderedPageBreak/>
        <w:t>Grupa 2. urządzenia wytwarzające, przetwarzające, przesyłające i zużywające ciepło oraz inne urządzenia energetyczne:</w:t>
      </w:r>
    </w:p>
    <w:p w14:paraId="475386E4" w14:textId="77777777" w:rsidR="001D5AD8" w:rsidRPr="00AA0E85" w:rsidRDefault="001D5AD8" w:rsidP="001D5AD8">
      <w:pPr>
        <w:numPr>
          <w:ilvl w:val="0"/>
          <w:numId w:val="1"/>
        </w:numPr>
        <w:spacing w:after="0" w:line="276" w:lineRule="auto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kotły parowe oraz wodne na paliwa stałe, płynne i gazowe, o mocy powyżej 50 kW, wraz z urządzeniami pomocniczymi; </w:t>
      </w:r>
    </w:p>
    <w:p w14:paraId="6A6AA40E" w14:textId="77777777" w:rsidR="001D5AD8" w:rsidRPr="00AA0E85" w:rsidRDefault="001D5AD8" w:rsidP="001D5AD8">
      <w:pPr>
        <w:numPr>
          <w:ilvl w:val="0"/>
          <w:numId w:val="1"/>
        </w:numPr>
        <w:spacing w:after="0" w:line="276" w:lineRule="auto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sieci i instalacje cieplne wraz z urządzeniami pomocniczymi, o przesyle ciepła powyżej 50 kW; </w:t>
      </w:r>
    </w:p>
    <w:p w14:paraId="18249504" w14:textId="77777777" w:rsidR="001D5AD8" w:rsidRPr="00AA0E85" w:rsidRDefault="001D5AD8" w:rsidP="001D5AD8">
      <w:pPr>
        <w:numPr>
          <w:ilvl w:val="0"/>
          <w:numId w:val="1"/>
        </w:numPr>
        <w:spacing w:after="0" w:line="276" w:lineRule="auto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przemysłowe urządzenia odbiorcze pary i gorącej wody, o mocy powyżej 50 kW; 5)urządzenia wentylacji, klimatyzacji i chłodnicze, o mocy powyżej 50 kW; </w:t>
      </w:r>
    </w:p>
    <w:p w14:paraId="4E756B75" w14:textId="77777777" w:rsidR="001D5AD8" w:rsidRPr="00AA0E85" w:rsidRDefault="001D5AD8" w:rsidP="001D5AD8">
      <w:pPr>
        <w:numPr>
          <w:ilvl w:val="0"/>
          <w:numId w:val="1"/>
        </w:numPr>
        <w:spacing w:after="0" w:line="276" w:lineRule="auto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pompy, ssawy, wentylatory i dmuchawy, o mocy powyżej 50 kW; </w:t>
      </w:r>
    </w:p>
    <w:p w14:paraId="09A83967" w14:textId="77777777" w:rsidR="001D5AD8" w:rsidRPr="00AA0E85" w:rsidRDefault="001D5AD8" w:rsidP="001D5AD8">
      <w:pPr>
        <w:numPr>
          <w:ilvl w:val="0"/>
          <w:numId w:val="1"/>
        </w:numPr>
        <w:spacing w:after="0" w:line="276" w:lineRule="auto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sprężarki o mocy powyżej 20 kW oraz instalacje sprężonego powietrza i gazów technicznych; </w:t>
      </w:r>
    </w:p>
    <w:p w14:paraId="15AEEC5A" w14:textId="77777777" w:rsidR="001D5AD8" w:rsidRPr="00AA0E85" w:rsidRDefault="001D5AD8" w:rsidP="001D5AD8">
      <w:pPr>
        <w:numPr>
          <w:ilvl w:val="0"/>
          <w:numId w:val="1"/>
        </w:numPr>
        <w:spacing w:after="0" w:line="276" w:lineRule="auto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>aparatura kontrolno-pomiarowa i urządzenia automatycznej regulacji do urządzeń i instalacji w wymienionych wyżej punktach</w:t>
      </w:r>
    </w:p>
    <w:p w14:paraId="52B70B40" w14:textId="77777777" w:rsidR="006E54C2" w:rsidRPr="00AA0E85" w:rsidRDefault="001D5AD8" w:rsidP="001D5AD8">
      <w:pPr>
        <w:spacing w:after="0"/>
        <w:ind w:hanging="284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     - Świadectwo kwalifikacyjne uprawniające do zajmowania się dozorem urządzeń, instalacji i sieci na stanowisku dozoru w zakresie obsługi, konserwacji, remontu, montażu, kontrolno-pomiarowym </w:t>
      </w:r>
    </w:p>
    <w:p w14:paraId="72ADFA8E" w14:textId="383CA408" w:rsidR="001D5AD8" w:rsidRPr="00AA0E85" w:rsidRDefault="006E54C2" w:rsidP="001D5AD8">
      <w:pPr>
        <w:spacing w:after="0"/>
        <w:ind w:hanging="284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    </w:t>
      </w:r>
      <w:r w:rsidR="001D5AD8" w:rsidRPr="00AA0E85">
        <w:rPr>
          <w:rFonts w:ascii="Arial" w:hAnsi="Arial" w:cs="Arial"/>
        </w:rPr>
        <w:t>Grupa 2. urządzenia wytwarzające, przetwarzające, przesyłające i zużywające ciepło oraz inne urządzenia energetyczne:</w:t>
      </w:r>
    </w:p>
    <w:p w14:paraId="17720CD4" w14:textId="77777777" w:rsidR="001D5AD8" w:rsidRPr="00AA0E85" w:rsidRDefault="001D5AD8" w:rsidP="001D5AD8">
      <w:pPr>
        <w:numPr>
          <w:ilvl w:val="0"/>
          <w:numId w:val="1"/>
        </w:numPr>
        <w:spacing w:after="0" w:line="276" w:lineRule="auto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kotły parowe oraz wodne na paliwa stałe, płynne i gazowe, o mocy powyżej 50 kW, wraz z urządzeniami pomocniczymi; </w:t>
      </w:r>
    </w:p>
    <w:p w14:paraId="0D62E295" w14:textId="77777777" w:rsidR="001D5AD8" w:rsidRPr="00AA0E85" w:rsidRDefault="001D5AD8" w:rsidP="001D5AD8">
      <w:pPr>
        <w:numPr>
          <w:ilvl w:val="0"/>
          <w:numId w:val="1"/>
        </w:numPr>
        <w:spacing w:after="0" w:line="276" w:lineRule="auto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sieci i instalacje cieplne wraz z urządzeniami pomocniczymi, o przesyle ciepła powyżej 50 kW; </w:t>
      </w:r>
    </w:p>
    <w:p w14:paraId="259B1F22" w14:textId="77777777" w:rsidR="001D5AD8" w:rsidRPr="00AA0E85" w:rsidRDefault="001D5AD8" w:rsidP="001D5AD8">
      <w:pPr>
        <w:numPr>
          <w:ilvl w:val="0"/>
          <w:numId w:val="1"/>
        </w:numPr>
        <w:spacing w:after="0" w:line="276" w:lineRule="auto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przemysłowe urządzenia odbiorcze pary i gorącej wody, o mocy powyżej 50 kW; 5)urządzenia wentylacji, klimatyzacji i chłodnicze, o mocy powyżej 50 kW; </w:t>
      </w:r>
    </w:p>
    <w:p w14:paraId="4B062D3F" w14:textId="77777777" w:rsidR="001D5AD8" w:rsidRPr="00AA0E85" w:rsidRDefault="001D5AD8" w:rsidP="001D5AD8">
      <w:pPr>
        <w:numPr>
          <w:ilvl w:val="0"/>
          <w:numId w:val="1"/>
        </w:numPr>
        <w:spacing w:after="0" w:line="276" w:lineRule="auto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pompy, ssawy, wentylatory i dmuchawy, o mocy powyżej 50 kW; </w:t>
      </w:r>
    </w:p>
    <w:p w14:paraId="4702B82E" w14:textId="77777777" w:rsidR="001D5AD8" w:rsidRPr="00AA0E85" w:rsidRDefault="001D5AD8" w:rsidP="001D5AD8">
      <w:pPr>
        <w:numPr>
          <w:ilvl w:val="0"/>
          <w:numId w:val="1"/>
        </w:numPr>
        <w:spacing w:after="0" w:line="276" w:lineRule="auto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sprężarki o mocy powyżej 20 kW oraz instalacje sprężonego powietrza i gazów technicznych; </w:t>
      </w:r>
    </w:p>
    <w:p w14:paraId="4E60A4F0" w14:textId="77777777" w:rsidR="001D5AD8" w:rsidRPr="00AA0E85" w:rsidRDefault="001D5AD8" w:rsidP="001D5AD8">
      <w:pPr>
        <w:numPr>
          <w:ilvl w:val="0"/>
          <w:numId w:val="1"/>
        </w:numPr>
        <w:spacing w:after="0" w:line="276" w:lineRule="auto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>aparatura kontrolno-pomiarowa i urządzenia automatycznej regulacji do urządzeń i instalacji w wymienionych wyżej punktach</w:t>
      </w:r>
    </w:p>
    <w:p w14:paraId="6CA45810" w14:textId="77777777" w:rsidR="001D5AD8" w:rsidRPr="00AA0E85" w:rsidRDefault="001D5AD8" w:rsidP="001D5AD8">
      <w:pPr>
        <w:spacing w:after="0"/>
        <w:jc w:val="both"/>
        <w:outlineLvl w:val="0"/>
        <w:rPr>
          <w:rFonts w:ascii="Arial" w:hAnsi="Arial" w:cs="Arial"/>
        </w:rPr>
      </w:pPr>
    </w:p>
    <w:p w14:paraId="4D12F8B0" w14:textId="77777777" w:rsidR="006E54C2" w:rsidRPr="00AA0E85" w:rsidRDefault="001D5AD8" w:rsidP="001D5AD8">
      <w:pPr>
        <w:spacing w:after="0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- Świadectwo kwalifikacyjne uprawniające do zajmowania się eksploatacją urządzeń, instalacji i sieci na stanowisku eksploatacji w zakresie obsługi, konserwacji, remontu, montażu, kontrolno-pomiarowym </w:t>
      </w:r>
    </w:p>
    <w:p w14:paraId="77D34596" w14:textId="096D9C54" w:rsidR="001D5AD8" w:rsidRPr="00AA0E85" w:rsidRDefault="001D5AD8" w:rsidP="001D5AD8">
      <w:pPr>
        <w:spacing w:after="0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Grupa 3. Urządzenia, instalacje i sieci gazowe wytwarzające, przetwarzające, przesyłające, magazynujące i zużywające paliwa gazowe </w:t>
      </w:r>
    </w:p>
    <w:p w14:paraId="7F217B5B" w14:textId="77777777" w:rsidR="001D5AD8" w:rsidRPr="00AA0E85" w:rsidRDefault="001D5AD8" w:rsidP="001D5AD8">
      <w:pPr>
        <w:numPr>
          <w:ilvl w:val="0"/>
          <w:numId w:val="2"/>
        </w:numPr>
        <w:spacing w:after="0" w:line="276" w:lineRule="auto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urządzenia do magazynowania paliw gazowych; </w:t>
      </w:r>
    </w:p>
    <w:p w14:paraId="4286599B" w14:textId="77777777" w:rsidR="001D5AD8" w:rsidRPr="00AA0E85" w:rsidRDefault="001D5AD8" w:rsidP="001D5AD8">
      <w:pPr>
        <w:numPr>
          <w:ilvl w:val="0"/>
          <w:numId w:val="2"/>
        </w:numPr>
        <w:spacing w:after="0" w:line="276" w:lineRule="auto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sieci gazowe rozdzielcze o ciśnieniu nie wyższym niż 0,5 </w:t>
      </w:r>
      <w:proofErr w:type="spellStart"/>
      <w:r w:rsidRPr="00AA0E85">
        <w:rPr>
          <w:rFonts w:ascii="Arial" w:hAnsi="Arial" w:cs="Arial"/>
        </w:rPr>
        <w:t>MPa</w:t>
      </w:r>
      <w:proofErr w:type="spellEnd"/>
      <w:r w:rsidRPr="00AA0E85">
        <w:rPr>
          <w:rFonts w:ascii="Arial" w:hAnsi="Arial" w:cs="Arial"/>
        </w:rPr>
        <w:t xml:space="preserve"> (gazociągi i punkty redukcyjne, stacje gazowe);</w:t>
      </w:r>
    </w:p>
    <w:p w14:paraId="3728596A" w14:textId="77777777" w:rsidR="001D5AD8" w:rsidRPr="00AA0E85" w:rsidRDefault="001D5AD8" w:rsidP="001D5AD8">
      <w:pPr>
        <w:numPr>
          <w:ilvl w:val="0"/>
          <w:numId w:val="2"/>
        </w:numPr>
        <w:spacing w:after="0" w:line="276" w:lineRule="auto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 sieci gazowe przesyłowe o ciśnieniu powyżej 0,5 </w:t>
      </w:r>
      <w:proofErr w:type="spellStart"/>
      <w:r w:rsidRPr="00AA0E85">
        <w:rPr>
          <w:rFonts w:ascii="Arial" w:hAnsi="Arial" w:cs="Arial"/>
        </w:rPr>
        <w:t>MPa</w:t>
      </w:r>
      <w:proofErr w:type="spellEnd"/>
      <w:r w:rsidRPr="00AA0E85">
        <w:rPr>
          <w:rFonts w:ascii="Arial" w:hAnsi="Arial" w:cs="Arial"/>
        </w:rPr>
        <w:t xml:space="preserve"> (gazociągi, stacje rozdzielcze, tłocznie gazu); </w:t>
      </w:r>
    </w:p>
    <w:p w14:paraId="21FB03A3" w14:textId="77777777" w:rsidR="001D5AD8" w:rsidRPr="00AA0E85" w:rsidRDefault="001D5AD8" w:rsidP="001D5AD8">
      <w:pPr>
        <w:numPr>
          <w:ilvl w:val="0"/>
          <w:numId w:val="2"/>
        </w:numPr>
        <w:spacing w:after="0" w:line="276" w:lineRule="auto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urządzenia i instalacje gazowe o ciśnieniu nie wyższym niż 5 </w:t>
      </w:r>
      <w:proofErr w:type="spellStart"/>
      <w:r w:rsidRPr="00AA0E85">
        <w:rPr>
          <w:rFonts w:ascii="Arial" w:hAnsi="Arial" w:cs="Arial"/>
        </w:rPr>
        <w:t>kPa</w:t>
      </w:r>
      <w:proofErr w:type="spellEnd"/>
      <w:r w:rsidRPr="00AA0E85">
        <w:rPr>
          <w:rFonts w:ascii="Arial" w:hAnsi="Arial" w:cs="Arial"/>
        </w:rPr>
        <w:t xml:space="preserve">; </w:t>
      </w:r>
    </w:p>
    <w:p w14:paraId="35C74CAC" w14:textId="77777777" w:rsidR="001D5AD8" w:rsidRPr="00AA0E85" w:rsidRDefault="001D5AD8" w:rsidP="001D5AD8">
      <w:pPr>
        <w:numPr>
          <w:ilvl w:val="0"/>
          <w:numId w:val="2"/>
        </w:numPr>
        <w:spacing w:after="0" w:line="276" w:lineRule="auto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urządzenia i instalacje gazowe o ciśnieniu powyżej 5 </w:t>
      </w:r>
      <w:proofErr w:type="spellStart"/>
      <w:r w:rsidRPr="00AA0E85">
        <w:rPr>
          <w:rFonts w:ascii="Arial" w:hAnsi="Arial" w:cs="Arial"/>
        </w:rPr>
        <w:t>kPa</w:t>
      </w:r>
      <w:proofErr w:type="spellEnd"/>
      <w:r w:rsidRPr="00AA0E85">
        <w:rPr>
          <w:rFonts w:ascii="Arial" w:hAnsi="Arial" w:cs="Arial"/>
        </w:rPr>
        <w:t xml:space="preserve">; </w:t>
      </w:r>
    </w:p>
    <w:p w14:paraId="39D52EC3" w14:textId="77777777" w:rsidR="001D5AD8" w:rsidRPr="00AA0E85" w:rsidRDefault="001D5AD8" w:rsidP="001D5AD8">
      <w:pPr>
        <w:numPr>
          <w:ilvl w:val="0"/>
          <w:numId w:val="2"/>
        </w:numPr>
        <w:spacing w:after="0" w:line="276" w:lineRule="auto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przemysłowe odbiorniki paliw gazowych o mocy powyżej 50 kW; </w:t>
      </w:r>
    </w:p>
    <w:p w14:paraId="426FC53B" w14:textId="77777777" w:rsidR="001D5AD8" w:rsidRPr="00AA0E85" w:rsidRDefault="001D5AD8" w:rsidP="001D5AD8">
      <w:pPr>
        <w:numPr>
          <w:ilvl w:val="0"/>
          <w:numId w:val="2"/>
        </w:numPr>
        <w:spacing w:after="0" w:line="276" w:lineRule="auto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>aparatura kontrolno-pomiarowa, urządzenia sterowania do sieci, urządzeń i instalacji w wymienionych wyżej punktach</w:t>
      </w:r>
    </w:p>
    <w:p w14:paraId="59BD1B5E" w14:textId="77777777" w:rsidR="006E54C2" w:rsidRPr="00AA0E85" w:rsidRDefault="001D5AD8" w:rsidP="001D5AD8">
      <w:pPr>
        <w:spacing w:after="0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lastRenderedPageBreak/>
        <w:t xml:space="preserve">- Świadectwo kwalifikacyjne uprawniające do zajmowania się dozorem urządzeń, instalacji i sieci na stanowisku dozoru w zakresie obsługi, konserwacji, remontu, montażu, kontrolno-pomiarowym </w:t>
      </w:r>
    </w:p>
    <w:p w14:paraId="54EE52D5" w14:textId="6BDB5E4A" w:rsidR="001D5AD8" w:rsidRPr="00AA0E85" w:rsidRDefault="001D5AD8" w:rsidP="001D5AD8">
      <w:pPr>
        <w:spacing w:after="0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Grupa 3. Urządzenia, instalacje i sieci gazowe wytwarzające, przetwarzające, przesyłające, magazynujące i zużywające paliwa gazowe </w:t>
      </w:r>
    </w:p>
    <w:p w14:paraId="55EC8C85" w14:textId="77777777" w:rsidR="001D5AD8" w:rsidRPr="00AA0E85" w:rsidRDefault="001D5AD8" w:rsidP="001D5AD8">
      <w:pPr>
        <w:numPr>
          <w:ilvl w:val="0"/>
          <w:numId w:val="2"/>
        </w:numPr>
        <w:spacing w:after="0" w:line="276" w:lineRule="auto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urządzenia do magazynowania paliw gazowych; </w:t>
      </w:r>
    </w:p>
    <w:p w14:paraId="6ED7ADAB" w14:textId="77777777" w:rsidR="001D5AD8" w:rsidRPr="00AA0E85" w:rsidRDefault="001D5AD8" w:rsidP="001D5AD8">
      <w:pPr>
        <w:numPr>
          <w:ilvl w:val="0"/>
          <w:numId w:val="2"/>
        </w:numPr>
        <w:spacing w:after="0" w:line="276" w:lineRule="auto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sieci gazowe rozdzielcze o ciśnieniu nie wyższym niż 0,5 </w:t>
      </w:r>
      <w:proofErr w:type="spellStart"/>
      <w:r w:rsidRPr="00AA0E85">
        <w:rPr>
          <w:rFonts w:ascii="Arial" w:hAnsi="Arial" w:cs="Arial"/>
        </w:rPr>
        <w:t>MPa</w:t>
      </w:r>
      <w:proofErr w:type="spellEnd"/>
      <w:r w:rsidRPr="00AA0E85">
        <w:rPr>
          <w:rFonts w:ascii="Arial" w:hAnsi="Arial" w:cs="Arial"/>
        </w:rPr>
        <w:t xml:space="preserve"> (gazociągi i punkty redukcyjne, stacje gazowe);</w:t>
      </w:r>
    </w:p>
    <w:p w14:paraId="632E73C7" w14:textId="77777777" w:rsidR="001D5AD8" w:rsidRPr="00AA0E85" w:rsidRDefault="001D5AD8" w:rsidP="001D5AD8">
      <w:pPr>
        <w:numPr>
          <w:ilvl w:val="0"/>
          <w:numId w:val="2"/>
        </w:numPr>
        <w:spacing w:after="0" w:line="276" w:lineRule="auto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 sieci gazowe przesyłowe o ciśnieniu powyżej 0,5 </w:t>
      </w:r>
      <w:proofErr w:type="spellStart"/>
      <w:r w:rsidRPr="00AA0E85">
        <w:rPr>
          <w:rFonts w:ascii="Arial" w:hAnsi="Arial" w:cs="Arial"/>
        </w:rPr>
        <w:t>MPa</w:t>
      </w:r>
      <w:proofErr w:type="spellEnd"/>
      <w:r w:rsidRPr="00AA0E85">
        <w:rPr>
          <w:rFonts w:ascii="Arial" w:hAnsi="Arial" w:cs="Arial"/>
        </w:rPr>
        <w:t xml:space="preserve"> (gazociągi, stacje rozdzielcze, tłocznie gazu); </w:t>
      </w:r>
    </w:p>
    <w:p w14:paraId="081C8079" w14:textId="77777777" w:rsidR="001D5AD8" w:rsidRPr="00AA0E85" w:rsidRDefault="001D5AD8" w:rsidP="001D5AD8">
      <w:pPr>
        <w:numPr>
          <w:ilvl w:val="0"/>
          <w:numId w:val="2"/>
        </w:numPr>
        <w:spacing w:after="0" w:line="276" w:lineRule="auto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urządzenia i instalacje gazowe o ciśnieniu nie wyższym niż 5 </w:t>
      </w:r>
      <w:proofErr w:type="spellStart"/>
      <w:r w:rsidRPr="00AA0E85">
        <w:rPr>
          <w:rFonts w:ascii="Arial" w:hAnsi="Arial" w:cs="Arial"/>
        </w:rPr>
        <w:t>kPa</w:t>
      </w:r>
      <w:proofErr w:type="spellEnd"/>
      <w:r w:rsidRPr="00AA0E85">
        <w:rPr>
          <w:rFonts w:ascii="Arial" w:hAnsi="Arial" w:cs="Arial"/>
        </w:rPr>
        <w:t xml:space="preserve">; </w:t>
      </w:r>
    </w:p>
    <w:p w14:paraId="48795A01" w14:textId="77777777" w:rsidR="001D5AD8" w:rsidRPr="00AA0E85" w:rsidRDefault="001D5AD8" w:rsidP="001D5AD8">
      <w:pPr>
        <w:numPr>
          <w:ilvl w:val="0"/>
          <w:numId w:val="2"/>
        </w:numPr>
        <w:spacing w:after="0" w:line="276" w:lineRule="auto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urządzenia i instalacje gazowe o ciśnieniu powyżej 5 </w:t>
      </w:r>
      <w:proofErr w:type="spellStart"/>
      <w:r w:rsidRPr="00AA0E85">
        <w:rPr>
          <w:rFonts w:ascii="Arial" w:hAnsi="Arial" w:cs="Arial"/>
        </w:rPr>
        <w:t>kPa</w:t>
      </w:r>
      <w:proofErr w:type="spellEnd"/>
      <w:r w:rsidRPr="00AA0E85">
        <w:rPr>
          <w:rFonts w:ascii="Arial" w:hAnsi="Arial" w:cs="Arial"/>
        </w:rPr>
        <w:t xml:space="preserve">; </w:t>
      </w:r>
    </w:p>
    <w:p w14:paraId="727EAD1B" w14:textId="77777777" w:rsidR="001D5AD8" w:rsidRPr="00AA0E85" w:rsidRDefault="001D5AD8" w:rsidP="001D5AD8">
      <w:pPr>
        <w:numPr>
          <w:ilvl w:val="0"/>
          <w:numId w:val="2"/>
        </w:numPr>
        <w:spacing w:after="0" w:line="276" w:lineRule="auto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przemysłowe odbiorniki paliw gazowych o mocy powyżej 50 kW; </w:t>
      </w:r>
    </w:p>
    <w:p w14:paraId="00C3CF5C" w14:textId="77777777" w:rsidR="001D5AD8" w:rsidRPr="00AA0E85" w:rsidRDefault="001D5AD8" w:rsidP="001D5AD8">
      <w:pPr>
        <w:numPr>
          <w:ilvl w:val="0"/>
          <w:numId w:val="2"/>
        </w:numPr>
        <w:spacing w:after="0" w:line="276" w:lineRule="auto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>aparatura kontrolno-pomiarowa, urządzenia sterowania do sieci, urządzeń i instalacji w wymienionych wyżej punktach</w:t>
      </w:r>
    </w:p>
    <w:p w14:paraId="72F6BB49" w14:textId="77777777" w:rsidR="001D5AD8" w:rsidRPr="00AA0E85" w:rsidRDefault="001D5AD8" w:rsidP="001D5AD8">
      <w:pPr>
        <w:spacing w:after="0"/>
        <w:ind w:left="705" w:hanging="705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>- Inspektora Ochrony Radiologicznej,</w:t>
      </w:r>
    </w:p>
    <w:p w14:paraId="7E7BC891" w14:textId="77777777" w:rsidR="001D5AD8" w:rsidRPr="00AA0E85" w:rsidRDefault="001D5AD8" w:rsidP="001D5AD8">
      <w:pPr>
        <w:spacing w:after="0"/>
        <w:ind w:left="705" w:hanging="705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>- UDT napełniania zbiorników ciśnieniowych</w:t>
      </w:r>
    </w:p>
    <w:p w14:paraId="6DCA6161" w14:textId="7578FBB9" w:rsidR="001D5AD8" w:rsidRPr="00AA0E85" w:rsidRDefault="001D5AD8" w:rsidP="001D5AD8">
      <w:pPr>
        <w:spacing w:after="0"/>
        <w:ind w:left="705" w:hanging="705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>- UDT do obsługi urządzeń transportu bliskiego: podestów ruchomych przejezdnych wolnobieżnych,</w:t>
      </w:r>
    </w:p>
    <w:p w14:paraId="0806A613" w14:textId="77777777" w:rsidR="001D5AD8" w:rsidRPr="00AA0E85" w:rsidRDefault="001D5AD8" w:rsidP="001D5AD8">
      <w:pPr>
        <w:spacing w:after="0"/>
        <w:ind w:left="705" w:hanging="705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>- kierowców wózków jezdniowych z napędem silnikowym,</w:t>
      </w:r>
    </w:p>
    <w:p w14:paraId="021DE6AC" w14:textId="77777777" w:rsidR="001D5AD8" w:rsidRPr="00AA0E85" w:rsidRDefault="001D5AD8" w:rsidP="001D5AD8">
      <w:pPr>
        <w:spacing w:after="0"/>
        <w:ind w:left="705" w:hanging="705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>- Świadectwo Egzaminu Kwalifikacyjne spawacza  w zakresie: 311</w:t>
      </w:r>
    </w:p>
    <w:p w14:paraId="5026F7B3" w14:textId="77777777" w:rsidR="001D5AD8" w:rsidRPr="00AA0E85" w:rsidRDefault="001D5AD8" w:rsidP="001D5AD8">
      <w:pPr>
        <w:spacing w:after="0"/>
        <w:ind w:left="705" w:hanging="705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>- Świadectwo Egzaminu Kwalifikacyjne spawacza  w zakresie: 111</w:t>
      </w:r>
    </w:p>
    <w:p w14:paraId="01F9761C" w14:textId="77777777" w:rsidR="001D5AD8" w:rsidRPr="00AA0E85" w:rsidRDefault="001D5AD8" w:rsidP="001D5AD8">
      <w:pPr>
        <w:spacing w:after="0"/>
        <w:ind w:left="705" w:hanging="705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- pracowników przeszkolonych w zakresie obsługi systemów sygnalizacji pożaru </w:t>
      </w:r>
      <w:proofErr w:type="spellStart"/>
      <w:r w:rsidRPr="00AA0E85">
        <w:rPr>
          <w:rFonts w:ascii="Arial" w:hAnsi="Arial" w:cs="Arial"/>
        </w:rPr>
        <w:t>Schrack</w:t>
      </w:r>
      <w:proofErr w:type="spellEnd"/>
      <w:r w:rsidRPr="00AA0E85">
        <w:rPr>
          <w:rFonts w:ascii="Arial" w:hAnsi="Arial" w:cs="Arial"/>
        </w:rPr>
        <w:t>,</w:t>
      </w:r>
    </w:p>
    <w:p w14:paraId="5A34BFC0" w14:textId="77777777" w:rsidR="001D5AD8" w:rsidRPr="00AA0E85" w:rsidRDefault="001D5AD8" w:rsidP="001D5AD8">
      <w:pPr>
        <w:spacing w:after="0"/>
        <w:ind w:left="705" w:hanging="705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- pracownika z uprawnieniami do czynności w zakresie ochrony przeciwpożarowej, </w:t>
      </w:r>
    </w:p>
    <w:p w14:paraId="34AD0FB4" w14:textId="77777777" w:rsidR="001D5AD8" w:rsidRPr="00AA0E85" w:rsidRDefault="001D5AD8" w:rsidP="001D5AD8">
      <w:pPr>
        <w:spacing w:after="0"/>
        <w:ind w:left="705" w:hanging="705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>- inspektora ochrony przeciwpożarowej,</w:t>
      </w:r>
    </w:p>
    <w:p w14:paraId="6E404CE5" w14:textId="77777777" w:rsidR="001D5AD8" w:rsidRPr="00AA0E85" w:rsidRDefault="001D5AD8" w:rsidP="001D5AD8">
      <w:pPr>
        <w:spacing w:after="0"/>
        <w:ind w:left="705" w:hanging="705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>- operatora: rusztowania budowlano-montażowe metalowe - montaż i demontaż, bez klasy</w:t>
      </w:r>
    </w:p>
    <w:p w14:paraId="33D2EB99" w14:textId="77777777" w:rsidR="001D5AD8" w:rsidRPr="00AA0E85" w:rsidRDefault="001D5AD8" w:rsidP="001D5AD8">
      <w:pPr>
        <w:spacing w:after="0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- zaświadczenie o wpisie na listę kwalifikowanych pracowników zabezpieczenia technicznego </w:t>
      </w:r>
      <w:r w:rsidRPr="00AA0E85">
        <w:rPr>
          <w:rFonts w:ascii="Arial" w:hAnsi="Arial" w:cs="Arial"/>
        </w:rPr>
        <w:br/>
        <w:t>w zakresie montażu urządzeń i środków mechanicznego zabezpieczenia oraz ich eksploatacji, konserwacji, napraw i awaryjnym otwieraniu w miejscach zainstalowania,</w:t>
      </w:r>
    </w:p>
    <w:p w14:paraId="5B86F87A" w14:textId="6D55D02A" w:rsidR="000F5C74" w:rsidRPr="00AA0E85" w:rsidRDefault="001D5AD8" w:rsidP="00A911D3">
      <w:pPr>
        <w:spacing w:after="0"/>
        <w:jc w:val="both"/>
        <w:outlineLvl w:val="0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- zaświadczenie o wpisie na listę kwalifikowanych pracowników zabezpieczenia technicznego </w:t>
      </w:r>
      <w:r w:rsidRPr="00AA0E85">
        <w:rPr>
          <w:rFonts w:ascii="Arial" w:hAnsi="Arial" w:cs="Arial"/>
        </w:rPr>
        <w:br/>
        <w:t>w zakresie administrowania, projektowania i montażu elektronicznych urządzeń i systemów alarmowych stopni 1-4, sygnalizujących zagrożenie chronionych osób i mienia oraz eksploatacji, konserwacji i napraw w miejscach zainstalowania,</w:t>
      </w:r>
    </w:p>
    <w:p w14:paraId="2389B7F2" w14:textId="77777777" w:rsidR="0055009E" w:rsidRPr="00AA0E85" w:rsidRDefault="0055009E" w:rsidP="009117D3">
      <w:pPr>
        <w:jc w:val="both"/>
        <w:rPr>
          <w:rFonts w:ascii="Arial" w:hAnsi="Arial" w:cs="Arial"/>
          <w:b/>
          <w:bCs/>
        </w:rPr>
      </w:pPr>
    </w:p>
    <w:p w14:paraId="4E12ACEE" w14:textId="725F3193" w:rsidR="00EC5E50" w:rsidRPr="00AA0E85" w:rsidRDefault="00B15C26" w:rsidP="0055009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AA0E85">
        <w:rPr>
          <w:rFonts w:ascii="Arial" w:hAnsi="Arial" w:cs="Arial"/>
          <w:b/>
          <w:bCs/>
        </w:rPr>
        <w:t>Czas pracy</w:t>
      </w:r>
    </w:p>
    <w:p w14:paraId="699C93EE" w14:textId="64068B59" w:rsidR="00DD2482" w:rsidRPr="00AA0E85" w:rsidRDefault="00F26A61" w:rsidP="009117D3">
      <w:pPr>
        <w:jc w:val="both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Wykonawca zapewni pracę dwóch </w:t>
      </w:r>
      <w:r w:rsidR="00A911D3" w:rsidRPr="00AA0E85">
        <w:rPr>
          <w:rFonts w:ascii="Arial" w:hAnsi="Arial" w:cs="Arial"/>
        </w:rPr>
        <w:t xml:space="preserve">własnych </w:t>
      </w:r>
      <w:r w:rsidRPr="00AA0E85">
        <w:rPr>
          <w:rFonts w:ascii="Arial" w:hAnsi="Arial" w:cs="Arial"/>
        </w:rPr>
        <w:t>pracowników</w:t>
      </w:r>
      <w:r w:rsidR="00B15C26" w:rsidRPr="00AA0E85">
        <w:rPr>
          <w:rFonts w:ascii="Arial" w:hAnsi="Arial" w:cs="Arial"/>
        </w:rPr>
        <w:t xml:space="preserve"> (zatrudnionych przez Wykonawcę na umowę o pracę)</w:t>
      </w:r>
      <w:r w:rsidRPr="00AA0E85">
        <w:rPr>
          <w:rFonts w:ascii="Arial" w:hAnsi="Arial" w:cs="Arial"/>
        </w:rPr>
        <w:t xml:space="preserve"> w wymiarze 8 h dziennie przez </w:t>
      </w:r>
      <w:r w:rsidR="00B15C26" w:rsidRPr="00AA0E85">
        <w:rPr>
          <w:rFonts w:ascii="Arial" w:hAnsi="Arial" w:cs="Arial"/>
        </w:rPr>
        <w:t>5</w:t>
      </w:r>
      <w:r w:rsidRPr="00AA0E85">
        <w:rPr>
          <w:rFonts w:ascii="Arial" w:hAnsi="Arial" w:cs="Arial"/>
        </w:rPr>
        <w:t xml:space="preserve"> dni w tygodniu</w:t>
      </w:r>
      <w:r w:rsidR="00B15C26" w:rsidRPr="00AA0E85">
        <w:rPr>
          <w:rFonts w:ascii="Arial" w:hAnsi="Arial" w:cs="Arial"/>
        </w:rPr>
        <w:t xml:space="preserve"> zgodnie z ustalonym przez obie strony harmonogramem</w:t>
      </w:r>
      <w:r w:rsidRPr="00AA0E85">
        <w:rPr>
          <w:rFonts w:ascii="Arial" w:hAnsi="Arial" w:cs="Arial"/>
        </w:rPr>
        <w:t>.</w:t>
      </w:r>
      <w:r w:rsidR="00DD2482" w:rsidRPr="00AA0E85">
        <w:rPr>
          <w:rFonts w:ascii="Arial" w:hAnsi="Arial" w:cs="Arial"/>
        </w:rPr>
        <w:t xml:space="preserve"> </w:t>
      </w:r>
    </w:p>
    <w:p w14:paraId="6B2D3BFD" w14:textId="1EC6AFC0" w:rsidR="00B15C26" w:rsidRPr="00AA0E85" w:rsidRDefault="000F5C74" w:rsidP="009117D3">
      <w:pPr>
        <w:jc w:val="both"/>
        <w:rPr>
          <w:rFonts w:ascii="Arial" w:hAnsi="Arial" w:cs="Arial"/>
        </w:rPr>
      </w:pPr>
      <w:r w:rsidRPr="00AA0E85">
        <w:rPr>
          <w:rFonts w:ascii="Arial" w:hAnsi="Arial" w:cs="Arial"/>
        </w:rPr>
        <w:t>Dopuszcza się</w:t>
      </w:r>
      <w:r w:rsidR="00DD2482" w:rsidRPr="00AA0E85">
        <w:rPr>
          <w:rFonts w:ascii="Arial" w:hAnsi="Arial" w:cs="Arial"/>
        </w:rPr>
        <w:t xml:space="preserve"> wielozmianowy czas pracy. (niektóre awarie mogą </w:t>
      </w:r>
      <w:r w:rsidR="000E0FD1" w:rsidRPr="00AA0E85">
        <w:rPr>
          <w:rFonts w:ascii="Arial" w:hAnsi="Arial" w:cs="Arial"/>
        </w:rPr>
        <w:t>być obsługiwane tylko w przerwach technologicznych zakładu</w:t>
      </w:r>
      <w:r w:rsidR="00DD2482" w:rsidRPr="00AA0E85">
        <w:rPr>
          <w:rFonts w:ascii="Arial" w:hAnsi="Arial" w:cs="Arial"/>
        </w:rPr>
        <w:t>)</w:t>
      </w:r>
    </w:p>
    <w:p w14:paraId="6D5BC45C" w14:textId="0A43EB84" w:rsidR="00DD2482" w:rsidRPr="00AA0E85" w:rsidRDefault="00B15C26" w:rsidP="009117D3">
      <w:pPr>
        <w:jc w:val="both"/>
        <w:rPr>
          <w:rFonts w:ascii="Arial" w:hAnsi="Arial" w:cs="Arial"/>
        </w:rPr>
      </w:pPr>
      <w:r w:rsidRPr="00AA0E85">
        <w:rPr>
          <w:rFonts w:ascii="Arial" w:hAnsi="Arial" w:cs="Arial"/>
        </w:rPr>
        <w:t xml:space="preserve">Pracownicy są do dyspozycji Zamawiającego </w:t>
      </w:r>
      <w:r w:rsidR="00DD2482" w:rsidRPr="00AA0E85">
        <w:rPr>
          <w:rFonts w:ascii="Arial" w:hAnsi="Arial" w:cs="Arial"/>
        </w:rPr>
        <w:t>od poniedziałku do soboty włącznie,</w:t>
      </w:r>
      <w:r w:rsidRPr="00AA0E85">
        <w:rPr>
          <w:rFonts w:ascii="Arial" w:hAnsi="Arial" w:cs="Arial"/>
        </w:rPr>
        <w:t xml:space="preserve"> 24 h</w:t>
      </w:r>
      <w:r w:rsidR="00DD2482" w:rsidRPr="00AA0E85">
        <w:rPr>
          <w:rFonts w:ascii="Arial" w:hAnsi="Arial" w:cs="Arial"/>
        </w:rPr>
        <w:t>/</w:t>
      </w:r>
      <w:r w:rsidRPr="00AA0E85">
        <w:rPr>
          <w:rFonts w:ascii="Arial" w:hAnsi="Arial" w:cs="Arial"/>
        </w:rPr>
        <w:t xml:space="preserve"> dobę</w:t>
      </w:r>
      <w:r w:rsidR="000F5C74" w:rsidRPr="00AA0E85">
        <w:rPr>
          <w:rFonts w:ascii="Arial" w:hAnsi="Arial" w:cs="Arial"/>
        </w:rPr>
        <w:t xml:space="preserve"> (zgodnie z ustalonym harmonogramem pracy)</w:t>
      </w:r>
    </w:p>
    <w:p w14:paraId="2F245D50" w14:textId="2071763D" w:rsidR="00B15C26" w:rsidRPr="00AA0E85" w:rsidRDefault="00B15C26" w:rsidP="009117D3">
      <w:pPr>
        <w:jc w:val="both"/>
        <w:rPr>
          <w:rFonts w:ascii="Arial" w:hAnsi="Arial" w:cs="Arial"/>
        </w:rPr>
      </w:pPr>
      <w:r w:rsidRPr="00AA0E85">
        <w:rPr>
          <w:rFonts w:ascii="Arial" w:hAnsi="Arial" w:cs="Arial"/>
        </w:rPr>
        <w:t>Zamawiający przewiduje możliwość niewykorzystani</w:t>
      </w:r>
      <w:r w:rsidR="00DD2482" w:rsidRPr="00AA0E85">
        <w:rPr>
          <w:rFonts w:ascii="Arial" w:hAnsi="Arial" w:cs="Arial"/>
        </w:rPr>
        <w:t>a</w:t>
      </w:r>
      <w:r w:rsidRPr="00AA0E85">
        <w:rPr>
          <w:rFonts w:ascii="Arial" w:hAnsi="Arial" w:cs="Arial"/>
        </w:rPr>
        <w:t xml:space="preserve"> w danym tygodniu</w:t>
      </w:r>
      <w:r w:rsidR="00DD2482" w:rsidRPr="00AA0E85">
        <w:rPr>
          <w:rFonts w:ascii="Arial" w:hAnsi="Arial" w:cs="Arial"/>
        </w:rPr>
        <w:t xml:space="preserve"> </w:t>
      </w:r>
      <w:r w:rsidR="000E0FD1" w:rsidRPr="00AA0E85">
        <w:rPr>
          <w:rFonts w:ascii="Arial" w:hAnsi="Arial" w:cs="Arial"/>
        </w:rPr>
        <w:t xml:space="preserve">pełnego wymiaru </w:t>
      </w:r>
      <w:r w:rsidR="00DD2482" w:rsidRPr="00AA0E85">
        <w:rPr>
          <w:rFonts w:ascii="Arial" w:hAnsi="Arial" w:cs="Arial"/>
        </w:rPr>
        <w:t xml:space="preserve">80 h przypadających łącznie na obu pracowników, w przypadku, gdy nie ma prac, które mogłyby </w:t>
      </w:r>
      <w:r w:rsidR="00DD2482" w:rsidRPr="00AA0E85">
        <w:rPr>
          <w:rFonts w:ascii="Arial" w:hAnsi="Arial" w:cs="Arial"/>
        </w:rPr>
        <w:lastRenderedPageBreak/>
        <w:t>być zlecone Wykonawcy do wykonania.</w:t>
      </w:r>
      <w:r w:rsidRPr="00AA0E85">
        <w:rPr>
          <w:rFonts w:ascii="Arial" w:hAnsi="Arial" w:cs="Arial"/>
        </w:rPr>
        <w:t xml:space="preserve"> </w:t>
      </w:r>
      <w:r w:rsidR="00DD2482" w:rsidRPr="00AA0E85">
        <w:rPr>
          <w:rFonts w:ascii="Arial" w:hAnsi="Arial" w:cs="Arial"/>
        </w:rPr>
        <w:t xml:space="preserve">Zastrzega </w:t>
      </w:r>
      <w:r w:rsidR="000F5C74" w:rsidRPr="00AA0E85">
        <w:rPr>
          <w:rFonts w:ascii="Arial" w:hAnsi="Arial" w:cs="Arial"/>
        </w:rPr>
        <w:t xml:space="preserve">się </w:t>
      </w:r>
      <w:r w:rsidR="00DD2482" w:rsidRPr="00AA0E85">
        <w:rPr>
          <w:rFonts w:ascii="Arial" w:hAnsi="Arial" w:cs="Arial"/>
        </w:rPr>
        <w:t>jednak, że nie wykorzystane w danym tygodniu godziny mogą być wykorzystane w kolejnych tygodniach</w:t>
      </w:r>
      <w:r w:rsidR="000E0FD1" w:rsidRPr="00AA0E85">
        <w:rPr>
          <w:rFonts w:ascii="Arial" w:hAnsi="Arial" w:cs="Arial"/>
        </w:rPr>
        <w:t xml:space="preserve"> danego miesiąca</w:t>
      </w:r>
      <w:r w:rsidR="00DD2482" w:rsidRPr="00AA0E85">
        <w:rPr>
          <w:rFonts w:ascii="Arial" w:hAnsi="Arial" w:cs="Arial"/>
        </w:rPr>
        <w:t>, gdy nastąpi sytuacja wymagająca dłuższego czasu pracy Wykonawcy.</w:t>
      </w:r>
    </w:p>
    <w:p w14:paraId="1611B30F" w14:textId="101FDCD0" w:rsidR="00F26A61" w:rsidRPr="00AA0E85" w:rsidRDefault="000E0FD1" w:rsidP="00A911D3">
      <w:pPr>
        <w:jc w:val="both"/>
        <w:rPr>
          <w:rFonts w:ascii="Arial" w:hAnsi="Arial" w:cs="Arial"/>
        </w:rPr>
      </w:pPr>
      <w:r w:rsidRPr="00AA0E85">
        <w:rPr>
          <w:rFonts w:ascii="Arial" w:hAnsi="Arial" w:cs="Arial"/>
        </w:rPr>
        <w:t>Zamawiający przewiduje możliwość udzielenia zamówienia uzupełniającego do wartości</w:t>
      </w:r>
      <w:r w:rsidR="00D6711F" w:rsidRPr="00AA0E85">
        <w:rPr>
          <w:rFonts w:ascii="Arial" w:hAnsi="Arial" w:cs="Arial"/>
        </w:rPr>
        <w:t xml:space="preserve"> 4</w:t>
      </w:r>
      <w:r w:rsidR="000F5C74" w:rsidRPr="00AA0E85">
        <w:rPr>
          <w:rFonts w:ascii="Arial" w:hAnsi="Arial" w:cs="Arial"/>
        </w:rPr>
        <w:t xml:space="preserve">0 </w:t>
      </w:r>
      <w:r w:rsidRPr="00AA0E85">
        <w:rPr>
          <w:rFonts w:ascii="Arial" w:hAnsi="Arial" w:cs="Arial"/>
        </w:rPr>
        <w:t>% łącznego wynagrodzenia brutto w przypadku gdy zaplanowany w zamówieniu wymiar pracy lub liczba pracowników okaże się niewystarczająca w stosunku do rzeczywistych potrzeb Zamawiającego</w:t>
      </w:r>
      <w:r w:rsidR="000F5C74" w:rsidRPr="00AA0E85">
        <w:rPr>
          <w:rFonts w:ascii="Arial" w:hAnsi="Arial" w:cs="Arial"/>
        </w:rPr>
        <w:t>.</w:t>
      </w:r>
    </w:p>
    <w:sectPr w:rsidR="00F26A61" w:rsidRPr="00AA0E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1DE6B" w14:textId="77777777" w:rsidR="000F5C74" w:rsidRDefault="000F5C74" w:rsidP="000F5C74">
      <w:pPr>
        <w:spacing w:after="0" w:line="240" w:lineRule="auto"/>
      </w:pPr>
      <w:r>
        <w:separator/>
      </w:r>
    </w:p>
  </w:endnote>
  <w:endnote w:type="continuationSeparator" w:id="0">
    <w:p w14:paraId="2DA37FC3" w14:textId="77777777" w:rsidR="000F5C74" w:rsidRDefault="000F5C74" w:rsidP="000F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02B09" w14:textId="77777777" w:rsidR="000F5C74" w:rsidRDefault="000F5C74" w:rsidP="000F5C74">
      <w:pPr>
        <w:spacing w:after="0" w:line="240" w:lineRule="auto"/>
      </w:pPr>
      <w:r>
        <w:separator/>
      </w:r>
    </w:p>
  </w:footnote>
  <w:footnote w:type="continuationSeparator" w:id="0">
    <w:p w14:paraId="7F246AE2" w14:textId="77777777" w:rsidR="000F5C74" w:rsidRDefault="000F5C74" w:rsidP="000F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E11A6" w14:textId="77777777" w:rsidR="000F5C74" w:rsidRDefault="000F5C74" w:rsidP="000F5C74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C7F6BB" wp14:editId="6E512D36">
              <wp:simplePos x="0" y="0"/>
              <wp:positionH relativeFrom="column">
                <wp:posOffset>760095</wp:posOffset>
              </wp:positionH>
              <wp:positionV relativeFrom="paragraph">
                <wp:posOffset>73660</wp:posOffset>
              </wp:positionV>
              <wp:extent cx="5422900" cy="762000"/>
              <wp:effectExtent l="0" t="0" r="635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19624C" w14:textId="77777777" w:rsidR="000F5C74" w:rsidRPr="00A34E50" w:rsidRDefault="000F5C74" w:rsidP="000F5C74">
                          <w:pPr>
                            <w:ind w:firstLine="142"/>
                            <w:rPr>
                              <w:rFonts w:ascii="Book Antiqua" w:hAnsi="Book Antiqua"/>
                              <w:b/>
                            </w:rPr>
                          </w:pPr>
                          <w:r w:rsidRPr="00A34E50">
                            <w:rPr>
                              <w:rFonts w:ascii="Book Antiqua" w:hAnsi="Book Antiqua"/>
                              <w:b/>
                            </w:rPr>
                            <w:t>Przedsiębiorstwo Gospodarki Odpadami Sp. z o.o.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w Promniku</w:t>
                          </w:r>
                        </w:p>
                        <w:p w14:paraId="67DCBDAC" w14:textId="77777777" w:rsidR="000F5C74" w:rsidRPr="001E63FC" w:rsidRDefault="000F5C74" w:rsidP="000F5C74">
                          <w:pPr>
                            <w:ind w:firstLine="142"/>
                            <w:rPr>
                              <w:rFonts w:ascii="Book Antiqua" w:hAnsi="Book Antiqua"/>
                              <w:sz w:val="18"/>
                            </w:rPr>
                          </w:pP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 xml:space="preserve">ul. Św. Tekli 62, Promnik, </w:t>
                          </w:r>
                          <w:r>
                            <w:rPr>
                              <w:rFonts w:ascii="Book Antiqua" w:hAnsi="Book Antiqua"/>
                              <w:sz w:val="18"/>
                            </w:rPr>
                            <w:t xml:space="preserve">26-067 </w:t>
                          </w: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>Strawczyn</w:t>
                          </w:r>
                        </w:p>
                        <w:p w14:paraId="1A6554F1" w14:textId="77777777" w:rsidR="000F5C74" w:rsidRPr="001E63FC" w:rsidRDefault="000F5C74" w:rsidP="000F5C74">
                          <w:pPr>
                            <w:ind w:firstLine="142"/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</w:pPr>
                          <w:r w:rsidRPr="00D74D67"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sym w:font="Wingdings" w:char="F028"/>
                          </w:r>
                          <w:r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41 346-12-43/44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 , </w:t>
                          </w:r>
                          <w:r w:rsidRPr="001E63FC">
                            <w:rPr>
                              <w:rFonts w:ascii="Book Antiqua" w:hAnsi="Book Antiqua" w:cs="Calibri"/>
                              <w:b/>
                              <w:sz w:val="18"/>
                              <w:szCs w:val="16"/>
                            </w:rPr>
                            <w:t>fax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:+41 346-03-73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,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biuro@pgo.kielce.pl</w:t>
                          </w:r>
                        </w:p>
                        <w:p w14:paraId="3C7852C7" w14:textId="77777777" w:rsidR="000F5C74" w:rsidRPr="00917FC9" w:rsidRDefault="000F5C74" w:rsidP="000F5C74">
                          <w:pPr>
                            <w:rPr>
                              <w:rFonts w:ascii="Book Antiqua" w:hAnsi="Book Antiqu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CC7F6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9.85pt;margin-top:5.8pt;width:427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" stroked="f">
              <v:textbox>
                <w:txbxContent>
                  <w:p w14:paraId="0B19624C" w14:textId="77777777" w:rsidR="000F5C74" w:rsidRPr="00A34E50" w:rsidRDefault="000F5C74" w:rsidP="000F5C74">
                    <w:pPr>
                      <w:ind w:firstLine="142"/>
                      <w:rPr>
                        <w:rFonts w:ascii="Book Antiqua" w:hAnsi="Book Antiqua"/>
                        <w:b/>
                      </w:rPr>
                    </w:pPr>
                    <w:r w:rsidRPr="00A34E50">
                      <w:rPr>
                        <w:rFonts w:ascii="Book Antiqua" w:hAnsi="Book Antiqua"/>
                        <w:b/>
                      </w:rPr>
                      <w:t>Przedsiębiorstwo Gospodarki Odpadami Sp. z o.o.</w:t>
                    </w:r>
                    <w:r>
                      <w:rPr>
                        <w:rFonts w:ascii="Book Antiqua" w:hAnsi="Book Antiqua"/>
                        <w:b/>
                      </w:rPr>
                      <w:t xml:space="preserve"> w Promniku</w:t>
                    </w:r>
                  </w:p>
                  <w:p w14:paraId="67DCBDAC" w14:textId="77777777" w:rsidR="000F5C74" w:rsidRPr="001E63FC" w:rsidRDefault="000F5C74" w:rsidP="000F5C74">
                    <w:pPr>
                      <w:ind w:firstLine="142"/>
                      <w:rPr>
                        <w:rFonts w:ascii="Book Antiqua" w:hAnsi="Book Antiqua"/>
                        <w:sz w:val="18"/>
                      </w:rPr>
                    </w:pPr>
                    <w:r w:rsidRPr="001E63FC">
                      <w:rPr>
                        <w:rFonts w:ascii="Book Antiqua" w:hAnsi="Book Antiqua"/>
                        <w:sz w:val="18"/>
                      </w:rPr>
                      <w:t xml:space="preserve">ul. Św. Tekli 62, Promnik, </w:t>
                    </w:r>
                    <w:r>
                      <w:rPr>
                        <w:rFonts w:ascii="Book Antiqua" w:hAnsi="Book Antiqua"/>
                        <w:sz w:val="18"/>
                      </w:rPr>
                      <w:t xml:space="preserve">26-067 </w:t>
                    </w:r>
                    <w:r w:rsidRPr="001E63FC">
                      <w:rPr>
                        <w:rFonts w:ascii="Book Antiqua" w:hAnsi="Book Antiqua"/>
                        <w:sz w:val="18"/>
                      </w:rPr>
                      <w:t>Strawczyn</w:t>
                    </w:r>
                  </w:p>
                  <w:p w14:paraId="1A6554F1" w14:textId="77777777" w:rsidR="000F5C74" w:rsidRPr="001E63FC" w:rsidRDefault="000F5C74" w:rsidP="000F5C74">
                    <w:pPr>
                      <w:ind w:firstLine="142"/>
                      <w:rPr>
                        <w:rFonts w:ascii="Book Antiqua" w:hAnsi="Book Antiqua" w:cs="Calibri"/>
                        <w:sz w:val="18"/>
                        <w:szCs w:val="16"/>
                      </w:rPr>
                    </w:pPr>
                    <w:r w:rsidRPr="00D74D67">
                      <w:rPr>
                        <w:rFonts w:ascii="Cambria" w:hAnsi="Cambria" w:cs="Calibri"/>
                        <w:sz w:val="18"/>
                        <w:szCs w:val="16"/>
                      </w:rPr>
                      <w:sym w:font="Wingdings" w:char="F028"/>
                    </w:r>
                    <w:r>
                      <w:rPr>
                        <w:rFonts w:ascii="Cambria" w:hAnsi="Cambria" w:cs="Calibri"/>
                        <w:sz w:val="18"/>
                        <w:szCs w:val="16"/>
                      </w:rPr>
                      <w:t xml:space="preserve">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41 346-12-43/44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 , </w:t>
                    </w:r>
                    <w:r w:rsidRPr="001E63FC">
                      <w:rPr>
                        <w:rFonts w:ascii="Book Antiqua" w:hAnsi="Book Antiqua" w:cs="Calibri"/>
                        <w:b/>
                        <w:sz w:val="18"/>
                        <w:szCs w:val="16"/>
                      </w:rPr>
                      <w:t>fax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:+41 346-03-73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,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biuro@pgo.kielce.pl</w:t>
                    </w:r>
                  </w:p>
                  <w:p w14:paraId="3C7852C7" w14:textId="77777777" w:rsidR="000F5C74" w:rsidRPr="00917FC9" w:rsidRDefault="000F5C74" w:rsidP="000F5C74">
                    <w:pPr>
                      <w:rPr>
                        <w:rFonts w:ascii="Book Antiqua" w:hAnsi="Book Antiqua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2D6774">
      <w:rPr>
        <w:smallCaps/>
        <w:noProof/>
        <w:lang w:eastAsia="pl-PL"/>
      </w:rPr>
      <w:drawing>
        <wp:inline distT="0" distB="0" distL="0" distR="0" wp14:anchorId="3B40632F" wp14:editId="3029D193">
          <wp:extent cx="590550" cy="800100"/>
          <wp:effectExtent l="0" t="0" r="0" b="0"/>
          <wp:docPr id="1" name="Obraz 1" descr="Logotyp_z_herbem_2.JP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z_herbem_2.JP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987595" w14:textId="77777777" w:rsidR="000F5C74" w:rsidRDefault="000F5C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3EF6"/>
    <w:multiLevelType w:val="hybridMultilevel"/>
    <w:tmpl w:val="E918E62A"/>
    <w:lvl w:ilvl="0" w:tplc="A9581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090E"/>
    <w:multiLevelType w:val="hybridMultilevel"/>
    <w:tmpl w:val="3B42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412A3"/>
    <w:multiLevelType w:val="hybridMultilevel"/>
    <w:tmpl w:val="4E2C6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76AD7"/>
    <w:multiLevelType w:val="hybridMultilevel"/>
    <w:tmpl w:val="10E43E9C"/>
    <w:lvl w:ilvl="0" w:tplc="39028A0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61"/>
    <w:rsid w:val="000E0FD1"/>
    <w:rsid w:val="000F5C74"/>
    <w:rsid w:val="00146FC5"/>
    <w:rsid w:val="00175028"/>
    <w:rsid w:val="0018763D"/>
    <w:rsid w:val="001B3006"/>
    <w:rsid w:val="001D5AD8"/>
    <w:rsid w:val="001F7EA9"/>
    <w:rsid w:val="002B2FB3"/>
    <w:rsid w:val="002D1D51"/>
    <w:rsid w:val="00372A92"/>
    <w:rsid w:val="004857B2"/>
    <w:rsid w:val="00515739"/>
    <w:rsid w:val="0055009E"/>
    <w:rsid w:val="006E54C2"/>
    <w:rsid w:val="00745668"/>
    <w:rsid w:val="0076026C"/>
    <w:rsid w:val="009117D3"/>
    <w:rsid w:val="00982AC2"/>
    <w:rsid w:val="009861CE"/>
    <w:rsid w:val="00A911D3"/>
    <w:rsid w:val="00AA0E85"/>
    <w:rsid w:val="00AC2EF1"/>
    <w:rsid w:val="00B15C26"/>
    <w:rsid w:val="00B501A1"/>
    <w:rsid w:val="00BB56D6"/>
    <w:rsid w:val="00D62670"/>
    <w:rsid w:val="00D6711F"/>
    <w:rsid w:val="00D774CA"/>
    <w:rsid w:val="00DB21B8"/>
    <w:rsid w:val="00DD2482"/>
    <w:rsid w:val="00EC5E50"/>
    <w:rsid w:val="00F26A61"/>
    <w:rsid w:val="00FD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7CFB5FA"/>
  <w15:chartTrackingRefBased/>
  <w15:docId w15:val="{6E81E0F1-0132-401B-9285-D8147814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4C2"/>
    <w:pPr>
      <w:ind w:left="720"/>
      <w:contextualSpacing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0F5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0F5C74"/>
  </w:style>
  <w:style w:type="paragraph" w:styleId="Stopka">
    <w:name w:val="footer"/>
    <w:basedOn w:val="Normalny"/>
    <w:link w:val="StopkaZnak"/>
    <w:uiPriority w:val="99"/>
    <w:unhideWhenUsed/>
    <w:rsid w:val="000F5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1875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Wojtasińska</dc:creator>
  <cp:keywords/>
  <dc:description/>
  <cp:lastModifiedBy>user</cp:lastModifiedBy>
  <cp:revision>6</cp:revision>
  <cp:lastPrinted>2021-11-23T09:47:00Z</cp:lastPrinted>
  <dcterms:created xsi:type="dcterms:W3CDTF">2021-12-13T09:07:00Z</dcterms:created>
  <dcterms:modified xsi:type="dcterms:W3CDTF">2021-12-14T11:40:00Z</dcterms:modified>
</cp:coreProperties>
</file>