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AD" w:rsidRPr="001828AD" w:rsidRDefault="001828AD" w:rsidP="001828AD">
      <w:pPr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8AD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717696" w:rsidRPr="001828AD" w:rsidRDefault="000B56C3" w:rsidP="0018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AD">
        <w:rPr>
          <w:rFonts w:ascii="Times New Roman" w:hAnsi="Times New Roman" w:cs="Times New Roman"/>
          <w:b/>
          <w:sz w:val="28"/>
          <w:szCs w:val="28"/>
        </w:rPr>
        <w:t>H</w:t>
      </w:r>
      <w:r w:rsidR="00717696" w:rsidRPr="001828AD">
        <w:rPr>
          <w:rFonts w:ascii="Times New Roman" w:hAnsi="Times New Roman" w:cs="Times New Roman"/>
          <w:b/>
          <w:sz w:val="28"/>
          <w:szCs w:val="28"/>
        </w:rPr>
        <w:t>armonogram rzeczowo - finansowy:</w:t>
      </w:r>
    </w:p>
    <w:tbl>
      <w:tblPr>
        <w:tblW w:w="9093" w:type="dxa"/>
        <w:tblInd w:w="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5267"/>
        <w:gridCol w:w="1559"/>
        <w:gridCol w:w="1701"/>
      </w:tblGrid>
      <w:tr w:rsidR="00717696" w:rsidRPr="006379B1" w:rsidTr="00970B32">
        <w:trPr>
          <w:trHeight w:val="342"/>
        </w:trPr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696" w:rsidRPr="006379B1" w:rsidRDefault="00100170" w:rsidP="00BF1DC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Remont</w:t>
            </w:r>
            <w:r w:rsidR="00C07FDA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, modernizacja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drogi gminnej nr 146031Z Buszynko-Porost-Etap III</w:t>
            </w:r>
            <w:r w:rsidR="00717696" w:rsidRPr="006379B1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Okres rozliczeniowy</w:t>
            </w:r>
          </w:p>
        </w:tc>
      </w:tr>
      <w:tr w:rsidR="00717696" w:rsidRPr="006379B1" w:rsidTr="00970B32">
        <w:trPr>
          <w:trHeight w:val="342"/>
        </w:trPr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Numer okresu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I </w:t>
            </w:r>
          </w:p>
        </w:tc>
      </w:tr>
      <w:tr w:rsidR="00717696" w:rsidRPr="006379B1" w:rsidTr="00970B32">
        <w:trPr>
          <w:trHeight w:val="1412"/>
        </w:trPr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Okres obowiązywania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  <w:r w:rsidR="00717696">
              <w:rPr>
                <w:rFonts w:ascii="Calibri" w:hAnsi="Calibri" w:cs="Calibri"/>
                <w:color w:val="000000"/>
              </w:rPr>
              <w:t>.-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="00717696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</w:tr>
      <w:tr w:rsidR="00717696" w:rsidRPr="006379B1" w:rsidTr="00970B32">
        <w:trPr>
          <w:trHeight w:val="718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L.p.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Zakres rzeczowy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Szczegółowy harmonogram realizacji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WARTOŚCI BRUTTO w okres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ie</w:t>
            </w: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rozliczeniowy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m</w:t>
            </w:r>
          </w:p>
        </w:tc>
      </w:tr>
      <w:tr w:rsidR="00717696" w:rsidRPr="006379B1" w:rsidTr="00970B32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Oczyszczenie mechaniczne nawierzchni ulepszonej z bitumu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182FA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17696" w:rsidRPr="006379B1" w:rsidTr="00970B32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Skropienie nawierzchni asfaltem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17696" w:rsidRPr="006379B1" w:rsidTr="00970B32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Nawierzchnia z mieszanek mineralno bitumicznych asfaltowych – warstwa ścieralna o grubości po zagęszczeniu 6 cm – AC11S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970B32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100170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Zakup, dostawa i montaż tablic informacyjnych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696" w:rsidRPr="006379B1" w:rsidRDefault="00100170" w:rsidP="0010017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….-….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970B32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7696" w:rsidRPr="006379B1" w:rsidRDefault="00717696" w:rsidP="00BF1DCF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ZAAWANSOWANIE RZECZOWE W OKRESIE ROZLICZENIOWYM [%]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717696" w:rsidRPr="006379B1" w:rsidTr="00970B32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7696" w:rsidRPr="006379B1" w:rsidRDefault="00717696" w:rsidP="00BF1DCF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RAZEM BRUTTO W OKRESIE ROZLICZENIOWYM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16838" w:rsidRDefault="00216838" w:rsidP="00717696"/>
    <w:p w:rsidR="00100170" w:rsidRDefault="00100170" w:rsidP="00717696"/>
    <w:p w:rsidR="00100170" w:rsidRPr="00717696" w:rsidRDefault="00100170" w:rsidP="00100170">
      <w:pPr>
        <w:jc w:val="both"/>
      </w:pPr>
      <w:r>
        <w:rPr>
          <w:rFonts w:ascii="Calibri" w:hAnsi="Calibri" w:cs="Calibri"/>
          <w:color w:val="000000"/>
          <w:vertAlign w:val="superscript"/>
        </w:rPr>
        <w:t xml:space="preserve">1)  - </w:t>
      </w:r>
      <w:r>
        <w:t>oznacza okres realizacji zamówienia – od dnia podpisania umowy do upływu obowiązywania terminu wykonania zamówienia (</w:t>
      </w:r>
      <w:r w:rsidR="00B3644C">
        <w:t>3 tygodnie</w:t>
      </w:r>
      <w:r>
        <w:t xml:space="preserve">) – daty zostaną uzupełnione przez Zamawiającego przed podpisaniem umowy. Wykonawca składając ofertę uzupełnia wyłącznie oferowane kwoty. </w:t>
      </w:r>
    </w:p>
    <w:sectPr w:rsidR="00100170" w:rsidRPr="00717696" w:rsidSect="0071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87" w:rsidRDefault="00661187" w:rsidP="005F01A6">
      <w:pPr>
        <w:spacing w:after="0" w:line="240" w:lineRule="auto"/>
      </w:pPr>
      <w:r>
        <w:separator/>
      </w:r>
    </w:p>
  </w:endnote>
  <w:endnote w:type="continuationSeparator" w:id="1">
    <w:p w:rsidR="00661187" w:rsidRDefault="00661187" w:rsidP="005F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87" w:rsidRDefault="00661187" w:rsidP="005F01A6">
      <w:pPr>
        <w:spacing w:after="0" w:line="240" w:lineRule="auto"/>
      </w:pPr>
      <w:r>
        <w:separator/>
      </w:r>
    </w:p>
  </w:footnote>
  <w:footnote w:type="continuationSeparator" w:id="1">
    <w:p w:rsidR="00661187" w:rsidRDefault="00661187" w:rsidP="005F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AF"/>
    <w:multiLevelType w:val="hybridMultilevel"/>
    <w:tmpl w:val="3872C14A"/>
    <w:lvl w:ilvl="0" w:tplc="A4A84A5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6C6A"/>
    <w:multiLevelType w:val="hybridMultilevel"/>
    <w:tmpl w:val="52921914"/>
    <w:lvl w:ilvl="0" w:tplc="FBE6496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6A66C5"/>
    <w:multiLevelType w:val="hybridMultilevel"/>
    <w:tmpl w:val="B0F41B40"/>
    <w:lvl w:ilvl="0" w:tplc="64BC0D7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1A6"/>
    <w:rsid w:val="0006775E"/>
    <w:rsid w:val="000B56C3"/>
    <w:rsid w:val="00100170"/>
    <w:rsid w:val="001828AD"/>
    <w:rsid w:val="00182FA5"/>
    <w:rsid w:val="00216838"/>
    <w:rsid w:val="0029250A"/>
    <w:rsid w:val="002940D3"/>
    <w:rsid w:val="003562D4"/>
    <w:rsid w:val="00464DDB"/>
    <w:rsid w:val="004E1006"/>
    <w:rsid w:val="005F01A6"/>
    <w:rsid w:val="006349E6"/>
    <w:rsid w:val="00636A01"/>
    <w:rsid w:val="006455C9"/>
    <w:rsid w:val="00661187"/>
    <w:rsid w:val="00717696"/>
    <w:rsid w:val="00884209"/>
    <w:rsid w:val="00905065"/>
    <w:rsid w:val="00970B32"/>
    <w:rsid w:val="00AF4558"/>
    <w:rsid w:val="00B3644C"/>
    <w:rsid w:val="00C01AD2"/>
    <w:rsid w:val="00C07FDA"/>
    <w:rsid w:val="00C470BF"/>
    <w:rsid w:val="00E076F0"/>
    <w:rsid w:val="00E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1A6"/>
  </w:style>
  <w:style w:type="paragraph" w:styleId="Stopka">
    <w:name w:val="footer"/>
    <w:basedOn w:val="Normalny"/>
    <w:link w:val="StopkaZnak"/>
    <w:uiPriority w:val="99"/>
    <w:semiHidden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1A6"/>
  </w:style>
  <w:style w:type="paragraph" w:styleId="Akapitzlist">
    <w:name w:val="List Paragraph"/>
    <w:basedOn w:val="Normalny"/>
    <w:uiPriority w:val="34"/>
    <w:qFormat/>
    <w:rsid w:val="0010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11</cp:revision>
  <cp:lastPrinted>2023-02-09T09:11:00Z</cp:lastPrinted>
  <dcterms:created xsi:type="dcterms:W3CDTF">2023-02-07T10:35:00Z</dcterms:created>
  <dcterms:modified xsi:type="dcterms:W3CDTF">2023-10-11T06:55:00Z</dcterms:modified>
</cp:coreProperties>
</file>