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755F" w14:textId="77777777" w:rsidR="004C40B7" w:rsidRPr="00F31EE7" w:rsidRDefault="004C40B7" w:rsidP="004C40B7">
      <w:pPr>
        <w:pStyle w:val="Nagwek2"/>
        <w:tabs>
          <w:tab w:val="left" w:pos="0"/>
        </w:tabs>
        <w:spacing w:line="360" w:lineRule="auto"/>
      </w:pPr>
      <w:r>
        <w:t>Opis przedmiotu zamówienia</w:t>
      </w:r>
    </w:p>
    <w:p w14:paraId="797767B1" w14:textId="77777777" w:rsidR="004C40B7" w:rsidRPr="00F31EE7" w:rsidRDefault="004C40B7" w:rsidP="004C40B7">
      <w:pPr>
        <w:spacing w:line="360" w:lineRule="auto"/>
        <w:jc w:val="center"/>
        <w:rPr>
          <w:b/>
          <w:i/>
        </w:rPr>
      </w:pPr>
      <w:r w:rsidRPr="00F31EE7">
        <w:rPr>
          <w:bCs/>
        </w:rPr>
        <w:t>pn.</w:t>
      </w:r>
      <w:r>
        <w:rPr>
          <w:bCs/>
        </w:rPr>
        <w:t xml:space="preserve"> </w:t>
      </w:r>
      <w:r w:rsidRPr="00F31EE7">
        <w:rPr>
          <w:b/>
          <w:i/>
        </w:rPr>
        <w:t>„</w:t>
      </w:r>
      <w:r w:rsidRPr="00F31EE7">
        <w:rPr>
          <w:b/>
          <w:i/>
          <w:iCs/>
        </w:rPr>
        <w:t xml:space="preserve">Demontaż, załadunek, wywóz i unieszkodliwienie wyrobów zawierających azbest </w:t>
      </w:r>
      <w:r w:rsidRPr="00F31EE7">
        <w:rPr>
          <w:b/>
          <w:i/>
          <w:iCs/>
        </w:rPr>
        <w:br/>
        <w:t xml:space="preserve">z pokryć dachowych i elewacji obiektów lub załadunek, wywóz i unieszkodliwienie </w:t>
      </w:r>
      <w:r>
        <w:rPr>
          <w:b/>
          <w:i/>
          <w:iCs/>
        </w:rPr>
        <w:t xml:space="preserve">wyrobów azbestowych </w:t>
      </w:r>
      <w:r w:rsidRPr="00F31EE7">
        <w:rPr>
          <w:b/>
          <w:i/>
          <w:iCs/>
        </w:rPr>
        <w:t>składowanych na nieruchomościach położonych w granicach administ</w:t>
      </w:r>
      <w:r>
        <w:rPr>
          <w:b/>
          <w:i/>
          <w:iCs/>
        </w:rPr>
        <w:t xml:space="preserve">racyjnych Gminy Włoszczowa w 2020 </w:t>
      </w:r>
      <w:r w:rsidRPr="00F31EE7">
        <w:rPr>
          <w:b/>
          <w:i/>
          <w:iCs/>
        </w:rPr>
        <w:t>r.”</w:t>
      </w:r>
    </w:p>
    <w:p w14:paraId="74D1FB9E" w14:textId="77777777" w:rsidR="004C40B7" w:rsidRPr="00F31EE7" w:rsidRDefault="004C40B7" w:rsidP="004C40B7">
      <w:pPr>
        <w:spacing w:line="360" w:lineRule="auto"/>
        <w:jc w:val="center"/>
        <w:rPr>
          <w:bCs/>
        </w:rPr>
      </w:pPr>
      <w:r w:rsidRPr="00F31EE7">
        <w:rPr>
          <w:bCs/>
          <w:iCs/>
        </w:rPr>
        <w:t xml:space="preserve">o wartości szacunkowej </w:t>
      </w:r>
      <w:r w:rsidRPr="00F31EE7">
        <w:rPr>
          <w:bCs/>
        </w:rPr>
        <w:t>poniżej 30 000,00 euro</w:t>
      </w:r>
    </w:p>
    <w:p w14:paraId="36AEC23A" w14:textId="77777777" w:rsidR="004C40B7" w:rsidRPr="00F31EE7" w:rsidRDefault="004C40B7" w:rsidP="004C40B7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F31EE7">
        <w:rPr>
          <w:b/>
          <w:bCs/>
        </w:rPr>
        <w:t>Nazwa i adres Zamawiającego</w:t>
      </w:r>
      <w:r w:rsidRPr="00F31EE7">
        <w:rPr>
          <w:b/>
        </w:rPr>
        <w:t xml:space="preserve">: </w:t>
      </w:r>
      <w:r w:rsidRPr="00F31EE7">
        <w:t>Gmina</w:t>
      </w:r>
      <w:r w:rsidRPr="00F31EE7">
        <w:rPr>
          <w:b/>
        </w:rPr>
        <w:t xml:space="preserve"> </w:t>
      </w:r>
      <w:r w:rsidRPr="00F31EE7">
        <w:t xml:space="preserve">Włoszczowa, ul. Partyzantów 14, </w:t>
      </w:r>
      <w:r w:rsidRPr="00F31EE7">
        <w:br/>
        <w:t>29-100 Włoszczowa.</w:t>
      </w:r>
    </w:p>
    <w:p w14:paraId="695DFF36" w14:textId="77777777" w:rsidR="004C40B7" w:rsidRDefault="004C40B7" w:rsidP="004C40B7">
      <w:pPr>
        <w:numPr>
          <w:ilvl w:val="0"/>
          <w:numId w:val="2"/>
        </w:numPr>
        <w:tabs>
          <w:tab w:val="left" w:pos="1080"/>
        </w:tabs>
        <w:jc w:val="both"/>
        <w:rPr>
          <w:b/>
          <w:bCs/>
        </w:rPr>
      </w:pPr>
      <w:r w:rsidRPr="00F31EE7">
        <w:rPr>
          <w:b/>
          <w:bCs/>
        </w:rPr>
        <w:t>Opis przedmiotu zamówienia:</w:t>
      </w:r>
    </w:p>
    <w:p w14:paraId="5614BA25" w14:textId="77777777" w:rsidR="004C40B7" w:rsidRPr="001E4537" w:rsidRDefault="004C40B7" w:rsidP="004C40B7">
      <w:pPr>
        <w:pStyle w:val="Akapitzlist"/>
        <w:numPr>
          <w:ilvl w:val="2"/>
          <w:numId w:val="2"/>
        </w:numPr>
        <w:tabs>
          <w:tab w:val="left" w:pos="1080"/>
        </w:tabs>
        <w:ind w:left="700"/>
        <w:jc w:val="both"/>
        <w:rPr>
          <w:b/>
          <w:bCs/>
        </w:rPr>
      </w:pPr>
      <w:r w:rsidRPr="00F31EE7">
        <w:t xml:space="preserve">Przedmiotem zamówienia jest wykonanie usługi demontażu, załadunku, wywozu                              i unieszkodliwiania wyrobów zawierających azbest z </w:t>
      </w:r>
      <w:r w:rsidRPr="001E4537">
        <w:rPr>
          <w:iCs/>
        </w:rPr>
        <w:t xml:space="preserve">pokryć dachowych i elewacji obiektów oraz załadunek, wywóz i unieszkodliwienie wyrobów azbestowych składowanych na nieruchomościach położonych w granicach administracyjnych Gminy </w:t>
      </w:r>
      <w:r>
        <w:rPr>
          <w:iCs/>
        </w:rPr>
        <w:t xml:space="preserve">Włoszczowa </w:t>
      </w:r>
      <w:r w:rsidRPr="001E4537">
        <w:rPr>
          <w:iCs/>
        </w:rPr>
        <w:t xml:space="preserve">w </w:t>
      </w:r>
      <w:r>
        <w:rPr>
          <w:iCs/>
        </w:rPr>
        <w:t>2020</w:t>
      </w:r>
      <w:r w:rsidRPr="001E4537">
        <w:rPr>
          <w:iCs/>
        </w:rPr>
        <w:t xml:space="preserve"> r</w:t>
      </w:r>
      <w:r>
        <w:rPr>
          <w:iCs/>
        </w:rPr>
        <w:t>.</w:t>
      </w:r>
      <w:r w:rsidRPr="00F31EE7">
        <w:t xml:space="preserve">, realizowanej w ramach </w:t>
      </w:r>
      <w:r w:rsidRPr="001E4537">
        <w:rPr>
          <w:i/>
        </w:rPr>
        <w:t>Programu usuwania wyrobów zawierających azbest z tere</w:t>
      </w:r>
      <w:r>
        <w:rPr>
          <w:i/>
        </w:rPr>
        <w:t>nu Gminy Włoszczowa na lata 2017</w:t>
      </w:r>
      <w:r w:rsidRPr="001E4537">
        <w:rPr>
          <w:i/>
        </w:rPr>
        <w:t xml:space="preserve">-2032 </w:t>
      </w:r>
      <w:r>
        <w:t xml:space="preserve">- przewidywana ilość około </w:t>
      </w:r>
      <w:r w:rsidRPr="00250D83">
        <w:t>24.000 m</w:t>
      </w:r>
      <w:r w:rsidRPr="00250D83">
        <w:rPr>
          <w:vertAlign w:val="superscript"/>
        </w:rPr>
        <w:t>2</w:t>
      </w:r>
      <w:r w:rsidRPr="00250D83">
        <w:t xml:space="preserve">. </w:t>
      </w:r>
      <w:r w:rsidRPr="001E4537">
        <w:rPr>
          <w:color w:val="000000"/>
        </w:rPr>
        <w:t>Poprzez usługę załadunku należy rozumieć także umieszczenie na palecie i dokładne owi</w:t>
      </w:r>
      <w:r>
        <w:rPr>
          <w:color w:val="000000"/>
        </w:rPr>
        <w:t xml:space="preserve">nięcie folią </w:t>
      </w:r>
      <w:r w:rsidRPr="001E4537">
        <w:rPr>
          <w:color w:val="000000"/>
        </w:rPr>
        <w:t>odpowi</w:t>
      </w:r>
      <w:r>
        <w:rPr>
          <w:color w:val="000000"/>
        </w:rPr>
        <w:t xml:space="preserve">edniej grubości lub w przypadku </w:t>
      </w:r>
      <w:r w:rsidRPr="001E4537">
        <w:rPr>
          <w:color w:val="000000"/>
        </w:rPr>
        <w:t xml:space="preserve">odpadów połamanych umieszczenie w szczelnych workach np. typu Big </w:t>
      </w:r>
      <w:proofErr w:type="spellStart"/>
      <w:r w:rsidRPr="001E4537">
        <w:rPr>
          <w:color w:val="000000"/>
        </w:rPr>
        <w:t>Bag</w:t>
      </w:r>
      <w:proofErr w:type="spellEnd"/>
      <w:r w:rsidRPr="001E4537">
        <w:rPr>
          <w:color w:val="000000"/>
        </w:rPr>
        <w:t>. Ponadto wyroby zawierające azbest należy</w:t>
      </w:r>
      <w:r>
        <w:rPr>
          <w:color w:val="000000"/>
        </w:rPr>
        <w:t xml:space="preserve"> oznakować w sposób trwały, nie</w:t>
      </w:r>
      <w:r w:rsidRPr="001E4537">
        <w:rPr>
          <w:color w:val="000000"/>
        </w:rPr>
        <w:t xml:space="preserve">ulegający zniszczeniu </w:t>
      </w:r>
      <w:r>
        <w:rPr>
          <w:color w:val="000000"/>
        </w:rPr>
        <w:br/>
      </w:r>
      <w:r w:rsidRPr="001E4537">
        <w:rPr>
          <w:color w:val="000000"/>
        </w:rPr>
        <w:t xml:space="preserve">pod wpływem czynników atmosferycznych i mechanicznych. Do pakowania odpadów azbestowych nie wolno używać worków papierowych.                  </w:t>
      </w:r>
    </w:p>
    <w:p w14:paraId="7435FD1F" w14:textId="77777777" w:rsidR="004C40B7" w:rsidRPr="00F31EE7" w:rsidRDefault="004C40B7" w:rsidP="004C40B7">
      <w:pPr>
        <w:autoSpaceDE w:val="0"/>
        <w:autoSpaceDN w:val="0"/>
        <w:adjustRightInd w:val="0"/>
        <w:ind w:left="709" w:hanging="1"/>
        <w:jc w:val="both"/>
      </w:pPr>
      <w:r w:rsidRPr="00F31EE7">
        <w:t>Ważenie wyrobów zawierających azbest bezpośrednio na każdej posesji. Okoliczność zważenia wyrobów i ich waga winny być potwierdzone podpisami przedstawiciela Wykona</w:t>
      </w:r>
      <w:r>
        <w:t>wcy wykonującego te czynności oraz</w:t>
      </w:r>
      <w:r w:rsidRPr="00F31EE7">
        <w:t xml:space="preserve"> właściciela nieruchomości. </w:t>
      </w:r>
    </w:p>
    <w:p w14:paraId="563C8CBD" w14:textId="294B86D6" w:rsidR="004C40B7" w:rsidRPr="00F31EE7" w:rsidRDefault="004C40B7" w:rsidP="004C40B7">
      <w:pPr>
        <w:autoSpaceDE w:val="0"/>
        <w:autoSpaceDN w:val="0"/>
        <w:adjustRightInd w:val="0"/>
        <w:ind w:left="709" w:hanging="1"/>
        <w:jc w:val="both"/>
        <w:rPr>
          <w:color w:val="000000"/>
        </w:rPr>
      </w:pPr>
      <w:r w:rsidRPr="00F31EE7">
        <w:t>Przyjęto wagę 1</w:t>
      </w:r>
      <w:r w:rsidR="002A7209">
        <w:t>5</w:t>
      </w:r>
      <w:r w:rsidRPr="00F31EE7">
        <w:t xml:space="preserve"> kg za </w:t>
      </w:r>
      <w:smartTag w:uri="urn:schemas-microsoft-com:office:smarttags" w:element="metricconverter">
        <w:smartTagPr>
          <w:attr w:name="ProductID" w:val="1 m2"/>
        </w:smartTagPr>
        <w:r w:rsidRPr="00F31EE7">
          <w:t>1 m</w:t>
        </w:r>
        <w:r w:rsidRPr="00F31EE7">
          <w:rPr>
            <w:vertAlign w:val="superscript"/>
          </w:rPr>
          <w:t>2</w:t>
        </w:r>
      </w:smartTag>
      <w:r w:rsidRPr="00F31EE7">
        <w:rPr>
          <w:vertAlign w:val="superscript"/>
        </w:rPr>
        <w:t xml:space="preserve"> </w:t>
      </w:r>
      <w:r w:rsidRPr="00F31EE7">
        <w:t xml:space="preserve"> wyrobów zawierających azbest.</w:t>
      </w:r>
      <w:r w:rsidRPr="00F31EE7">
        <w:rPr>
          <w:color w:val="000000"/>
        </w:rPr>
        <w:t xml:space="preserve"> </w:t>
      </w:r>
      <w:r w:rsidRPr="00F31EE7">
        <w:t xml:space="preserve">Wykaz nieruchomości, </w:t>
      </w:r>
      <w:r w:rsidR="00FF5FD4">
        <w:br/>
      </w:r>
      <w:r w:rsidRPr="00F31EE7">
        <w:t xml:space="preserve">z których należy usunąć odpady zostanie przekazany Wykonawcy przez Zamawiającego po podpisaniu umowy i będzie sukcesywnie uzupełniany w miarę napływu wniosków posiadaczy odpadów o zakwalifikowanie do udziału w </w:t>
      </w:r>
      <w:r w:rsidRPr="00F31EE7">
        <w:rPr>
          <w:i/>
        </w:rPr>
        <w:t>Programie…</w:t>
      </w:r>
      <w:r w:rsidRPr="00F31EE7">
        <w:t xml:space="preserve">. Zamawiający zastrzega sobie prawo zwiększenia lub zmniejszenia wyżej określonej ogólnej ilości wyrobów zawierających azbest w zależności od ceny jednostkowej wybranej oferty </w:t>
      </w:r>
      <w:r>
        <w:t>oraz ilości złożonych wniosków i wynikających różnic pomiędzy ilościami wyrobów podanymi w złożonych wnioskach a ilościami wynikającymi po zważeniu wyrobów.</w:t>
      </w:r>
    </w:p>
    <w:p w14:paraId="6BF01FE0" w14:textId="1922EED3" w:rsidR="004C40B7" w:rsidRPr="001E4537" w:rsidRDefault="004C40B7" w:rsidP="004C40B7">
      <w:pPr>
        <w:pStyle w:val="Tekstpodstawowy"/>
        <w:numPr>
          <w:ilvl w:val="0"/>
          <w:numId w:val="3"/>
        </w:numPr>
        <w:tabs>
          <w:tab w:val="left" w:pos="720"/>
        </w:tabs>
        <w:autoSpaceDE w:val="0"/>
        <w:spacing w:before="60" w:after="60"/>
        <w:jc w:val="both"/>
        <w:rPr>
          <w:color w:val="FF0000"/>
        </w:rPr>
      </w:pPr>
      <w:r w:rsidRPr="00F31EE7">
        <w:rPr>
          <w:color w:val="000000"/>
        </w:rPr>
        <w:t>T</w:t>
      </w:r>
      <w:r>
        <w:t xml:space="preserve">ermin wykonania zamówienia: </w:t>
      </w:r>
      <w:r w:rsidRPr="00F31EE7">
        <w:t xml:space="preserve">do </w:t>
      </w:r>
      <w:r>
        <w:t>1</w:t>
      </w:r>
      <w:r w:rsidR="002A7209">
        <w:t>5</w:t>
      </w:r>
      <w:r w:rsidRPr="00B26DB0">
        <w:t xml:space="preserve"> </w:t>
      </w:r>
      <w:r w:rsidR="002A7209">
        <w:t xml:space="preserve">września </w:t>
      </w:r>
      <w:r>
        <w:t>2020</w:t>
      </w:r>
      <w:r w:rsidRPr="00B26DB0">
        <w:t xml:space="preserve"> r.</w:t>
      </w:r>
    </w:p>
    <w:p w14:paraId="7603BFD2" w14:textId="77777777" w:rsidR="004C40B7" w:rsidRPr="00F31EE7" w:rsidRDefault="004C40B7" w:rsidP="004C40B7">
      <w:pPr>
        <w:pStyle w:val="Tekstpodstawowy"/>
        <w:numPr>
          <w:ilvl w:val="0"/>
          <w:numId w:val="3"/>
        </w:numPr>
        <w:tabs>
          <w:tab w:val="left" w:pos="720"/>
        </w:tabs>
        <w:autoSpaceDE w:val="0"/>
        <w:spacing w:before="60" w:after="60"/>
      </w:pPr>
      <w:r w:rsidRPr="00F31EE7">
        <w:rPr>
          <w:color w:val="000000"/>
        </w:rPr>
        <w:t>Warunki płatności: przelewem na konto nr …………………..……………………………………………..</w:t>
      </w:r>
      <w:r w:rsidRPr="00F31EE7">
        <w:rPr>
          <w:color w:val="000000"/>
        </w:rPr>
        <w:br/>
        <w:t>w ciągu 21 dni od daty złożenia faktury w sekretariacie Zamawiającego.</w:t>
      </w:r>
    </w:p>
    <w:p w14:paraId="08E2C76A" w14:textId="77777777" w:rsidR="004C40B7" w:rsidRPr="00F31EE7" w:rsidRDefault="004C40B7" w:rsidP="004C40B7">
      <w:pPr>
        <w:pStyle w:val="Tekstpodstawowy"/>
        <w:numPr>
          <w:ilvl w:val="0"/>
          <w:numId w:val="3"/>
        </w:numPr>
        <w:tabs>
          <w:tab w:val="left" w:pos="720"/>
        </w:tabs>
        <w:autoSpaceDE w:val="0"/>
        <w:spacing w:before="60" w:after="60"/>
        <w:jc w:val="both"/>
      </w:pPr>
      <w:r w:rsidRPr="00F31EE7">
        <w:t>Osobą upoważnioną do kontaktów z Wykona</w:t>
      </w:r>
      <w:r>
        <w:t>wcą jest Aleksandra Tkacz – I</w:t>
      </w:r>
      <w:r w:rsidRPr="00F31EE7">
        <w:t xml:space="preserve">nspektor </w:t>
      </w:r>
      <w:r>
        <w:br/>
      </w:r>
      <w:r w:rsidRPr="00F31EE7">
        <w:t>w Wydziale Mienia Gminnego, Rolnictwa i Ochrony środowiska, tel. 41 39 42 669 wew. 143.</w:t>
      </w:r>
    </w:p>
    <w:p w14:paraId="3F6A3EE5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6630D890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9156F8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B7"/>
    <w:rsid w:val="002A7209"/>
    <w:rsid w:val="004C40B7"/>
    <w:rsid w:val="004E0A3E"/>
    <w:rsid w:val="009F3F35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F21ED"/>
  <w15:chartTrackingRefBased/>
  <w15:docId w15:val="{D2637283-09AD-4A3C-8B8D-886923F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C40B7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40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C40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40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40B7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4</cp:revision>
  <dcterms:created xsi:type="dcterms:W3CDTF">2020-05-14T12:40:00Z</dcterms:created>
  <dcterms:modified xsi:type="dcterms:W3CDTF">2020-05-18T13:17:00Z</dcterms:modified>
</cp:coreProperties>
</file>