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F84774" w:rsidRDefault="006255AA" w:rsidP="009C19B4">
      <w:pPr>
        <w:widowControl w:val="0"/>
        <w:suppressAutoHyphens/>
        <w:jc w:val="both"/>
        <w:rPr>
          <w:b/>
          <w:color w:val="000000"/>
          <w:lang w:eastAsia="en-US"/>
        </w:rPr>
      </w:pPr>
      <w:r>
        <w:rPr>
          <w:b/>
          <w:bCs/>
          <w:color w:val="000000"/>
          <w:lang w:eastAsia="en-US"/>
        </w:rPr>
        <w:t>BZP.</w:t>
      </w:r>
      <w:r w:rsidR="00F84774" w:rsidRPr="00F84774">
        <w:rPr>
          <w:b/>
          <w:bCs/>
          <w:color w:val="000000"/>
          <w:lang w:eastAsia="en-US"/>
        </w:rPr>
        <w:t>271.1.</w:t>
      </w:r>
      <w:r>
        <w:rPr>
          <w:b/>
          <w:bCs/>
          <w:color w:val="000000"/>
          <w:lang w:eastAsia="en-US"/>
        </w:rPr>
        <w:t>42</w:t>
      </w:r>
      <w:r w:rsidR="00F84774" w:rsidRPr="00F84774">
        <w:rPr>
          <w:b/>
          <w:bCs/>
          <w:color w:val="000000"/>
          <w:lang w:eastAsia="en-US"/>
        </w:rPr>
        <w:t>.20</w:t>
      </w:r>
      <w:r w:rsidR="00AE7C3E">
        <w:rPr>
          <w:b/>
          <w:bCs/>
          <w:color w:val="000000"/>
          <w:lang w:eastAsia="en-US"/>
        </w:rPr>
        <w:t>21</w:t>
      </w:r>
      <w:r w:rsidR="00F84774">
        <w:rPr>
          <w:b/>
          <w:bCs/>
          <w:color w:val="000000"/>
          <w:lang w:eastAsia="en-US"/>
        </w:rPr>
        <w:t xml:space="preserve"> </w:t>
      </w:r>
      <w:r w:rsidR="00975366" w:rsidRPr="00B246DC">
        <w:rPr>
          <w:b/>
          <w:color w:val="000000"/>
          <w:lang w:eastAsia="en-US"/>
        </w:rPr>
        <w:t xml:space="preserve">pn.: </w:t>
      </w:r>
      <w:r w:rsidRPr="006255AA">
        <w:rPr>
          <w:b/>
          <w:color w:val="000000"/>
          <w:lang w:eastAsia="en-US"/>
        </w:rPr>
        <w:t>„Przebudowa (przesunięcie) przejś</w:t>
      </w:r>
      <w:r>
        <w:rPr>
          <w:b/>
          <w:color w:val="000000"/>
          <w:lang w:eastAsia="en-US"/>
        </w:rPr>
        <w:t xml:space="preserve">cia dla pieszych przy ul. 11 </w:t>
      </w:r>
      <w:r w:rsidRPr="006255AA">
        <w:rPr>
          <w:b/>
          <w:color w:val="000000"/>
          <w:lang w:eastAsia="en-US"/>
        </w:rPr>
        <w:t>Listopada (5727Z) na odcinku między skrzyżowaniem</w:t>
      </w:r>
      <w:r>
        <w:rPr>
          <w:b/>
          <w:color w:val="000000"/>
          <w:lang w:eastAsia="en-US"/>
        </w:rPr>
        <w:t xml:space="preserve"> z ul. Matejki, a skrzyżowaniem</w:t>
      </w:r>
      <w:r>
        <w:rPr>
          <w:b/>
          <w:color w:val="000000"/>
          <w:lang w:eastAsia="en-US"/>
        </w:rPr>
        <w:br/>
      </w:r>
      <w:r w:rsidRPr="006255AA">
        <w:rPr>
          <w:b/>
          <w:color w:val="000000"/>
          <w:lang w:eastAsia="en-US"/>
        </w:rPr>
        <w:t>z ul. Hetmańską (poza skrzyżowaniem) w Świnoujściu”</w:t>
      </w:r>
    </w:p>
    <w:p w:rsidR="006255AA" w:rsidRPr="00B80ED1" w:rsidRDefault="006255AA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</w:t>
      </w:r>
      <w:r w:rsidR="008150AC">
        <w:rPr>
          <w:color w:val="000000"/>
          <w:kern w:val="2"/>
          <w:szCs w:val="24"/>
          <w:lang w:eastAsia="ar-SA"/>
        </w:rPr>
        <w:t>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8150AC">
        <w:rPr>
          <w:color w:val="000000"/>
          <w:kern w:val="2"/>
          <w:szCs w:val="24"/>
          <w:lang w:eastAsia="ar-SA"/>
        </w:rPr>
        <w:t>1129</w:t>
      </w:r>
      <w:r w:rsidR="000C4820">
        <w:rPr>
          <w:color w:val="000000"/>
          <w:kern w:val="2"/>
          <w:szCs w:val="24"/>
          <w:lang w:eastAsia="ar-SA"/>
        </w:rPr>
        <w:t xml:space="preserve"> </w:t>
      </w:r>
      <w:r w:rsidR="008150AC">
        <w:rPr>
          <w:color w:val="000000"/>
          <w:kern w:val="2"/>
          <w:szCs w:val="24"/>
          <w:lang w:eastAsia="ar-SA"/>
        </w:rPr>
        <w:t>t</w:t>
      </w:r>
      <w:r w:rsidR="000C4820">
        <w:rPr>
          <w:color w:val="000000"/>
          <w:kern w:val="2"/>
          <w:szCs w:val="24"/>
          <w:lang w:eastAsia="ar-SA"/>
        </w:rPr>
        <w:t>.</w:t>
      </w:r>
      <w:r w:rsidR="008150AC">
        <w:rPr>
          <w:color w:val="000000"/>
          <w:kern w:val="2"/>
          <w:szCs w:val="24"/>
          <w:lang w:eastAsia="ar-SA"/>
        </w:rPr>
        <w:t>j.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6255AA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>
        <w:rPr>
          <w:i/>
          <w:color w:val="000000"/>
          <w:kern w:val="2"/>
          <w:sz w:val="22"/>
          <w:szCs w:val="22"/>
          <w:lang w:eastAsia="ar-SA"/>
        </w:rPr>
        <w:t xml:space="preserve">(nazwa i adres </w:t>
      </w:r>
      <w:bookmarkStart w:id="0" w:name="_GoBack"/>
      <w:bookmarkEnd w:id="0"/>
      <w:r w:rsidR="00F20D70" w:rsidRPr="00B80ED1">
        <w:rPr>
          <w:i/>
          <w:color w:val="000000"/>
          <w:kern w:val="2"/>
          <w:sz w:val="22"/>
          <w:szCs w:val="22"/>
          <w:lang w:eastAsia="ar-SA"/>
        </w:rPr>
        <w:t>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9B" w:rsidRDefault="0053339B" w:rsidP="0074250A">
      <w:r>
        <w:separator/>
      </w:r>
    </w:p>
  </w:endnote>
  <w:endnote w:type="continuationSeparator" w:id="0">
    <w:p w:rsidR="0053339B" w:rsidRDefault="0053339B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9B" w:rsidRDefault="0053339B" w:rsidP="0074250A">
      <w:r>
        <w:separator/>
      </w:r>
    </w:p>
  </w:footnote>
  <w:footnote w:type="continuationSeparator" w:id="0">
    <w:p w:rsidR="0053339B" w:rsidRDefault="0053339B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8A" w:rsidRPr="006255AA" w:rsidRDefault="00A45B30" w:rsidP="006255AA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853EB9">
      <w:rPr>
        <w:b/>
        <w:bCs/>
        <w:color w:val="000000"/>
        <w:sz w:val="20"/>
      </w:rPr>
      <w:t>BZP</w:t>
    </w:r>
    <w:r w:rsidR="00F84774">
      <w:rPr>
        <w:b/>
        <w:bCs/>
        <w:color w:val="000000"/>
        <w:sz w:val="20"/>
      </w:rPr>
      <w:t>.271.1.</w:t>
    </w:r>
    <w:r w:rsidR="006255AA">
      <w:rPr>
        <w:b/>
        <w:bCs/>
        <w:color w:val="000000"/>
        <w:sz w:val="20"/>
      </w:rPr>
      <w:t>42</w:t>
    </w:r>
    <w:r w:rsidR="00F84774">
      <w:rPr>
        <w:b/>
        <w:bCs/>
        <w:color w:val="000000"/>
        <w:sz w:val="20"/>
      </w:rPr>
      <w:t>.20</w:t>
    </w:r>
    <w:r w:rsidR="00AE7C3E">
      <w:rPr>
        <w:b/>
        <w:bCs/>
        <w:color w:val="000000"/>
        <w:sz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3339B"/>
    <w:rsid w:val="00581419"/>
    <w:rsid w:val="005828C9"/>
    <w:rsid w:val="005A6082"/>
    <w:rsid w:val="006255AA"/>
    <w:rsid w:val="0067390D"/>
    <w:rsid w:val="006A00A1"/>
    <w:rsid w:val="006C419D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150AC"/>
    <w:rsid w:val="00853EB9"/>
    <w:rsid w:val="008A19A7"/>
    <w:rsid w:val="00975366"/>
    <w:rsid w:val="009B4F4B"/>
    <w:rsid w:val="009C19B4"/>
    <w:rsid w:val="009D51E2"/>
    <w:rsid w:val="00A45B30"/>
    <w:rsid w:val="00AC18C6"/>
    <w:rsid w:val="00AE7C3E"/>
    <w:rsid w:val="00B06619"/>
    <w:rsid w:val="00B246DC"/>
    <w:rsid w:val="00B80ED1"/>
    <w:rsid w:val="00B95976"/>
    <w:rsid w:val="00BE0F5D"/>
    <w:rsid w:val="00BF4959"/>
    <w:rsid w:val="00C702CB"/>
    <w:rsid w:val="00CA5816"/>
    <w:rsid w:val="00CA78C3"/>
    <w:rsid w:val="00CF010F"/>
    <w:rsid w:val="00CF7B37"/>
    <w:rsid w:val="00D24C80"/>
    <w:rsid w:val="00D87056"/>
    <w:rsid w:val="00DC08A5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F1A81F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Poronis Anna</cp:lastModifiedBy>
  <cp:revision>2</cp:revision>
  <cp:lastPrinted>2018-01-03T07:40:00Z</cp:lastPrinted>
  <dcterms:created xsi:type="dcterms:W3CDTF">2021-09-07T07:26:00Z</dcterms:created>
  <dcterms:modified xsi:type="dcterms:W3CDTF">2021-09-07T07:26:00Z</dcterms:modified>
</cp:coreProperties>
</file>