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B43B" w14:textId="77777777" w:rsidR="0054649C" w:rsidRDefault="0054649C" w:rsidP="0054649C">
      <w:pPr>
        <w:spacing w:after="0" w:line="276" w:lineRule="auto"/>
        <w:rPr>
          <w:rFonts w:cstheme="minorHAnsi"/>
          <w:sz w:val="24"/>
          <w:szCs w:val="24"/>
        </w:rPr>
      </w:pPr>
    </w:p>
    <w:p w14:paraId="33453CD6" w14:textId="77777777" w:rsidR="0054649C" w:rsidRPr="00EB20DE" w:rsidRDefault="0054649C" w:rsidP="0054649C">
      <w:pPr>
        <w:spacing w:after="0" w:line="276" w:lineRule="auto"/>
        <w:rPr>
          <w:rFonts w:cstheme="minorHAnsi"/>
          <w:sz w:val="24"/>
          <w:szCs w:val="24"/>
        </w:rPr>
      </w:pPr>
    </w:p>
    <w:p w14:paraId="023BABE6" w14:textId="77777777" w:rsidR="0054649C" w:rsidRDefault="0054649C" w:rsidP="0054649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B20DE">
        <w:rPr>
          <w:rFonts w:cstheme="minorHAnsi"/>
          <w:b/>
          <w:bCs/>
          <w:sz w:val="24"/>
          <w:szCs w:val="24"/>
        </w:rPr>
        <w:t>Wykaz dokumentów</w:t>
      </w:r>
    </w:p>
    <w:p w14:paraId="463E34FA" w14:textId="77777777" w:rsidR="0054649C" w:rsidRPr="001616D3" w:rsidRDefault="0054649C" w:rsidP="005464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616D3">
        <w:rPr>
          <w:rFonts w:cstheme="minorHAnsi"/>
          <w:sz w:val="24"/>
          <w:szCs w:val="24"/>
        </w:rPr>
        <w:t>Rb-27S sprawozdanie z wykonania planu dochodów budżetowych od początku roku do dnia 30 września roku 2023</w:t>
      </w:r>
    </w:p>
    <w:p w14:paraId="5B832AEB" w14:textId="77777777" w:rsidR="0054649C" w:rsidRPr="001616D3" w:rsidRDefault="0054649C" w:rsidP="005464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616D3">
        <w:rPr>
          <w:rFonts w:cstheme="minorHAnsi"/>
          <w:sz w:val="24"/>
          <w:szCs w:val="24"/>
        </w:rPr>
        <w:t>Rb-28S sprawozdanie z wykonania planu wydatków budżetowych od początku roku do dnia 30 września roku 2023</w:t>
      </w:r>
    </w:p>
    <w:p w14:paraId="521270E2" w14:textId="77777777" w:rsidR="0054649C" w:rsidRPr="001616D3" w:rsidRDefault="0054649C" w:rsidP="005464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616D3">
        <w:rPr>
          <w:rFonts w:cstheme="minorHAnsi"/>
          <w:sz w:val="24"/>
          <w:szCs w:val="24"/>
        </w:rPr>
        <w:t>Rb-N KWARTALNE SPRAWOZDANIE O STANIE NALEŻNOŚCI ORAZ WYBRANYCH A KTYWÓW FINANSOWYCH wg stanu na koniec III kwartału 2023 roku</w:t>
      </w:r>
    </w:p>
    <w:p w14:paraId="28815D14" w14:textId="77777777" w:rsidR="0054649C" w:rsidRPr="001616D3" w:rsidRDefault="0054649C" w:rsidP="005464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616D3">
        <w:rPr>
          <w:rFonts w:cstheme="minorHAnsi"/>
          <w:sz w:val="24"/>
          <w:szCs w:val="24"/>
        </w:rPr>
        <w:t>Rb-NDS sprawozdanie o nadwyżce / deficycie jednostki samorządu terytorialnego za okres od początku roku do dnia 30 września roku 2023</w:t>
      </w:r>
    </w:p>
    <w:p w14:paraId="05DC8CFB" w14:textId="77777777" w:rsidR="0054649C" w:rsidRPr="001616D3" w:rsidRDefault="0054649C" w:rsidP="005464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616D3">
        <w:rPr>
          <w:rFonts w:cstheme="minorHAnsi"/>
          <w:sz w:val="24"/>
          <w:szCs w:val="24"/>
        </w:rPr>
        <w:t>Rb-Z KWARTALNE SPRAWOZDANIE O STANIE ZOBOWIĄZAŃ WEDŁUG TYTUŁÓW DŁUŻNYCH ORAZ PORĘCZEŃ I GWARANCJI wg stanu na koniec III kwartału 2023 roku</w:t>
      </w:r>
    </w:p>
    <w:p w14:paraId="79191BF2" w14:textId="77777777" w:rsidR="0054649C" w:rsidRPr="001616D3" w:rsidRDefault="0054649C" w:rsidP="005464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616D3">
        <w:rPr>
          <w:rFonts w:cstheme="minorHAnsi"/>
          <w:sz w:val="24"/>
          <w:szCs w:val="24"/>
        </w:rPr>
        <w:t>Bilans i rachunku zysków i strat SPZOZ w Łęcznej 2021</w:t>
      </w:r>
    </w:p>
    <w:p w14:paraId="53521DE8" w14:textId="77777777" w:rsidR="0054649C" w:rsidRDefault="0054649C" w:rsidP="0054649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616D3">
        <w:rPr>
          <w:rFonts w:cstheme="minorHAnsi"/>
          <w:sz w:val="24"/>
          <w:szCs w:val="24"/>
        </w:rPr>
        <w:t>Bilans i rachunku zysków i strat SPZOZ w Łęcznej 2022</w:t>
      </w:r>
    </w:p>
    <w:p w14:paraId="6D24EE26" w14:textId="106ABEA4" w:rsidR="004E3791" w:rsidRPr="001616D3" w:rsidRDefault="004E3791" w:rsidP="0054649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 nr 36/202/2019 z dnia 16 lipca 2019 roku w sprawie upoważnienia do składania oświadczeń woli w sprawach majątkowych powiatu</w:t>
      </w:r>
    </w:p>
    <w:p w14:paraId="10522507" w14:textId="1467B647" w:rsidR="0054649C" w:rsidRPr="001616D3" w:rsidRDefault="0054649C" w:rsidP="005464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616D3">
        <w:rPr>
          <w:rFonts w:cstheme="minorHAnsi"/>
          <w:sz w:val="24"/>
          <w:szCs w:val="24"/>
        </w:rPr>
        <w:t xml:space="preserve">Uchwała LII/435/2023 Rady Powiatu w Łęcznej z dnia 31 października 2023 </w:t>
      </w:r>
      <w:r w:rsidR="004E3791">
        <w:rPr>
          <w:rFonts w:cstheme="minorHAnsi"/>
          <w:sz w:val="24"/>
          <w:szCs w:val="24"/>
        </w:rPr>
        <w:t xml:space="preserve">roku </w:t>
      </w:r>
      <w:r w:rsidRPr="001616D3">
        <w:rPr>
          <w:rFonts w:cstheme="minorHAnsi"/>
          <w:sz w:val="24"/>
          <w:szCs w:val="24"/>
        </w:rPr>
        <w:t>w sprawie zmian w budżecie powiatu na 2023 rok</w:t>
      </w:r>
    </w:p>
    <w:p w14:paraId="3A63258E" w14:textId="77777777" w:rsidR="0054649C" w:rsidRPr="001616D3" w:rsidRDefault="0054649C" w:rsidP="005464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616D3">
        <w:rPr>
          <w:rFonts w:cstheme="minorHAnsi"/>
          <w:sz w:val="24"/>
          <w:szCs w:val="24"/>
        </w:rPr>
        <w:t>Uchwała LII/434/2023 Rady Powiatu w Łęcznej z dnia 31 października 2023 roku zmieniająca uchwałę w sprawie wieloletniej prognozy finansowej</w:t>
      </w:r>
    </w:p>
    <w:p w14:paraId="08A49247" w14:textId="77777777" w:rsidR="0054649C" w:rsidRPr="001616D3" w:rsidRDefault="0054649C" w:rsidP="005464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616D3">
        <w:rPr>
          <w:rFonts w:cstheme="minorHAnsi"/>
          <w:sz w:val="24"/>
          <w:szCs w:val="24"/>
        </w:rPr>
        <w:t>Załącznik Nr 3 do Uchwały do Uchwały Nr LII/435/2023 Rady Powiatu w Łęcznej z dnia 31.10.2023 Zestawienie dotacji udzielonych z budżetu powiatu w roku 2023 Dotacje dla jednostek sektora finansów publicznych</w:t>
      </w:r>
    </w:p>
    <w:p w14:paraId="2C8C7188" w14:textId="77777777" w:rsidR="0054649C" w:rsidRPr="001616D3" w:rsidRDefault="0054649C" w:rsidP="005464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616D3">
        <w:rPr>
          <w:rFonts w:cstheme="minorHAnsi"/>
          <w:sz w:val="24"/>
          <w:szCs w:val="24"/>
        </w:rPr>
        <w:t>Załącznik Nr 4 do Uchwały Nr LII/435/2023 Rady Powiatu w Łęcznej z dnia 31.10.2023 Wykaz inwestycji powiatu realizowanych w 2023 roku</w:t>
      </w:r>
    </w:p>
    <w:p w14:paraId="22EC29AD" w14:textId="77777777" w:rsidR="0054649C" w:rsidRPr="001616D3" w:rsidRDefault="0054649C" w:rsidP="005464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616D3">
        <w:rPr>
          <w:rFonts w:cstheme="minorHAnsi"/>
          <w:sz w:val="24"/>
          <w:szCs w:val="24"/>
        </w:rPr>
        <w:t>Załącznik Nr 5 do Uchwały Nr LII/435/2023 Rady Powiatu w Łęcznej z dnia 31.10.2023 Zestawienie wydatków na programy i projekty realizowane z udziałem środków pochodzących z budżetu Unii Europejskiej w 2023 roku</w:t>
      </w:r>
    </w:p>
    <w:p w14:paraId="59079F53" w14:textId="77777777" w:rsidR="0054649C" w:rsidRPr="001616D3" w:rsidRDefault="0054649C" w:rsidP="005464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616D3">
        <w:rPr>
          <w:rFonts w:cstheme="minorHAnsi"/>
          <w:sz w:val="24"/>
          <w:szCs w:val="24"/>
        </w:rPr>
        <w:t>Załącznik Nr 6 do Uchwały Nr LII/435/2023 Rady Powiatu w Łęcznej z dnia 31.10.2023 Wydatki na przedsięwzięcia powiatu ujęte w Wieloletniej Prognozie Finansowej realizowane w 2023 roku</w:t>
      </w:r>
    </w:p>
    <w:p w14:paraId="147805F3" w14:textId="77777777" w:rsidR="0054649C" w:rsidRPr="001616D3" w:rsidRDefault="0054649C" w:rsidP="005464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616D3">
        <w:rPr>
          <w:rFonts w:cstheme="minorHAnsi"/>
          <w:sz w:val="24"/>
          <w:szCs w:val="24"/>
        </w:rPr>
        <w:t>Załącznik Nr 1 do Uchwały Rady Powiatu w Łęcznej Nr LII/435/2023 z dnia 31.10.2023 r. zmieniający Załącznik Nr 1 do Uchwały Rady Powiatu Nr XLIV/360/2022 z dnia 29.12.2022 r</w:t>
      </w:r>
    </w:p>
    <w:p w14:paraId="5B890A1A" w14:textId="77777777" w:rsidR="0054649C" w:rsidRPr="001616D3" w:rsidRDefault="0054649C" w:rsidP="005464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616D3">
        <w:rPr>
          <w:rFonts w:cstheme="minorHAnsi"/>
          <w:sz w:val="24"/>
          <w:szCs w:val="24"/>
        </w:rPr>
        <w:t>Załącznik Nr 2 do Uchwały Rady Powiatu w Łęcznej Nr LII/435/2023 z dnia 31.10.2023 r. zmieniający Załącznik Nr 2 do Uchwały Rady Powiatu Nr XLIV/360/2022 z dnia 29.12.2022 r</w:t>
      </w:r>
    </w:p>
    <w:p w14:paraId="33556495" w14:textId="77777777" w:rsidR="0054649C" w:rsidRPr="00EB20DE" w:rsidRDefault="0054649C" w:rsidP="0054649C">
      <w:pPr>
        <w:pStyle w:val="Akapitzlist"/>
        <w:spacing w:after="0" w:line="276" w:lineRule="auto"/>
        <w:rPr>
          <w:rFonts w:cstheme="minorHAnsi"/>
          <w:sz w:val="24"/>
          <w:szCs w:val="24"/>
        </w:rPr>
      </w:pPr>
    </w:p>
    <w:p w14:paraId="6D609719" w14:textId="77777777" w:rsidR="009145C1" w:rsidRDefault="009145C1"/>
    <w:sectPr w:rsidR="0091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073B3"/>
    <w:multiLevelType w:val="hybridMultilevel"/>
    <w:tmpl w:val="77A8F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15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C1"/>
    <w:rsid w:val="004E3791"/>
    <w:rsid w:val="0054649C"/>
    <w:rsid w:val="0091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E30F"/>
  <w15:chartTrackingRefBased/>
  <w15:docId w15:val="{A147D3FB-829E-4FFB-8BC2-65B2DA50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Czernic</dc:creator>
  <cp:keywords/>
  <dc:description/>
  <cp:lastModifiedBy>Dorota Czernic</cp:lastModifiedBy>
  <cp:revision>3</cp:revision>
  <dcterms:created xsi:type="dcterms:W3CDTF">2023-11-14T10:05:00Z</dcterms:created>
  <dcterms:modified xsi:type="dcterms:W3CDTF">2023-11-16T09:30:00Z</dcterms:modified>
</cp:coreProperties>
</file>