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2D1" w:rsidRPr="001A42D1" w:rsidRDefault="001A42D1" w:rsidP="001A42D1">
      <w:pPr>
        <w:pStyle w:val="Bezodstpw"/>
        <w:jc w:val="right"/>
        <w:rPr>
          <w:rFonts w:ascii="Times New Roman" w:eastAsia="Tahoma" w:hAnsi="Times New Roman"/>
          <w:sz w:val="22"/>
          <w:szCs w:val="22"/>
        </w:rPr>
      </w:pPr>
      <w:r w:rsidRPr="001A42D1">
        <w:rPr>
          <w:rFonts w:ascii="Times New Roman" w:eastAsia="Tahoma" w:hAnsi="Times New Roman"/>
          <w:sz w:val="22"/>
          <w:szCs w:val="22"/>
        </w:rPr>
        <w:t xml:space="preserve">Miechów, dnia </w:t>
      </w:r>
      <w:r w:rsidR="00686E1C">
        <w:rPr>
          <w:rFonts w:ascii="Times New Roman" w:eastAsia="Tahoma" w:hAnsi="Times New Roman"/>
          <w:sz w:val="22"/>
          <w:szCs w:val="22"/>
        </w:rPr>
        <w:t>2</w:t>
      </w:r>
      <w:r w:rsidRPr="001A42D1">
        <w:rPr>
          <w:rFonts w:ascii="Times New Roman" w:eastAsia="Tahoma" w:hAnsi="Times New Roman"/>
          <w:sz w:val="22"/>
          <w:szCs w:val="22"/>
        </w:rPr>
        <w:t xml:space="preserve"> </w:t>
      </w:r>
      <w:r w:rsidR="00686E1C">
        <w:rPr>
          <w:rFonts w:ascii="Times New Roman" w:eastAsia="Tahoma" w:hAnsi="Times New Roman"/>
          <w:sz w:val="22"/>
          <w:szCs w:val="22"/>
        </w:rPr>
        <w:t>lip</w:t>
      </w:r>
      <w:r w:rsidRPr="001A42D1">
        <w:rPr>
          <w:rFonts w:ascii="Times New Roman" w:eastAsia="Tahoma" w:hAnsi="Times New Roman"/>
          <w:sz w:val="22"/>
          <w:szCs w:val="22"/>
        </w:rPr>
        <w:t>ca 2019 r.</w:t>
      </w:r>
    </w:p>
    <w:p w:rsidR="001A42D1" w:rsidRPr="001A42D1" w:rsidRDefault="001A42D1" w:rsidP="001A42D1">
      <w:pPr>
        <w:pStyle w:val="Bezodstpw"/>
        <w:jc w:val="both"/>
        <w:rPr>
          <w:rFonts w:ascii="Times New Roman" w:hAnsi="Times New Roman"/>
          <w:sz w:val="22"/>
          <w:szCs w:val="22"/>
        </w:rPr>
      </w:pPr>
    </w:p>
    <w:p w:rsidR="001A42D1" w:rsidRPr="001A42D1" w:rsidRDefault="001A42D1" w:rsidP="001A42D1">
      <w:pPr>
        <w:pStyle w:val="Bezodstpw"/>
        <w:jc w:val="both"/>
        <w:rPr>
          <w:rFonts w:ascii="Times New Roman" w:hAnsi="Times New Roman"/>
          <w:sz w:val="22"/>
          <w:szCs w:val="22"/>
        </w:rPr>
      </w:pPr>
    </w:p>
    <w:p w:rsidR="001A42D1" w:rsidRPr="001A42D1" w:rsidRDefault="001A42D1" w:rsidP="001A42D1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1A42D1">
        <w:rPr>
          <w:rFonts w:ascii="Times New Roman" w:hAnsi="Times New Roman"/>
          <w:sz w:val="22"/>
          <w:szCs w:val="22"/>
        </w:rPr>
        <w:t>SZP/DN/ZP/…………../V</w:t>
      </w:r>
      <w:r w:rsidR="00686E1C">
        <w:rPr>
          <w:rFonts w:ascii="Times New Roman" w:hAnsi="Times New Roman"/>
          <w:sz w:val="22"/>
          <w:szCs w:val="22"/>
        </w:rPr>
        <w:t>I</w:t>
      </w:r>
      <w:r w:rsidRPr="001A42D1">
        <w:rPr>
          <w:rFonts w:ascii="Times New Roman" w:hAnsi="Times New Roman"/>
          <w:sz w:val="22"/>
          <w:szCs w:val="22"/>
        </w:rPr>
        <w:t>I/2019</w:t>
      </w:r>
    </w:p>
    <w:p w:rsidR="001A42D1" w:rsidRPr="001A42D1" w:rsidRDefault="001A42D1" w:rsidP="001A42D1">
      <w:pPr>
        <w:pStyle w:val="Bezodstpw"/>
        <w:spacing w:line="480" w:lineRule="auto"/>
        <w:jc w:val="both"/>
        <w:rPr>
          <w:rFonts w:ascii="Times New Roman" w:hAnsi="Times New Roman"/>
          <w:sz w:val="22"/>
          <w:szCs w:val="22"/>
        </w:rPr>
      </w:pPr>
    </w:p>
    <w:p w:rsidR="001A42D1" w:rsidRPr="001A42D1" w:rsidRDefault="001A42D1" w:rsidP="001A42D1">
      <w:pPr>
        <w:pStyle w:val="Bezodstpw"/>
        <w:spacing w:line="480" w:lineRule="auto"/>
        <w:jc w:val="both"/>
        <w:rPr>
          <w:rFonts w:ascii="Times New Roman" w:eastAsia="Tahoma" w:hAnsi="Times New Roman"/>
          <w:b/>
          <w:sz w:val="22"/>
          <w:szCs w:val="22"/>
        </w:rPr>
      </w:pPr>
    </w:p>
    <w:p w:rsidR="001A42D1" w:rsidRPr="00686E1C" w:rsidRDefault="00686E1C" w:rsidP="00686E1C">
      <w:pPr>
        <w:pStyle w:val="Bezodstpw"/>
        <w:spacing w:line="480" w:lineRule="auto"/>
        <w:ind w:left="4248" w:firstLine="708"/>
        <w:jc w:val="both"/>
        <w:rPr>
          <w:rFonts w:ascii="Times New Roman" w:eastAsia="Tahoma" w:hAnsi="Times New Roman"/>
          <w:sz w:val="22"/>
          <w:szCs w:val="22"/>
        </w:rPr>
      </w:pPr>
      <w:r w:rsidRPr="00686E1C">
        <w:rPr>
          <w:rFonts w:ascii="Times New Roman" w:eastAsia="Tahoma" w:hAnsi="Times New Roman"/>
          <w:sz w:val="22"/>
          <w:szCs w:val="22"/>
        </w:rPr>
        <w:t>/wszyscy uczestnicy postępowania/</w:t>
      </w:r>
    </w:p>
    <w:p w:rsidR="00686E1C" w:rsidRPr="001A42D1" w:rsidRDefault="00686E1C" w:rsidP="00686E1C">
      <w:pPr>
        <w:pStyle w:val="Bezodstpw"/>
        <w:spacing w:line="480" w:lineRule="auto"/>
        <w:ind w:left="4248" w:firstLine="708"/>
        <w:jc w:val="both"/>
        <w:rPr>
          <w:rFonts w:ascii="Times New Roman" w:eastAsia="Tahoma" w:hAnsi="Times New Roman"/>
          <w:sz w:val="22"/>
          <w:szCs w:val="22"/>
        </w:rPr>
      </w:pPr>
    </w:p>
    <w:p w:rsidR="001A42D1" w:rsidRPr="001A42D1" w:rsidRDefault="001A42D1" w:rsidP="001A42D1">
      <w:pPr>
        <w:pStyle w:val="Bezodstpw"/>
        <w:jc w:val="both"/>
        <w:rPr>
          <w:rFonts w:ascii="Times New Roman" w:eastAsia="Tahoma" w:hAnsi="Times New Roman"/>
          <w:sz w:val="22"/>
          <w:szCs w:val="22"/>
        </w:rPr>
      </w:pPr>
    </w:p>
    <w:p w:rsidR="001A42D1" w:rsidRPr="001A42D1" w:rsidRDefault="001A42D1" w:rsidP="001A42D1">
      <w:pPr>
        <w:pStyle w:val="Bezodstpw"/>
        <w:jc w:val="both"/>
        <w:rPr>
          <w:rFonts w:ascii="Times New Roman" w:hAnsi="Times New Roman"/>
          <w:i/>
          <w:sz w:val="22"/>
          <w:szCs w:val="22"/>
        </w:rPr>
      </w:pPr>
      <w:r w:rsidRPr="001A42D1">
        <w:rPr>
          <w:rFonts w:ascii="Times New Roman" w:eastAsia="Tahoma" w:hAnsi="Times New Roman"/>
          <w:b/>
          <w:sz w:val="22"/>
          <w:szCs w:val="22"/>
        </w:rPr>
        <w:t>Nr sprawy 37/2019</w:t>
      </w:r>
      <w:r w:rsidRPr="001A42D1">
        <w:rPr>
          <w:rFonts w:ascii="Times New Roman" w:eastAsia="Tahoma" w:hAnsi="Times New Roman"/>
          <w:sz w:val="22"/>
          <w:szCs w:val="22"/>
        </w:rPr>
        <w:t xml:space="preserve"> </w:t>
      </w:r>
      <w:r w:rsidRPr="001A42D1">
        <w:rPr>
          <w:rFonts w:ascii="Times New Roman" w:eastAsia="Tahoma" w:hAnsi="Times New Roman"/>
          <w:i/>
          <w:sz w:val="22"/>
          <w:szCs w:val="22"/>
        </w:rPr>
        <w:t>–</w:t>
      </w:r>
      <w:r w:rsidRPr="001A42D1">
        <w:rPr>
          <w:rFonts w:ascii="Times New Roman" w:hAnsi="Times New Roman"/>
          <w:b/>
          <w:sz w:val="22"/>
          <w:szCs w:val="22"/>
        </w:rPr>
        <w:t xml:space="preserve"> </w:t>
      </w:r>
      <w:r w:rsidRPr="001A42D1">
        <w:rPr>
          <w:rFonts w:ascii="Times New Roman" w:hAnsi="Times New Roman"/>
          <w:i/>
          <w:sz w:val="22"/>
          <w:szCs w:val="22"/>
        </w:rPr>
        <w:t xml:space="preserve">Dostawa materiałów do sterylizacji dla potrzeb Centralnej </w:t>
      </w:r>
      <w:proofErr w:type="spellStart"/>
      <w:r w:rsidRPr="001A42D1">
        <w:rPr>
          <w:rFonts w:ascii="Times New Roman" w:hAnsi="Times New Roman"/>
          <w:i/>
          <w:sz w:val="22"/>
          <w:szCs w:val="22"/>
        </w:rPr>
        <w:t>Sterylizatorni</w:t>
      </w:r>
      <w:proofErr w:type="spellEnd"/>
      <w:r w:rsidRPr="001A42D1">
        <w:rPr>
          <w:rFonts w:ascii="Times New Roman" w:hAnsi="Times New Roman"/>
          <w:i/>
          <w:sz w:val="22"/>
          <w:szCs w:val="22"/>
        </w:rPr>
        <w:t xml:space="preserve"> Szpitala św. Anny w Miechowie</w:t>
      </w:r>
    </w:p>
    <w:p w:rsidR="001A42D1" w:rsidRDefault="001A42D1" w:rsidP="001A42D1">
      <w:pPr>
        <w:pStyle w:val="Bezodstpw"/>
        <w:jc w:val="both"/>
        <w:rPr>
          <w:rFonts w:ascii="Times New Roman" w:hAnsi="Times New Roman"/>
          <w:sz w:val="22"/>
          <w:szCs w:val="22"/>
        </w:rPr>
      </w:pPr>
    </w:p>
    <w:p w:rsidR="00686E1C" w:rsidRPr="001A42D1" w:rsidRDefault="00686E1C" w:rsidP="001A42D1">
      <w:pPr>
        <w:pStyle w:val="Bezodstpw"/>
        <w:jc w:val="both"/>
        <w:rPr>
          <w:rFonts w:ascii="Times New Roman" w:hAnsi="Times New Roman"/>
          <w:sz w:val="22"/>
          <w:szCs w:val="22"/>
        </w:rPr>
      </w:pPr>
    </w:p>
    <w:p w:rsidR="001A42D1" w:rsidRPr="001A42D1" w:rsidRDefault="001A42D1" w:rsidP="001A42D1">
      <w:pPr>
        <w:rPr>
          <w:rFonts w:ascii="Times New Roman" w:eastAsia="Tahoma" w:hAnsi="Times New Roman"/>
          <w:sz w:val="22"/>
          <w:szCs w:val="22"/>
        </w:rPr>
      </w:pPr>
      <w:proofErr w:type="spellStart"/>
      <w:r w:rsidRPr="001A42D1">
        <w:rPr>
          <w:rFonts w:ascii="Times New Roman" w:eastAsia="Tahoma" w:hAnsi="Times New Roman"/>
          <w:sz w:val="22"/>
          <w:szCs w:val="22"/>
        </w:rPr>
        <w:t>Zostały</w:t>
      </w:r>
      <w:proofErr w:type="spellEnd"/>
      <w:r w:rsidRPr="001A42D1">
        <w:rPr>
          <w:rFonts w:ascii="Times New Roman" w:eastAsia="Tahoma" w:hAnsi="Times New Roman"/>
          <w:sz w:val="22"/>
          <w:szCs w:val="22"/>
        </w:rPr>
        <w:t xml:space="preserve"> </w:t>
      </w:r>
      <w:proofErr w:type="spellStart"/>
      <w:r w:rsidRPr="001A42D1">
        <w:rPr>
          <w:rFonts w:ascii="Times New Roman" w:eastAsia="Tahoma" w:hAnsi="Times New Roman"/>
          <w:sz w:val="22"/>
          <w:szCs w:val="22"/>
        </w:rPr>
        <w:t>zadane</w:t>
      </w:r>
      <w:proofErr w:type="spellEnd"/>
      <w:r w:rsidRPr="001A42D1">
        <w:rPr>
          <w:rFonts w:ascii="Times New Roman" w:eastAsia="Tahoma" w:hAnsi="Times New Roman"/>
          <w:sz w:val="22"/>
          <w:szCs w:val="22"/>
        </w:rPr>
        <w:t xml:space="preserve"> </w:t>
      </w:r>
      <w:proofErr w:type="spellStart"/>
      <w:r w:rsidRPr="001A42D1">
        <w:rPr>
          <w:rFonts w:ascii="Times New Roman" w:eastAsia="Tahoma" w:hAnsi="Times New Roman"/>
          <w:sz w:val="22"/>
          <w:szCs w:val="22"/>
        </w:rPr>
        <w:t>następujące</w:t>
      </w:r>
      <w:proofErr w:type="spellEnd"/>
      <w:r w:rsidRPr="001A42D1">
        <w:rPr>
          <w:rFonts w:ascii="Times New Roman" w:eastAsia="Tahoma" w:hAnsi="Times New Roman"/>
          <w:sz w:val="22"/>
          <w:szCs w:val="22"/>
        </w:rPr>
        <w:t xml:space="preserve"> </w:t>
      </w:r>
      <w:proofErr w:type="spellStart"/>
      <w:r w:rsidRPr="001A42D1">
        <w:rPr>
          <w:rFonts w:ascii="Times New Roman" w:eastAsia="Tahoma" w:hAnsi="Times New Roman"/>
          <w:sz w:val="22"/>
          <w:szCs w:val="22"/>
        </w:rPr>
        <w:t>pytania</w:t>
      </w:r>
      <w:proofErr w:type="spellEnd"/>
      <w:r w:rsidRPr="001A42D1">
        <w:rPr>
          <w:rFonts w:ascii="Times New Roman" w:eastAsia="Tahoma" w:hAnsi="Times New Roman"/>
          <w:sz w:val="22"/>
          <w:szCs w:val="22"/>
        </w:rPr>
        <w:t xml:space="preserve"> do </w:t>
      </w:r>
      <w:proofErr w:type="spellStart"/>
      <w:r w:rsidRPr="001A42D1">
        <w:rPr>
          <w:rFonts w:ascii="Times New Roman" w:eastAsia="Tahoma" w:hAnsi="Times New Roman"/>
          <w:sz w:val="22"/>
          <w:szCs w:val="22"/>
        </w:rPr>
        <w:t>ww</w:t>
      </w:r>
      <w:proofErr w:type="spellEnd"/>
      <w:r w:rsidRPr="001A42D1">
        <w:rPr>
          <w:rFonts w:ascii="Times New Roman" w:eastAsia="Tahoma" w:hAnsi="Times New Roman"/>
          <w:sz w:val="22"/>
          <w:szCs w:val="22"/>
        </w:rPr>
        <w:t xml:space="preserve">. </w:t>
      </w:r>
      <w:proofErr w:type="spellStart"/>
      <w:r w:rsidRPr="001A42D1">
        <w:rPr>
          <w:rFonts w:ascii="Times New Roman" w:eastAsia="Tahoma" w:hAnsi="Times New Roman"/>
          <w:sz w:val="22"/>
          <w:szCs w:val="22"/>
        </w:rPr>
        <w:t>postępowania</w:t>
      </w:r>
      <w:proofErr w:type="spellEnd"/>
      <w:r w:rsidRPr="001A42D1">
        <w:rPr>
          <w:rFonts w:ascii="Times New Roman" w:eastAsia="Tahoma" w:hAnsi="Times New Roman"/>
          <w:sz w:val="22"/>
          <w:szCs w:val="22"/>
        </w:rPr>
        <w:t>:</w:t>
      </w:r>
    </w:p>
    <w:p w:rsidR="001A42D1" w:rsidRPr="001A42D1" w:rsidRDefault="001A42D1" w:rsidP="001A42D1">
      <w:pPr>
        <w:autoSpaceDE w:val="0"/>
        <w:autoSpaceDN w:val="0"/>
        <w:adjustRightInd w:val="0"/>
        <w:spacing w:after="120"/>
        <w:rPr>
          <w:rFonts w:ascii="Times New Roman" w:hAnsi="Times New Roman"/>
          <w:b/>
          <w:bCs/>
          <w:sz w:val="22"/>
          <w:szCs w:val="22"/>
          <w:lang w:val="pl-PL"/>
        </w:rPr>
      </w:pPr>
    </w:p>
    <w:p w:rsidR="001A42D1" w:rsidRPr="001A42D1" w:rsidRDefault="001A42D1" w:rsidP="001A42D1">
      <w:pPr>
        <w:autoSpaceDE w:val="0"/>
        <w:autoSpaceDN w:val="0"/>
        <w:adjustRightInd w:val="0"/>
        <w:spacing w:after="120"/>
        <w:rPr>
          <w:rFonts w:ascii="Times New Roman" w:hAnsi="Times New Roman"/>
          <w:b/>
          <w:bCs/>
          <w:sz w:val="22"/>
          <w:szCs w:val="22"/>
          <w:lang w:val="pl-PL"/>
        </w:rPr>
      </w:pPr>
      <w:r>
        <w:rPr>
          <w:rFonts w:ascii="Times New Roman" w:hAnsi="Times New Roman"/>
          <w:b/>
          <w:bCs/>
          <w:sz w:val="22"/>
          <w:szCs w:val="22"/>
          <w:lang w:val="pl-PL"/>
        </w:rPr>
        <w:t>Pytanie nr 1</w:t>
      </w:r>
    </w:p>
    <w:p w:rsidR="001A42D1" w:rsidRPr="001A42D1" w:rsidRDefault="001A42D1" w:rsidP="001A42D1">
      <w:pPr>
        <w:autoSpaceDE w:val="0"/>
        <w:autoSpaceDN w:val="0"/>
        <w:adjustRightInd w:val="0"/>
        <w:spacing w:after="120"/>
        <w:rPr>
          <w:rFonts w:ascii="Times New Roman" w:hAnsi="Times New Roman"/>
          <w:sz w:val="22"/>
          <w:szCs w:val="22"/>
          <w:lang w:val="pl-PL"/>
        </w:rPr>
      </w:pPr>
      <w:r w:rsidRPr="001A42D1">
        <w:rPr>
          <w:rFonts w:ascii="Times New Roman" w:hAnsi="Times New Roman"/>
          <w:b/>
          <w:bCs/>
          <w:sz w:val="22"/>
          <w:szCs w:val="22"/>
          <w:lang w:val="pl-PL"/>
        </w:rPr>
        <w:t>Zad. 3 poz. 1</w:t>
      </w:r>
      <w:r w:rsidRPr="001A42D1">
        <w:rPr>
          <w:rFonts w:ascii="Times New Roman" w:hAnsi="Times New Roman"/>
          <w:sz w:val="22"/>
          <w:szCs w:val="22"/>
          <w:lang w:val="pl-PL"/>
        </w:rPr>
        <w:t xml:space="preserve"> : Czy Zamawiający dopuści do oceny test mycia mechanicznego do kontroli prawidłowego przebiegu procesu w myjniach dezynfektorach i myjniach ultradźwiękowych z substancją testowa w postaci syntetycznego zabrudzenia imitującego ludzką krew i tkankę </w:t>
      </w:r>
      <w:r w:rsidRPr="001A42D1">
        <w:rPr>
          <w:rFonts w:ascii="Times New Roman" w:hAnsi="Times New Roman"/>
          <w:sz w:val="22"/>
          <w:szCs w:val="22"/>
          <w:u w:val="single"/>
          <w:lang w:val="pl-PL"/>
        </w:rPr>
        <w:t xml:space="preserve">naniesiona z 4 stron na plastikowy pasek </w:t>
      </w:r>
      <w:r w:rsidRPr="001A42D1">
        <w:rPr>
          <w:rFonts w:ascii="Times New Roman" w:hAnsi="Times New Roman"/>
          <w:sz w:val="22"/>
          <w:szCs w:val="22"/>
          <w:lang w:val="pl-PL"/>
        </w:rPr>
        <w:t>pozwalający na łatwą archiwizację. Do zastosowania z przyrządem wielokrotnego użytku w formie jednolitego uchwytu bez wrażliwych na uszkodzenie elementów (jak np. sprężyna) wykonanego w całości ze stali nierdzewnej. Kompatybilny przyrząd wielokrotnego użytku w formie jednolitego uchwytu pod kątem rozwartym imituje dodatkowe utrudnienia wsadu testowego i pozwala na kontrolę procesu mycia w czterech krytycznych płaszczyznach. Opakowanie a’100 szt. Minimalna data ważności 5 lat od daty produkcji. Potwierdzenie producenta testu o zgodności z TS/ISO 15883-5.?</w:t>
      </w:r>
    </w:p>
    <w:p w:rsidR="001A42D1" w:rsidRDefault="001A42D1" w:rsidP="001A42D1">
      <w:pPr>
        <w:autoSpaceDE w:val="0"/>
        <w:autoSpaceDN w:val="0"/>
        <w:adjustRightInd w:val="0"/>
        <w:spacing w:after="120"/>
        <w:rPr>
          <w:rFonts w:ascii="Times New Roman" w:hAnsi="Times New Roman"/>
          <w:sz w:val="22"/>
          <w:szCs w:val="22"/>
          <w:lang w:val="pl-PL"/>
        </w:rPr>
      </w:pPr>
      <w:r w:rsidRPr="001A42D1">
        <w:rPr>
          <w:rFonts w:ascii="Times New Roman" w:hAnsi="Times New Roman"/>
          <w:b/>
          <w:sz w:val="22"/>
          <w:szCs w:val="22"/>
          <w:lang w:val="pl-PL"/>
        </w:rPr>
        <w:t>Ad. 1</w:t>
      </w:r>
      <w:r>
        <w:rPr>
          <w:rFonts w:ascii="Times New Roman" w:hAnsi="Times New Roman"/>
          <w:sz w:val="22"/>
          <w:szCs w:val="22"/>
          <w:lang w:val="pl-PL"/>
        </w:rPr>
        <w:t xml:space="preserve"> </w:t>
      </w:r>
      <w:r w:rsidR="00686E1C">
        <w:rPr>
          <w:rFonts w:ascii="Times New Roman" w:hAnsi="Times New Roman"/>
          <w:sz w:val="22"/>
          <w:szCs w:val="22"/>
          <w:lang w:val="pl-PL"/>
        </w:rPr>
        <w:t>Nie dopuszczamy, pozostaje t</w:t>
      </w:r>
      <w:r>
        <w:rPr>
          <w:rFonts w:ascii="Times New Roman" w:hAnsi="Times New Roman"/>
          <w:sz w:val="22"/>
          <w:szCs w:val="22"/>
          <w:lang w:val="pl-PL"/>
        </w:rPr>
        <w:t>ak jak w „opisie przedmiotu zamówienia”.</w:t>
      </w:r>
    </w:p>
    <w:p w:rsidR="00686E1C" w:rsidRDefault="00686E1C" w:rsidP="00686E1C">
      <w:pPr>
        <w:autoSpaceDE w:val="0"/>
        <w:autoSpaceDN w:val="0"/>
        <w:adjustRightInd w:val="0"/>
        <w:spacing w:after="120"/>
        <w:rPr>
          <w:rFonts w:ascii="Times New Roman" w:hAnsi="Times New Roman"/>
          <w:b/>
          <w:bCs/>
          <w:sz w:val="22"/>
          <w:szCs w:val="22"/>
          <w:lang w:val="pl-PL"/>
        </w:rPr>
      </w:pPr>
    </w:p>
    <w:p w:rsidR="001A42D1" w:rsidRPr="00686E1C" w:rsidRDefault="00686E1C" w:rsidP="001A42D1">
      <w:pPr>
        <w:autoSpaceDE w:val="0"/>
        <w:autoSpaceDN w:val="0"/>
        <w:adjustRightInd w:val="0"/>
        <w:spacing w:after="120"/>
        <w:rPr>
          <w:rFonts w:ascii="Times New Roman" w:hAnsi="Times New Roman"/>
          <w:b/>
          <w:bCs/>
          <w:sz w:val="22"/>
          <w:szCs w:val="22"/>
          <w:lang w:val="pl-PL"/>
        </w:rPr>
      </w:pPr>
      <w:r>
        <w:rPr>
          <w:rFonts w:ascii="Times New Roman" w:hAnsi="Times New Roman"/>
          <w:b/>
          <w:bCs/>
          <w:sz w:val="22"/>
          <w:szCs w:val="22"/>
          <w:lang w:val="pl-PL"/>
        </w:rPr>
        <w:t>Pytanie nr 2</w:t>
      </w:r>
    </w:p>
    <w:p w:rsidR="001A42D1" w:rsidRPr="001A42D1" w:rsidRDefault="001A42D1" w:rsidP="001A42D1">
      <w:pPr>
        <w:autoSpaceDE w:val="0"/>
        <w:autoSpaceDN w:val="0"/>
        <w:adjustRightInd w:val="0"/>
        <w:spacing w:after="120"/>
        <w:rPr>
          <w:rFonts w:ascii="Times New Roman" w:hAnsi="Times New Roman"/>
          <w:sz w:val="22"/>
          <w:szCs w:val="22"/>
          <w:lang w:val="pl-PL"/>
        </w:rPr>
      </w:pPr>
      <w:r w:rsidRPr="001A42D1">
        <w:rPr>
          <w:rFonts w:ascii="Times New Roman" w:hAnsi="Times New Roman"/>
          <w:b/>
          <w:bCs/>
          <w:sz w:val="22"/>
          <w:szCs w:val="22"/>
          <w:lang w:val="pl-PL"/>
        </w:rPr>
        <w:t>Zad. 3 poz. 1</w:t>
      </w:r>
      <w:r w:rsidRPr="001A42D1">
        <w:rPr>
          <w:rFonts w:ascii="Times New Roman" w:hAnsi="Times New Roman"/>
          <w:sz w:val="22"/>
          <w:szCs w:val="22"/>
          <w:lang w:val="pl-PL"/>
        </w:rPr>
        <w:t xml:space="preserve"> : Czy Zamawiający wymaga, aby uchwyt dla ww. testów mycia dostarczony wraz z pierwszą dostawą był w formie jednolitego uchwytu pod kątem rozwartym, bez wrażliwych na uszkodzenie elementów (jak np. sprężyna) wykonanego w całości ze stali nierdzewnej?</w:t>
      </w:r>
      <w:r w:rsidRPr="001A42D1">
        <w:rPr>
          <w:rFonts w:ascii="Times New Roman" w:hAnsi="Times New Roman"/>
          <w:sz w:val="22"/>
          <w:szCs w:val="22"/>
          <w:lang w:val="pl-PL"/>
        </w:rPr>
        <w:br/>
        <w:t xml:space="preserve">Taka budowa uchwytu znacznie wydłuża jego żywotność, ponieważ nie posiada elementów wrażliwych na uszkodzenia i korozję. </w:t>
      </w:r>
    </w:p>
    <w:p w:rsidR="001A42D1" w:rsidRPr="001A42D1" w:rsidRDefault="001A42D1" w:rsidP="001A42D1">
      <w:pPr>
        <w:autoSpaceDE w:val="0"/>
        <w:autoSpaceDN w:val="0"/>
        <w:adjustRightInd w:val="0"/>
        <w:spacing w:after="120"/>
        <w:rPr>
          <w:rFonts w:ascii="Times New Roman" w:hAnsi="Times New Roman"/>
          <w:sz w:val="22"/>
          <w:szCs w:val="22"/>
          <w:lang w:val="pl-PL"/>
        </w:rPr>
      </w:pPr>
      <w:r w:rsidRPr="001A42D1">
        <w:rPr>
          <w:rFonts w:ascii="Times New Roman" w:hAnsi="Times New Roman"/>
          <w:b/>
          <w:sz w:val="22"/>
          <w:szCs w:val="22"/>
          <w:lang w:val="pl-PL"/>
        </w:rPr>
        <w:t>Ad.2</w:t>
      </w:r>
      <w:r>
        <w:rPr>
          <w:rFonts w:ascii="Times New Roman" w:hAnsi="Times New Roman"/>
          <w:sz w:val="22"/>
          <w:szCs w:val="22"/>
          <w:lang w:val="pl-PL"/>
        </w:rPr>
        <w:t xml:space="preserve"> Tak jak w „opisie przedmiotu zamówienia”.</w:t>
      </w:r>
    </w:p>
    <w:p w:rsidR="005E5FEB" w:rsidRPr="001A42D1" w:rsidRDefault="005E5FEB">
      <w:pPr>
        <w:rPr>
          <w:rFonts w:ascii="Times New Roman" w:hAnsi="Times New Roman"/>
          <w:sz w:val="22"/>
          <w:szCs w:val="22"/>
        </w:rPr>
      </w:pPr>
    </w:p>
    <w:sectPr w:rsidR="005E5FEB" w:rsidRPr="001A42D1" w:rsidSect="005E5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A42D1"/>
    <w:rsid w:val="001A42D1"/>
    <w:rsid w:val="005E5FEB"/>
    <w:rsid w:val="00686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2D1"/>
    <w:pPr>
      <w:spacing w:after="0" w:line="240" w:lineRule="auto"/>
    </w:pPr>
    <w:rPr>
      <w:rFonts w:ascii="Arial Unicode MS" w:eastAsia="MS Mincho" w:hAnsi="Arial Unicode MS" w:cs="Times New Roman"/>
      <w:sz w:val="20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42D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5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Przetargi</dc:creator>
  <cp:lastModifiedBy>Przetargi</cp:lastModifiedBy>
  <cp:revision>1</cp:revision>
  <cp:lastPrinted>2019-07-02T07:26:00Z</cp:lastPrinted>
  <dcterms:created xsi:type="dcterms:W3CDTF">2019-07-02T07:14:00Z</dcterms:created>
  <dcterms:modified xsi:type="dcterms:W3CDTF">2019-07-02T07:32:00Z</dcterms:modified>
</cp:coreProperties>
</file>