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81A2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02EDD2B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50E7B919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64B4E54C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0ACD800F" w14:textId="77777777" w:rsidR="005F668D" w:rsidRDefault="005F668D">
      <w:pPr>
        <w:rPr>
          <w:b/>
          <w:bCs/>
          <w:sz w:val="22"/>
          <w:szCs w:val="22"/>
        </w:rPr>
      </w:pPr>
    </w:p>
    <w:p w14:paraId="08B68510" w14:textId="77777777" w:rsidR="005F668D" w:rsidRDefault="005F668D">
      <w:pPr>
        <w:rPr>
          <w:b/>
          <w:bCs/>
          <w:sz w:val="22"/>
          <w:szCs w:val="22"/>
        </w:rPr>
      </w:pPr>
    </w:p>
    <w:p w14:paraId="5D1B6079" w14:textId="77777777" w:rsidR="005F668D" w:rsidRDefault="005F668D">
      <w:pPr>
        <w:rPr>
          <w:b/>
          <w:bCs/>
          <w:sz w:val="22"/>
          <w:szCs w:val="22"/>
        </w:rPr>
      </w:pPr>
    </w:p>
    <w:p w14:paraId="7E50DB7E" w14:textId="77777777" w:rsidR="005F668D" w:rsidRDefault="005F668D">
      <w:pPr>
        <w:rPr>
          <w:b/>
          <w:bCs/>
          <w:sz w:val="22"/>
          <w:szCs w:val="22"/>
        </w:rPr>
      </w:pPr>
    </w:p>
    <w:p w14:paraId="7F01734C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5B114A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5716597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postępowaniu o udzielnie </w:t>
      </w:r>
      <w:proofErr w:type="spellStart"/>
      <w:r>
        <w:rPr>
          <w:b/>
          <w:bCs/>
          <w:sz w:val="28"/>
          <w:szCs w:val="28"/>
        </w:rPr>
        <w:t>zam</w:t>
      </w:r>
      <w:proofErr w:type="spellEnd"/>
      <w:r>
        <w:rPr>
          <w:b/>
          <w:bCs/>
          <w:sz w:val="28"/>
          <w:szCs w:val="28"/>
          <w:lang w:val="es-ES_tradnl"/>
        </w:rPr>
        <w:t>ó</w:t>
      </w:r>
      <w:proofErr w:type="spellStart"/>
      <w:r>
        <w:rPr>
          <w:b/>
          <w:bCs/>
          <w:sz w:val="28"/>
          <w:szCs w:val="28"/>
        </w:rPr>
        <w:t>wienia</w:t>
      </w:r>
      <w:proofErr w:type="spellEnd"/>
      <w:r>
        <w:rPr>
          <w:b/>
          <w:bCs/>
          <w:sz w:val="28"/>
          <w:szCs w:val="28"/>
        </w:rPr>
        <w:t xml:space="preserve"> publicznego prowadzonego w trybie podstawowym bez negocjacji </w:t>
      </w:r>
      <w:proofErr w:type="spellStart"/>
      <w:r>
        <w:rPr>
          <w:b/>
          <w:bCs/>
          <w:sz w:val="28"/>
          <w:szCs w:val="28"/>
        </w:rPr>
        <w:t>pn</w:t>
      </w:r>
      <w:proofErr w:type="spellEnd"/>
      <w:r>
        <w:rPr>
          <w:b/>
          <w:bCs/>
          <w:sz w:val="28"/>
          <w:szCs w:val="28"/>
        </w:rPr>
        <w:t>:</w:t>
      </w:r>
    </w:p>
    <w:p w14:paraId="0A532A8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3921F6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77A27A2C" w14:textId="77777777" w:rsidR="00A33796" w:rsidRDefault="00724CAB" w:rsidP="00724C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i/>
          <w:iCs/>
          <w:sz w:val="32"/>
          <w:szCs w:val="32"/>
        </w:rPr>
      </w:pPr>
      <w:bookmarkStart w:id="0" w:name="_Hlk97641316"/>
      <w:r w:rsidRPr="00724CAB">
        <w:rPr>
          <w:b/>
          <w:bCs/>
          <w:i/>
          <w:iCs/>
          <w:sz w:val="32"/>
          <w:szCs w:val="32"/>
        </w:rPr>
        <w:t>Sukcesywna dostawa materiałów budowlanych</w:t>
      </w:r>
    </w:p>
    <w:p w14:paraId="0720FA66" w14:textId="5A6F371F" w:rsidR="00724CAB" w:rsidRPr="00724CAB" w:rsidRDefault="00724CAB" w:rsidP="00724C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i/>
          <w:iCs/>
          <w:sz w:val="32"/>
          <w:szCs w:val="32"/>
        </w:rPr>
      </w:pPr>
      <w:r w:rsidRPr="00724CAB">
        <w:rPr>
          <w:b/>
          <w:bCs/>
          <w:i/>
          <w:iCs/>
          <w:sz w:val="32"/>
          <w:szCs w:val="32"/>
        </w:rPr>
        <w:t xml:space="preserve"> do </w:t>
      </w:r>
      <w:r w:rsidR="00A33796" w:rsidRPr="00A33796">
        <w:rPr>
          <w:b/>
          <w:bCs/>
          <w:i/>
          <w:iCs/>
          <w:sz w:val="32"/>
          <w:szCs w:val="32"/>
        </w:rPr>
        <w:t xml:space="preserve">remontów </w:t>
      </w:r>
      <w:r w:rsidR="00A33796">
        <w:rPr>
          <w:b/>
          <w:bCs/>
          <w:i/>
          <w:iCs/>
          <w:sz w:val="32"/>
          <w:szCs w:val="32"/>
        </w:rPr>
        <w:t xml:space="preserve">cząstkowych </w:t>
      </w:r>
      <w:r w:rsidR="00A33796" w:rsidRPr="00A33796">
        <w:rPr>
          <w:b/>
          <w:bCs/>
          <w:i/>
          <w:iCs/>
          <w:sz w:val="32"/>
          <w:szCs w:val="32"/>
        </w:rPr>
        <w:t>dróg powiatowych</w:t>
      </w:r>
      <w:r w:rsidR="00A33796">
        <w:rPr>
          <w:b/>
          <w:bCs/>
          <w:i/>
          <w:iCs/>
          <w:sz w:val="32"/>
          <w:szCs w:val="32"/>
        </w:rPr>
        <w:t>/mostów</w:t>
      </w:r>
      <w:r w:rsidR="00840A9A" w:rsidRPr="00840A9A">
        <w:rPr>
          <w:b/>
          <w:bCs/>
          <w:i/>
          <w:iCs/>
          <w:sz w:val="32"/>
          <w:szCs w:val="32"/>
        </w:rPr>
        <w:t xml:space="preserve"> wykonywanych we własnym zakresie przez Zamawiającego </w:t>
      </w:r>
      <w:r w:rsidRPr="00724CAB">
        <w:rPr>
          <w:b/>
          <w:bCs/>
          <w:i/>
          <w:iCs/>
          <w:sz w:val="32"/>
          <w:szCs w:val="32"/>
        </w:rPr>
        <w:t xml:space="preserve">. </w:t>
      </w:r>
    </w:p>
    <w:bookmarkEnd w:id="0"/>
    <w:p w14:paraId="2AE122D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14:paraId="1A02231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F09F24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BA0EA29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0743E23E" w14:textId="77777777" w:rsidR="005F668D" w:rsidRDefault="005F668D">
      <w:pPr>
        <w:rPr>
          <w:b/>
          <w:bCs/>
        </w:rPr>
      </w:pPr>
    </w:p>
    <w:p w14:paraId="524B129B" w14:textId="77777777" w:rsidR="005F668D" w:rsidRDefault="005F668D">
      <w:pPr>
        <w:rPr>
          <w:b/>
          <w:bCs/>
        </w:rPr>
      </w:pPr>
    </w:p>
    <w:p w14:paraId="251592FC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7B49CBF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6EE24FF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90E5422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25BE5BD1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12D53500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185EECD6" w14:textId="047C9945" w:rsidR="005F668D" w:rsidRDefault="00EB6F00">
      <w:pPr>
        <w:rPr>
          <w:rStyle w:val="tekstdokbold"/>
        </w:rPr>
      </w:pPr>
      <w:r>
        <w:rPr>
          <w:rStyle w:val="tekstdokbold"/>
        </w:rPr>
        <w:t>Oznaczenie postępowania: ZDP.4.2201.</w:t>
      </w:r>
      <w:r w:rsidR="00724CAB">
        <w:rPr>
          <w:rStyle w:val="tekstdokbold"/>
        </w:rPr>
        <w:t>1</w:t>
      </w:r>
      <w:r w:rsidR="00B951C2">
        <w:rPr>
          <w:rStyle w:val="tekstdokbold"/>
        </w:rPr>
        <w:t>0</w:t>
      </w:r>
      <w:r>
        <w:rPr>
          <w:rStyle w:val="tekstdokbold"/>
        </w:rPr>
        <w:t>.202</w:t>
      </w:r>
      <w:r w:rsidR="009E3CAC">
        <w:rPr>
          <w:rStyle w:val="tekstdokbold"/>
        </w:rPr>
        <w:t>2</w:t>
      </w:r>
      <w:r>
        <w:rPr>
          <w:rStyle w:val="tekstdokbold"/>
        </w:rPr>
        <w:t>.</w:t>
      </w:r>
      <w:r w:rsidR="009E3CAC">
        <w:rPr>
          <w:rStyle w:val="tekstdokbold"/>
        </w:rPr>
        <w:t>BK</w:t>
      </w:r>
    </w:p>
    <w:p w14:paraId="0CB08B3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6BD861D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72D5D4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2612CD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C859BBE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CB47461" w14:textId="3B2E4C3E" w:rsidR="005F668D" w:rsidRDefault="00556216" w:rsidP="00556216">
      <w:pPr>
        <w:ind w:left="4956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                </w:t>
      </w:r>
      <w:r w:rsidR="00EB6F00">
        <w:rPr>
          <w:rStyle w:val="Brak"/>
          <w:b/>
          <w:bCs/>
          <w:sz w:val="22"/>
          <w:szCs w:val="22"/>
        </w:rPr>
        <w:t>Zatwierdzam</w:t>
      </w:r>
    </w:p>
    <w:p w14:paraId="31E19B76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4DDF2115" w14:textId="77777777" w:rsidR="00556216" w:rsidRDefault="00556216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Z-ca </w:t>
      </w:r>
      <w:r w:rsidR="00EB6F00">
        <w:rPr>
          <w:rStyle w:val="Brak"/>
          <w:b/>
          <w:bCs/>
          <w:sz w:val="22"/>
          <w:szCs w:val="22"/>
        </w:rPr>
        <w:t>Dyrektor</w:t>
      </w:r>
      <w:r>
        <w:rPr>
          <w:rStyle w:val="Brak"/>
          <w:b/>
          <w:bCs/>
          <w:sz w:val="22"/>
          <w:szCs w:val="22"/>
        </w:rPr>
        <w:t>a</w:t>
      </w:r>
    </w:p>
    <w:p w14:paraId="3715B8D6" w14:textId="49EAC046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5760C1B5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35F42009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17DC698" w14:textId="73A7335C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</w:t>
      </w:r>
      <w:r w:rsidR="00724CAB">
        <w:rPr>
          <w:rStyle w:val="Brak"/>
          <w:b/>
          <w:bCs/>
          <w:sz w:val="22"/>
          <w:szCs w:val="22"/>
        </w:rPr>
        <w:t>Roman Okrój</w:t>
      </w:r>
    </w:p>
    <w:p w14:paraId="0138A072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746FE631" w14:textId="77777777" w:rsidR="005F668D" w:rsidRDefault="005F668D">
      <w:pPr>
        <w:jc w:val="both"/>
      </w:pPr>
    </w:p>
    <w:p w14:paraId="03DEC929" w14:textId="77777777" w:rsidR="009E3CAC" w:rsidRDefault="009E3CAC">
      <w:pPr>
        <w:jc w:val="center"/>
      </w:pPr>
    </w:p>
    <w:p w14:paraId="0FBD5F34" w14:textId="77777777" w:rsidR="002B01A4" w:rsidRDefault="002B01A4">
      <w:pPr>
        <w:jc w:val="center"/>
      </w:pPr>
    </w:p>
    <w:p w14:paraId="14D7E35E" w14:textId="7D43094F" w:rsidR="005F668D" w:rsidRDefault="00EB6F00">
      <w:pPr>
        <w:jc w:val="center"/>
      </w:pPr>
      <w:r>
        <w:lastRenderedPageBreak/>
        <w:t xml:space="preserve">Kartuzy, </w:t>
      </w:r>
      <w:r w:rsidR="00724CAB">
        <w:t>marzec</w:t>
      </w:r>
      <w:r>
        <w:t xml:space="preserve"> 202</w:t>
      </w:r>
      <w:r w:rsidR="009E3CAC">
        <w:t>2</w:t>
      </w:r>
      <w:r>
        <w:t xml:space="preserve"> r.</w:t>
      </w:r>
    </w:p>
    <w:p w14:paraId="393A4CD7" w14:textId="77777777" w:rsidR="005F668D" w:rsidRDefault="005F668D">
      <w:pPr>
        <w:rPr>
          <w:rStyle w:val="Brak"/>
          <w:b/>
          <w:bCs/>
        </w:rPr>
      </w:pPr>
    </w:p>
    <w:p w14:paraId="0CA296B8" w14:textId="77777777" w:rsidR="005F668D" w:rsidRDefault="005F668D">
      <w:pPr>
        <w:rPr>
          <w:rStyle w:val="Brak"/>
          <w:b/>
          <w:bCs/>
        </w:rPr>
      </w:pPr>
    </w:p>
    <w:p w14:paraId="547CD6AD" w14:textId="77777777" w:rsidR="005F668D" w:rsidRDefault="005F668D">
      <w:pPr>
        <w:rPr>
          <w:rStyle w:val="Brak"/>
          <w:b/>
          <w:bCs/>
        </w:rPr>
      </w:pPr>
    </w:p>
    <w:p w14:paraId="54448FC6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 xml:space="preserve">Specyfikacja </w:t>
      </w:r>
      <w:proofErr w:type="spellStart"/>
      <w:r>
        <w:rPr>
          <w:rStyle w:val="tekstdokbold"/>
        </w:rPr>
        <w:t>Warunk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zwana w dalszej treści Specyfikacją </w:t>
      </w:r>
      <w:proofErr w:type="spellStart"/>
      <w:r>
        <w:rPr>
          <w:rStyle w:val="tekstdokbold"/>
        </w:rPr>
        <w:t>Warunk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, SWZ lub specyfikacją zawiera: </w:t>
      </w:r>
    </w:p>
    <w:p w14:paraId="654C9278" w14:textId="77777777" w:rsidR="005F668D" w:rsidRDefault="005F668D"/>
    <w:p w14:paraId="459BE2E1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 xml:space="preserve">Instrukcja dla </w:t>
      </w:r>
      <w:proofErr w:type="spellStart"/>
      <w:r>
        <w:rPr>
          <w:rStyle w:val="Brak"/>
          <w:b/>
          <w:bCs/>
          <w:sz w:val="28"/>
          <w:szCs w:val="28"/>
        </w:rPr>
        <w:t>Wykonawc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085BB10D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0A3F4FF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CFABA18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69C2144A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 xml:space="preserve">Załączniki do SWZ dotyczące wykazania braku podstaw do wykluczenia Wykonawcy z postępowania / spełniania przez Wykonawcę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55915889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 xml:space="preserve">Oświadczenie Wykonawcy o braku podstaw do wykluczenia i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postępowaniu;</w:t>
      </w:r>
    </w:p>
    <w:p w14:paraId="43FE7110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 xml:space="preserve">Propozycja treści zobowiązania podmiotu do oddania do dyspozycji Wykonawcy niezbędnych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na potrzeby wykonania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13443EDE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 xml:space="preserve">Propozycja treści oświadczenia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3C2C8C23" w14:textId="77777777" w:rsidR="005F668D" w:rsidRDefault="005F668D">
      <w:pPr>
        <w:pStyle w:val="Akapitzlist"/>
        <w:ind w:left="2487"/>
        <w:jc w:val="both"/>
      </w:pPr>
    </w:p>
    <w:p w14:paraId="1408EB1E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1" w:name="_Hlk66960773"/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rStyle w:val="Brak"/>
          <w:b/>
          <w:bCs/>
          <w:sz w:val="28"/>
          <w:szCs w:val="28"/>
        </w:rPr>
        <w:t>wienia</w:t>
      </w:r>
      <w:bookmarkEnd w:id="1"/>
      <w:proofErr w:type="spellEnd"/>
    </w:p>
    <w:p w14:paraId="35308D8E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2B3482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</w: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52E378D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7B9F182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16DB642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08F5B6A8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56CF2BE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4FA94734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C1D6A1D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7F7C944D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69524FE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5D00333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8176A6E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55AF2E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263653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FF124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6C041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3E5639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22A2FC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776FD2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ADA3C0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13C9162" w14:textId="77777777" w:rsidR="00BE1E01" w:rsidRDefault="00BE1E01">
      <w:pPr>
        <w:rPr>
          <w:rStyle w:val="Brak"/>
          <w:b/>
          <w:bCs/>
          <w:sz w:val="22"/>
          <w:szCs w:val="22"/>
        </w:rPr>
      </w:pPr>
    </w:p>
    <w:p w14:paraId="3BA23E15" w14:textId="77777777" w:rsidR="00BE1E01" w:rsidRDefault="00BE1E01">
      <w:pPr>
        <w:rPr>
          <w:rStyle w:val="Brak"/>
          <w:b/>
          <w:bCs/>
          <w:sz w:val="22"/>
          <w:szCs w:val="22"/>
        </w:rPr>
      </w:pPr>
    </w:p>
    <w:p w14:paraId="5A34919B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DC2C95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4B1F26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9AC57CA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1DF29FE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695A95DD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3344003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1688A62F" w14:textId="77777777" w:rsidR="005F668D" w:rsidRDefault="005F668D">
      <w:pPr>
        <w:pStyle w:val="Akapitzlist"/>
        <w:ind w:left="0"/>
        <w:jc w:val="both"/>
      </w:pPr>
    </w:p>
    <w:p w14:paraId="135C0C8E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4D5A4EE5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1C918095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14FEA25B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07A748D1" w14:textId="77777777" w:rsidR="005F668D" w:rsidRDefault="005F668D">
      <w:pPr>
        <w:pStyle w:val="Akapitzlist"/>
        <w:ind w:left="0"/>
        <w:jc w:val="both"/>
      </w:pPr>
    </w:p>
    <w:p w14:paraId="37A11F8A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3B43D20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33DCB7F9" w14:textId="77777777" w:rsidR="005F668D" w:rsidRDefault="005F668D">
      <w:pPr>
        <w:pStyle w:val="Akapitzlist"/>
        <w:ind w:left="0"/>
        <w:jc w:val="both"/>
      </w:pPr>
    </w:p>
    <w:p w14:paraId="358AA11A" w14:textId="77777777" w:rsidR="005F668D" w:rsidRDefault="00EB6F00">
      <w:pPr>
        <w:pStyle w:val="Akapitzlist"/>
        <w:ind w:left="0"/>
        <w:jc w:val="both"/>
      </w:pPr>
      <w:r>
        <w:t xml:space="preserve">Ilekroć w specyfikacji lub przepisach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wieniach</w:t>
      </w:r>
      <w:proofErr w:type="spellEnd"/>
      <w:r>
        <w:t xml:space="preserve"> publicznych mowa jest o stronie internetowej prowadzonego postępowania należy przez to rozumieć także Platformę.</w:t>
      </w:r>
    </w:p>
    <w:p w14:paraId="22532D87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6C0647AB" w14:textId="37E8AB9F" w:rsidR="005F668D" w:rsidRDefault="00EB6F00">
      <w:pPr>
        <w:tabs>
          <w:tab w:val="left" w:pos="1515"/>
        </w:tabs>
        <w:rPr>
          <w:rStyle w:val="tekstdokbold"/>
        </w:rPr>
      </w:pPr>
      <w:r>
        <w:rPr>
          <w:rStyle w:val="tekstdokbold"/>
        </w:rPr>
        <w:t>oznaczenie postępowania: ZDP.4.2201.</w:t>
      </w:r>
      <w:r w:rsidR="00724CAB">
        <w:rPr>
          <w:rStyle w:val="tekstdokbold"/>
        </w:rPr>
        <w:t>1</w:t>
      </w:r>
      <w:r w:rsidR="00BE0FE9">
        <w:rPr>
          <w:rStyle w:val="tekstdokbold"/>
        </w:rPr>
        <w:t>0</w:t>
      </w:r>
      <w:r>
        <w:rPr>
          <w:rStyle w:val="tekstdokbold"/>
        </w:rPr>
        <w:t>.202</w:t>
      </w:r>
      <w:r w:rsidR="009E3CAC">
        <w:rPr>
          <w:rStyle w:val="tekstdokbold"/>
        </w:rPr>
        <w:t>2</w:t>
      </w:r>
      <w:r>
        <w:rPr>
          <w:rStyle w:val="tekstdokbold"/>
        </w:rPr>
        <w:t>.</w:t>
      </w:r>
      <w:r w:rsidR="009E3CAC">
        <w:rPr>
          <w:rStyle w:val="tekstdokbold"/>
        </w:rPr>
        <w:t>BK</w:t>
      </w:r>
    </w:p>
    <w:p w14:paraId="47F84ABB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1B57B915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0F64299B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109CE405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Adres strony internetowej, na </w:t>
      </w:r>
      <w:proofErr w:type="spellStart"/>
      <w:r>
        <w:rPr>
          <w:b/>
          <w:bCs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rej udostępniane będą zmiany i wyjaśnienia treści SWZ oraz inne dokumenty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bezpośrednio związane z postępowaniem o udzielenie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6DE45CF2" w14:textId="77777777" w:rsidR="005F668D" w:rsidRDefault="00EB6F00" w:rsidP="00511982">
      <w:pPr>
        <w:pStyle w:val="Akapitzlist"/>
        <w:numPr>
          <w:ilvl w:val="1"/>
          <w:numId w:val="100"/>
        </w:numPr>
        <w:jc w:val="both"/>
      </w:pPr>
      <w:r>
        <w:t xml:space="preserve">Zmiany i wyjaśnienia treści SWZ oraz inne dokumenty </w:t>
      </w:r>
      <w:proofErr w:type="spellStart"/>
      <w: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bezpośrednio związane</w:t>
      </w:r>
      <w:r w:rsidRPr="002E32AA">
        <w:rPr>
          <w:rStyle w:val="Brak"/>
          <w:rFonts w:ascii="Arial Unicode MS" w:hAnsi="Arial Unicode MS"/>
        </w:rPr>
        <w:br/>
      </w:r>
      <w:r>
        <w:t xml:space="preserve">z postępowaniem o udzielenie </w:t>
      </w:r>
      <w:proofErr w:type="spellStart"/>
      <w: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6CCE948A" w14:textId="77777777" w:rsidR="005F668D" w:rsidRDefault="005F668D">
      <w:pPr>
        <w:pStyle w:val="Akapitzlist"/>
        <w:ind w:left="0"/>
        <w:jc w:val="both"/>
      </w:pPr>
    </w:p>
    <w:p w14:paraId="4C25703D" w14:textId="77777777" w:rsidR="005F668D" w:rsidRDefault="00EB6F00" w:rsidP="00392F42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Tryb udzielenia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. </w:t>
      </w:r>
    </w:p>
    <w:p w14:paraId="534FA29C" w14:textId="77777777" w:rsidR="005F668D" w:rsidRPr="002E32AA" w:rsidRDefault="00EB6F00" w:rsidP="00511982">
      <w:pPr>
        <w:pStyle w:val="Akapitzlist"/>
        <w:numPr>
          <w:ilvl w:val="1"/>
          <w:numId w:val="101"/>
        </w:numPr>
        <w:jc w:val="both"/>
        <w:rPr>
          <w:b/>
          <w:bCs/>
        </w:rPr>
      </w:pPr>
      <w:r>
        <w:rPr>
          <w:rStyle w:val="Brak"/>
        </w:rPr>
        <w:t xml:space="preserve">Postępowanie o udzielenie </w:t>
      </w:r>
      <w:proofErr w:type="spellStart"/>
      <w:r>
        <w:rPr>
          <w:rStyle w:val="Brak"/>
        </w:rP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prowadzone jest w trybie podstawowym na podstawie art. 275 ustawy z dnia 11 września 2019 r. Prawo </w:t>
      </w:r>
      <w:proofErr w:type="spellStart"/>
      <w:r>
        <w:rPr>
          <w:rStyle w:val="Brak"/>
        </w:rP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(</w:t>
      </w:r>
      <w:r w:rsidR="009E3CAC">
        <w:rPr>
          <w:rStyle w:val="Brak"/>
        </w:rPr>
        <w:t>tj. Dz. U. z 2021 r., poz. 1129 ze zm.</w:t>
      </w:r>
      <w:r>
        <w:rPr>
          <w:rStyle w:val="Brak"/>
        </w:rPr>
        <w:t>), zwanej dalej także „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”.</w:t>
      </w:r>
    </w:p>
    <w:p w14:paraId="311E1B55" w14:textId="77777777" w:rsidR="005F668D" w:rsidRPr="002E32AA" w:rsidRDefault="00EB6F00" w:rsidP="00511982">
      <w:pPr>
        <w:pStyle w:val="Akapitzlist"/>
        <w:numPr>
          <w:ilvl w:val="1"/>
          <w:numId w:val="101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2E32AA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2E32AA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6B0B4B7E" w14:textId="77777777" w:rsidR="005F668D" w:rsidRDefault="005F668D">
      <w:pPr>
        <w:tabs>
          <w:tab w:val="left" w:pos="709"/>
        </w:tabs>
        <w:jc w:val="both"/>
      </w:pPr>
    </w:p>
    <w:p w14:paraId="2B5C02C8" w14:textId="77777777" w:rsidR="005F668D" w:rsidRDefault="00EB6F00" w:rsidP="00392F42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Opis przedmiotu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66EE99C5" w14:textId="27C12D03" w:rsidR="00B951C2" w:rsidRPr="00B951C2" w:rsidRDefault="00EB6F00" w:rsidP="00B951C2">
      <w:pPr>
        <w:jc w:val="both"/>
        <w:rPr>
          <w:b/>
          <w:bCs/>
        </w:rPr>
      </w:pPr>
      <w:r>
        <w:t xml:space="preserve">4.1  Przedmiotem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jest</w:t>
      </w:r>
      <w:bookmarkStart w:id="2" w:name="_Hlk97641392"/>
      <w:r>
        <w:t xml:space="preserve">: </w:t>
      </w:r>
      <w:r w:rsidR="00B951C2" w:rsidRPr="00EC0E4F">
        <w:rPr>
          <w:b/>
          <w:bCs/>
        </w:rPr>
        <w:t xml:space="preserve">Sukcesywna dostawa materiałów budowlanych </w:t>
      </w:r>
      <w:r w:rsidR="00B951C2" w:rsidRPr="00B951C2">
        <w:rPr>
          <w:b/>
          <w:bCs/>
        </w:rPr>
        <w:t xml:space="preserve"> do remontów cząstkowych dróg powiatowych/mostów wykonywanych we własnym zakresie przez Zamawiającego . </w:t>
      </w:r>
    </w:p>
    <w:bookmarkEnd w:id="2"/>
    <w:p w14:paraId="7923B9E7" w14:textId="6A8E0646" w:rsidR="00BF11C7" w:rsidRDefault="00BF11C7" w:rsidP="00B951C2">
      <w:pPr>
        <w:jc w:val="both"/>
        <w:rPr>
          <w:rStyle w:val="tekstdokbold"/>
        </w:rPr>
      </w:pPr>
    </w:p>
    <w:p w14:paraId="4930513A" w14:textId="77777777" w:rsidR="005F668D" w:rsidRPr="00EB2423" w:rsidRDefault="00EB6F00" w:rsidP="00511982">
      <w:pPr>
        <w:pStyle w:val="Akapitzlist"/>
        <w:numPr>
          <w:ilvl w:val="1"/>
          <w:numId w:val="99"/>
        </w:numPr>
        <w:jc w:val="both"/>
        <w:rPr>
          <w:lang w:val="de-DE"/>
        </w:rPr>
      </w:pPr>
      <w:r w:rsidRPr="00EB2423">
        <w:rPr>
          <w:rStyle w:val="Brak"/>
          <w:lang w:val="de-DE"/>
        </w:rPr>
        <w:t>KOD WSP</w:t>
      </w:r>
      <w:r>
        <w:t>Ó</w:t>
      </w:r>
      <w:r w:rsidRPr="00EB2423">
        <w:rPr>
          <w:rStyle w:val="Brak"/>
          <w:lang w:val="de-DE"/>
        </w:rPr>
        <w:t>LNEGO S</w:t>
      </w:r>
      <w:r>
        <w:t>Ł</w:t>
      </w:r>
      <w:r w:rsidRPr="00EB2423">
        <w:rPr>
          <w:rStyle w:val="Brak"/>
          <w:lang w:val="de-DE"/>
        </w:rPr>
        <w:t>OWNIKA ZAM</w:t>
      </w:r>
      <w:r>
        <w:t>Ó</w:t>
      </w:r>
      <w:r w:rsidRPr="007F642E">
        <w:rPr>
          <w:rStyle w:val="Brak"/>
        </w:rPr>
        <w:t>WIE</w:t>
      </w:r>
      <w:r>
        <w:t xml:space="preserve">Ń </w:t>
      </w:r>
      <w:r w:rsidRPr="00EB2423">
        <w:rPr>
          <w:rStyle w:val="Brak"/>
          <w:lang w:val="de-DE"/>
        </w:rPr>
        <w:t xml:space="preserve">PUBLICZNYCH: </w:t>
      </w:r>
    </w:p>
    <w:p w14:paraId="5DA8EEC4" w14:textId="77777777" w:rsidR="00FD78CF" w:rsidRDefault="002F3DCA" w:rsidP="009F67A9">
      <w:pPr>
        <w:ind w:left="567" w:hanging="425"/>
        <w:jc w:val="both"/>
        <w:rPr>
          <w:rStyle w:val="tekstdokbold"/>
        </w:rPr>
      </w:pPr>
      <w:r w:rsidRPr="002F3DCA">
        <w:rPr>
          <w:rStyle w:val="tekstdokbold"/>
        </w:rPr>
        <w:t>Główny przedmiot :</w:t>
      </w:r>
    </w:p>
    <w:p w14:paraId="34DCC718" w14:textId="477DBCD9" w:rsidR="002F3DCA" w:rsidRDefault="002F3DCA" w:rsidP="009F67A9">
      <w:pPr>
        <w:ind w:left="567" w:hanging="425"/>
        <w:jc w:val="both"/>
        <w:rPr>
          <w:rStyle w:val="tekstdokbold"/>
          <w:b w:val="0"/>
          <w:bCs w:val="0"/>
        </w:rPr>
      </w:pPr>
      <w:r w:rsidRPr="002F3DCA">
        <w:rPr>
          <w:rStyle w:val="tekstdokbold"/>
          <w:b w:val="0"/>
          <w:bCs w:val="0"/>
        </w:rPr>
        <w:t>44111000-1</w:t>
      </w:r>
      <w:r w:rsidR="009F67A9">
        <w:rPr>
          <w:rStyle w:val="tekstdokbold"/>
          <w:b w:val="0"/>
          <w:bCs w:val="0"/>
        </w:rPr>
        <w:t xml:space="preserve"> </w:t>
      </w:r>
      <w:r w:rsidRPr="002F3DCA">
        <w:rPr>
          <w:rStyle w:val="tekstdokbold"/>
          <w:b w:val="0"/>
          <w:bCs w:val="0"/>
        </w:rPr>
        <w:t xml:space="preserve"> </w:t>
      </w:r>
      <w:r>
        <w:rPr>
          <w:rStyle w:val="tekstdokbold"/>
          <w:b w:val="0"/>
          <w:bCs w:val="0"/>
        </w:rPr>
        <w:t>- M</w:t>
      </w:r>
      <w:r w:rsidRPr="002F3DCA">
        <w:rPr>
          <w:rStyle w:val="tekstdokbold"/>
          <w:b w:val="0"/>
          <w:bCs w:val="0"/>
        </w:rPr>
        <w:t>ateriały budowlane</w:t>
      </w:r>
    </w:p>
    <w:p w14:paraId="14CEC128" w14:textId="77777777" w:rsidR="002F3DCA" w:rsidRDefault="002F3DCA" w:rsidP="009F67A9">
      <w:pPr>
        <w:ind w:left="567" w:hanging="425"/>
        <w:rPr>
          <w:rStyle w:val="tekstdokbold"/>
        </w:rPr>
      </w:pPr>
      <w:r w:rsidRPr="002F3DCA">
        <w:rPr>
          <w:rStyle w:val="tekstdokbold"/>
        </w:rPr>
        <w:t>Dodatkowe przedmioty:</w:t>
      </w:r>
    </w:p>
    <w:p w14:paraId="73A3E7BF" w14:textId="743C4707" w:rsidR="00724CAB" w:rsidRPr="00724CAB" w:rsidRDefault="00724CAB" w:rsidP="009F67A9">
      <w:pPr>
        <w:ind w:left="567" w:hanging="425"/>
        <w:jc w:val="both"/>
        <w:rPr>
          <w:rStyle w:val="tekstdokbold"/>
          <w:b w:val="0"/>
          <w:bCs w:val="0"/>
        </w:rPr>
      </w:pPr>
      <w:bookmarkStart w:id="3" w:name="_Hlk97538114"/>
      <w:r w:rsidRPr="00724CAB">
        <w:rPr>
          <w:rStyle w:val="tekstdokbold"/>
          <w:b w:val="0"/>
          <w:bCs w:val="0"/>
        </w:rPr>
        <w:t>44160000-9</w:t>
      </w:r>
      <w:r w:rsidR="009F67A9">
        <w:rPr>
          <w:rStyle w:val="tekstdokbold"/>
          <w:b w:val="0"/>
          <w:bCs w:val="0"/>
        </w:rPr>
        <w:t xml:space="preserve"> </w:t>
      </w:r>
      <w:r w:rsidRPr="00724CAB">
        <w:rPr>
          <w:rStyle w:val="tekstdokbold"/>
          <w:b w:val="0"/>
          <w:bCs w:val="0"/>
        </w:rPr>
        <w:t>- Rurociągi, instalacje rurowe, rury, okładziny rurowe, rury i podobne elementy</w:t>
      </w:r>
    </w:p>
    <w:p w14:paraId="71FE7E99" w14:textId="3DC29A7D" w:rsidR="00724CAB" w:rsidRPr="00724CAB" w:rsidRDefault="00724CAB" w:rsidP="009F67A9">
      <w:pPr>
        <w:ind w:left="567" w:hanging="425"/>
        <w:rPr>
          <w:rStyle w:val="tekstdokbold"/>
          <w:b w:val="0"/>
          <w:bCs w:val="0"/>
        </w:rPr>
      </w:pPr>
      <w:r w:rsidRPr="00724CAB">
        <w:rPr>
          <w:rStyle w:val="tekstdokbold"/>
          <w:b w:val="0"/>
          <w:bCs w:val="0"/>
        </w:rPr>
        <w:t>44113100-6</w:t>
      </w:r>
      <w:r w:rsidR="00E17789">
        <w:rPr>
          <w:rStyle w:val="tekstdokbold"/>
          <w:b w:val="0"/>
          <w:bCs w:val="0"/>
        </w:rPr>
        <w:t xml:space="preserve"> </w:t>
      </w:r>
      <w:r w:rsidR="009F67A9">
        <w:rPr>
          <w:rStyle w:val="tekstdokbold"/>
          <w:b w:val="0"/>
          <w:bCs w:val="0"/>
        </w:rPr>
        <w:t xml:space="preserve"> </w:t>
      </w:r>
      <w:r w:rsidRPr="00724CAB">
        <w:rPr>
          <w:rStyle w:val="tekstdokbold"/>
          <w:b w:val="0"/>
          <w:bCs w:val="0"/>
        </w:rPr>
        <w:t>- Materiały chodnikowe</w:t>
      </w:r>
    </w:p>
    <w:p w14:paraId="4B4BA94B" w14:textId="6DAD7617" w:rsidR="00724CAB" w:rsidRPr="00724CAB" w:rsidRDefault="00724CAB" w:rsidP="009F67A9">
      <w:pPr>
        <w:ind w:left="567" w:hanging="425"/>
        <w:rPr>
          <w:rStyle w:val="tekstdokbold"/>
          <w:b w:val="0"/>
          <w:bCs w:val="0"/>
        </w:rPr>
      </w:pPr>
      <w:r w:rsidRPr="00724CAB">
        <w:rPr>
          <w:rStyle w:val="tekstdokbold"/>
          <w:b w:val="0"/>
          <w:bCs w:val="0"/>
        </w:rPr>
        <w:t>44111200-3</w:t>
      </w:r>
      <w:r w:rsidR="00E17789">
        <w:rPr>
          <w:rStyle w:val="tekstdokbold"/>
          <w:b w:val="0"/>
          <w:bCs w:val="0"/>
        </w:rPr>
        <w:t xml:space="preserve"> </w:t>
      </w:r>
      <w:r w:rsidR="009F67A9">
        <w:rPr>
          <w:rStyle w:val="tekstdokbold"/>
          <w:b w:val="0"/>
          <w:bCs w:val="0"/>
        </w:rPr>
        <w:t xml:space="preserve"> </w:t>
      </w:r>
      <w:r w:rsidRPr="00724CAB">
        <w:rPr>
          <w:rStyle w:val="tekstdokbold"/>
          <w:b w:val="0"/>
          <w:bCs w:val="0"/>
        </w:rPr>
        <w:t>- Cement</w:t>
      </w:r>
    </w:p>
    <w:bookmarkEnd w:id="3"/>
    <w:p w14:paraId="517AB120" w14:textId="77777777" w:rsidR="005F6530" w:rsidRPr="005F6530" w:rsidRDefault="005F6530" w:rsidP="008066C9">
      <w:pPr>
        <w:ind w:left="567"/>
        <w:rPr>
          <w:rStyle w:val="tekstdokbold"/>
          <w:rFonts w:cs="Times New Roman"/>
        </w:rPr>
      </w:pPr>
    </w:p>
    <w:p w14:paraId="6AE9FB27" w14:textId="77777777" w:rsidR="005F668D" w:rsidRDefault="00EB6F00" w:rsidP="009C75AF">
      <w:pPr>
        <w:ind w:left="284" w:hanging="426"/>
        <w:jc w:val="both"/>
      </w:pPr>
      <w:r>
        <w:t xml:space="preserve">4.3.  W zakresie nieuregulowanym niniejszą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zwaną dalej „</w:t>
      </w:r>
      <w:r w:rsidRPr="007F642E">
        <w:rPr>
          <w:rStyle w:val="Brak"/>
        </w:rPr>
        <w:t>SWZ</w:t>
      </w:r>
      <w:r>
        <w:t xml:space="preserve">”, zastosowanie mają przepisy ustawy </w:t>
      </w:r>
      <w:proofErr w:type="spellStart"/>
      <w:r>
        <w:t>Pzp</w:t>
      </w:r>
      <w:proofErr w:type="spellEnd"/>
      <w:r>
        <w:t>.</w:t>
      </w:r>
    </w:p>
    <w:p w14:paraId="2D5501E7" w14:textId="77777777" w:rsidR="005F668D" w:rsidRDefault="00EB6F00" w:rsidP="009C75AF">
      <w:pPr>
        <w:ind w:left="284" w:hanging="426"/>
        <w:jc w:val="both"/>
      </w:pPr>
      <w:r>
        <w:t xml:space="preserve">4.4.   Szczegółowo przedmiot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opisany został w rozdziale IV SWZ.</w:t>
      </w:r>
    </w:p>
    <w:p w14:paraId="3136C2C7" w14:textId="77777777" w:rsidR="005F668D" w:rsidRDefault="00EB6F00" w:rsidP="009C75AF">
      <w:pPr>
        <w:ind w:left="284" w:hanging="426"/>
        <w:jc w:val="both"/>
      </w:pPr>
      <w:r>
        <w:t>4.5.   Zamawiający nie przewiduje:</w:t>
      </w:r>
    </w:p>
    <w:p w14:paraId="1CDB0730" w14:textId="77777777" w:rsidR="005F668D" w:rsidRDefault="00EB6F00" w:rsidP="009C75AF">
      <w:pPr>
        <w:ind w:left="284"/>
        <w:jc w:val="both"/>
      </w:pPr>
      <w:r>
        <w:lastRenderedPageBreak/>
        <w:t>1) odbycia przez Wykonawcę wizji lokalnej lub</w:t>
      </w:r>
    </w:p>
    <w:p w14:paraId="19AF8D70" w14:textId="77777777" w:rsidR="005F668D" w:rsidRDefault="00EB6F00" w:rsidP="009C75AF">
      <w:pPr>
        <w:ind w:left="284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 xml:space="preserve">w niezbędnych do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dostępnych na miejscu u Zamawiającego. </w:t>
      </w:r>
    </w:p>
    <w:p w14:paraId="7ED1C2B9" w14:textId="77777777" w:rsidR="005F668D" w:rsidRDefault="00EB6F00" w:rsidP="009C75AF">
      <w:pPr>
        <w:ind w:left="284" w:hanging="426"/>
        <w:jc w:val="both"/>
      </w:pPr>
      <w:r>
        <w:t xml:space="preserve">4.6. Zamawiający nie zastrzega obowiązku osobistego wykonania przez Wykonawcę kluczowych zadań. </w:t>
      </w:r>
    </w:p>
    <w:p w14:paraId="50282685" w14:textId="77777777" w:rsidR="002E32AA" w:rsidRDefault="002E32AA">
      <w:pPr>
        <w:ind w:left="284" w:hanging="284"/>
        <w:jc w:val="both"/>
      </w:pPr>
    </w:p>
    <w:p w14:paraId="2F5AAB23" w14:textId="77777777" w:rsidR="007A4B42" w:rsidRPr="002E32AA" w:rsidRDefault="002E32AA" w:rsidP="007A4B42">
      <w:pPr>
        <w:ind w:left="284" w:hanging="284"/>
        <w:jc w:val="both"/>
        <w:rPr>
          <w:b/>
          <w:bCs/>
        </w:rPr>
      </w:pPr>
      <w:r w:rsidRPr="002E32AA">
        <w:rPr>
          <w:b/>
          <w:bCs/>
        </w:rPr>
        <w:t>5.</w:t>
      </w:r>
      <w:r w:rsidR="007A4B42" w:rsidRPr="002E32A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A4B42" w:rsidRPr="002E32AA">
        <w:rPr>
          <w:b/>
          <w:bCs/>
        </w:rPr>
        <w:t xml:space="preserve">Zamawiający nie przewiduje możliwości udzielenia wykonawcy, zamówienia na dostawy dodatkowe, o </w:t>
      </w:r>
      <w:proofErr w:type="spellStart"/>
      <w:r w:rsidR="007A4B42" w:rsidRPr="002E32AA">
        <w:rPr>
          <w:b/>
          <w:bCs/>
        </w:rPr>
        <w:t>kt</w:t>
      </w:r>
      <w:proofErr w:type="spellEnd"/>
      <w:r w:rsidR="007A4B42" w:rsidRPr="002E32AA">
        <w:rPr>
          <w:rStyle w:val="Brak"/>
          <w:b/>
          <w:bCs/>
          <w:lang w:val="es-ES_tradnl"/>
        </w:rPr>
        <w:t>ó</w:t>
      </w:r>
      <w:proofErr w:type="spellStart"/>
      <w:r w:rsidR="007A4B42" w:rsidRPr="002E32AA">
        <w:rPr>
          <w:b/>
          <w:bCs/>
        </w:rPr>
        <w:t>rych</w:t>
      </w:r>
      <w:proofErr w:type="spellEnd"/>
      <w:r w:rsidR="007A4B42" w:rsidRPr="002E32AA">
        <w:rPr>
          <w:b/>
          <w:bCs/>
        </w:rPr>
        <w:t xml:space="preserve"> mowa w art. 214 ust. 1 pkt 8 ustawy </w:t>
      </w:r>
      <w:proofErr w:type="spellStart"/>
      <w:r w:rsidR="007A4B42" w:rsidRPr="002E32AA">
        <w:rPr>
          <w:b/>
          <w:bCs/>
        </w:rPr>
        <w:t>Pzp</w:t>
      </w:r>
      <w:proofErr w:type="spellEnd"/>
      <w:r w:rsidR="007A4B42" w:rsidRPr="002E32AA">
        <w:rPr>
          <w:b/>
          <w:bCs/>
        </w:rPr>
        <w:t>.</w:t>
      </w:r>
    </w:p>
    <w:p w14:paraId="446429FE" w14:textId="77777777" w:rsidR="005F668D" w:rsidRDefault="005F668D">
      <w:pPr>
        <w:ind w:left="284"/>
        <w:jc w:val="both"/>
        <w:rPr>
          <w:rStyle w:val="Brak"/>
          <w:shd w:val="clear" w:color="auto" w:fill="FFFF00"/>
        </w:rPr>
      </w:pPr>
    </w:p>
    <w:p w14:paraId="51ABCBAA" w14:textId="77777777" w:rsidR="005F668D" w:rsidRDefault="00EB6F00" w:rsidP="00392F42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 xml:space="preserve">Termin wykonania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. </w:t>
      </w:r>
    </w:p>
    <w:p w14:paraId="67619CF6" w14:textId="1FF7B76B" w:rsidR="00964676" w:rsidRPr="00964676" w:rsidRDefault="00964676" w:rsidP="00964676">
      <w:pPr>
        <w:pStyle w:val="Akapitzlist"/>
        <w:tabs>
          <w:tab w:val="left" w:pos="8080"/>
        </w:tabs>
        <w:ind w:left="360"/>
        <w:jc w:val="both"/>
        <w:rPr>
          <w:rStyle w:val="Brak"/>
          <w:rFonts w:cs="Times New Roman"/>
          <w:strike/>
          <w:color w:val="FF0000"/>
        </w:rPr>
      </w:pPr>
      <w:r w:rsidRPr="00964676">
        <w:rPr>
          <w:rFonts w:eastAsia="Times New Roman" w:cs="Times New Roman"/>
        </w:rPr>
        <w:t xml:space="preserve">Wykonawca zobowiązuje się wykonać przedmiot </w:t>
      </w:r>
      <w:r w:rsidRPr="00964676">
        <w:rPr>
          <w:rFonts w:eastAsia="Times New Roman" w:cs="Times New Roman"/>
          <w:bCs/>
        </w:rPr>
        <w:t xml:space="preserve">w </w:t>
      </w:r>
      <w:r w:rsidRPr="00964676">
        <w:rPr>
          <w:rFonts w:eastAsia="Times New Roman" w:cs="Times New Roman"/>
        </w:rPr>
        <w:t>terminie</w:t>
      </w:r>
      <w:r w:rsidRPr="00964676">
        <w:rPr>
          <w:rStyle w:val="Brak"/>
          <w:rFonts w:cs="Times New Roman"/>
        </w:rPr>
        <w:t xml:space="preserve"> 450 dni od daty zawarcia umowy lub do czasu wyczerpania przewidywanego zakresu zamówienia, w zależności od tego, który z warunków zostanie spełniony jako pierwszy. </w:t>
      </w:r>
    </w:p>
    <w:p w14:paraId="149E8CAD" w14:textId="77777777" w:rsidR="005F668D" w:rsidRPr="00964676" w:rsidRDefault="005F668D">
      <w:pPr>
        <w:jc w:val="both"/>
        <w:rPr>
          <w:rStyle w:val="Brak"/>
          <w:rFonts w:cs="Times New Roman"/>
        </w:rPr>
      </w:pPr>
    </w:p>
    <w:p w14:paraId="218785D7" w14:textId="77777777" w:rsidR="005F668D" w:rsidRDefault="00EB6F00" w:rsidP="00392F42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67265D66" w14:textId="77777777" w:rsidR="005F668D" w:rsidRDefault="00EB6F00" w:rsidP="00511982">
      <w:pPr>
        <w:pStyle w:val="Akapitzlist"/>
        <w:numPr>
          <w:ilvl w:val="1"/>
          <w:numId w:val="102"/>
        </w:numPr>
        <w:jc w:val="both"/>
      </w:pPr>
      <w:r>
        <w:t xml:space="preserve">O udzielenie </w:t>
      </w:r>
      <w:proofErr w:type="spellStart"/>
      <w: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mogą ubiegać się Wykonawcy, </w:t>
      </w:r>
      <w:proofErr w:type="spellStart"/>
      <w:r>
        <w:t>kt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nie podlegają wykluczeniu oraz spełniają określone przez Zamawiającego warunki udziału w postępowaniu.</w:t>
      </w:r>
    </w:p>
    <w:p w14:paraId="45D9F928" w14:textId="77777777" w:rsidR="005F668D" w:rsidRPr="002E32AA" w:rsidRDefault="00EB6F00" w:rsidP="00511982">
      <w:pPr>
        <w:pStyle w:val="Akapitzlist"/>
        <w:numPr>
          <w:ilvl w:val="1"/>
          <w:numId w:val="102"/>
        </w:numPr>
        <w:jc w:val="both"/>
        <w:rPr>
          <w:b/>
          <w:bCs/>
        </w:rPr>
      </w:pPr>
      <w:r w:rsidRPr="002E32AA">
        <w:rPr>
          <w:b/>
          <w:bCs/>
        </w:rPr>
        <w:t xml:space="preserve">O udzielenie </w:t>
      </w:r>
      <w:proofErr w:type="spellStart"/>
      <w:r w:rsidRPr="002E32AA">
        <w:rPr>
          <w:b/>
          <w:bCs/>
        </w:rPr>
        <w:t>zam</w:t>
      </w:r>
      <w:proofErr w:type="spellEnd"/>
      <w:r w:rsidRPr="002E32AA">
        <w:rPr>
          <w:rStyle w:val="Brak"/>
          <w:b/>
          <w:bCs/>
          <w:lang w:val="es-ES_tradnl"/>
        </w:rPr>
        <w:t>ó</w:t>
      </w:r>
      <w:proofErr w:type="spellStart"/>
      <w:r w:rsidRPr="002E32AA">
        <w:rPr>
          <w:b/>
          <w:bCs/>
        </w:rPr>
        <w:t>wienia</w:t>
      </w:r>
      <w:proofErr w:type="spellEnd"/>
      <w:r w:rsidRPr="002E32AA">
        <w:rPr>
          <w:b/>
          <w:bCs/>
        </w:rPr>
        <w:t xml:space="preserve"> mogą ubiegać się Wykonawcy, </w:t>
      </w:r>
      <w:proofErr w:type="spellStart"/>
      <w:r w:rsidRPr="002E32AA">
        <w:rPr>
          <w:b/>
          <w:bCs/>
        </w:rPr>
        <w:t>kt</w:t>
      </w:r>
      <w:proofErr w:type="spellEnd"/>
      <w:r w:rsidRPr="002E32AA">
        <w:rPr>
          <w:rStyle w:val="Brak"/>
          <w:b/>
          <w:bCs/>
          <w:lang w:val="es-ES_tradnl"/>
        </w:rPr>
        <w:t>ó</w:t>
      </w:r>
      <w:proofErr w:type="spellStart"/>
      <w:r w:rsidRPr="002E32AA">
        <w:rPr>
          <w:b/>
          <w:bCs/>
        </w:rPr>
        <w:t>rzy</w:t>
      </w:r>
      <w:proofErr w:type="spellEnd"/>
      <w:r w:rsidRPr="002E32AA">
        <w:rPr>
          <w:b/>
          <w:bCs/>
        </w:rPr>
        <w:t xml:space="preserve"> spełniają warunki dotyczą</w:t>
      </w:r>
      <w:r w:rsidRPr="002E32AA">
        <w:rPr>
          <w:rStyle w:val="Brak"/>
          <w:b/>
          <w:bCs/>
          <w:lang w:val="it-IT"/>
        </w:rPr>
        <w:t>ce:</w:t>
      </w:r>
    </w:p>
    <w:p w14:paraId="56384AF9" w14:textId="77777777" w:rsidR="005F668D" w:rsidRDefault="00EB6F00" w:rsidP="00392F42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48A10B52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53C32F6" w14:textId="77777777" w:rsidR="005F668D" w:rsidRDefault="00EB6F00" w:rsidP="00392F42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517BEFF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1AB1C673" w14:textId="77777777" w:rsidR="005F668D" w:rsidRDefault="00EB6F00" w:rsidP="00392F42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3116FCF3" w14:textId="77777777" w:rsidR="005F668D" w:rsidRDefault="00EB6F00">
      <w:pPr>
        <w:ind w:left="567"/>
        <w:jc w:val="both"/>
      </w:pPr>
      <w:bookmarkStart w:id="4" w:name="_Hlk65152782"/>
      <w:bookmarkStart w:id="5" w:name="_Hlk67482638"/>
      <w:r>
        <w:t xml:space="preserve">Zamawiający nie stawia warunku w powyższym zakresie. </w:t>
      </w:r>
      <w:bookmarkEnd w:id="4"/>
    </w:p>
    <w:bookmarkEnd w:id="5"/>
    <w:p w14:paraId="59F2C194" w14:textId="77777777" w:rsidR="005F668D" w:rsidRDefault="00EB6F00" w:rsidP="00392F42">
      <w:pPr>
        <w:pStyle w:val="Akapitzlist"/>
        <w:numPr>
          <w:ilvl w:val="0"/>
          <w:numId w:val="18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50F939A9" w14:textId="77777777" w:rsidR="005F668D" w:rsidRDefault="008A551B">
      <w:pPr>
        <w:pStyle w:val="Akapitzlist"/>
        <w:ind w:left="142"/>
        <w:jc w:val="both"/>
      </w:pPr>
      <w:r>
        <w:t xml:space="preserve">       </w:t>
      </w:r>
      <w:r w:rsidRPr="008A551B">
        <w:t>Zamawiający nie stawia warunku w powyższym zakresie.</w:t>
      </w:r>
    </w:p>
    <w:p w14:paraId="0425DBA5" w14:textId="77777777" w:rsidR="005F668D" w:rsidRDefault="005F668D">
      <w:pPr>
        <w:pStyle w:val="Akapitzlist"/>
        <w:ind w:left="142"/>
        <w:rPr>
          <w:rStyle w:val="Brak"/>
          <w:shd w:val="clear" w:color="auto" w:fill="FFFF00"/>
        </w:rPr>
      </w:pPr>
    </w:p>
    <w:p w14:paraId="3B67F4DA" w14:textId="77777777" w:rsidR="005F668D" w:rsidRDefault="00EB6F00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 xml:space="preserve">w,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zaangażowanie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technicznych lub zawodowych Wykonawcy w inne przedsięwzięcia gospodarcze Wykonawcy może mieć negatywny wpływ na realizację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1E29139B" w14:textId="77777777" w:rsidR="005F668D" w:rsidRDefault="00EB6F00">
      <w:pPr>
        <w:pStyle w:val="Akapitzlist"/>
        <w:ind w:left="284" w:hanging="284"/>
        <w:jc w:val="both"/>
      </w:pPr>
      <w:r>
        <w:t xml:space="preserve">7.4.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 xml:space="preserve">lub doświadczenia,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mogą polegać na zdolnościach tych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wykonają roboty budowlane lub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28E1F4EE" w14:textId="77777777" w:rsidR="005F668D" w:rsidRDefault="005F668D">
      <w:pPr>
        <w:jc w:val="both"/>
      </w:pPr>
    </w:p>
    <w:p w14:paraId="7F7E1D35" w14:textId="77777777" w:rsidR="005F668D" w:rsidRDefault="00EB6F00" w:rsidP="00392F42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 xml:space="preserve">Przesłanki wykluczenia </w:t>
      </w:r>
      <w:proofErr w:type="spellStart"/>
      <w:r>
        <w:rPr>
          <w:b/>
          <w:bCs/>
        </w:rPr>
        <w:t>Wykonawc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243376C9" w14:textId="77777777" w:rsidR="005F668D" w:rsidRDefault="00EB6F00" w:rsidP="00511982">
      <w:pPr>
        <w:pStyle w:val="Akapitzlist"/>
        <w:numPr>
          <w:ilvl w:val="1"/>
          <w:numId w:val="103"/>
        </w:numPr>
      </w:pPr>
      <w:r>
        <w:t xml:space="preserve">Z postępowania o udzielenie </w:t>
      </w:r>
      <w:proofErr w:type="spellStart"/>
      <w:r>
        <w:t>zam</w:t>
      </w:r>
      <w:proofErr w:type="spellEnd"/>
      <w:r w:rsidRPr="00FB54D4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wyklucza się </w:t>
      </w:r>
      <w:proofErr w:type="spellStart"/>
      <w:r>
        <w:t>Wykonawc</w:t>
      </w:r>
      <w:proofErr w:type="spellEnd"/>
      <w:r w:rsidRPr="00FB54D4">
        <w:rPr>
          <w:rStyle w:val="Brak"/>
          <w:lang w:val="es-ES_tradnl"/>
        </w:rPr>
        <w:t>ó</w:t>
      </w:r>
      <w:r>
        <w:t xml:space="preserve">w, o </w:t>
      </w:r>
      <w:proofErr w:type="spellStart"/>
      <w:r>
        <w:t>kt</w:t>
      </w:r>
      <w:proofErr w:type="spellEnd"/>
      <w:r w:rsidRPr="00FB54D4"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108 ust. 1. ustawy </w:t>
      </w:r>
      <w:proofErr w:type="spellStart"/>
      <w:r>
        <w:t>Pzp</w:t>
      </w:r>
      <w:proofErr w:type="spellEnd"/>
      <w:r>
        <w:t xml:space="preserve">, z zastrzeżeniem art. 110 ust. 2 </w:t>
      </w:r>
      <w:proofErr w:type="spellStart"/>
      <w:r>
        <w:t>Pzp</w:t>
      </w:r>
      <w:proofErr w:type="spellEnd"/>
      <w:r>
        <w:t xml:space="preserve">, a więc Wykonawcę: </w:t>
      </w:r>
    </w:p>
    <w:p w14:paraId="6560D2A9" w14:textId="77777777" w:rsidR="005F668D" w:rsidRDefault="005F6530" w:rsidP="00392F42">
      <w:pPr>
        <w:pStyle w:val="Akapitzlist"/>
        <w:numPr>
          <w:ilvl w:val="0"/>
          <w:numId w:val="24"/>
        </w:numPr>
        <w:jc w:val="both"/>
      </w:pPr>
      <w:r>
        <w:t xml:space="preserve">    </w:t>
      </w:r>
      <w:r w:rsidR="00EB6F00">
        <w:t xml:space="preserve">będącego osobą fizyczną,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rego</w:t>
      </w:r>
      <w:proofErr w:type="spellEnd"/>
      <w:r w:rsidR="00EB6F00">
        <w:t xml:space="preserve"> prawomocnie skazano za przestępstwo: </w:t>
      </w:r>
    </w:p>
    <w:p w14:paraId="4E7E8ED6" w14:textId="77777777"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 xml:space="preserve">udziału w zorganizowanej grupie przestępczej albo związku mającym na celu popełnienie przestępstwa lub przestępstwa skarbowego,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258 Kodeksu karnego,</w:t>
      </w:r>
    </w:p>
    <w:p w14:paraId="683A81BB" w14:textId="77777777"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 xml:space="preserve">handlu ludźmi,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189a Kodeksu karnego,</w:t>
      </w:r>
    </w:p>
    <w:p w14:paraId="278FC28B" w14:textId="77777777"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2B61FB47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lastRenderedPageBreak/>
        <w:t xml:space="preserve">finansowania przestępstwa o charakterze terrorystycznym,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art. 165a Kodeksu karnego, lub przestępstwo udaremniania lub utrudniania stwierdzenia przestępnego pochodzenia pieniędzy lub ukrywania ich pochodzenia,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299 Kodeksu karnego,</w:t>
      </w:r>
    </w:p>
    <w:p w14:paraId="68F1963A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o charakterze terrorystycznym,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171D1B32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powierzenia wykonywania pracy małoletniemu cudzoziemcowi,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52A904C3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przeciwko obrotowi gospodarczemu,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296–307 Kodeksu karnego, przestępstwo oszustwa,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 xml:space="preserve">w,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270–277d Kodeksu karnego, lub przestępstwo skarbowe,</w:t>
      </w:r>
    </w:p>
    <w:p w14:paraId="39287E23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617BE1A0" w14:textId="77777777" w:rsidR="00F85775" w:rsidRDefault="00F85775" w:rsidP="00F85775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688B99F4" w14:textId="77777777" w:rsidR="00F85775" w:rsidRDefault="00F85775" w:rsidP="00F85775">
      <w:pPr>
        <w:pStyle w:val="Akapitzlist"/>
        <w:numPr>
          <w:ilvl w:val="0"/>
          <w:numId w:val="29"/>
        </w:numPr>
        <w:jc w:val="both"/>
      </w:pPr>
      <w:r>
        <w:t xml:space="preserve"> jeżeli urzędującego członka jego organu zarządzającego lub nadzorczego,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lnika</w:t>
      </w:r>
      <w:proofErr w:type="spellEnd"/>
      <w:r>
        <w:t xml:space="preserve"> spółki w spółce jawnej lub partnerskiej albo komplementariusza w spółce komandytowej lub komandytowo - akcyjnej lub prokurenta prawomocnie skazano za przestępstwo, </w:t>
      </w:r>
      <w:r>
        <w:rPr>
          <w:rStyle w:val="Brak"/>
          <w:rFonts w:ascii="Arial Unicode MS" w:hAnsi="Arial Unicode MS"/>
        </w:rPr>
        <w:br/>
      </w: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 1;</w:t>
      </w:r>
    </w:p>
    <w:p w14:paraId="4E9E15E2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wobec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wydano prawomocny wyrok sądu lub ostateczną decyzję administracyjną o zaleganiu z uiszczeniem </w:t>
      </w:r>
      <w:proofErr w:type="spellStart"/>
      <w:r>
        <w:t>podatk</w:t>
      </w:r>
      <w:proofErr w:type="spellEnd"/>
      <w:r>
        <w:rPr>
          <w:rStyle w:val="Brak"/>
          <w:lang w:val="es-ES_tradnl"/>
        </w:rPr>
        <w:t>ó</w:t>
      </w:r>
      <w:r>
        <w:t xml:space="preserve">w, opłat lub składek na ubezpieczenie społeczne </w:t>
      </w:r>
      <w:r>
        <w:rPr>
          <w:rStyle w:val="Brak"/>
          <w:rFonts w:ascii="Arial Unicode MS" w:hAnsi="Arial Unicode MS"/>
        </w:rPr>
        <w:br/>
      </w:r>
      <w:r>
        <w:t xml:space="preserve">lub zdrowotne, chyba że wykonawca odpowiednio przed upływem terminu do składania </w:t>
      </w:r>
      <w:proofErr w:type="spellStart"/>
      <w:r>
        <w:t>wniosk</w:t>
      </w:r>
      <w:proofErr w:type="spellEnd"/>
      <w:r>
        <w:rPr>
          <w:rStyle w:val="Brak"/>
          <w:lang w:val="es-ES_tradnl"/>
        </w:rPr>
        <w:t>ó</w:t>
      </w:r>
      <w:r>
        <w:t xml:space="preserve">w o dopuszczenie do udziału w postępowaniu albo przed upływem terminu składania ofert dokonał płatności należnych </w:t>
      </w:r>
      <w:proofErr w:type="spellStart"/>
      <w:r>
        <w:t>podatk</w:t>
      </w:r>
      <w:proofErr w:type="spellEnd"/>
      <w:r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14:paraId="21BA5CB0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wobec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prawomocnie orzeczono zakaz ubiegania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publiczne;</w:t>
      </w:r>
    </w:p>
    <w:p w14:paraId="0582A0C3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jeżeli Zamawiający może stwierdzić, na podstawie wiarygodnych przesłanek, </w:t>
      </w:r>
      <w:r>
        <w:rPr>
          <w:rStyle w:val="Brak"/>
          <w:rFonts w:ascii="Arial Unicode MS" w:hAnsi="Arial Unicode MS"/>
        </w:rPr>
        <w:br/>
      </w:r>
      <w:r>
        <w:t xml:space="preserve">że wykonawca zawarł z innymi wykonawcami porozumienie mające na celu zakłócenie konkurencji,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jeżeli należąc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7F5DFDA0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jeżeli, w przypadkach, o </w:t>
      </w:r>
      <w:proofErr w:type="spellStart"/>
      <w:r>
        <w:t>kt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85 ust. 1 </w:t>
      </w:r>
      <w:proofErr w:type="spellStart"/>
      <w:r>
        <w:t>Pzp</w:t>
      </w:r>
      <w:proofErr w:type="spellEnd"/>
      <w:r>
        <w:t xml:space="preserve">, doszło do zakłócenia konkurencji wynikającego z wcześniejszego zaangażowania tego wykonawcy </w:t>
      </w:r>
      <w:r w:rsidRPr="00AE7433">
        <w:rPr>
          <w:rStyle w:val="Brak"/>
          <w:rFonts w:ascii="Arial Unicode MS" w:hAnsi="Arial Unicode MS"/>
        </w:rPr>
        <w:br/>
      </w:r>
      <w:r>
        <w:t xml:space="preserve">lub podmiotu, </w:t>
      </w:r>
      <w:proofErr w:type="spellStart"/>
      <w:r>
        <w:t>kt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należy z wykonawcą do tej samej grupy kapitałowej w rozumieniu ustawy z dnia 16 lutego 2007 r. o ochronie konkurencji i konsument</w:t>
      </w:r>
      <w:r w:rsidRPr="00AE7433">
        <w:rPr>
          <w:rStyle w:val="Brak"/>
          <w:lang w:val="es-ES_tradnl"/>
        </w:rPr>
        <w:t>ó</w:t>
      </w:r>
      <w:r>
        <w:t xml:space="preserve">w, </w:t>
      </w:r>
      <w:r w:rsidRPr="00AE7433">
        <w:rPr>
          <w:rStyle w:val="Brak"/>
          <w:rFonts w:ascii="Arial Unicode MS" w:hAnsi="Arial Unicode MS"/>
        </w:rPr>
        <w:br/>
      </w:r>
      <w:r>
        <w:t xml:space="preserve">chyba że spowodowane tym zakłócenie konkurencji może być wyeliminowane w inny </w:t>
      </w:r>
      <w:proofErr w:type="spellStart"/>
      <w:r>
        <w:t>spos</w:t>
      </w:r>
      <w:proofErr w:type="spellEnd"/>
      <w:r w:rsidRPr="00AE7433">
        <w:rPr>
          <w:rStyle w:val="Brak"/>
          <w:lang w:val="es-ES_tradnl"/>
        </w:rPr>
        <w:t>ó</w:t>
      </w:r>
      <w:r>
        <w:t xml:space="preserve">b niż przez wykluczenie wykonawcy z udziału w postępowaniu o udzielenie </w:t>
      </w:r>
      <w:proofErr w:type="spellStart"/>
      <w:r>
        <w:t>zam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53D7EA72" w14:textId="4468E173" w:rsidR="00F85775" w:rsidRDefault="00F85775" w:rsidP="00511982">
      <w:pPr>
        <w:pStyle w:val="Akapitzlist"/>
        <w:numPr>
          <w:ilvl w:val="1"/>
          <w:numId w:val="114"/>
        </w:numPr>
        <w:jc w:val="both"/>
      </w:pPr>
      <w:r>
        <w:t xml:space="preserve"> Zamawiający nie określa fakultatywnych przesłanek wykluczenia Wykonawcy, </w:t>
      </w:r>
      <w:r w:rsidRPr="00AE7433">
        <w:rPr>
          <w:rStyle w:val="Brak"/>
          <w:rFonts w:ascii="Arial Unicode MS" w:hAnsi="Arial Unicode MS"/>
        </w:rPr>
        <w:br/>
      </w:r>
      <w:r>
        <w:t xml:space="preserve"> o </w:t>
      </w:r>
      <w:proofErr w:type="spellStart"/>
      <w:r>
        <w:t>kt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109 ust 1 </w:t>
      </w:r>
      <w:proofErr w:type="spellStart"/>
      <w:r>
        <w:t>Pzp</w:t>
      </w:r>
      <w:proofErr w:type="spellEnd"/>
      <w:r>
        <w:t>.</w:t>
      </w:r>
    </w:p>
    <w:p w14:paraId="1D49F30E" w14:textId="77777777" w:rsidR="00F85775" w:rsidRDefault="00F85775" w:rsidP="00511982">
      <w:pPr>
        <w:pStyle w:val="Akapitzlist"/>
        <w:numPr>
          <w:ilvl w:val="1"/>
          <w:numId w:val="114"/>
        </w:numPr>
        <w:ind w:left="426"/>
        <w:jc w:val="both"/>
      </w:pPr>
      <w:r>
        <w:t xml:space="preserve"> 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 xml:space="preserve">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38FE192F" w14:textId="77777777" w:rsidR="00F85775" w:rsidRDefault="00F85775" w:rsidP="00511982">
      <w:pPr>
        <w:pStyle w:val="Akapitzlist"/>
        <w:numPr>
          <w:ilvl w:val="1"/>
          <w:numId w:val="114"/>
        </w:numPr>
        <w:ind w:left="426"/>
        <w:jc w:val="both"/>
      </w:pPr>
      <w:r>
        <w:t xml:space="preserve">Wykluczenie Wykonawcy następuje na odpowiedni okres wskazany w  art. 111 ustawy </w:t>
      </w:r>
      <w:proofErr w:type="spellStart"/>
      <w:r>
        <w:t>Pzp</w:t>
      </w:r>
      <w:proofErr w:type="spellEnd"/>
      <w:r>
        <w:t>.</w:t>
      </w:r>
    </w:p>
    <w:p w14:paraId="722DDBDB" w14:textId="77777777" w:rsidR="00F85775" w:rsidRDefault="00EB6F00" w:rsidP="00F85775">
      <w:pPr>
        <w:spacing w:before="120" w:after="120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9. </w:t>
      </w:r>
      <w:r w:rsidR="00F85775" w:rsidRPr="00B55913">
        <w:rPr>
          <w:rStyle w:val="tekstdokbold"/>
        </w:rPr>
        <w:t>Podmiotowe środki dowodowe.</w:t>
      </w:r>
    </w:p>
    <w:p w14:paraId="25513701" w14:textId="7D7B595A" w:rsidR="00303C95" w:rsidRDefault="00303C95" w:rsidP="00303C95">
      <w:pPr>
        <w:pStyle w:val="Tekstpodstawowy2"/>
        <w:spacing w:after="120"/>
        <w:ind w:left="29" w:hanging="142"/>
        <w:rPr>
          <w:rStyle w:val="Brak"/>
          <w:b w:val="0"/>
          <w:bCs w:val="0"/>
          <w:sz w:val="24"/>
          <w:szCs w:val="24"/>
        </w:rPr>
      </w:pPr>
      <w:r w:rsidRPr="00B55913">
        <w:rPr>
          <w:rStyle w:val="Brak"/>
          <w:b w:val="0"/>
          <w:bCs w:val="0"/>
          <w:sz w:val="24"/>
          <w:szCs w:val="24"/>
        </w:rPr>
        <w:t xml:space="preserve">9.1. Zamawiający </w:t>
      </w:r>
      <w:r w:rsidRPr="009140C9">
        <w:rPr>
          <w:rStyle w:val="Brak"/>
          <w:sz w:val="24"/>
          <w:szCs w:val="24"/>
        </w:rPr>
        <w:t xml:space="preserve">nie </w:t>
      </w:r>
      <w:r w:rsidRPr="00B55913">
        <w:rPr>
          <w:rStyle w:val="Brak"/>
          <w:sz w:val="24"/>
          <w:szCs w:val="24"/>
        </w:rPr>
        <w:t>będzie żądał</w:t>
      </w:r>
      <w:r w:rsidRPr="00B55913">
        <w:rPr>
          <w:rStyle w:val="Brak"/>
          <w:b w:val="0"/>
          <w:bCs w:val="0"/>
          <w:sz w:val="24"/>
          <w:szCs w:val="24"/>
        </w:rPr>
        <w:t xml:space="preserve"> podmiotowych </w:t>
      </w:r>
      <w:proofErr w:type="spellStart"/>
      <w:r w:rsidRPr="00B55913">
        <w:rPr>
          <w:rStyle w:val="Brak"/>
          <w:b w:val="0"/>
          <w:bCs w:val="0"/>
          <w:sz w:val="24"/>
          <w:szCs w:val="24"/>
        </w:rPr>
        <w:t>środk</w:t>
      </w:r>
      <w:proofErr w:type="spellEnd"/>
      <w:r w:rsidRPr="00B5591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B55913">
        <w:rPr>
          <w:rStyle w:val="Brak"/>
          <w:b w:val="0"/>
          <w:bCs w:val="0"/>
          <w:sz w:val="24"/>
          <w:szCs w:val="24"/>
        </w:rPr>
        <w:t xml:space="preserve">w dowodowych na potwierdzenie braku podstaw wykluczenia oraz spełniania </w:t>
      </w:r>
      <w:proofErr w:type="spellStart"/>
      <w:r w:rsidRPr="00B55913">
        <w:rPr>
          <w:rStyle w:val="Brak"/>
          <w:b w:val="0"/>
          <w:bCs w:val="0"/>
          <w:sz w:val="24"/>
          <w:szCs w:val="24"/>
        </w:rPr>
        <w:t>warunk</w:t>
      </w:r>
      <w:proofErr w:type="spellEnd"/>
      <w:r w:rsidRPr="00B5591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B55913">
        <w:rPr>
          <w:rStyle w:val="Brak"/>
          <w:b w:val="0"/>
          <w:bCs w:val="0"/>
          <w:sz w:val="24"/>
          <w:szCs w:val="24"/>
        </w:rPr>
        <w:t>w udziału w postępowaniu.</w:t>
      </w:r>
    </w:p>
    <w:p w14:paraId="37B7E360" w14:textId="77777777" w:rsidR="00303C95" w:rsidRPr="00CA7FEC" w:rsidRDefault="00303C95" w:rsidP="00303C95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9.2. Oświadczenie, o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rym mowa w art. 125 ust. 1 ustawy </w:t>
      </w:r>
      <w:proofErr w:type="spellStart"/>
      <w:r>
        <w:rPr>
          <w:rStyle w:val="Brak"/>
          <w:b w:val="0"/>
          <w:bCs w:val="0"/>
          <w:sz w:val="24"/>
          <w:szCs w:val="24"/>
        </w:rPr>
        <w:t>Pzp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nie jest podmiotowym środkiem dowodowym i stanowi </w:t>
      </w:r>
      <w:proofErr w:type="spellStart"/>
      <w:r>
        <w:rPr>
          <w:rStyle w:val="Brak"/>
          <w:b w:val="0"/>
          <w:bCs w:val="0"/>
          <w:sz w:val="24"/>
          <w:szCs w:val="24"/>
        </w:rPr>
        <w:t>dow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d potwierdzający brak podstaw wykluczenia i spełnianie </w:t>
      </w:r>
      <w:proofErr w:type="spellStart"/>
      <w:r>
        <w:rPr>
          <w:rStyle w:val="Brak"/>
          <w:b w:val="0"/>
          <w:bCs w:val="0"/>
          <w:sz w:val="24"/>
          <w:szCs w:val="24"/>
        </w:rPr>
        <w:t>warunk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249AB4B1" w14:textId="77777777" w:rsidR="00303C95" w:rsidRPr="00CA7FEC" w:rsidRDefault="00303C95" w:rsidP="00303C95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>
        <w:rPr>
          <w:rStyle w:val="Brak"/>
          <w:b w:val="0"/>
          <w:bCs w:val="0"/>
          <w:sz w:val="24"/>
          <w:szCs w:val="24"/>
        </w:rPr>
        <w:t>3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5E12A378" w14:textId="77777777" w:rsidR="00303C95" w:rsidRPr="00CA7FEC" w:rsidRDefault="00303C95" w:rsidP="00303C95">
      <w:pPr>
        <w:pStyle w:val="Tekstpodstawowy2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Pr="00CA7FEC">
        <w:rPr>
          <w:b w:val="0"/>
          <w:bCs w:val="0"/>
          <w:sz w:val="24"/>
          <w:szCs w:val="24"/>
        </w:rPr>
        <w:t xml:space="preserve">) </w:t>
      </w:r>
      <w:r w:rsidRPr="005A729E">
        <w:rPr>
          <w:sz w:val="24"/>
          <w:szCs w:val="24"/>
        </w:rPr>
        <w:t>na wezwanie Zamawiającego</w:t>
      </w:r>
      <w:r w:rsidRPr="00CA7FEC">
        <w:rPr>
          <w:b w:val="0"/>
          <w:bCs w:val="0"/>
          <w:sz w:val="24"/>
          <w:szCs w:val="24"/>
        </w:rPr>
        <w:t xml:space="preserve"> - oświadczenie o aktualności informacji zawartych w oświadczeniu, o którym mowa w art. 125 ust. 1 ustawy </w:t>
      </w:r>
      <w:proofErr w:type="spellStart"/>
      <w:r w:rsidRPr="00CA7FEC">
        <w:rPr>
          <w:b w:val="0"/>
          <w:bCs w:val="0"/>
          <w:sz w:val="24"/>
          <w:szCs w:val="24"/>
        </w:rPr>
        <w:t>Pzp</w:t>
      </w:r>
      <w:proofErr w:type="spellEnd"/>
      <w:r w:rsidRPr="00CA7FEC">
        <w:rPr>
          <w:b w:val="0"/>
          <w:bCs w:val="0"/>
          <w:sz w:val="24"/>
          <w:szCs w:val="24"/>
        </w:rPr>
        <w:t>.</w:t>
      </w:r>
    </w:p>
    <w:p w14:paraId="0C162324" w14:textId="77777777" w:rsidR="00303C95" w:rsidRPr="00CA7FEC" w:rsidRDefault="00303C95" w:rsidP="00511982">
      <w:pPr>
        <w:pStyle w:val="Tekstpodstawowy2"/>
        <w:numPr>
          <w:ilvl w:val="1"/>
          <w:numId w:val="115"/>
        </w:numPr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Oświadczenie, o 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kt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 xml:space="preserve">rym mowa w pkt 9.2. Wykonawca zobowiązany jest złożyć, zgodnie ze wzorem, 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kt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ry</w:t>
      </w:r>
      <w:proofErr w:type="spellEnd"/>
      <w:r w:rsidRPr="00CA7FEC">
        <w:rPr>
          <w:rStyle w:val="Brak"/>
          <w:b w:val="0"/>
          <w:bCs w:val="0"/>
          <w:sz w:val="24"/>
          <w:szCs w:val="24"/>
        </w:rPr>
        <w:t xml:space="preserve"> stanowi załącznik nr 2 do SWZ na zasadach określonych w pkt. 13. </w:t>
      </w:r>
    </w:p>
    <w:p w14:paraId="484EC8CF" w14:textId="77777777" w:rsidR="00303C95" w:rsidRDefault="00303C95" w:rsidP="00511982">
      <w:pPr>
        <w:pStyle w:val="Tekstpodstawowy2"/>
        <w:numPr>
          <w:ilvl w:val="1"/>
          <w:numId w:val="115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 xml:space="preserve">Jeżeli złożone przez Wykonawcę oświadczenie, o </w:t>
      </w:r>
      <w:proofErr w:type="spellStart"/>
      <w:r w:rsidRPr="00CA7FEC">
        <w:rPr>
          <w:b w:val="0"/>
          <w:bCs w:val="0"/>
          <w:sz w:val="24"/>
          <w:szCs w:val="24"/>
        </w:rPr>
        <w:t>kt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 xml:space="preserve">ątpliwości Zamawiającego, może on </w:t>
      </w:r>
      <w:proofErr w:type="spellStart"/>
      <w:r w:rsidRPr="00CA7FEC">
        <w:rPr>
          <w:b w:val="0"/>
          <w:bCs w:val="0"/>
          <w:sz w:val="24"/>
          <w:szCs w:val="24"/>
        </w:rPr>
        <w:t>zwr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 w:rsidRPr="00CA7FEC">
        <w:rPr>
          <w:b w:val="0"/>
          <w:bCs w:val="0"/>
          <w:sz w:val="24"/>
          <w:szCs w:val="24"/>
        </w:rPr>
        <w:t>cić</w:t>
      </w:r>
      <w:proofErr w:type="spellEnd"/>
      <w:r w:rsidRPr="00CA7FEC">
        <w:rPr>
          <w:b w:val="0"/>
          <w:bCs w:val="0"/>
          <w:sz w:val="24"/>
          <w:szCs w:val="24"/>
        </w:rPr>
        <w:t xml:space="preserve"> się bezpośrednio do</w:t>
      </w:r>
      <w:r>
        <w:rPr>
          <w:b w:val="0"/>
          <w:bCs w:val="0"/>
          <w:sz w:val="24"/>
          <w:szCs w:val="24"/>
        </w:rPr>
        <w:t xml:space="preserve"> podmiotu, </w:t>
      </w: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ry</w:t>
      </w:r>
      <w:proofErr w:type="spellEnd"/>
      <w:r>
        <w:rPr>
          <w:b w:val="0"/>
          <w:bCs w:val="0"/>
          <w:sz w:val="24"/>
          <w:szCs w:val="24"/>
        </w:rPr>
        <w:t xml:space="preserve">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istotnych w tym zakresie dla oceny spełniania przez Wykonawcę </w:t>
      </w:r>
      <w:proofErr w:type="spellStart"/>
      <w:r>
        <w:rPr>
          <w:b w:val="0"/>
          <w:bCs w:val="0"/>
          <w:sz w:val="24"/>
          <w:szCs w:val="24"/>
        </w:rPr>
        <w:t>warunk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117A97E6" w14:textId="77777777" w:rsidR="00303C95" w:rsidRPr="004A0783" w:rsidRDefault="00303C95" w:rsidP="00511982">
      <w:pPr>
        <w:pStyle w:val="Tekstpodstawowy2"/>
        <w:numPr>
          <w:ilvl w:val="1"/>
          <w:numId w:val="115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 xml:space="preserve">Wykonawca nie jest zobowiązany do złożenia podmiotowych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środk</w:t>
      </w:r>
      <w:proofErr w:type="spellEnd"/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 xml:space="preserve">w dowodowych,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kt</w:t>
      </w:r>
      <w:proofErr w:type="spellEnd"/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781D6614" w14:textId="77777777" w:rsidR="00F85775" w:rsidRDefault="00F85775" w:rsidP="00F85775">
      <w:pPr>
        <w:suppressAutoHyphens w:val="0"/>
        <w:spacing w:before="120" w:after="120"/>
        <w:jc w:val="both"/>
        <w:rPr>
          <w:rStyle w:val="tekstdokbold"/>
        </w:rPr>
      </w:pPr>
    </w:p>
    <w:p w14:paraId="6CC340D1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10. Udostępnienie </w:t>
      </w:r>
      <w:proofErr w:type="spellStart"/>
      <w:r>
        <w:rPr>
          <w:rStyle w:val="tekstdokbold"/>
        </w:rPr>
        <w:t>zasob</w:t>
      </w:r>
      <w:proofErr w:type="spellEnd"/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199A8159" w14:textId="77777777" w:rsidR="005F668D" w:rsidRDefault="00EB6F00">
      <w:pPr>
        <w:suppressAutoHyphens w:val="0"/>
        <w:spacing w:before="120" w:after="120"/>
        <w:ind w:left="142" w:hanging="142"/>
        <w:jc w:val="both"/>
      </w:pPr>
      <w:r>
        <w:t xml:space="preserve">10.1. Wykonawca może w celu potwierdzenia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postępowaniu, w stosownych sytuacjach oraz w odniesieniu do konkretnego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 xml:space="preserve">w udostępniających zasoby, niezależnie od charakteru prawnego łączących go z nim </w:t>
      </w:r>
      <w:proofErr w:type="spellStart"/>
      <w:r>
        <w:t>stosunk</w:t>
      </w:r>
      <w:proofErr w:type="spellEnd"/>
      <w:r>
        <w:rPr>
          <w:rStyle w:val="Brak"/>
          <w:lang w:val="es-ES_tradnl"/>
        </w:rPr>
        <w:t>ó</w:t>
      </w:r>
      <w:r>
        <w:t xml:space="preserve">w prawnych. </w:t>
      </w:r>
    </w:p>
    <w:p w14:paraId="5760EAB4" w14:textId="77777777" w:rsidR="005F668D" w:rsidRDefault="00EB6F00">
      <w:pPr>
        <w:suppressAutoHyphens w:val="0"/>
        <w:spacing w:before="120" w:after="120"/>
        <w:ind w:left="142" w:hanging="142"/>
        <w:jc w:val="both"/>
      </w:pPr>
      <w:r>
        <w:t xml:space="preserve">10.2.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 xml:space="preserve">w udostępniających zasoby, jeśli podmioty te wykonają roboty budowlane lub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3C18DE26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10.3. Wykonawca,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 xml:space="preserve">do oddania mu do dyspozycji niezbędnych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na potrzeby realizacji danego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r>
        <w:rPr>
          <w:rStyle w:val="tekstdokbold"/>
        </w:rPr>
        <w:t>lub inny podmiotowy środek dowodowy</w:t>
      </w:r>
      <w:r>
        <w:t xml:space="preserve"> potwierdzający, że Wykonawca realizując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>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210F1AB8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10.4. Zobowiązanie podmiotu udostępniającego zasoby,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10.3, potwierdza, że stosunek łączący Wykonawcę z podmiotami udostępniającymi zasoby gwarantuje rzeczywisty dostęp do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oraz określa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</w:t>
      </w:r>
      <w:proofErr w:type="spellEnd"/>
      <w:r>
        <w:rPr>
          <w:rStyle w:val="Brak"/>
          <w:lang w:val="it-IT"/>
        </w:rPr>
        <w:t xml:space="preserve">ci: </w:t>
      </w:r>
    </w:p>
    <w:p w14:paraId="5B80C030" w14:textId="77777777" w:rsidR="005F668D" w:rsidRDefault="00EB6F00" w:rsidP="00AD7BFD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 xml:space="preserve">zakres dostępnych Wykonawcy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>w podmiotu udostępniającego zasoby;</w:t>
      </w:r>
    </w:p>
    <w:p w14:paraId="7559C5E1" w14:textId="77777777" w:rsidR="005F668D" w:rsidRDefault="00EB6F00" w:rsidP="00AD7BFD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lastRenderedPageBreak/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10093DC8" w14:textId="77777777" w:rsidR="005F668D" w:rsidRDefault="00EB6F00" w:rsidP="00AD7BFD">
      <w:pPr>
        <w:numPr>
          <w:ilvl w:val="0"/>
          <w:numId w:val="32"/>
        </w:numPr>
        <w:suppressAutoHyphens w:val="0"/>
        <w:spacing w:before="120" w:after="120"/>
        <w:jc w:val="both"/>
      </w:pPr>
      <w:r>
        <w:t xml:space="preserve">czy i w jakim zakresie podmiot udostępniający zasoby, na zdolnościach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Wykonawca polega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dotyczących wykształcenia, kwalifikacji zawodowych lub doświadczenia, zrealizuje roboty budowlane lub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wskazane zdolności dotyczą.</w:t>
      </w:r>
    </w:p>
    <w:p w14:paraId="4D93CAA4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10.5. Zamawiający oceni, czy udostępniane Wykonawcy przez podmioty udostepniające zasoby zdolności techniczne lub zawodowe lub ich sytuacja finansowa lub ekonomiczna, pozwalają na wykazanie przez Wykonawcę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postępowaniu, a także bada, czy nie zachodzą wobec tego podmiotu podstawy wykluczenia,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39D1DD2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 xml:space="preserve">Podmiot,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zobowiązał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 solidarnie z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jego sytuacji finansowej lub ekonomicznej, za szkodę poniesioną przez Zamawiającego powstałą w 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>w podmiot ten nie ponosi winy.</w:t>
      </w:r>
    </w:p>
    <w:p w14:paraId="431D15E0" w14:textId="77777777" w:rsidR="005F668D" w:rsidRDefault="00EB6F00">
      <w:pPr>
        <w:suppressAutoHyphens w:val="0"/>
        <w:ind w:left="284" w:hanging="284"/>
        <w:jc w:val="both"/>
      </w:pPr>
      <w:r>
        <w:t xml:space="preserve">10.7. Jeżeli zdolności techniczne lub zawodowe lub sytuacja ekonomiczna lub finansowa, podmiotu udostępniającego zasoby nie potwierdzają spełnienia przez Wykonawcę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4DDD18E0" w14:textId="4225E906" w:rsidR="005F668D" w:rsidRDefault="00A223E6">
      <w:pPr>
        <w:tabs>
          <w:tab w:val="left" w:pos="1134"/>
        </w:tabs>
        <w:suppressAutoHyphens w:val="0"/>
        <w:ind w:left="284" w:hanging="284"/>
        <w:jc w:val="both"/>
      </w:pPr>
      <w:r>
        <w:tab/>
      </w:r>
      <w:r w:rsidR="00EB6F00">
        <w:t>a)</w:t>
      </w:r>
      <w:r>
        <w:t xml:space="preserve"> </w:t>
      </w:r>
      <w:r w:rsidR="00EB6F00">
        <w:t>zastąpił ten podmiot innym podmiotem lub podmiotami albo</w:t>
      </w:r>
    </w:p>
    <w:p w14:paraId="361035CC" w14:textId="3FDEE543" w:rsidR="005F668D" w:rsidRDefault="00A223E6">
      <w:pPr>
        <w:tabs>
          <w:tab w:val="left" w:pos="1134"/>
        </w:tabs>
        <w:suppressAutoHyphens w:val="0"/>
        <w:ind w:left="284" w:hanging="284"/>
        <w:jc w:val="both"/>
      </w:pPr>
      <w:r>
        <w:tab/>
      </w:r>
      <w:r w:rsidR="00EB6F00">
        <w:t>b)</w:t>
      </w:r>
      <w:r>
        <w:t xml:space="preserve"> </w:t>
      </w:r>
      <w:r w:rsidR="00EB6F00">
        <w:t>wykazał, że samodzielnie spełnia warunki udziału w postępowaniu.</w:t>
      </w:r>
    </w:p>
    <w:p w14:paraId="26ECA695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5FBF62F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przedstawia oświadczenie,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pkt. 9.2. podmiotu udostępniającego zasoby, potwierdzające brak podstaw wykluczenia tego podmiotu oraz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4C4395F6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 xml:space="preserve">, lub w postaci elektronicznej opatrzonej podpisem zaufanym lub podpisem osobistym  w zakresie w jakim potwierdzają okoliczności,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treści art. 273 ust. 1 ustawy </w:t>
      </w:r>
      <w:proofErr w:type="spellStart"/>
      <w:r>
        <w:t>Pzp</w:t>
      </w:r>
      <w:proofErr w:type="spellEnd"/>
      <w:r>
        <w:t>. Należy je przesłać zgodnie z zasadami określonymi w pkt. 13.</w:t>
      </w:r>
    </w:p>
    <w:p w14:paraId="57DCD31C" w14:textId="77777777" w:rsidR="005F668D" w:rsidRDefault="00EB6F00">
      <w:pPr>
        <w:suppressAutoHyphens w:val="0"/>
        <w:spacing w:before="120" w:after="120"/>
        <w:ind w:left="284"/>
        <w:jc w:val="both"/>
      </w:pPr>
      <w:r>
        <w:t xml:space="preserve">Wykonawca,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powołuje się na zasoby innych podmiot</w:t>
      </w:r>
      <w:r>
        <w:rPr>
          <w:rStyle w:val="Brak"/>
          <w:lang w:val="es-ES_tradnl"/>
        </w:rPr>
        <w:t>ó</w:t>
      </w:r>
      <w:r>
        <w:t xml:space="preserve">w, w celu wykazania braku istnienia wobec nich podstaw wykluczenia oraz spełniania, w zakresie, w jakim powołuje się na ich zasoby, warunki udziału w postępowaniu zamieszcza informacje o tych podmiotach w oświadczeniu,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9.2.</w:t>
      </w:r>
    </w:p>
    <w:p w14:paraId="4D9BC3B8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6BB04EEB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65D08ED8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11.1. Wykonawca może powierzyć wykonanie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podwykonawcy.</w:t>
      </w:r>
    </w:p>
    <w:p w14:paraId="0D04EFE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11.2. Zamawiający wymaga, aby w przypadku powierzenia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podwykonawcom, Wykonawca wskazał w ofercie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wykonanie zamierza powierzyć podwykonawcom oraz podał (o ile są mu wiadome na tym etapie) nazwy (firmy) tych </w:t>
      </w:r>
      <w:proofErr w:type="spellStart"/>
      <w:r>
        <w:t>podwykonawc</w:t>
      </w:r>
      <w:proofErr w:type="spellEnd"/>
      <w:r>
        <w:rPr>
          <w:rStyle w:val="Brak"/>
          <w:lang w:val="es-ES_tradnl"/>
        </w:rPr>
        <w:t>ó</w:t>
      </w:r>
      <w:r>
        <w:t>w.</w:t>
      </w:r>
    </w:p>
    <w:p w14:paraId="0E152AEC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12. </w:t>
      </w:r>
      <w:r>
        <w:rPr>
          <w:rStyle w:val="tekstdokbold"/>
        </w:rPr>
        <w:tab/>
        <w:t xml:space="preserve">Informacja dla </w:t>
      </w:r>
      <w:proofErr w:type="spellStart"/>
      <w:r>
        <w:rPr>
          <w:rStyle w:val="tekstdokbold"/>
        </w:rPr>
        <w:t>Wykonawc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wsp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lnie ubiegających się o udzielenie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</w:t>
      </w:r>
    </w:p>
    <w:p w14:paraId="5D1C55FB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12.1. Wykonawcy mogą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ubiegać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. W takim przypadku Wykonawcy ustanawiają pełnomocnika do reprezentowania ich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albo reprezentowania w postępowaniu i zawarcia umowy w sprawie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publicznego.</w:t>
      </w:r>
    </w:p>
    <w:p w14:paraId="231B6B82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 xml:space="preserve">12.2. W przypadku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żaden z nich nie może podlegać wykluczeniu na podstawie art. 108 ust. 1 ustawy </w:t>
      </w:r>
      <w:proofErr w:type="spellStart"/>
      <w:r>
        <w:t>Pzp</w:t>
      </w:r>
      <w:proofErr w:type="spellEnd"/>
      <w:r>
        <w:t xml:space="preserve">, natomiast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6DF80E39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12.3. W przypadku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lnego</w:t>
      </w:r>
      <w:proofErr w:type="spellEnd"/>
      <w:r>
        <w:t xml:space="preserve"> ubiegania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 xml:space="preserve"> przez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 xml:space="preserve">oświadczenie, o </w:t>
      </w:r>
      <w:proofErr w:type="spellStart"/>
      <w:r>
        <w:rPr>
          <w:rStyle w:val="tekstdokbold"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 xml:space="preserve">łada każdy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 xml:space="preserve">. Oświadczenia te potwierdzają brak podstaw wykluczenia oraz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w zakresie, w jakim każdy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wykazuje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6046A328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12.4. W przypadku, gdy spełnienie warunku opisanego w pkt. 7.2.4) wykonawcy wykazują poprzez poleganie na zdolnościach tych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wykonają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>ą wymagane.</w:t>
      </w:r>
    </w:p>
    <w:p w14:paraId="10EE1884" w14:textId="77777777" w:rsidR="005F668D" w:rsidRDefault="00EB6F00" w:rsidP="00AD7BFD">
      <w:pPr>
        <w:numPr>
          <w:ilvl w:val="0"/>
          <w:numId w:val="34"/>
        </w:numPr>
        <w:suppressAutoHyphens w:val="0"/>
        <w:spacing w:before="120" w:after="120"/>
        <w:jc w:val="both"/>
      </w:pPr>
      <w:r>
        <w:t xml:space="preserve">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 oświadczają,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wykonawcy.</w:t>
      </w:r>
    </w:p>
    <w:p w14:paraId="192F3169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42873820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b/>
          <w:bCs/>
          <w:sz w:val="20"/>
          <w:szCs w:val="20"/>
        </w:rPr>
      </w:pPr>
      <w:r w:rsidRPr="00EA3ED3">
        <w:rPr>
          <w:rStyle w:val="Brak"/>
          <w:b/>
          <w:bCs/>
        </w:rPr>
        <w:t>13</w:t>
      </w:r>
      <w:r>
        <w:rPr>
          <w:rStyle w:val="Brak"/>
          <w:b/>
          <w:bCs/>
          <w:sz w:val="20"/>
          <w:szCs w:val="20"/>
        </w:rPr>
        <w:t xml:space="preserve">. </w:t>
      </w:r>
      <w:r>
        <w:rPr>
          <w:rStyle w:val="tekstdokbold"/>
        </w:rPr>
        <w:t xml:space="preserve">Informacje o środkach komunikacji elektronicznej, przy użyciu </w:t>
      </w:r>
      <w:proofErr w:type="spellStart"/>
      <w:r>
        <w:rPr>
          <w:rStyle w:val="tekstdokbold"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rych</w:t>
      </w:r>
      <w:proofErr w:type="spellEnd"/>
      <w:r>
        <w:rPr>
          <w:rStyle w:val="tekstdokbold"/>
        </w:rPr>
        <w:t xml:space="preserve"> zamawiający będzie komunikował się z wykonawcami oraz informacje o wymaganiach technicznych </w:t>
      </w:r>
      <w:r>
        <w:rPr>
          <w:rStyle w:val="Brak"/>
          <w:rFonts w:ascii="Arial Unicode MS" w:hAnsi="Arial Unicode MS"/>
        </w:rPr>
        <w:br/>
      </w:r>
      <w:r>
        <w:rPr>
          <w:rStyle w:val="tekstdokbold"/>
        </w:rPr>
        <w:t>i organizacyjnych sporządzania, wysyłania i odbierania korespondencji elektronicznej.</w:t>
      </w:r>
    </w:p>
    <w:p w14:paraId="01271833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</w:t>
      </w:r>
      <w:proofErr w:type="spellStart"/>
      <w:r>
        <w:t>Ministr</w:t>
      </w:r>
      <w:proofErr w:type="spellEnd"/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 xml:space="preserve">w elektronicznych oraz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komunikacji elektronicznej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lub konkursie (Dz. U. z 2020 r., poz. 2452).</w:t>
      </w:r>
    </w:p>
    <w:p w14:paraId="53D81D6A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 xml:space="preserve">13.2. Zamawiający nie przewiduje sposobu komunikowania się z Wykonawcami w inny </w:t>
      </w:r>
      <w:proofErr w:type="spellStart"/>
      <w:r>
        <w:t>spos</w:t>
      </w:r>
      <w:proofErr w:type="spellEnd"/>
      <w:r>
        <w:rPr>
          <w:rStyle w:val="Brak"/>
          <w:lang w:val="es-ES_tradnl"/>
        </w:rPr>
        <w:t>ó</w:t>
      </w:r>
      <w:r>
        <w:t xml:space="preserve">b niż przy użyciu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komunikacji elektronicznej, wskazanych w SWZ.</w:t>
      </w:r>
    </w:p>
    <w:p w14:paraId="24ED50E4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 xml:space="preserve">13.3. Postępowanie prowadzone jest w języku polskim za pośrednictwem platformy zakupowej pod adresem: </w:t>
      </w:r>
      <w:hyperlink r:id="rId12" w:history="1">
        <w:r>
          <w:rPr>
            <w:rStyle w:val="Hyperlink0"/>
            <w:rFonts w:eastAsia="Arial Unicode MS"/>
          </w:rPr>
          <w:t>https://platformazakupowa.pl/pn/zdp_kartuzy</w:t>
        </w:r>
      </w:hyperlink>
      <w:r>
        <w:t>.</w:t>
      </w:r>
    </w:p>
    <w:p w14:paraId="3F44F08D" w14:textId="77777777" w:rsidR="00EA3ED3" w:rsidRDefault="00EA3ED3" w:rsidP="00511982">
      <w:pPr>
        <w:pStyle w:val="Akapitzlist"/>
        <w:numPr>
          <w:ilvl w:val="1"/>
          <w:numId w:val="116"/>
        </w:numPr>
        <w:jc w:val="both"/>
      </w:pPr>
      <w:r>
        <w:t xml:space="preserve">Funkcjonalność platformy gwarantuje złożenie przez Wykonawcę w postępowaniu zaszyfrowanej oferty wraz z załącznikami, w </w:t>
      </w:r>
      <w:proofErr w:type="spellStart"/>
      <w:r>
        <w:t>spos</w:t>
      </w:r>
      <w:proofErr w:type="spellEnd"/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52CD3421" w14:textId="77777777" w:rsidR="00EA3ED3" w:rsidRDefault="00EA3ED3" w:rsidP="00511982">
      <w:pPr>
        <w:pStyle w:val="Akapitzlist"/>
        <w:numPr>
          <w:ilvl w:val="1"/>
          <w:numId w:val="116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 xml:space="preserve">ę” w kroku drugim składania oferty i wyświetleniu komunikatu, że oferta została </w:t>
      </w:r>
      <w:proofErr w:type="spellStart"/>
      <w:r>
        <w:t>złoż</w:t>
      </w:r>
      <w:proofErr w:type="spellEnd"/>
      <w:r>
        <w:rPr>
          <w:rStyle w:val="Brak"/>
          <w:lang w:val="it-IT"/>
        </w:rPr>
        <w:t xml:space="preserve">ona. </w:t>
      </w:r>
    </w:p>
    <w:p w14:paraId="2555A6D6" w14:textId="77777777" w:rsidR="00EA3ED3" w:rsidRPr="006920E2" w:rsidRDefault="00EA3ED3" w:rsidP="00511982">
      <w:pPr>
        <w:pStyle w:val="Akapitzlist"/>
        <w:numPr>
          <w:ilvl w:val="1"/>
          <w:numId w:val="116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61EE3934" w14:textId="77777777" w:rsidR="00EA3ED3" w:rsidRDefault="00EA3ED3" w:rsidP="00511982">
      <w:pPr>
        <w:pStyle w:val="Akapitzlist"/>
        <w:numPr>
          <w:ilvl w:val="1"/>
          <w:numId w:val="116"/>
        </w:numPr>
        <w:jc w:val="both"/>
      </w:pPr>
      <w:r>
        <w:t xml:space="preserve">Za datę przekazania (wpływu) oświadczeń, </w:t>
      </w:r>
      <w:proofErr w:type="spellStart"/>
      <w:r>
        <w:t>wniosk</w:t>
      </w:r>
      <w:proofErr w:type="spellEnd"/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 xml:space="preserve">ę ich przesłania za pośrednictwem platformy poprzez kliknięcie przycisku „Wyślij wiadomość do zamawiającego”, po </w:t>
      </w:r>
      <w:proofErr w:type="spellStart"/>
      <w:r>
        <w:t>kt</w:t>
      </w:r>
      <w:proofErr w:type="spellEnd"/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0B157B73" w14:textId="77777777" w:rsidR="00EA3ED3" w:rsidRDefault="00EA3ED3" w:rsidP="00511982">
      <w:pPr>
        <w:pStyle w:val="Akapitzlist"/>
        <w:numPr>
          <w:ilvl w:val="1"/>
          <w:numId w:val="116"/>
        </w:numPr>
        <w:jc w:val="both"/>
      </w:pPr>
      <w:r>
        <w:lastRenderedPageBreak/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522DB268" w14:textId="77777777" w:rsidR="00EA3ED3" w:rsidRDefault="00EA3ED3" w:rsidP="00511982">
      <w:pPr>
        <w:pStyle w:val="Akapitzlist"/>
        <w:numPr>
          <w:ilvl w:val="1"/>
          <w:numId w:val="116"/>
        </w:numPr>
        <w:jc w:val="both"/>
      </w:pPr>
      <w:r>
        <w:t>Zalecenia Zamawiającego odnośnie kwalifikowanego podpisu elektronicznego:</w:t>
      </w:r>
    </w:p>
    <w:p w14:paraId="3E22327F" w14:textId="77777777" w:rsidR="00EA3ED3" w:rsidRDefault="00EA3ED3" w:rsidP="00EA3ED3">
      <w:pPr>
        <w:numPr>
          <w:ilvl w:val="0"/>
          <w:numId w:val="37"/>
        </w:numPr>
        <w:suppressAutoHyphens w:val="0"/>
        <w:ind w:hanging="284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</w:t>
      </w:r>
      <w:r>
        <w:rPr>
          <w:rStyle w:val="Brak"/>
          <w:lang w:val="it-IT"/>
        </w:rPr>
        <w:t>zaleca si</w:t>
      </w:r>
      <w:r>
        <w:t xml:space="preserve">ę podpis w formatem </w:t>
      </w:r>
      <w:proofErr w:type="spellStart"/>
      <w:r>
        <w:t>PAdES</w:t>
      </w:r>
      <w:proofErr w:type="spellEnd"/>
      <w:r>
        <w:t>,</w:t>
      </w:r>
    </w:p>
    <w:p w14:paraId="40F80F7F" w14:textId="77777777" w:rsidR="00EA3ED3" w:rsidRDefault="00EA3ED3" w:rsidP="00EA3ED3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proofErr w:type="spellStart"/>
      <w:r>
        <w:rPr>
          <w:rStyle w:val="Brak"/>
          <w:lang w:val="de-DE"/>
        </w:rPr>
        <w:t>formatem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XAdES</w:t>
      </w:r>
      <w:proofErr w:type="spellEnd"/>
      <w:r>
        <w:rPr>
          <w:rStyle w:val="Brak"/>
          <w:lang w:val="de-DE"/>
        </w:rPr>
        <w:t>.</w:t>
      </w:r>
    </w:p>
    <w:p w14:paraId="0777616B" w14:textId="77777777" w:rsidR="00EA3ED3" w:rsidRDefault="00EA3ED3" w:rsidP="00EA3ED3">
      <w:pPr>
        <w:ind w:firstLine="567"/>
        <w:jc w:val="both"/>
      </w:pPr>
      <w:r>
        <w:t>Zalecenia Zamawiającego odnośnie podpisu osobistego:</w:t>
      </w:r>
    </w:p>
    <w:p w14:paraId="09E0F707" w14:textId="77777777" w:rsidR="00EA3ED3" w:rsidRDefault="00EA3ED3" w:rsidP="00EA3ED3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16718104" w14:textId="77777777" w:rsidR="00EA3ED3" w:rsidRDefault="00EA3ED3" w:rsidP="00EA3ED3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1B6F3625" w14:textId="77777777" w:rsidR="00EA3ED3" w:rsidRDefault="00EA3ED3" w:rsidP="00EA3ED3">
      <w:pPr>
        <w:ind w:firstLine="709"/>
        <w:jc w:val="both"/>
      </w:pPr>
      <w:r>
        <w:t>Zalecenia Zamawiającego odnośnie podpisu zaufanego:</w:t>
      </w:r>
    </w:p>
    <w:p w14:paraId="147CEC0E" w14:textId="77777777" w:rsidR="00EA3ED3" w:rsidRDefault="00EA3ED3" w:rsidP="00EA3ED3">
      <w:pPr>
        <w:numPr>
          <w:ilvl w:val="0"/>
          <w:numId w:val="38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17789AEC" w14:textId="77777777" w:rsidR="00EA3ED3" w:rsidRDefault="00EA3ED3" w:rsidP="00511982">
      <w:pPr>
        <w:pStyle w:val="Akapitzlist"/>
        <w:numPr>
          <w:ilvl w:val="1"/>
          <w:numId w:val="116"/>
        </w:numPr>
        <w:jc w:val="both"/>
      </w:pPr>
      <w:r>
        <w:t>Zamawiający określa niezbędne wymagania sprzętowo – aplikacyjne umożliwiające pracę na platformie:</w:t>
      </w:r>
    </w:p>
    <w:p w14:paraId="08DC0E4E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7D1D6D25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6CF12817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A9BD9BC" w14:textId="77777777" w:rsidR="00EA3ED3" w:rsidRDefault="00EA3ED3" w:rsidP="00EA3ED3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 xml:space="preserve">łączona </w:t>
      </w:r>
      <w:proofErr w:type="spellStart"/>
      <w:r>
        <w:t>obsł</w:t>
      </w:r>
      <w:proofErr w:type="spellEnd"/>
      <w:r>
        <w:rPr>
          <w:rStyle w:val="Brak"/>
          <w:lang w:val="it-IT"/>
        </w:rPr>
        <w:t>uga JavaScript,</w:t>
      </w:r>
    </w:p>
    <w:p w14:paraId="47FD0A57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51828DFC" w14:textId="77777777" w:rsidR="00EA3ED3" w:rsidRDefault="00EA3ED3" w:rsidP="00EA3ED3">
      <w:pPr>
        <w:pStyle w:val="Akapitzlist"/>
        <w:numPr>
          <w:ilvl w:val="0"/>
          <w:numId w:val="40"/>
        </w:numPr>
      </w:pPr>
      <w:r>
        <w:t>oznaczenie czasu odbioru danych przez platformę stanowi datę oraz dokładny czas (</w:t>
      </w:r>
      <w:proofErr w:type="spellStart"/>
      <w:r>
        <w:t>hh:mm:ss</w:t>
      </w:r>
      <w:proofErr w:type="spellEnd"/>
      <w:r>
        <w:t xml:space="preserve">). </w:t>
      </w:r>
    </w:p>
    <w:p w14:paraId="188DE958" w14:textId="77777777" w:rsidR="00EA3ED3" w:rsidRDefault="00EA3ED3" w:rsidP="00EA3ED3">
      <w:pPr>
        <w:pStyle w:val="Akapitzlist"/>
        <w:numPr>
          <w:ilvl w:val="0"/>
          <w:numId w:val="4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173DA4EC" w14:textId="77777777" w:rsidR="00EA3ED3" w:rsidRPr="00F23835" w:rsidRDefault="00EA3ED3" w:rsidP="00511982">
      <w:pPr>
        <w:pStyle w:val="Akapitzlist"/>
        <w:numPr>
          <w:ilvl w:val="1"/>
          <w:numId w:val="116"/>
        </w:numPr>
        <w:jc w:val="both"/>
      </w:pPr>
      <w:r>
        <w:t xml:space="preserve">Zamawiający dopuszcza przysyłanie danych w formatach </w:t>
      </w:r>
      <w:bookmarkStart w:id="6" w:name="_Hlk65744083"/>
      <w:r>
        <w:t xml:space="preserve">dopuszczonych odpowiednimi przepisami prawa tj.: mi.in.: </w:t>
      </w:r>
      <w:bookmarkEnd w:id="6"/>
      <w:r>
        <w:t>.</w:t>
      </w:r>
      <w:proofErr w:type="spellStart"/>
      <w:r>
        <w:t>doc</w:t>
      </w:r>
      <w:proofErr w:type="spellEnd"/>
      <w:r>
        <w:t>; .</w:t>
      </w:r>
      <w:proofErr w:type="spellStart"/>
      <w:r>
        <w:t>docx</w:t>
      </w:r>
      <w:proofErr w:type="spellEnd"/>
      <w:r>
        <w:t>; .</w:t>
      </w:r>
      <w:proofErr w:type="spellStart"/>
      <w:r>
        <w:t>odt</w:t>
      </w:r>
      <w:proofErr w:type="spellEnd"/>
      <w:r>
        <w:t>; .xls; .</w:t>
      </w:r>
      <w:proofErr w:type="spellStart"/>
      <w:r>
        <w:t>xlsx</w:t>
      </w:r>
      <w:proofErr w:type="spellEnd"/>
      <w:r>
        <w:t>; .pdf 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Pr="00F23835">
        <w:t xml:space="preserve"> Zamawiający dopuszcza kompresję danych: .zip, .7Z. Użycie innego formatu (np. .</w:t>
      </w:r>
      <w:proofErr w:type="spellStart"/>
      <w:r w:rsidRPr="00F23835">
        <w:t>rar</w:t>
      </w:r>
      <w:proofErr w:type="spellEnd"/>
      <w:r w:rsidRPr="00F23835">
        <w:t xml:space="preserve">) będzie skutkowało odrzuceniem oferty na podstawie art. 226 ust. 1 pkt 6 ustawy </w:t>
      </w:r>
      <w:proofErr w:type="spellStart"/>
      <w:r w:rsidRPr="00F23835">
        <w:t>Pzp</w:t>
      </w:r>
      <w:proofErr w:type="spellEnd"/>
      <w:r w:rsidRPr="00F23835">
        <w:t xml:space="preserve">. </w:t>
      </w:r>
    </w:p>
    <w:p w14:paraId="32EC9DF1" w14:textId="77777777" w:rsidR="00EA3ED3" w:rsidRDefault="00EA3ED3" w:rsidP="00511982">
      <w:pPr>
        <w:pStyle w:val="Akapitzlist"/>
        <w:numPr>
          <w:ilvl w:val="1"/>
          <w:numId w:val="116"/>
        </w:numPr>
        <w:jc w:val="both"/>
      </w:pPr>
      <w:r>
        <w:t xml:space="preserve">Wykonawca przystępując do niniejszego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3A7406D6" w14:textId="77777777" w:rsidR="00EA3ED3" w:rsidRDefault="00EA3ED3" w:rsidP="00511982">
      <w:pPr>
        <w:pStyle w:val="Akapitzlist"/>
        <w:numPr>
          <w:ilvl w:val="1"/>
          <w:numId w:val="116"/>
        </w:numPr>
        <w:jc w:val="both"/>
      </w:pPr>
      <w:r>
        <w:t xml:space="preserve"> Zamawiający informuje, że instrukcje korzystania z platformy dotyczące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logowania, składania </w:t>
      </w:r>
      <w:proofErr w:type="spellStart"/>
      <w:r>
        <w:t>wniosk</w:t>
      </w:r>
      <w:proofErr w:type="spellEnd"/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103702E2" w14:textId="77777777" w:rsidR="00EA3ED3" w:rsidRDefault="00EA3ED3" w:rsidP="00511982">
      <w:pPr>
        <w:pStyle w:val="Akapitzlist"/>
        <w:numPr>
          <w:ilvl w:val="1"/>
          <w:numId w:val="116"/>
        </w:numPr>
        <w:jc w:val="both"/>
      </w:pPr>
      <w:r>
        <w:t xml:space="preserve">Zamawiający nie ponosi odpowiedzialności za złożenie oferty w </w:t>
      </w:r>
      <w:proofErr w:type="spellStart"/>
      <w:r>
        <w:t>spos</w:t>
      </w:r>
      <w:proofErr w:type="spellEnd"/>
      <w:r>
        <w:rPr>
          <w:rStyle w:val="Brak"/>
          <w:lang w:val="es-ES_tradnl"/>
        </w:rPr>
        <w:t>ó</w:t>
      </w:r>
      <w:r>
        <w:t xml:space="preserve">b niezgodny z instrukcją korzystania z platformy,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za sytuację, gdy Zamawiający zapozna się z treścią oferty przed upływem terminy składania ofert (np. złożenie oferty w zakładce „wyślij wiadomość do zamawiającego” lub poprzez pocztę elektroniczną). Taka </w:t>
      </w:r>
      <w:r>
        <w:lastRenderedPageBreak/>
        <w:t>oferta zostanie uznana przez Zamawiającego za ofertę handlową i nie będzie brana pod uwagę w przedmiotowym postępowaniu.</w:t>
      </w:r>
    </w:p>
    <w:p w14:paraId="297641FD" w14:textId="77777777" w:rsidR="00EA3ED3" w:rsidRDefault="00EA3ED3" w:rsidP="00511982">
      <w:pPr>
        <w:pStyle w:val="Akapitzlist"/>
        <w:numPr>
          <w:ilvl w:val="1"/>
          <w:numId w:val="116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proofErr w:type="spellStart"/>
      <w:r>
        <w:t>wnoznaczne</w:t>
      </w:r>
      <w:proofErr w:type="spellEnd"/>
      <w:r>
        <w:t xml:space="preserve">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8CE4EFE" w14:textId="77777777" w:rsidR="00EA3ED3" w:rsidRDefault="00EA3ED3" w:rsidP="00511982">
      <w:pPr>
        <w:pStyle w:val="Akapitzlist"/>
        <w:numPr>
          <w:ilvl w:val="1"/>
          <w:numId w:val="116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895F924" w14:textId="77777777" w:rsidR="00BE1E01" w:rsidRDefault="00BE1E01" w:rsidP="00EA3ED3">
      <w:pPr>
        <w:jc w:val="both"/>
      </w:pPr>
    </w:p>
    <w:p w14:paraId="0C83D005" w14:textId="77777777" w:rsidR="00BE1E01" w:rsidRDefault="00BE1E01" w:rsidP="00BE1E01">
      <w:pPr>
        <w:pStyle w:val="Akapitzlist"/>
        <w:tabs>
          <w:tab w:val="left" w:pos="1134"/>
        </w:tabs>
        <w:ind w:left="710"/>
        <w:jc w:val="both"/>
      </w:pPr>
    </w:p>
    <w:p w14:paraId="37CFFF8C" w14:textId="77777777" w:rsidR="005F668D" w:rsidRDefault="00EB6F00" w:rsidP="00AD7BFD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3A77C29F" w14:textId="77777777" w:rsidR="00EA3ED3" w:rsidRDefault="00EA3ED3" w:rsidP="00EA3ED3">
      <w:pPr>
        <w:pStyle w:val="Akapitzlist"/>
        <w:ind w:left="426"/>
        <w:jc w:val="both"/>
      </w:pPr>
    </w:p>
    <w:p w14:paraId="1E36DF17" w14:textId="20AA25C5" w:rsidR="00EA3ED3" w:rsidRDefault="00EA3ED3" w:rsidP="00EA3ED3">
      <w:pPr>
        <w:pStyle w:val="Akapitzlist"/>
        <w:ind w:left="426"/>
        <w:jc w:val="both"/>
      </w:pPr>
      <w:r>
        <w:t xml:space="preserve">Ze strony Zamawiającego osobami uprawnionymi do porozumiewania się w niniejszym postępowaniu z Wykonawcami, w tym komunikacji na platformie są: Pani </w:t>
      </w:r>
      <w:proofErr w:type="spellStart"/>
      <w:r>
        <w:t>Pani</w:t>
      </w:r>
      <w:proofErr w:type="spellEnd"/>
      <w:r>
        <w:t xml:space="preserve"> Barbara Konkol, </w:t>
      </w:r>
      <w:r w:rsidRPr="003E5008">
        <w:t xml:space="preserve">Pani Sylwia </w:t>
      </w:r>
      <w:proofErr w:type="spellStart"/>
      <w:r w:rsidRPr="003E5008">
        <w:t>Pek</w:t>
      </w:r>
      <w:proofErr w:type="spellEnd"/>
      <w:r w:rsidRPr="003E5008">
        <w:t xml:space="preserve"> i</w:t>
      </w:r>
      <w:r>
        <w:t xml:space="preserve"> Pani Joanna Bociańska.</w:t>
      </w:r>
    </w:p>
    <w:p w14:paraId="418B6C62" w14:textId="77777777" w:rsidR="005F668D" w:rsidRDefault="005F668D">
      <w:pPr>
        <w:jc w:val="both"/>
        <w:rPr>
          <w:rStyle w:val="Brak"/>
          <w:b/>
          <w:bCs/>
        </w:rPr>
      </w:pPr>
    </w:p>
    <w:p w14:paraId="2DF01B7B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6F5B041D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15.1.</w:t>
      </w:r>
      <w:r>
        <w:tab/>
        <w:t xml:space="preserve">Wykonawca może </w:t>
      </w:r>
      <w:proofErr w:type="spellStart"/>
      <w:r>
        <w:t>zwr</w:t>
      </w:r>
      <w:proofErr w:type="spellEnd"/>
      <w:r>
        <w:rPr>
          <w:rStyle w:val="Brak"/>
          <w:lang w:val="es-ES_tradnl"/>
        </w:rPr>
        <w:t>ó</w:t>
      </w:r>
      <w:proofErr w:type="spellStart"/>
      <w:r>
        <w:t>cić</w:t>
      </w:r>
      <w:proofErr w:type="spellEnd"/>
      <w:r>
        <w:t xml:space="preserve">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11B9C2DA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w formie edytowalnej, gdyż </w:t>
      </w:r>
      <w:proofErr w:type="spellStart"/>
      <w:r>
        <w:t>skr</w:t>
      </w:r>
      <w:proofErr w:type="spellEnd"/>
      <w:r>
        <w:rPr>
          <w:rStyle w:val="Brak"/>
          <w:lang w:val="es-ES_tradnl"/>
        </w:rPr>
        <w:t>ó</w:t>
      </w:r>
      <w:r>
        <w:t>ci to czas na udzielenie wyjaśnień.</w:t>
      </w:r>
    </w:p>
    <w:p w14:paraId="1E74D17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02951C93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15.3. Jeżeli Zamawiający nie udzieli wyjaśnień w terminie,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do zapoznania się wszystkich zainteresowanych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2D75F26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15.4. Przedłużenie terminu składania ofert nie wpływa na bieg terminu składania wniosku, o 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 15.2.</w:t>
      </w:r>
    </w:p>
    <w:p w14:paraId="20E1C380" w14:textId="77777777" w:rsidR="005F668D" w:rsidRDefault="00EB6F00">
      <w:pPr>
        <w:tabs>
          <w:tab w:val="left" w:pos="284"/>
          <w:tab w:val="left" w:pos="851"/>
        </w:tabs>
        <w:suppressAutoHyphens w:val="0"/>
        <w:spacing w:before="120" w:after="120"/>
        <w:ind w:left="284" w:hanging="284"/>
        <w:jc w:val="both"/>
      </w:pPr>
      <w:r>
        <w:t xml:space="preserve">15.5. W przypadku gdy wniosek o wyjaśnienie treści SWZ nie wpłynął  w terminie 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1015BAB4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15.6. Treść zapytań, bez ujawniania </w:t>
      </w:r>
      <w:proofErr w:type="spellStart"/>
      <w:r>
        <w:t>źr</w:t>
      </w:r>
      <w:proofErr w:type="spellEnd"/>
      <w:r>
        <w:rPr>
          <w:rStyle w:val="Brak"/>
          <w:lang w:val="es-ES_tradnl"/>
        </w:rPr>
        <w:t>ó</w:t>
      </w:r>
      <w:proofErr w:type="spellStart"/>
      <w:r>
        <w:t>dła</w:t>
      </w:r>
      <w:proofErr w:type="spellEnd"/>
      <w:r>
        <w:t xml:space="preserve"> zapytania, wraz z wyjaśnieniami Zamawiający przekaże Wykonawcom, za pośrednictwem Platformy.</w:t>
      </w:r>
    </w:p>
    <w:p w14:paraId="2CA83D85" w14:textId="77777777" w:rsidR="005F668D" w:rsidRDefault="00EB6F00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4D4CDEA6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15.8. W przypadku gdy zmiana treści SWZ prowadzi do zmiany </w:t>
      </w:r>
      <w:proofErr w:type="spellStart"/>
      <w: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t>łoszenia</w:t>
      </w:r>
      <w:proofErr w:type="spellEnd"/>
      <w:r>
        <w:t xml:space="preserve">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wieniu</w:t>
      </w:r>
      <w:proofErr w:type="spellEnd"/>
      <w:r>
        <w:t xml:space="preserve">, Zamawiający zamieszcza w Biuletynie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ogłoszenie o zmianie ogłoszenia. </w:t>
      </w:r>
    </w:p>
    <w:p w14:paraId="19065D26" w14:textId="77777777" w:rsidR="005F668D" w:rsidRDefault="00EB6F00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lastRenderedPageBreak/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proofErr w:type="spellStart"/>
      <w:r>
        <w:t>ży</w:t>
      </w:r>
      <w:proofErr w:type="spellEnd"/>
      <w:r>
        <w:t xml:space="preserve"> przyjąć treść późniejszego oświadczenia Zamawiającego.</w:t>
      </w:r>
    </w:p>
    <w:p w14:paraId="2430424A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15.10. W przypadku gdy zmiana treści SWZ jest istotna dla sporządzenia oferty lub wymaga od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na ich przygotowanie.</w:t>
      </w:r>
    </w:p>
    <w:p w14:paraId="6A6BCF4C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15.11. Zamawiający informuje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4FC7C36" w14:textId="77777777" w:rsidR="005F668D" w:rsidRDefault="00843D82" w:rsidP="00511982">
      <w:pPr>
        <w:pStyle w:val="Akapitzlist"/>
        <w:numPr>
          <w:ilvl w:val="1"/>
          <w:numId w:val="104"/>
        </w:numPr>
        <w:suppressAutoHyphens w:val="0"/>
        <w:spacing w:before="120" w:after="120"/>
        <w:jc w:val="both"/>
      </w:pPr>
      <w:r>
        <w:t xml:space="preserve"> </w:t>
      </w:r>
      <w:r w:rsidR="00EB6F00">
        <w:t xml:space="preserve">Zamawiający </w:t>
      </w:r>
      <w:r w:rsidR="00EB6F00">
        <w:rPr>
          <w:rStyle w:val="tekstdokbold"/>
        </w:rPr>
        <w:t>nie zamierza</w:t>
      </w:r>
      <w:r w:rsidR="00EB6F00">
        <w:t xml:space="preserve"> zwoływać zebrania </w:t>
      </w:r>
      <w:proofErr w:type="spellStart"/>
      <w:r w:rsidR="00EB6F00">
        <w:t>Wykonawc</w:t>
      </w:r>
      <w:proofErr w:type="spellEnd"/>
      <w:r w:rsidR="00EB6F00" w:rsidRPr="00843D82">
        <w:rPr>
          <w:rStyle w:val="Brak"/>
          <w:lang w:val="es-ES_tradnl"/>
        </w:rPr>
        <w:t>ó</w:t>
      </w:r>
      <w:r w:rsidR="00EB6F00">
        <w:t xml:space="preserve">w </w:t>
      </w:r>
      <w:proofErr w:type="spellStart"/>
      <w:r w:rsidR="00EB6F00">
        <w:t>w</w:t>
      </w:r>
      <w:proofErr w:type="spellEnd"/>
      <w:r w:rsidR="00EB6F00">
        <w:t xml:space="preserve"> celu wyjaśnienia treści SWZ.</w:t>
      </w:r>
    </w:p>
    <w:p w14:paraId="2EF600EB" w14:textId="77777777" w:rsidR="00F518F2" w:rsidRDefault="00F518F2" w:rsidP="00F518F2">
      <w:pPr>
        <w:suppressAutoHyphens w:val="0"/>
        <w:spacing w:before="120" w:after="120"/>
        <w:jc w:val="both"/>
        <w:rPr>
          <w:rStyle w:val="tekstdokbold"/>
        </w:rPr>
      </w:pPr>
    </w:p>
    <w:p w14:paraId="7F8B75AD" w14:textId="6D108CCA" w:rsidR="005F668D" w:rsidRDefault="00EB6F00" w:rsidP="00F518F2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4B4489C9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1F66D28B" w14:textId="77777777" w:rsidR="00EA3ED3" w:rsidRDefault="00EA3ED3" w:rsidP="00EA3ED3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Pr="00E60D23">
        <w:rPr>
          <w:rStyle w:val="tekstdokbold"/>
        </w:rPr>
        <w:t>Zamawiający nie dopuszcza składani</w:t>
      </w:r>
      <w:r>
        <w:rPr>
          <w:rStyle w:val="tekstdokbold"/>
        </w:rPr>
        <w:t>a</w:t>
      </w:r>
      <w:r w:rsidRPr="00E60D23">
        <w:rPr>
          <w:rStyle w:val="tekstdokbold"/>
        </w:rPr>
        <w:t xml:space="preserve"> ofert częściowych.</w:t>
      </w:r>
      <w:r>
        <w:rPr>
          <w:rStyle w:val="tekstdokbold"/>
        </w:rPr>
        <w:t xml:space="preserve"> </w:t>
      </w:r>
    </w:p>
    <w:p w14:paraId="46A7CEE6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2EB9346F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21D48DD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08810527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58AF6BDA" w14:textId="77777777" w:rsidR="00EA3ED3" w:rsidRDefault="00EA3ED3" w:rsidP="00511982">
      <w:pPr>
        <w:numPr>
          <w:ilvl w:val="0"/>
          <w:numId w:val="117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5CC97D5C" w14:textId="77777777" w:rsidR="00EA3ED3" w:rsidRPr="004615D5" w:rsidRDefault="00EA3ED3" w:rsidP="00511982">
      <w:pPr>
        <w:numPr>
          <w:ilvl w:val="0"/>
          <w:numId w:val="117"/>
        </w:numPr>
        <w:suppressAutoHyphens w:val="0"/>
        <w:spacing w:before="120" w:after="120"/>
        <w:jc w:val="both"/>
      </w:pPr>
      <w:r w:rsidRPr="004615D5">
        <w:t xml:space="preserve">pełnomocnictwo lub inny dokument potwierdzający umocowanie do reprezentowania wszystkich </w:t>
      </w:r>
      <w:proofErr w:type="spellStart"/>
      <w:r w:rsidRPr="004615D5">
        <w:t>Wykonawc</w:t>
      </w:r>
      <w:proofErr w:type="spellEnd"/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wsp</w:t>
      </w:r>
      <w:proofErr w:type="spellEnd"/>
      <w:r w:rsidRPr="004615D5">
        <w:rPr>
          <w:lang w:val="es-ES_tradnl"/>
        </w:rPr>
        <w:t>ó</w:t>
      </w:r>
      <w:r w:rsidRPr="004615D5">
        <w:t xml:space="preserve">lnie ubiegających się o udzielenie </w:t>
      </w:r>
      <w:proofErr w:type="spellStart"/>
      <w:r w:rsidRPr="004615D5">
        <w:t>zam</w:t>
      </w:r>
      <w:proofErr w:type="spellEnd"/>
      <w:r w:rsidRPr="004615D5">
        <w:rPr>
          <w:lang w:val="es-ES_tradnl"/>
        </w:rPr>
        <w:t>ó</w:t>
      </w:r>
      <w:proofErr w:type="spellStart"/>
      <w:r w:rsidRPr="004615D5">
        <w:t>wienia</w:t>
      </w:r>
      <w:proofErr w:type="spellEnd"/>
      <w:r w:rsidRPr="004615D5">
        <w:t xml:space="preserve">  (np. umowa o współdziałaniu). Pełnomocnik może być ustanowiony do reprezentowania </w:t>
      </w:r>
      <w:proofErr w:type="spellStart"/>
      <w:r w:rsidRPr="004615D5">
        <w:t>Wykonawc</w:t>
      </w:r>
      <w:proofErr w:type="spellEnd"/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</w:t>
      </w:r>
      <w:proofErr w:type="spellEnd"/>
      <w:r w:rsidRPr="004615D5">
        <w:t xml:space="preserve"> postępowaniu albo do reprezentowania w postępowaniu i zawarcia umowy – jeśli dotyczy, </w:t>
      </w:r>
    </w:p>
    <w:p w14:paraId="38DB133B" w14:textId="77777777" w:rsidR="00EA3ED3" w:rsidRPr="004615D5" w:rsidRDefault="00EA3ED3" w:rsidP="00511982">
      <w:pPr>
        <w:numPr>
          <w:ilvl w:val="0"/>
          <w:numId w:val="117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 xml:space="preserve">w udostępniających zasoby w celu potwierdzenia spełniania </w:t>
      </w:r>
      <w:proofErr w:type="spellStart"/>
      <w:r w:rsidRPr="004615D5">
        <w:t>warunk</w:t>
      </w:r>
      <w:proofErr w:type="spellEnd"/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</w:p>
    <w:p w14:paraId="477D8BFC" w14:textId="77777777" w:rsidR="00EA3ED3" w:rsidRPr="004615D5" w:rsidRDefault="00EA3ED3" w:rsidP="00511982">
      <w:pPr>
        <w:numPr>
          <w:ilvl w:val="0"/>
          <w:numId w:val="117"/>
        </w:numPr>
        <w:suppressAutoHyphens w:val="0"/>
        <w:spacing w:before="120" w:after="120"/>
        <w:jc w:val="both"/>
      </w:pPr>
      <w:r w:rsidRPr="004615D5">
        <w:t xml:space="preserve">oświadczenie </w:t>
      </w:r>
      <w:proofErr w:type="spellStart"/>
      <w:r w:rsidRPr="004615D5">
        <w:t>Wykonawc</w:t>
      </w:r>
      <w:proofErr w:type="spellEnd"/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wsp</w:t>
      </w:r>
      <w:proofErr w:type="spellEnd"/>
      <w:r w:rsidRPr="004615D5">
        <w:rPr>
          <w:lang w:val="es-ES_tradnl"/>
        </w:rPr>
        <w:t>ó</w:t>
      </w:r>
      <w:r w:rsidRPr="004615D5">
        <w:t xml:space="preserve">lnie ubiegających się o udzielenie </w:t>
      </w:r>
      <w:proofErr w:type="spellStart"/>
      <w:r w:rsidRPr="004615D5">
        <w:t>zam</w:t>
      </w:r>
      <w:proofErr w:type="spellEnd"/>
      <w:r w:rsidRPr="004615D5">
        <w:rPr>
          <w:lang w:val="es-ES_tradnl"/>
        </w:rPr>
        <w:t>ó</w:t>
      </w:r>
      <w:proofErr w:type="spellStart"/>
      <w:r w:rsidRPr="004615D5">
        <w:t>wienia</w:t>
      </w:r>
      <w:proofErr w:type="spellEnd"/>
      <w:r w:rsidRPr="004615D5">
        <w:t xml:space="preserve">, </w:t>
      </w:r>
      <w:r w:rsidRPr="004615D5">
        <w:br/>
        <w:t xml:space="preserve">o </w:t>
      </w:r>
      <w:proofErr w:type="spellStart"/>
      <w:r w:rsidRPr="004615D5">
        <w:t>kt</w:t>
      </w:r>
      <w:proofErr w:type="spellEnd"/>
      <w:r w:rsidRPr="004615D5">
        <w:rPr>
          <w:lang w:val="es-ES_tradnl"/>
        </w:rPr>
        <w:t>ó</w:t>
      </w:r>
      <w:r w:rsidRPr="004615D5">
        <w:t xml:space="preserve">rym mowa w art. 117 ust. 4 ustawy </w:t>
      </w:r>
      <w:proofErr w:type="spellStart"/>
      <w:r w:rsidRPr="004615D5">
        <w:t>Pzp</w:t>
      </w:r>
      <w:proofErr w:type="spellEnd"/>
      <w:r w:rsidRPr="004615D5">
        <w:t xml:space="preserve">   - jeśli dotyczy,</w:t>
      </w:r>
    </w:p>
    <w:p w14:paraId="36701C50" w14:textId="77777777" w:rsidR="00EA3ED3" w:rsidRPr="004615D5" w:rsidRDefault="00EA3ED3" w:rsidP="00511982">
      <w:pPr>
        <w:numPr>
          <w:ilvl w:val="0"/>
          <w:numId w:val="117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 – jeśli dotyczy. </w:t>
      </w:r>
    </w:p>
    <w:p w14:paraId="05FAF3C5" w14:textId="43FD8AC6" w:rsidR="00EA3ED3" w:rsidRDefault="00EA3ED3" w:rsidP="00EA3ED3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</w:t>
      </w:r>
      <w:r w:rsidR="00C32FE9">
        <w:t>o</w:t>
      </w:r>
      <w:r>
        <w:t xml:space="preserve">fertą przedmiotowych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dowodowych.</w:t>
      </w:r>
    </w:p>
    <w:p w14:paraId="076683B8" w14:textId="77777777" w:rsidR="00EA3ED3" w:rsidRDefault="00EA3ED3" w:rsidP="00EA3ED3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proofErr w:type="spellStart"/>
      <w:r>
        <w:t>ładanych</w:t>
      </w:r>
      <w:proofErr w:type="spellEnd"/>
      <w:r>
        <w:t xml:space="preserve"> w postępowaniu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2D7D156" w14:textId="77777777" w:rsidR="00EA3ED3" w:rsidRDefault="00EA3ED3" w:rsidP="00EA3ED3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2F5496"/>
          <w:u w:color="2F5496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1F61A6">
        <w:rPr>
          <w:rStyle w:val="Brak"/>
        </w:rPr>
        <w:t>nion</w:t>
      </w:r>
      <w:r>
        <w:t xml:space="preserve">ą do reprezentowania Wykonawcy, zgodnie z formą reprezentacji </w:t>
      </w:r>
      <w:r>
        <w:lastRenderedPageBreak/>
        <w:t>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2C867928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3DE2ADC1" w14:textId="77777777" w:rsidR="00EA3ED3" w:rsidRDefault="00EA3ED3" w:rsidP="00511982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3C3094C3" w14:textId="77777777" w:rsidR="00EA3ED3" w:rsidRDefault="00EA3ED3" w:rsidP="00511982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2EC7D9E7" w14:textId="77777777" w:rsidR="00EA3ED3" w:rsidRDefault="00EA3ED3" w:rsidP="00EA3ED3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43FF3D52" w14:textId="77777777" w:rsidR="00EA3ED3" w:rsidRDefault="00EA3ED3" w:rsidP="00511982">
      <w:pPr>
        <w:numPr>
          <w:ilvl w:val="0"/>
          <w:numId w:val="47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 xml:space="preserve">w potwierdzających umocowanie do reprezentowania – odpowiednio Wykonawca,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podmiot udostępniający zasoby, każdy w zakresie dokumentu,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go dotyczy;</w:t>
      </w:r>
    </w:p>
    <w:p w14:paraId="31E05ACA" w14:textId="77777777" w:rsidR="00EA3ED3" w:rsidRDefault="00EA3ED3" w:rsidP="00511982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 xml:space="preserve">– odpowiednio Wykonawca lub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każdy w zakresie dokumentu,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go dotyczy.</w:t>
      </w:r>
    </w:p>
    <w:p w14:paraId="0707D5B9" w14:textId="77777777" w:rsidR="00EA3ED3" w:rsidRDefault="00EA3ED3" w:rsidP="00EA3ED3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 xml:space="preserve">Podmiotowe środki dowodowe, w tym oświadczenie,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pkt. 16.6. </w:t>
      </w:r>
      <w:proofErr w:type="spellStart"/>
      <w:r>
        <w:t>ppkt</w:t>
      </w:r>
      <w:proofErr w:type="spellEnd"/>
      <w:r>
        <w:t xml:space="preserve"> 6), zobowiązanie/-</w:t>
      </w:r>
      <w:proofErr w:type="spellStart"/>
      <w:r>
        <w:t>nia</w:t>
      </w:r>
      <w:proofErr w:type="spellEnd"/>
      <w:r>
        <w:t xml:space="preserve"> podmiotu udostępniającego zasoby,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29EC19E" w14:textId="77777777" w:rsidR="00EA3ED3" w:rsidRDefault="00EA3ED3" w:rsidP="00EA3ED3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2F76B912" w14:textId="77777777" w:rsidR="00EA3ED3" w:rsidRDefault="00EA3ED3" w:rsidP="00EA3ED3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78A6A5E0" w14:textId="77777777" w:rsidR="00EA3ED3" w:rsidRDefault="00EA3ED3" w:rsidP="00EA3ED3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2C368760" w14:textId="77777777" w:rsidR="00EA3ED3" w:rsidRDefault="00EA3ED3" w:rsidP="00511982">
      <w:pPr>
        <w:numPr>
          <w:ilvl w:val="0"/>
          <w:numId w:val="49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dowodowych – odpowiednio Wykonawca,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podmiot udostępniający zasoby lub podwykonawca,  w zakresie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dowodowych,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 każdego z nich dotyczą;</w:t>
      </w:r>
    </w:p>
    <w:p w14:paraId="42F4313C" w14:textId="77777777" w:rsidR="00EA3ED3" w:rsidRDefault="00EA3ED3" w:rsidP="00511982">
      <w:pPr>
        <w:numPr>
          <w:ilvl w:val="0"/>
          <w:numId w:val="49"/>
        </w:numPr>
        <w:suppressAutoHyphens w:val="0"/>
        <w:spacing w:before="120" w:after="120"/>
        <w:jc w:val="both"/>
      </w:pPr>
      <w:r>
        <w:t xml:space="preserve">w przypadku oświadczenia,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16.6. </w:t>
      </w:r>
      <w:proofErr w:type="spellStart"/>
      <w:r>
        <w:t>ppkt</w:t>
      </w:r>
      <w:proofErr w:type="spellEnd"/>
      <w:r>
        <w:t xml:space="preserve"> 6), zobowiązania podmiotu udostępniającego zasoby – odpowiednio Wykonawca lub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2D11AFF4" w14:textId="77777777" w:rsidR="00EA3ED3" w:rsidRDefault="00EA3ED3" w:rsidP="00511982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1A97DF5C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 xml:space="preserve">Zobowiązanie,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1F61A6">
        <w:rPr>
          <w:rStyle w:val="Brak"/>
        </w:rPr>
        <w:t>nion</w:t>
      </w:r>
      <w:r>
        <w:t>ą do reprezentowania podmiotu udostępniającego zasoby.</w:t>
      </w:r>
    </w:p>
    <w:p w14:paraId="4F609D58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48811967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lastRenderedPageBreak/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1BB8557E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 xml:space="preserve">Oferta oraz pozostałe oświadczenia i dokumenty, dla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Zamawiający określił wzory w załącznikach do SWZ zamieszczonych w Rozdziale II i w Rozdziale III, powinny być sporządzone zgodnie z tymi wzorami, co do treści oraz opisu kolumn i wierszy.</w:t>
      </w:r>
    </w:p>
    <w:p w14:paraId="09B48AC8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 xml:space="preserve">Zamawiający informuje, iż zgodnie z art. 18 ust. 3 ustawy </w:t>
      </w:r>
      <w:proofErr w:type="spellStart"/>
      <w:r>
        <w:t>Pzp</w:t>
      </w:r>
      <w:proofErr w:type="spellEnd"/>
      <w:r>
        <w:t>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 xml:space="preserve">w o zwalczaniu nieuczciwej konkurencji, jeżeli Wykonawca, wraz z przekazaniem takich informacji, zastrzegł, że nie mogą być one udostępniane oraz wykazał, że zastrzeżone informacje stanowią tajemnicę przedsiębiorstwa. Wykonawca nie może zastrzec informacji,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222 ust. 5 ustawy </w:t>
      </w:r>
      <w:proofErr w:type="spellStart"/>
      <w:r>
        <w:t>Pzp</w:t>
      </w:r>
      <w:proofErr w:type="spellEnd"/>
      <w:r>
        <w:t>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 xml:space="preserve">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6E3CE37C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30EFFB2B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0183627D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2AFBAA84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13C94680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2BA246FC" w14:textId="77777777" w:rsidR="005F668D" w:rsidRDefault="00EB6F00" w:rsidP="00843D82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0B8A0B04" w14:textId="77777777" w:rsidR="005F668D" w:rsidRDefault="00EB6F00" w:rsidP="00511982">
      <w:pPr>
        <w:pStyle w:val="Akapitzlist"/>
        <w:numPr>
          <w:ilvl w:val="1"/>
          <w:numId w:val="105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9D54748" w14:textId="77777777" w:rsidR="005F668D" w:rsidRDefault="00EB6F00" w:rsidP="00511982">
      <w:pPr>
        <w:pStyle w:val="Akapitzlist"/>
        <w:numPr>
          <w:ilvl w:val="1"/>
          <w:numId w:val="105"/>
        </w:numPr>
        <w:suppressAutoHyphens w:val="0"/>
        <w:spacing w:before="120" w:after="120"/>
        <w:ind w:left="709" w:hanging="709"/>
        <w:jc w:val="both"/>
      </w:pPr>
      <w:r>
        <w:t xml:space="preserve">Cena oferty powinna być wyrażona w złotych polskich (PLN) z dokładnością do </w:t>
      </w:r>
      <w:proofErr w:type="spellStart"/>
      <w:r>
        <w:t>dw</w:t>
      </w:r>
      <w:proofErr w:type="spellEnd"/>
      <w:r w:rsidRPr="00843D82">
        <w:rPr>
          <w:rStyle w:val="Brak"/>
          <w:lang w:val="es-ES_tradnl"/>
        </w:rPr>
        <w:t>ó</w:t>
      </w:r>
      <w:proofErr w:type="spellStart"/>
      <w:r>
        <w:t>ch</w:t>
      </w:r>
      <w:proofErr w:type="spellEnd"/>
      <w:r>
        <w:t xml:space="preserve"> miejsc po przecinku i obejmować całkowity koszt wykonania przedmiotu </w:t>
      </w:r>
      <w:proofErr w:type="spellStart"/>
      <w:r>
        <w:t>zam</w:t>
      </w:r>
      <w:proofErr w:type="spellEnd"/>
      <w:r w:rsidRPr="00843D82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161C8327" w14:textId="77777777" w:rsidR="005F668D" w:rsidRDefault="00EB6F00" w:rsidP="00511982">
      <w:pPr>
        <w:pStyle w:val="Akapitzlist"/>
        <w:numPr>
          <w:ilvl w:val="1"/>
          <w:numId w:val="105"/>
        </w:numPr>
        <w:suppressAutoHyphens w:val="0"/>
        <w:spacing w:before="120" w:after="120"/>
        <w:ind w:left="709" w:hanging="709"/>
        <w:jc w:val="both"/>
      </w:pPr>
      <w:r>
        <w:t xml:space="preserve">W cenie oferty mieścić się musi całkowity koszt kompletnej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w tym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wszelkie rabaty, upusty finansowe, podatek VAT itp. oraz koszty towarzyszące wykonaniu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wynikające z zapis</w:t>
      </w:r>
      <w:r>
        <w:rPr>
          <w:rStyle w:val="Brak"/>
          <w:lang w:val="es-ES_tradnl"/>
        </w:rPr>
        <w:t>ó</w:t>
      </w:r>
      <w:r>
        <w:t>w niniejszej SWZ lub jej załącznik</w:t>
      </w:r>
      <w:r>
        <w:rPr>
          <w:rStyle w:val="Brak"/>
          <w:lang w:val="es-ES_tradnl"/>
        </w:rPr>
        <w:t>ó</w:t>
      </w:r>
      <w:r>
        <w:t>w.</w:t>
      </w:r>
    </w:p>
    <w:p w14:paraId="5EE03B85" w14:textId="77777777" w:rsidR="005F668D" w:rsidRDefault="00843D82" w:rsidP="00511982">
      <w:pPr>
        <w:pStyle w:val="Akapitzlist"/>
        <w:numPr>
          <w:ilvl w:val="1"/>
          <w:numId w:val="105"/>
        </w:numPr>
        <w:suppressAutoHyphens w:val="0"/>
        <w:spacing w:before="120" w:after="120"/>
        <w:ind w:left="709" w:hanging="709"/>
        <w:jc w:val="both"/>
      </w:pPr>
      <w:r>
        <w:t xml:space="preserve"> </w:t>
      </w:r>
      <w:r w:rsidR="00EB6F00">
        <w:t xml:space="preserve">Jeżeli złożona zostanie oferta,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r w:rsidR="00EB6F00">
        <w:t xml:space="preserve">rej </w:t>
      </w:r>
      <w:proofErr w:type="spellStart"/>
      <w:r w:rsidR="00EB6F00">
        <w:t>wyb</w:t>
      </w:r>
      <w:proofErr w:type="spellEnd"/>
      <w:r w:rsidR="00EB6F00">
        <w:rPr>
          <w:rStyle w:val="Brak"/>
          <w:lang w:val="es-ES_tradnl"/>
        </w:rPr>
        <w:t>ó</w:t>
      </w:r>
      <w:r w:rsidR="00EB6F00">
        <w:t>r prowadzić będzie do powstania u Zamawiającego obowiązku podatkowego zgodnie z przepisami o podatku od towar</w:t>
      </w:r>
      <w:r w:rsidR="00EB6F00">
        <w:rPr>
          <w:rStyle w:val="Brak"/>
          <w:lang w:val="es-ES_tradnl"/>
        </w:rPr>
        <w:t>ó</w:t>
      </w:r>
      <w:r w:rsidR="00EB6F00">
        <w:t>w i usług</w:t>
      </w:r>
      <w:r w:rsidR="00EB6F00">
        <w:rPr>
          <w:rStyle w:val="Brak"/>
          <w:vertAlign w:val="superscript"/>
        </w:rPr>
        <w:footnoteReference w:id="3"/>
      </w:r>
      <w:r w:rsidR="00EB6F00">
        <w:t>, Zamawiający w celu oceny takiej oferty doliczy do przedstawionej w niej ceny podatek od towar</w:t>
      </w:r>
      <w:r w:rsidR="00EB6F00">
        <w:rPr>
          <w:rStyle w:val="Brak"/>
          <w:lang w:val="es-ES_tradnl"/>
        </w:rPr>
        <w:t>ó</w:t>
      </w:r>
      <w:r w:rsidR="00EB6F00">
        <w:t xml:space="preserve">w i usług,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ry</w:t>
      </w:r>
      <w:proofErr w:type="spellEnd"/>
      <w:r w:rsidR="00EB6F00">
        <w:t xml:space="preserve"> miałby obowiązek rozliczyć zgodnie z tymi przepisami. Wykonawca, składają</w:t>
      </w:r>
      <w:r w:rsidR="00EB6F00">
        <w:rPr>
          <w:rStyle w:val="Brak"/>
          <w:lang w:val="pt-PT"/>
        </w:rPr>
        <w:t>c ofert</w:t>
      </w:r>
      <w:r w:rsidR="00EB6F00">
        <w:t xml:space="preserve">ę, informuje Zamawiającego, czy </w:t>
      </w:r>
      <w:proofErr w:type="spellStart"/>
      <w:r w:rsidR="00EB6F00">
        <w:t>wyb</w:t>
      </w:r>
      <w:proofErr w:type="spellEnd"/>
      <w:r w:rsidR="00EB6F00">
        <w:rPr>
          <w:rStyle w:val="Brak"/>
          <w:lang w:val="es-ES_tradnl"/>
        </w:rPr>
        <w:t>ó</w:t>
      </w:r>
      <w:r w:rsidR="00EB6F00">
        <w:t xml:space="preserve">r oferty będzie prowadzić do powstania u Zamawiającego obowiązku podatkowego, wskazując nazwę (rodzaj) towaru lub usługi,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rych</w:t>
      </w:r>
      <w:proofErr w:type="spellEnd"/>
      <w:r w:rsidR="00EB6F00">
        <w:t xml:space="preserve"> dostawa lub świadczenie będzie prowadzić do jego powstania, wskazując ich wartość bez kwoty podatku oraz wskazując stawkę </w:t>
      </w:r>
      <w:r w:rsidR="00EB6F00">
        <w:lastRenderedPageBreak/>
        <w:t>podatku od towar</w:t>
      </w:r>
      <w:r w:rsidR="00EB6F00">
        <w:rPr>
          <w:rStyle w:val="Brak"/>
          <w:lang w:val="es-ES_tradnl"/>
        </w:rPr>
        <w:t>ó</w:t>
      </w:r>
      <w:r w:rsidR="00EB6F00">
        <w:t xml:space="preserve">w i usług,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ra</w:t>
      </w:r>
      <w:proofErr w:type="spellEnd"/>
      <w:r w:rsidR="00EB6F00">
        <w:t xml:space="preserve"> zgodnie z wiedzą Wykonawcy, będzie miała zastosowanie.</w:t>
      </w:r>
    </w:p>
    <w:p w14:paraId="5B583AAD" w14:textId="77777777" w:rsidR="005F668D" w:rsidRDefault="00EB6F00" w:rsidP="00511982">
      <w:pPr>
        <w:pStyle w:val="Akapitzlist"/>
        <w:numPr>
          <w:ilvl w:val="1"/>
          <w:numId w:val="105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62CFE51F" w14:textId="77777777" w:rsidR="005F668D" w:rsidRDefault="00843D82" w:rsidP="00511982">
      <w:pPr>
        <w:pStyle w:val="Akapitzlist"/>
        <w:numPr>
          <w:ilvl w:val="1"/>
          <w:numId w:val="105"/>
        </w:numPr>
        <w:suppressAutoHyphens w:val="0"/>
        <w:spacing w:before="120" w:after="120"/>
        <w:jc w:val="both"/>
      </w:pPr>
      <w:r>
        <w:t xml:space="preserve">   </w:t>
      </w:r>
      <w:r w:rsidR="00EB6F00">
        <w:t>Zamawiający nie przewiduje prowadzenia rozliczeń w walutach obcych.</w:t>
      </w:r>
    </w:p>
    <w:p w14:paraId="5C95D424" w14:textId="77777777" w:rsidR="005F668D" w:rsidRDefault="005F668D">
      <w:pPr>
        <w:suppressAutoHyphens w:val="0"/>
        <w:spacing w:before="120" w:after="120"/>
        <w:jc w:val="both"/>
      </w:pPr>
    </w:p>
    <w:p w14:paraId="7AF848E8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2211F8B3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267EADCA" w14:textId="77777777" w:rsidR="001F7B99" w:rsidRDefault="001F7B99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64DDF227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319F9EDB" w14:textId="29F822C8" w:rsidR="005F668D" w:rsidRPr="00245026" w:rsidRDefault="00EB6F00">
      <w:pPr>
        <w:spacing w:before="120" w:after="120"/>
        <w:ind w:left="709" w:hanging="709"/>
        <w:jc w:val="both"/>
        <w:rPr>
          <w:b/>
          <w:bCs/>
          <w:color w:val="FF0000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do </w:t>
      </w:r>
      <w:r w:rsidRPr="00245026">
        <w:t xml:space="preserve">dnia </w:t>
      </w:r>
      <w:r w:rsidR="00245026" w:rsidRPr="00245026">
        <w:rPr>
          <w:b/>
          <w:bCs/>
          <w:color w:val="FF0000"/>
        </w:rPr>
        <w:t>1</w:t>
      </w:r>
      <w:r w:rsidR="00BE0FE9">
        <w:rPr>
          <w:b/>
          <w:bCs/>
          <w:color w:val="FF0000"/>
        </w:rPr>
        <w:t>7</w:t>
      </w:r>
      <w:r w:rsidRPr="00245026">
        <w:rPr>
          <w:b/>
          <w:bCs/>
          <w:color w:val="FF0000"/>
        </w:rPr>
        <w:t>.0</w:t>
      </w:r>
      <w:r w:rsidR="00245026" w:rsidRPr="00245026">
        <w:rPr>
          <w:b/>
          <w:bCs/>
          <w:color w:val="FF0000"/>
        </w:rPr>
        <w:t>3</w:t>
      </w:r>
      <w:r w:rsidRPr="00245026">
        <w:rPr>
          <w:b/>
          <w:bCs/>
          <w:color w:val="FF0000"/>
        </w:rPr>
        <w:t>.202</w:t>
      </w:r>
      <w:r w:rsidR="00A26787" w:rsidRPr="00245026">
        <w:rPr>
          <w:b/>
          <w:bCs/>
          <w:color w:val="FF0000"/>
        </w:rPr>
        <w:t>2</w:t>
      </w:r>
      <w:r w:rsidR="00C32FE9" w:rsidRPr="00245026">
        <w:rPr>
          <w:b/>
          <w:bCs/>
          <w:color w:val="FF0000"/>
        </w:rPr>
        <w:t xml:space="preserve"> r.</w:t>
      </w:r>
      <w:r w:rsidRPr="00245026">
        <w:rPr>
          <w:b/>
          <w:bCs/>
          <w:color w:val="FF0000"/>
        </w:rPr>
        <w:t xml:space="preserve"> do godz. 11:30</w:t>
      </w:r>
    </w:p>
    <w:p w14:paraId="539E057C" w14:textId="5FEA9563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 w:rsidRPr="00245026">
        <w:rPr>
          <w:rStyle w:val="Brak"/>
        </w:rPr>
        <w:t>19.2.</w:t>
      </w:r>
      <w:r w:rsidRPr="00245026">
        <w:rPr>
          <w:rStyle w:val="Brak"/>
        </w:rPr>
        <w:tab/>
      </w:r>
      <w:r w:rsidRPr="00245026">
        <w:rPr>
          <w:rStyle w:val="Brak"/>
          <w:b/>
          <w:bCs/>
        </w:rPr>
        <w:t>Otwarcie ofert nastąpi</w:t>
      </w:r>
      <w:r w:rsidRPr="00245026">
        <w:rPr>
          <w:rStyle w:val="Brak"/>
        </w:rPr>
        <w:t xml:space="preserve"> </w:t>
      </w:r>
      <w:r w:rsidR="002D005F" w:rsidRPr="00245026">
        <w:rPr>
          <w:rStyle w:val="Brak"/>
        </w:rPr>
        <w:t xml:space="preserve">dnia </w:t>
      </w:r>
      <w:r w:rsidR="00245026" w:rsidRPr="00245026">
        <w:rPr>
          <w:rStyle w:val="Brak"/>
          <w:b/>
          <w:bCs/>
          <w:color w:val="FF0000"/>
        </w:rPr>
        <w:t>1</w:t>
      </w:r>
      <w:r w:rsidR="00BE0FE9">
        <w:rPr>
          <w:rStyle w:val="Brak"/>
          <w:b/>
          <w:bCs/>
          <w:color w:val="FF0000"/>
        </w:rPr>
        <w:t>7</w:t>
      </w:r>
      <w:r w:rsidR="00A26787" w:rsidRPr="00245026">
        <w:rPr>
          <w:rStyle w:val="Brak"/>
          <w:b/>
          <w:bCs/>
          <w:color w:val="FF0000"/>
        </w:rPr>
        <w:t>.0</w:t>
      </w:r>
      <w:r w:rsidR="00A637D6">
        <w:rPr>
          <w:rStyle w:val="Brak"/>
          <w:b/>
          <w:bCs/>
          <w:color w:val="FF0000"/>
        </w:rPr>
        <w:t>3</w:t>
      </w:r>
      <w:r w:rsidR="002D005F" w:rsidRPr="00245026">
        <w:rPr>
          <w:rStyle w:val="Brak"/>
          <w:b/>
          <w:bCs/>
          <w:color w:val="FF0000"/>
        </w:rPr>
        <w:t>.202</w:t>
      </w:r>
      <w:r w:rsidR="00A26787" w:rsidRPr="00245026">
        <w:rPr>
          <w:rStyle w:val="Brak"/>
          <w:b/>
          <w:bCs/>
          <w:color w:val="FF0000"/>
        </w:rPr>
        <w:t>2</w:t>
      </w:r>
      <w:r w:rsidR="002D005F" w:rsidRPr="00245026">
        <w:rPr>
          <w:rStyle w:val="Brak"/>
          <w:b/>
          <w:bCs/>
          <w:color w:val="FF0000"/>
        </w:rPr>
        <w:t xml:space="preserve"> r. </w:t>
      </w:r>
      <w:r w:rsidRPr="00245026">
        <w:rPr>
          <w:rStyle w:val="Brak"/>
          <w:b/>
          <w:bCs/>
          <w:color w:val="FF0000"/>
        </w:rPr>
        <w:t>o godz. 12:00</w:t>
      </w:r>
      <w:r w:rsidRPr="00022072">
        <w:rPr>
          <w:rStyle w:val="Brak"/>
          <w:color w:val="FF0000"/>
        </w:rPr>
        <w:t xml:space="preserve"> </w:t>
      </w:r>
      <w:r>
        <w:rPr>
          <w:rStyle w:val="Brak"/>
        </w:rPr>
        <w:t xml:space="preserve">za pośrednictwem Platformy. W przypadku awarii Platformy,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ra</w:t>
      </w:r>
      <w:proofErr w:type="spellEnd"/>
      <w:r>
        <w:rPr>
          <w:rStyle w:val="Brak"/>
        </w:rPr>
        <w:t xml:space="preserve"> spowoduje brak możliwości otwarcia ofert w powyższym terminie, otwarcie ofert nastąpi niezwłocznie po usunięciu awarii.</w:t>
      </w:r>
    </w:p>
    <w:p w14:paraId="70453C49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 xml:space="preserve">Otwarcie ofert jest na Platformie dokonywane poprzez odszyfrowanie i otwarcie ofert. Informacja z otwarcia ofert opublikowana będzie na Platformie i zawierać będzie dane określone w art. 222 ust. 5 ustawy </w:t>
      </w:r>
      <w:proofErr w:type="spellStart"/>
      <w:r>
        <w:t>Pzp</w:t>
      </w:r>
      <w:proofErr w:type="spellEnd"/>
      <w:r>
        <w:t>.</w:t>
      </w:r>
    </w:p>
    <w:p w14:paraId="2B26BF59" w14:textId="77777777" w:rsidR="005F668D" w:rsidRDefault="005F668D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08877282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 xml:space="preserve">Termin </w:t>
      </w:r>
      <w:proofErr w:type="spellStart"/>
      <w:r>
        <w:rPr>
          <w:rStyle w:val="Brak"/>
          <w:b/>
          <w:bCs/>
          <w:lang w:val="de-DE"/>
        </w:rPr>
        <w:t>zwi</w:t>
      </w:r>
      <w:r>
        <w:rPr>
          <w:rStyle w:val="tekstdokbold"/>
        </w:rPr>
        <w:t>ązania</w:t>
      </w:r>
      <w:proofErr w:type="spellEnd"/>
      <w:r>
        <w:rPr>
          <w:rStyle w:val="tekstdokbold"/>
        </w:rPr>
        <w:t xml:space="preserve"> ofertą</w:t>
      </w:r>
    </w:p>
    <w:p w14:paraId="4F40890B" w14:textId="55D66D9E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20.1.</w:t>
      </w:r>
      <w:r>
        <w:rPr>
          <w:rStyle w:val="Brak"/>
        </w:rPr>
        <w:tab/>
        <w:t>Wykonawca jest związany ofertą od dnia terminu składania ofert</w:t>
      </w:r>
      <w:r>
        <w:rPr>
          <w:rStyle w:val="Brak"/>
          <w:b/>
          <w:bCs/>
          <w:i/>
          <w:iCs/>
        </w:rPr>
        <w:t xml:space="preserve"> </w:t>
      </w:r>
      <w:r>
        <w:rPr>
          <w:rStyle w:val="Brak"/>
          <w:b/>
          <w:bCs/>
        </w:rPr>
        <w:t xml:space="preserve">do dnia </w:t>
      </w:r>
      <w:r>
        <w:rPr>
          <w:rStyle w:val="Brak"/>
          <w:rFonts w:ascii="Arial Unicode MS" w:hAnsi="Arial Unicode MS"/>
        </w:rPr>
        <w:br/>
      </w:r>
      <w:r w:rsidR="002D0EC6">
        <w:rPr>
          <w:rStyle w:val="Brak"/>
          <w:b/>
          <w:bCs/>
        </w:rPr>
        <w:t xml:space="preserve"> </w:t>
      </w:r>
      <w:r w:rsidR="00A401C2" w:rsidRPr="00A401C2">
        <w:rPr>
          <w:rStyle w:val="Brak"/>
          <w:b/>
          <w:bCs/>
        </w:rPr>
        <w:t>1</w:t>
      </w:r>
      <w:r w:rsidR="00BE0FE9">
        <w:rPr>
          <w:rStyle w:val="Brak"/>
          <w:b/>
          <w:bCs/>
        </w:rPr>
        <w:t>5</w:t>
      </w:r>
      <w:r w:rsidRPr="00A401C2">
        <w:rPr>
          <w:rStyle w:val="Brak"/>
          <w:b/>
          <w:bCs/>
        </w:rPr>
        <w:t>.0</w:t>
      </w:r>
      <w:r w:rsidR="00A401C2" w:rsidRPr="00A401C2">
        <w:rPr>
          <w:rStyle w:val="Brak"/>
          <w:b/>
          <w:bCs/>
        </w:rPr>
        <w:t>4</w:t>
      </w:r>
      <w:r w:rsidRPr="00A401C2">
        <w:rPr>
          <w:rStyle w:val="Brak"/>
          <w:b/>
          <w:bCs/>
        </w:rPr>
        <w:t>.202</w:t>
      </w:r>
      <w:r w:rsidR="00A26787" w:rsidRPr="00A401C2">
        <w:rPr>
          <w:rStyle w:val="Brak"/>
          <w:b/>
          <w:bCs/>
        </w:rPr>
        <w:t>2</w:t>
      </w:r>
      <w:r w:rsidRPr="00A401C2"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79D63E17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 xml:space="preserve">W przypadku, gdy </w:t>
      </w: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najkorzystniejszej oferty nie nastąpi przed upływem terminu związania ofertą określonego w pkt 20.1., Zamawiający przed upływem terminu związania ofertą zwraca się jednokrotnie do </w:t>
      </w:r>
      <w:proofErr w:type="spellStart"/>
      <w:r>
        <w:rPr>
          <w:rStyle w:val="Brak"/>
        </w:rPr>
        <w:t>wykonawc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2B18E30E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74CB5CBC" w14:textId="77777777" w:rsidR="005F668D" w:rsidRDefault="005F668D">
      <w:pPr>
        <w:spacing w:before="120" w:after="120"/>
        <w:ind w:left="709" w:hanging="709"/>
        <w:jc w:val="both"/>
      </w:pPr>
    </w:p>
    <w:p w14:paraId="38B19188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21.</w:t>
      </w:r>
      <w:r>
        <w:rPr>
          <w:rStyle w:val="tekstdokbold"/>
        </w:rPr>
        <w:tab/>
        <w:t xml:space="preserve">Kryteria oceny ofert </w:t>
      </w:r>
    </w:p>
    <w:p w14:paraId="0F28E45A" w14:textId="77777777" w:rsidR="005F668D" w:rsidRDefault="00EB6F00">
      <w:pPr>
        <w:spacing w:before="120" w:after="120"/>
        <w:ind w:left="709" w:hanging="567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14:paraId="2ECD1149" w14:textId="77777777" w:rsidR="005F668D" w:rsidRDefault="005F668D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0C1CE707" w14:textId="77777777" w:rsidR="005F668D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Cena                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>– 60 % = 60 pkt</w:t>
      </w:r>
    </w:p>
    <w:p w14:paraId="4BD7B249" w14:textId="77777777" w:rsidR="005F668D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Termin realizacji zlecenia          </w:t>
      </w:r>
      <w:r>
        <w:rPr>
          <w:rStyle w:val="tekstdokbold"/>
        </w:rPr>
        <w:tab/>
      </w:r>
      <w:r>
        <w:rPr>
          <w:rStyle w:val="tekstdokbold"/>
        </w:rPr>
        <w:tab/>
        <w:t xml:space="preserve">– </w:t>
      </w:r>
      <w:r w:rsidR="00C2037F">
        <w:rPr>
          <w:rStyle w:val="tekstdokbold"/>
        </w:rPr>
        <w:t>40</w:t>
      </w:r>
      <w:r>
        <w:rPr>
          <w:rStyle w:val="tekstdokbold"/>
        </w:rPr>
        <w:t xml:space="preserve"> % = 40 pkt</w:t>
      </w:r>
    </w:p>
    <w:p w14:paraId="2CDF83F2" w14:textId="77777777" w:rsidR="005F668D" w:rsidRDefault="005F668D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15D5A432" w14:textId="5253EAF1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4008DE5E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Kryterium „Cena” będzie rozpatrywana na podstawie ceny brutto za wykonanie przedmiotu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podanej przez Wykonawcę na Formularzu Oferty. </w:t>
      </w:r>
    </w:p>
    <w:p w14:paraId="2F478B93" w14:textId="77777777" w:rsidR="005F668D" w:rsidRDefault="00EB6F00">
      <w:pPr>
        <w:suppressAutoHyphens w:val="0"/>
        <w:spacing w:before="120" w:after="120"/>
        <w:ind w:left="567"/>
        <w:jc w:val="both"/>
      </w:pPr>
      <w:r>
        <w:lastRenderedPageBreak/>
        <w:t xml:space="preserve">Zamawiający ofercie o najniżej cenie </w:t>
      </w:r>
      <w:proofErr w:type="spellStart"/>
      <w:r>
        <w:t>spośr</w:t>
      </w:r>
      <w:proofErr w:type="spellEnd"/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D104DA" w14:paraId="1E02AE07" w14:textId="77777777" w:rsidTr="009E3CAC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D104DA" w14:paraId="1437483C" w14:textId="77777777" w:rsidTr="009E3CA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66C24E8E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474C9AB7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0D8455B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63E99CF5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D104DA" w14:paraId="54B5A2C0" w14:textId="77777777" w:rsidTr="009E3CA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27DAE87C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1415A9DA" w14:textId="77777777" w:rsidR="00D104DA" w:rsidRDefault="00D104DA" w:rsidP="009E3CAC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21CAA4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1167C322" w14:textId="77777777" w:rsidR="00D104DA" w:rsidRDefault="00D104DA" w:rsidP="009E3CAC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104DA" w14:paraId="7B00B267" w14:textId="77777777" w:rsidTr="009E3CAC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573190D1" w14:textId="77777777" w:rsidR="00D104DA" w:rsidRDefault="00D104DA" w:rsidP="009E3CA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38D7F70" w14:textId="77777777" w:rsidR="00D104DA" w:rsidRDefault="00D104DA" w:rsidP="009E3CA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065EB98B" w14:textId="77777777" w:rsidR="00D104DA" w:rsidRDefault="00D104DA" w:rsidP="009E3CA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D104DA" w14:paraId="13468FD9" w14:textId="77777777" w:rsidTr="009E3CAC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4C9205D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12EB6EDF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D0927BE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150939FF" w14:textId="77777777" w:rsidR="00D104DA" w:rsidRDefault="00D104DA" w:rsidP="009E3CAC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67DAF378" w14:textId="77777777" w:rsidR="005F668D" w:rsidRDefault="005F668D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p w14:paraId="7FA44ACD" w14:textId="77777777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21.1.2.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„Termin realizacji zlecenia” (</w:t>
      </w:r>
      <w:proofErr w:type="spellStart"/>
      <w:r>
        <w:rPr>
          <w:rStyle w:val="Brak"/>
          <w:b/>
          <w:bCs/>
          <w:u w:val="single"/>
        </w:rPr>
        <w:t>Tz</w:t>
      </w:r>
      <w:proofErr w:type="spellEnd"/>
      <w:r>
        <w:rPr>
          <w:rStyle w:val="Brak"/>
          <w:b/>
          <w:bCs/>
          <w:u w:val="single"/>
        </w:rPr>
        <w:t>):</w:t>
      </w:r>
    </w:p>
    <w:p w14:paraId="5CD6913C" w14:textId="77777777" w:rsidR="005F668D" w:rsidRDefault="00EB6F00">
      <w:pPr>
        <w:suppressAutoHyphens w:val="0"/>
        <w:spacing w:line="276" w:lineRule="auto"/>
        <w:ind w:left="567"/>
        <w:jc w:val="both"/>
      </w:pPr>
      <w:r>
        <w:t xml:space="preserve">Kryterium „Termin realizacji zlecenia” będzie rozpatrywane na podstawie zadeklarowanego przez Wykonawcę w Formularzu oferty terminu wykonania danego zlecenia od dnia jego otrzymania. </w:t>
      </w:r>
    </w:p>
    <w:p w14:paraId="2E8E80E4" w14:textId="77777777" w:rsidR="005F668D" w:rsidRDefault="005F668D">
      <w:pPr>
        <w:suppressAutoHyphens w:val="0"/>
        <w:spacing w:line="276" w:lineRule="auto"/>
        <w:ind w:left="567"/>
        <w:jc w:val="both"/>
      </w:pPr>
    </w:p>
    <w:p w14:paraId="2BF3795B" w14:textId="77777777" w:rsidR="005F668D" w:rsidRDefault="00EB6F00">
      <w:pPr>
        <w:suppressAutoHyphens w:val="0"/>
        <w:spacing w:line="276" w:lineRule="auto"/>
        <w:ind w:left="567"/>
        <w:jc w:val="both"/>
      </w:pPr>
      <w:r>
        <w:t xml:space="preserve">Zamawiający ofercie o </w:t>
      </w:r>
      <w:proofErr w:type="spellStart"/>
      <w:r>
        <w:t>najkr</w:t>
      </w:r>
      <w:proofErr w:type="spellEnd"/>
      <w:r>
        <w:rPr>
          <w:rStyle w:val="Brak"/>
          <w:lang w:val="es-ES_tradnl"/>
        </w:rPr>
        <w:t>ó</w:t>
      </w:r>
      <w:proofErr w:type="spellStart"/>
      <w:r>
        <w:t>tszym</w:t>
      </w:r>
      <w:proofErr w:type="spellEnd"/>
      <w:r>
        <w:t xml:space="preserve"> terminie przyzna najwyższą ilość 40 punkt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a ka</w:t>
      </w:r>
      <w:r>
        <w:t>żdej następnej zostanie przyporządkowana następująca liczba punkt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36835952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bookmarkStart w:id="7" w:name="_Hlk66971532"/>
      <w:r>
        <w:t>a) 1 dzień od dnia otrzymania danego zlecenia - 40 pkt.,</w:t>
      </w:r>
    </w:p>
    <w:p w14:paraId="680680A5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r>
        <w:t>b) 2 dni od dnia otrzymania danego zlecenia - 30 pkt.,</w:t>
      </w:r>
    </w:p>
    <w:p w14:paraId="5C821C52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r>
        <w:t>c) 3 dni od dnia otrzymania danego zlecenia - 20 pkt.,</w:t>
      </w:r>
    </w:p>
    <w:p w14:paraId="06856297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r>
        <w:t>d) 4 dni od dnia otrzymania danego zlecenia - 10 pkt,</w:t>
      </w:r>
    </w:p>
    <w:p w14:paraId="4623E471" w14:textId="77777777" w:rsidR="00AE1F5D" w:rsidRDefault="00AE1F5D" w:rsidP="00AE1F5D">
      <w:pPr>
        <w:suppressAutoHyphens w:val="0"/>
        <w:spacing w:line="276" w:lineRule="auto"/>
        <w:ind w:left="567"/>
        <w:jc w:val="both"/>
      </w:pPr>
      <w:r>
        <w:t>e) 5 dni od dnia otrzymania danego zlecenia - 0 pkt.</w:t>
      </w:r>
    </w:p>
    <w:bookmarkEnd w:id="7"/>
    <w:p w14:paraId="69FF959F" w14:textId="77777777" w:rsidR="005F668D" w:rsidRDefault="005F668D">
      <w:pPr>
        <w:suppressAutoHyphens w:val="0"/>
        <w:spacing w:line="276" w:lineRule="auto"/>
        <w:ind w:left="567"/>
        <w:jc w:val="both"/>
        <w:rPr>
          <w:rStyle w:val="Brak"/>
          <w:shd w:val="clear" w:color="auto" w:fill="FFFF00"/>
        </w:rPr>
      </w:pPr>
    </w:p>
    <w:p w14:paraId="0D1BD50C" w14:textId="77777777" w:rsidR="005F668D" w:rsidRDefault="00EB6F00">
      <w:pPr>
        <w:suppressAutoHyphens w:val="0"/>
        <w:spacing w:line="276" w:lineRule="auto"/>
        <w:ind w:left="567"/>
        <w:jc w:val="both"/>
      </w:pPr>
      <w:r>
        <w:t xml:space="preserve">W przypadku, kiedy Wykonawca nie wypełni formularza ofertowego w zakresie kryterium – termin realizacji danego zlecenia, Zamawiający przyzna 0 pkt. i będzie w takich przypadkach wymagał od Wykonawcy realizacji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lnych</w:t>
      </w:r>
      <w:proofErr w:type="spellEnd"/>
      <w:r>
        <w:t xml:space="preserve"> zleceń </w:t>
      </w:r>
      <w:r w:rsidR="00D775F4">
        <w:t xml:space="preserve">– dostaw </w:t>
      </w:r>
      <w:r>
        <w:t xml:space="preserve">w terminie </w:t>
      </w:r>
      <w:r w:rsidR="00D775F4">
        <w:t>5</w:t>
      </w:r>
      <w:r>
        <w:t xml:space="preserve"> dni od dnia zgłoszenia zapotrzebowania. Termin realizacji danego zlecenia nie może być dłuższy niż </w:t>
      </w:r>
      <w:r w:rsidR="00D775F4">
        <w:t>5</w:t>
      </w:r>
      <w:r>
        <w:t xml:space="preserve"> dni.</w:t>
      </w:r>
    </w:p>
    <w:p w14:paraId="7FC8F07E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 xml:space="preserve">Za najkorzystniejszą zostanie uznana oferta Wykonawcy,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 w:rsidRPr="007F642E">
        <w:rPr>
          <w:rStyle w:val="Brak"/>
        </w:rPr>
        <w:t>ry</w:t>
      </w:r>
      <w:proofErr w:type="spellEnd"/>
      <w:r w:rsidRPr="007F642E">
        <w:rPr>
          <w:rStyle w:val="Brak"/>
        </w:rPr>
        <w:t xml:space="preserve"> spe</w:t>
      </w:r>
      <w:r>
        <w:t>łni wszystkie postawione w niniejszej SWZ warunki oraz uzyska łącznie największą liczbę punkt</w:t>
      </w:r>
      <w:r>
        <w:rPr>
          <w:rStyle w:val="Brak"/>
          <w:lang w:val="es-ES_tradnl"/>
        </w:rPr>
        <w:t>ó</w:t>
      </w:r>
      <w:r>
        <w:t>w (P) stanowiących sumę punkt</w:t>
      </w:r>
      <w:r>
        <w:rPr>
          <w:rStyle w:val="Brak"/>
          <w:lang w:val="es-ES_tradnl"/>
        </w:rPr>
        <w:t>ó</w:t>
      </w:r>
      <w:r>
        <w:t xml:space="preserve">w przyznanych w ramach każdego z podanych </w:t>
      </w:r>
      <w:proofErr w:type="spellStart"/>
      <w:r>
        <w:t>kryteri</w:t>
      </w:r>
      <w:proofErr w:type="spellEnd"/>
      <w:r>
        <w:rPr>
          <w:rStyle w:val="Brak"/>
          <w:lang w:val="es-ES_tradnl"/>
        </w:rPr>
        <w:t>ó</w:t>
      </w:r>
      <w:r>
        <w:t>w, wyliczoną zgodnie z poniższym wzorem:</w:t>
      </w:r>
    </w:p>
    <w:p w14:paraId="5ABF0862" w14:textId="77777777" w:rsidR="005F668D" w:rsidRDefault="00EB6F00">
      <w:pPr>
        <w:suppressAutoHyphens w:val="0"/>
        <w:spacing w:before="120" w:after="120" w:line="300" w:lineRule="auto"/>
        <w:jc w:val="center"/>
        <w:rPr>
          <w:rStyle w:val="tekstdokbold"/>
        </w:rPr>
      </w:pPr>
      <w:r>
        <w:rPr>
          <w:rStyle w:val="tekstdokbold"/>
        </w:rPr>
        <w:t xml:space="preserve">P = C + </w:t>
      </w:r>
      <w:proofErr w:type="spellStart"/>
      <w:r>
        <w:rPr>
          <w:rStyle w:val="tekstdokbold"/>
        </w:rPr>
        <w:t>Tz</w:t>
      </w:r>
      <w:proofErr w:type="spellEnd"/>
    </w:p>
    <w:p w14:paraId="6DB1861E" w14:textId="77777777" w:rsidR="005F668D" w:rsidRDefault="00EB6F00">
      <w:pPr>
        <w:suppressAutoHyphens w:val="0"/>
        <w:spacing w:before="120" w:after="120" w:line="300" w:lineRule="auto"/>
        <w:ind w:left="567" w:firstLine="142"/>
        <w:jc w:val="both"/>
      </w:pPr>
      <w:r>
        <w:t xml:space="preserve">gdzie: </w:t>
      </w:r>
      <w:r>
        <w:tab/>
        <w:t xml:space="preserve"> C - liczba punkt</w:t>
      </w:r>
      <w:r>
        <w:rPr>
          <w:rStyle w:val="Brak"/>
          <w:lang w:val="es-ES_tradnl"/>
        </w:rPr>
        <w:t>ó</w:t>
      </w:r>
      <w:r>
        <w:t>w przyznana ofercie ocenianej w  kryterium „Cena”</w:t>
      </w:r>
    </w:p>
    <w:p w14:paraId="4E732A07" w14:textId="77777777" w:rsidR="005F668D" w:rsidRDefault="00EB6F00">
      <w:pPr>
        <w:suppressAutoHyphens w:val="0"/>
        <w:spacing w:before="120" w:after="120" w:line="300" w:lineRule="auto"/>
        <w:ind w:left="1985" w:hanging="708"/>
        <w:jc w:val="both"/>
      </w:pPr>
      <w:r>
        <w:t xml:space="preserve">   </w:t>
      </w:r>
      <w:proofErr w:type="spellStart"/>
      <w:r>
        <w:t>Tz</w:t>
      </w:r>
      <w:proofErr w:type="spellEnd"/>
      <w:r>
        <w:t xml:space="preserve"> - liczba punkt</w:t>
      </w:r>
      <w:r>
        <w:rPr>
          <w:rStyle w:val="Brak"/>
          <w:lang w:val="es-ES_tradnl"/>
        </w:rPr>
        <w:t>ó</w:t>
      </w:r>
      <w:r>
        <w:t>w przyznana ofercie ocenianej w kryterium „Termin realizacji zlecenia”</w:t>
      </w:r>
    </w:p>
    <w:p w14:paraId="33203592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75B3F282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proofErr w:type="spellStart"/>
      <w:r>
        <w:t>wnocześnie</w:t>
      </w:r>
      <w:proofErr w:type="spellEnd"/>
      <w:r>
        <w:t xml:space="preserve"> wszystkich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złożyli oferty o:</w:t>
      </w:r>
    </w:p>
    <w:p w14:paraId="136B6894" w14:textId="77777777" w:rsidR="005F668D" w:rsidRDefault="00EB6F00" w:rsidP="00511982">
      <w:pPr>
        <w:numPr>
          <w:ilvl w:val="0"/>
          <w:numId w:val="52"/>
        </w:numPr>
        <w:suppressAutoHyphens w:val="0"/>
        <w:spacing w:before="120" w:after="120"/>
        <w:jc w:val="both"/>
      </w:pPr>
      <w:r>
        <w:lastRenderedPageBreak/>
        <w:t xml:space="preserve">wyborze najkorzystniejszej oferty, podając nazwę albo imię i nazwisko, siedzibę albo miejsce zamieszkania, jeżeli jest miejscem wykonywania działalności Wykonawcy,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ofertę wybrano, oraz nazwy albo imiona i nazwiska, siedziby albo miejsca zamieszkania, jeżeli są miejscami wykonywania działalności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złożyli oferty, a także punktację przyznaną ofertom w każdym kryterium oceny ofert i łączną punktację,</w:t>
      </w:r>
    </w:p>
    <w:p w14:paraId="1A97B947" w14:textId="77777777" w:rsidR="005F668D" w:rsidRDefault="00EB6F00" w:rsidP="00511982">
      <w:pPr>
        <w:numPr>
          <w:ilvl w:val="0"/>
          <w:numId w:val="52"/>
        </w:numPr>
        <w:suppressAutoHyphens w:val="0"/>
        <w:spacing w:before="120" w:after="120"/>
        <w:jc w:val="both"/>
      </w:pPr>
      <w:r>
        <w:t xml:space="preserve">Wykonawcach,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oferty zostały odrzucone, </w:t>
      </w:r>
    </w:p>
    <w:p w14:paraId="49ABA585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58F9B927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 xml:space="preserve">Zamawiający udostępni informacje,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pkt 21.4. </w:t>
      </w:r>
      <w:proofErr w:type="spellStart"/>
      <w:r>
        <w:t>ppkt</w:t>
      </w:r>
      <w:proofErr w:type="spellEnd"/>
      <w:r>
        <w:t>. 1) na Platformie.</w:t>
      </w:r>
    </w:p>
    <w:p w14:paraId="7F41053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7C717547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27AD1975" w14:textId="77777777" w:rsidR="005F668D" w:rsidRDefault="00EB6F00">
      <w:pPr>
        <w:spacing w:before="120" w:after="120"/>
        <w:ind w:left="709" w:hanging="709"/>
        <w:jc w:val="both"/>
        <w:rPr>
          <w:rStyle w:val="tekstdokbold"/>
        </w:rPr>
      </w:pPr>
      <w:r>
        <w:t>22</w:t>
      </w:r>
      <w:r>
        <w:rPr>
          <w:rStyle w:val="tekstdokbold"/>
        </w:rPr>
        <w:t>.</w:t>
      </w:r>
      <w:r>
        <w:rPr>
          <w:rStyle w:val="tekstdokbold"/>
        </w:rPr>
        <w:tab/>
      </w:r>
      <w:r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36B670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 xml:space="preserve">W przypadku, gdy zostanie wybrana jako najkorzystniejsza oferta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Wykonawca przed podpisaniem umowy na wezwanie Zamawiającego przedłoży kopię umowy regulującej współpracę tych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w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0FFF08CD" w14:textId="77777777" w:rsidR="005F668D" w:rsidRDefault="005F668D">
      <w:pPr>
        <w:spacing w:before="120" w:after="120"/>
        <w:ind w:left="709" w:hanging="709"/>
        <w:jc w:val="both"/>
      </w:pPr>
    </w:p>
    <w:p w14:paraId="4601573F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3C7CDD42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1D4110DC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64308044" w14:textId="412013B3" w:rsidR="005F668D" w:rsidRDefault="00EB6F00">
      <w:pPr>
        <w:spacing w:before="120" w:after="120"/>
        <w:ind w:left="709" w:hanging="709"/>
        <w:rPr>
          <w:rStyle w:val="Brak"/>
          <w:b/>
          <w:bCs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83EA9DD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 xml:space="preserve">Wykonawcy, a także innemu podmiotowi, jeżeli ma lub miał interes w uzyskaniu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oraz </w:t>
      </w:r>
      <w:proofErr w:type="spellStart"/>
      <w:r>
        <w:rPr>
          <w:rStyle w:val="Brak"/>
        </w:rPr>
        <w:t>poni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sł</w:t>
      </w:r>
      <w:proofErr w:type="spellEnd"/>
      <w:r>
        <w:rPr>
          <w:rStyle w:val="Brak"/>
        </w:rPr>
        <w:t xml:space="preserve">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, przysługują środki ochrony prawnej określone w Dziale </w:t>
      </w:r>
      <w:r>
        <w:t>IX</w:t>
      </w:r>
      <w:r>
        <w:rPr>
          <w:rStyle w:val="Brak"/>
        </w:rPr>
        <w:t xml:space="preserve">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. Środki ochrony prawnej wobec ogłoszenia </w:t>
      </w:r>
      <w:r>
        <w:t xml:space="preserve">wszczynającego postępowanie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wnież</w:t>
      </w:r>
      <w:proofErr w:type="spellEnd"/>
      <w:r>
        <w:rPr>
          <w:rStyle w:val="Brak"/>
        </w:rPr>
        <w:t xml:space="preserve"> organizacjom wpisanym na listę, o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pkt</w:t>
      </w:r>
      <w:proofErr w:type="spellEnd"/>
      <w:r>
        <w:rPr>
          <w:rStyle w:val="Brak"/>
          <w:lang w:val="de-DE"/>
        </w:rPr>
        <w:t xml:space="preserve"> </w:t>
      </w:r>
      <w:r>
        <w:t>1</w:t>
      </w:r>
      <w:r>
        <w:rPr>
          <w:rStyle w:val="Brak"/>
        </w:rPr>
        <w:t xml:space="preserve">5 ustawy </w:t>
      </w:r>
      <w:proofErr w:type="spellStart"/>
      <w:r>
        <w:rPr>
          <w:rStyle w:val="Brak"/>
        </w:rPr>
        <w:t>Pzp</w:t>
      </w:r>
      <w:proofErr w:type="spellEnd"/>
      <w:r>
        <w:t xml:space="preserve"> oraz Rzecznikowi Małych i Średnich </w:t>
      </w:r>
      <w:proofErr w:type="spellStart"/>
      <w:r>
        <w:t>Przedsiębiorc</w:t>
      </w:r>
      <w:proofErr w:type="spellEnd"/>
      <w:r>
        <w:rPr>
          <w:rStyle w:val="Brak"/>
          <w:lang w:val="es-ES_tradnl"/>
        </w:rPr>
        <w:t>ó</w:t>
      </w:r>
      <w:r>
        <w:t>w.</w:t>
      </w:r>
    </w:p>
    <w:p w14:paraId="77076CC8" w14:textId="77777777" w:rsidR="00337C4E" w:rsidRDefault="00337C4E" w:rsidP="00337C4E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72E52B44" w14:textId="77777777" w:rsidR="00337C4E" w:rsidRDefault="00337C4E" w:rsidP="00511982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 xml:space="preserve">niezgodną z przepisami ustawy </w:t>
      </w:r>
      <w:proofErr w:type="spellStart"/>
      <w:r>
        <w:t>Pzp</w:t>
      </w:r>
      <w:proofErr w:type="spellEnd"/>
      <w:r>
        <w:t xml:space="preserve"> czynność Zamawiającego, podjętą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 tym na projektowane postanowienie umowy;</w:t>
      </w:r>
    </w:p>
    <w:p w14:paraId="5CB9BE39" w14:textId="77777777" w:rsidR="00337C4E" w:rsidRDefault="00337C4E" w:rsidP="00511982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 xml:space="preserve">zaniechanie czynności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do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rej Zamawiający był obowiązany na podstawie ustawy </w:t>
      </w:r>
      <w:proofErr w:type="spellStart"/>
      <w:r>
        <w:t>Pzp</w:t>
      </w:r>
      <w:proofErr w:type="spellEnd"/>
      <w:r>
        <w:t>;</w:t>
      </w:r>
    </w:p>
    <w:p w14:paraId="5CC3678C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4F6853B4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7060052B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lastRenderedPageBreak/>
        <w:t>nazwę i siedzibę Zamawiającego, numer telefonu oraz adres poczty elektronicznej Zamawiającego;</w:t>
      </w:r>
    </w:p>
    <w:p w14:paraId="2EB3283A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2A1AF83D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ry</w:t>
      </w:r>
      <w:proofErr w:type="spellEnd"/>
      <w:r>
        <w:rPr>
          <w:rStyle w:val="Brak"/>
        </w:rPr>
        <w:t xml:space="preserve"> nie ma obowiązku wpisu we właściwym rejestrze lub ewidencji, jeżeli jest on obowiązany do jego posiadania;</w:t>
      </w:r>
    </w:p>
    <w:p w14:paraId="67B1F45B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określenie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>;</w:t>
      </w:r>
    </w:p>
    <w:p w14:paraId="30F829BE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numeru publikacji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Publicznych;</w:t>
      </w:r>
    </w:p>
    <w:p w14:paraId="3B6619F7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czynności lub zaniechania czynności Zamawiającego,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6FEFE8F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0F788806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E06FA04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okoliczności faktycznych i prawnych uzasadniających wniesienie odwołania oraz </w:t>
      </w:r>
      <w:proofErr w:type="spellStart"/>
      <w:r>
        <w:rPr>
          <w:rStyle w:val="Brak"/>
        </w:rPr>
        <w:t>dowod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0CB228E6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29D7B0EF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52AB8F33" w14:textId="77777777" w:rsidR="00337C4E" w:rsidRDefault="00337C4E" w:rsidP="00337C4E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AA17138" w14:textId="77777777" w:rsidR="00337C4E" w:rsidRDefault="00337C4E" w:rsidP="00511982">
      <w:pPr>
        <w:numPr>
          <w:ilvl w:val="0"/>
          <w:numId w:val="5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3E813514" w14:textId="77777777" w:rsidR="00337C4E" w:rsidRDefault="00337C4E" w:rsidP="00511982">
      <w:pPr>
        <w:numPr>
          <w:ilvl w:val="0"/>
          <w:numId w:val="5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7DDE21E5" w14:textId="77777777" w:rsidR="00337C4E" w:rsidRDefault="00337C4E" w:rsidP="0051198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4DC74208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703CFFD9" w14:textId="77777777" w:rsidR="00337C4E" w:rsidRDefault="00337C4E" w:rsidP="00337C4E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 xml:space="preserve">Odwołujący przekazuje Zamawiającemu odwołanie wniesione w formie elektronicznej albo w postaci elektronicznej albo kopię tego odwołania, jeżeli zostało ono wniesione w formie pisemnej, przed upływem terminu do wniesienia odwołania w taki </w:t>
      </w:r>
      <w:proofErr w:type="spellStart"/>
      <w:r>
        <w:rPr>
          <w:rStyle w:val="Brak"/>
        </w:rPr>
        <w:t>spos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gł</w:t>
      </w:r>
      <w:proofErr w:type="spellEnd"/>
      <w:r>
        <w:rPr>
          <w:rStyle w:val="Brak"/>
        </w:rPr>
        <w:t xml:space="preserve">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gł</w:t>
      </w:r>
      <w:proofErr w:type="spellEnd"/>
      <w:r>
        <w:rPr>
          <w:rStyle w:val="Brak"/>
        </w:rPr>
        <w:t xml:space="preserve"> zapoznać się z treścią odwołania przed upływem terminu do jego wniesienia, jeżeli przekazanie odpowiednio odwołania albo jego kopii nastąpiło przed upływem terminu do jego wniesienia przy użyciu </w:t>
      </w:r>
      <w:proofErr w:type="spellStart"/>
      <w:r>
        <w:rPr>
          <w:rStyle w:val="Brak"/>
        </w:rPr>
        <w:t>środk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6F302AF4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25ECCE0D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</w:t>
      </w:r>
      <w:proofErr w:type="spellStart"/>
      <w:r>
        <w:rPr>
          <w:rStyle w:val="Brak"/>
        </w:rPr>
        <w:t>czynnoś</w:t>
      </w:r>
      <w:proofErr w:type="spellEnd"/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 xml:space="preserve">informacja została przekazana przy użyciu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</w:t>
      </w:r>
      <w:proofErr w:type="spellStart"/>
      <w:r>
        <w:rPr>
          <w:rStyle w:val="Brak"/>
        </w:rPr>
        <w:t>spos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8A9827F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 xml:space="preserve">Odwołanie wobec </w:t>
      </w:r>
      <w:proofErr w:type="spellStart"/>
      <w:r>
        <w:rPr>
          <w:rStyle w:val="Brak"/>
        </w:rP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rPr>
          <w:rStyle w:val="Brak"/>
        </w:rPr>
        <w:t>łoszenia</w:t>
      </w:r>
      <w:proofErr w:type="spellEnd"/>
      <w:r>
        <w:rPr>
          <w:rStyle w:val="Brak"/>
        </w:rPr>
        <w:t xml:space="preserve"> wszczynającego postępowanie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, wnosi się w terminie 5 dni od dnia zamieszczenia  ogłoszenia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 na stronie internetowej.</w:t>
      </w:r>
    </w:p>
    <w:p w14:paraId="69FFF755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lastRenderedPageBreak/>
        <w:t>24.7.3.</w:t>
      </w:r>
      <w:r>
        <w:rPr>
          <w:rStyle w:val="Brak"/>
        </w:rPr>
        <w:tab/>
        <w:t xml:space="preserve">Odwołanie wobec czynności innych niż określone w pkt. 24.7.1. i 24.7.2. IDW wnosi się w terminie 5 dni od dnia, w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1BC076BC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4197D1A1" w14:textId="77777777" w:rsidR="00337C4E" w:rsidRDefault="00337C4E" w:rsidP="00337C4E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ogłoszenia o wyniku postępowania </w:t>
      </w:r>
    </w:p>
    <w:p w14:paraId="7851E454" w14:textId="77777777" w:rsidR="00337C4E" w:rsidRDefault="00337C4E" w:rsidP="00337C4E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 xml:space="preserve">Biuletynie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ogłoszenia o wyniku postępowania </w:t>
      </w:r>
      <w:r>
        <w:rPr>
          <w:rStyle w:val="Brak"/>
        </w:rPr>
        <w:t>.</w:t>
      </w:r>
    </w:p>
    <w:p w14:paraId="78B1585B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24.8.</w:t>
      </w:r>
      <w:r>
        <w:rPr>
          <w:rStyle w:val="Brak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.</w:t>
      </w:r>
    </w:p>
    <w:p w14:paraId="4697A65A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24.9.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2D597F2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24.10.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1F61A6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 xml:space="preserve">w Warszawie - sądu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wce</w:t>
      </w:r>
      <w:proofErr w:type="spellEnd"/>
      <w:r>
        <w:rPr>
          <w:rStyle w:val="Brak"/>
        </w:rPr>
        <w:t xml:space="preserve">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wnoznaczne</w:t>
      </w:r>
      <w:proofErr w:type="spellEnd"/>
      <w:r>
        <w:rPr>
          <w:rStyle w:val="Brak"/>
        </w:rPr>
        <w:t xml:space="preserve"> z jej wniesieniem.</w:t>
      </w:r>
    </w:p>
    <w:p w14:paraId="1733032C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24.11.</w:t>
      </w:r>
      <w:r>
        <w:rPr>
          <w:rStyle w:val="Brak"/>
        </w:rPr>
        <w:tab/>
        <w:t xml:space="preserve">Na zasadach określonych w art. 590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 od wyroku sądu lub postanowienia kończącego postępowanie w sprawie przysługuje skarga kasacyjna do Sądu Najwyższego.</w:t>
      </w:r>
    </w:p>
    <w:p w14:paraId="06A08C9A" w14:textId="77777777" w:rsidR="00337C4E" w:rsidRDefault="00337C4E">
      <w:pPr>
        <w:spacing w:before="120" w:after="120"/>
        <w:ind w:left="709" w:hanging="709"/>
        <w:rPr>
          <w:rStyle w:val="tekstdokbold"/>
        </w:rPr>
      </w:pPr>
    </w:p>
    <w:p w14:paraId="4E7CE1C0" w14:textId="77777777" w:rsidR="007F642E" w:rsidRPr="000124EB" w:rsidRDefault="00EB6F00" w:rsidP="00C41FA6">
      <w:pPr>
        <w:spacing w:before="120" w:after="120"/>
        <w:ind w:left="705" w:hanging="705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5DED315" w14:textId="77777777" w:rsidR="00337C4E" w:rsidRPr="00826518" w:rsidRDefault="00337C4E" w:rsidP="00337C4E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>25.1. Administrator danych</w:t>
      </w:r>
    </w:p>
    <w:p w14:paraId="6054AD82" w14:textId="77777777" w:rsidR="00337C4E" w:rsidRPr="00826518" w:rsidRDefault="00337C4E" w:rsidP="00337C4E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2B914F1C" w14:textId="77777777" w:rsidR="00337C4E" w:rsidRPr="00826518" w:rsidRDefault="00337C4E" w:rsidP="00337C4E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>25.2. Inspektor ochrony danych</w:t>
      </w:r>
    </w:p>
    <w:p w14:paraId="0094BAD2" w14:textId="77777777" w:rsidR="00337C4E" w:rsidRDefault="00337C4E" w:rsidP="00337C4E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64CFAF01" w14:textId="77777777" w:rsidR="00337C4E" w:rsidRPr="00826518" w:rsidRDefault="00337C4E" w:rsidP="00337C4E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25.3. Cel przetwarzania</w:t>
      </w:r>
    </w:p>
    <w:p w14:paraId="0E79935B" w14:textId="77777777" w:rsidR="00337C4E" w:rsidRDefault="00337C4E" w:rsidP="00337C4E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6916CEC4" w14:textId="77777777" w:rsidR="00337C4E" w:rsidRPr="00826518" w:rsidRDefault="00337C4E" w:rsidP="00337C4E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Podstawa przetwarzania danych</w:t>
      </w:r>
    </w:p>
    <w:p w14:paraId="2B0724B3" w14:textId="77777777" w:rsidR="00337C4E" w:rsidRPr="00FA1648" w:rsidRDefault="00337C4E" w:rsidP="00337C4E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 xml:space="preserve"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</w:t>
      </w:r>
      <w:r w:rsidRPr="00FA1648">
        <w:rPr>
          <w:szCs w:val="22"/>
        </w:rPr>
        <w:lastRenderedPageBreak/>
        <w:t>wykonawcy, ustawa o narodowym zasobie archiwalnym i archiwach (zgodnie z art. 6 ust. 1 lit. c) RODO).</w:t>
      </w:r>
    </w:p>
    <w:p w14:paraId="4C17A54B" w14:textId="77777777" w:rsidR="00337C4E" w:rsidRPr="00FA1648" w:rsidRDefault="00337C4E" w:rsidP="00337C4E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422D05EA" w14:textId="77777777" w:rsidR="00337C4E" w:rsidRPr="00826518" w:rsidRDefault="00337C4E" w:rsidP="00337C4E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>25.5. Obowiązek podania danych</w:t>
      </w:r>
    </w:p>
    <w:p w14:paraId="5448A96A" w14:textId="77777777" w:rsidR="00337C4E" w:rsidRPr="00C31D10" w:rsidRDefault="00337C4E" w:rsidP="00337C4E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02982552" w14:textId="77777777" w:rsidR="00337C4E" w:rsidRPr="00826518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Pr="00826518">
        <w:rPr>
          <w:bCs/>
          <w:szCs w:val="22"/>
        </w:rPr>
        <w:t>Okres przechowywania danych</w:t>
      </w:r>
    </w:p>
    <w:p w14:paraId="21DC7E27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22E05CF6" w14:textId="77777777" w:rsidR="00337C4E" w:rsidRPr="00826518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>25.7. Odbiorcy danych</w:t>
      </w:r>
    </w:p>
    <w:p w14:paraId="145B1C17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06516637" w14:textId="77777777" w:rsidR="00337C4E" w:rsidRPr="00C31D10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Ograniczenie dostępu do Państwa danych o których mowa wyżej może wystąpić jedynie w  szczególnych przypadkach jeśli jest to uzasadnione ochroną prywatności zgodnie z art. 18 ust. 5 pkt) 1 i 2 ustawy z dnia 11 września 2019 r. Prawo zamówień publicznych.</w:t>
      </w:r>
    </w:p>
    <w:p w14:paraId="7BCB06DF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36D39060" w14:textId="77777777" w:rsidR="00337C4E" w:rsidRPr="00CE6471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>25.8. Przekazywanie danych poza Europejski Obszar Gospodarczy (EOG)</w:t>
      </w:r>
    </w:p>
    <w:p w14:paraId="6D5673FC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28AC84D5" w14:textId="77777777" w:rsidR="00337C4E" w:rsidRPr="00CE6471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>25.9. Prawa osób</w:t>
      </w:r>
    </w:p>
    <w:p w14:paraId="7D70A3A3" w14:textId="77777777" w:rsidR="00337C4E" w:rsidRPr="00515F88" w:rsidRDefault="00337C4E" w:rsidP="00337C4E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65429042" w14:textId="77777777" w:rsidR="00337C4E" w:rsidRPr="00515F88" w:rsidRDefault="00337C4E" w:rsidP="00337C4E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lastRenderedPageBreak/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45A5317B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6D681F09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4E7B96ED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7659E945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725700D6" w14:textId="77777777" w:rsidR="00337C4E" w:rsidRDefault="00337C4E" w:rsidP="00337C4E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19AD82FF" w14:textId="77777777" w:rsidR="007F642E" w:rsidRDefault="007F642E" w:rsidP="00337C4E">
      <w:pPr>
        <w:spacing w:before="120" w:after="120"/>
        <w:rPr>
          <w:rStyle w:val="tekstdokbold"/>
        </w:rPr>
      </w:pPr>
    </w:p>
    <w:p w14:paraId="30872DDB" w14:textId="77777777" w:rsidR="005F668D" w:rsidRDefault="00EB6F00" w:rsidP="00511982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 xml:space="preserve">Projektowane postanowienia umowy w sprawie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publicznego, </w:t>
      </w:r>
      <w:proofErr w:type="spellStart"/>
      <w:r>
        <w:rPr>
          <w:b/>
          <w:bCs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4CF6ED65" w14:textId="77777777" w:rsidR="005F668D" w:rsidRDefault="005F668D">
      <w:pPr>
        <w:pStyle w:val="Akapitzlist"/>
        <w:ind w:left="0"/>
      </w:pPr>
    </w:p>
    <w:p w14:paraId="37FE166E" w14:textId="77777777" w:rsidR="005F668D" w:rsidRDefault="00EB6F00" w:rsidP="008C3FF6">
      <w:pPr>
        <w:pStyle w:val="Akapitzlist"/>
        <w:ind w:left="0"/>
        <w:jc w:val="both"/>
      </w:pPr>
      <w:proofErr w:type="spellStart"/>
      <w:r w:rsidRPr="007F642E">
        <w:rPr>
          <w:rStyle w:val="Brak"/>
        </w:rPr>
        <w:t>Wz</w:t>
      </w:r>
      <w:proofErr w:type="spellEnd"/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9AF5287" w14:textId="77777777" w:rsidR="005F668D" w:rsidRDefault="005F668D">
      <w:pPr>
        <w:pStyle w:val="Akapitzlist"/>
        <w:ind w:left="0"/>
      </w:pPr>
    </w:p>
    <w:p w14:paraId="45FDD358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5A1A9B1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15F7B32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AA0E6C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9C2A461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B2904A3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FA3D48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332661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82A8EB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296F3D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4149ED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61DCED4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949479" w14:textId="146725E1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424E774" w14:textId="26D02841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A51AA9" w14:textId="4AFC7F17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A469F3" w14:textId="65816BE3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114D0C9" w14:textId="069A8963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19550B0" w14:textId="084552D9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687F950" w14:textId="097471E5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420D05" w14:textId="77777777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10D0B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2469A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6F51B3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421924D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6F669E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364A1CF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5445D2D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5B7961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F06E65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6BEC770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FF5B986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DB3F77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61EA6C0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0EFEA99" w14:textId="77777777" w:rsidR="009309FA" w:rsidRDefault="009309F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0790B4" w14:textId="77777777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04707CF" w14:textId="77777777" w:rsidR="003E3337" w:rsidRDefault="003E333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0035AF1" w14:textId="77777777" w:rsidR="003E3337" w:rsidRDefault="003E333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BC49D5E" w14:textId="77777777" w:rsidR="009309FA" w:rsidRDefault="009309F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0D5D7C3" w14:textId="77777777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6C2FCEF" w14:textId="77777777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16E6203" w14:textId="77777777" w:rsidR="008A354B" w:rsidRPr="00FA655F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2B2CEA6" w14:textId="77777777" w:rsidR="00FA655F" w:rsidRDefault="00FA655F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0AEB409" w14:textId="77777777" w:rsidR="00FA655F" w:rsidRDefault="00FA655F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93D8F51" w14:textId="77777777" w:rsidR="002352D6" w:rsidRDefault="002352D6" w:rsidP="001A48EC">
      <w:pPr>
        <w:keepLines/>
        <w:rPr>
          <w:rStyle w:val="Brak"/>
          <w:b/>
          <w:bCs/>
          <w:sz w:val="22"/>
          <w:szCs w:val="22"/>
        </w:rPr>
      </w:pPr>
    </w:p>
    <w:p w14:paraId="29AFEC4C" w14:textId="77777777" w:rsidR="001A48EC" w:rsidRDefault="001A48EC" w:rsidP="001A48EC">
      <w:pPr>
        <w:keepLines/>
        <w:rPr>
          <w:rStyle w:val="Brak"/>
          <w:b/>
          <w:bCs/>
          <w:sz w:val="22"/>
          <w:szCs w:val="22"/>
        </w:rPr>
      </w:pPr>
    </w:p>
    <w:p w14:paraId="5D08D93A" w14:textId="77777777" w:rsidR="002352D6" w:rsidRDefault="002352D6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7827A0F" w14:textId="77777777" w:rsidR="00CD1008" w:rsidRDefault="00CD100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391722F" w14:textId="77777777" w:rsidR="00CD1008" w:rsidRDefault="00CD100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1232F75" w14:textId="77777777" w:rsidR="00F518F2" w:rsidRDefault="00F518F2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EBB79EB" w14:textId="3A4E1909" w:rsidR="005F668D" w:rsidRPr="00FA655F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FA655F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3940F6B3" w14:textId="77777777" w:rsidR="005F668D" w:rsidRDefault="005F668D">
      <w:pPr>
        <w:keepLines/>
        <w:jc w:val="center"/>
        <w:rPr>
          <w:rStyle w:val="Brak"/>
          <w:sz w:val="22"/>
          <w:szCs w:val="22"/>
        </w:rPr>
      </w:pPr>
    </w:p>
    <w:p w14:paraId="0C451210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50D2ABE7" w14:textId="77777777" w:rsidR="005F668D" w:rsidRDefault="00EB6F00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3D19B0AF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14:paraId="1D9BF567" w14:textId="77777777"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14:paraId="0322435E" w14:textId="77777777"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547F238C" w14:textId="77777777"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2C8386C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14:paraId="4CD5833D" w14:textId="77777777" w:rsidR="005F668D" w:rsidRDefault="005F668D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36188EEE" w14:textId="77777777" w:rsidR="005F668D" w:rsidRDefault="005F668D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67301D25" w14:textId="77777777" w:rsidR="005F668D" w:rsidRDefault="00EB6F00">
      <w:pPr>
        <w:jc w:val="both"/>
      </w:pPr>
      <w:r w:rsidRPr="007F642E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F668D" w14:paraId="52AC61A7" w14:textId="77777777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B08BB" w14:textId="77777777"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5CEAC42D" w14:textId="77777777"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3574CECF" w14:textId="77777777"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5D2EBA95" w14:textId="77777777" w:rsidR="005F668D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64B8C8BC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>
              <w:rPr>
                <w:rStyle w:val="Brak"/>
                <w:sz w:val="16"/>
                <w:szCs w:val="16"/>
              </w:rPr>
              <w:t>wsp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>
              <w:rPr>
                <w:rStyle w:val="Brak"/>
                <w:sz w:val="16"/>
                <w:szCs w:val="16"/>
              </w:rPr>
              <w:t>zam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sz w:val="16"/>
                <w:szCs w:val="16"/>
              </w:rPr>
              <w:t>wienie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9AFA3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8D3C3CD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7F0B632A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72E83E56" w14:textId="77777777" w:rsidR="005F668D" w:rsidRDefault="005F668D">
            <w:pPr>
              <w:spacing w:before="60" w:after="60" w:line="276" w:lineRule="auto"/>
              <w:jc w:val="both"/>
            </w:pPr>
          </w:p>
        </w:tc>
      </w:tr>
      <w:tr w:rsidR="005F668D" w14:paraId="716155B1" w14:textId="77777777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B199D" w14:textId="77777777" w:rsidR="005F668D" w:rsidRDefault="005F668D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25CA0" w14:textId="77777777"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14:paraId="7E282FA0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14:paraId="66B81498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14:paraId="3EFAF4A5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14:paraId="3C882739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14:paraId="4E5581E9" w14:textId="77777777"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14:paraId="41659712" w14:textId="77777777"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5F668D" w14:paraId="5C76D862" w14:textId="77777777" w:rsidTr="00BE1E01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E21646E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B6FD" w14:textId="77777777" w:rsidR="005F668D" w:rsidRDefault="005F668D">
            <w:pPr>
              <w:spacing w:before="60" w:after="60" w:line="276" w:lineRule="auto"/>
              <w:jc w:val="both"/>
            </w:pPr>
          </w:p>
        </w:tc>
      </w:tr>
      <w:tr w:rsidR="005F668D" w14:paraId="79DA7B00" w14:textId="77777777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6580496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4D84B" w14:textId="77777777" w:rsidR="005F668D" w:rsidRDefault="005F668D"/>
        </w:tc>
      </w:tr>
      <w:tr w:rsidR="005F668D" w14:paraId="7A7F006D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DADB353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5489A" w14:textId="77777777" w:rsidR="005F668D" w:rsidRDefault="005F668D"/>
        </w:tc>
      </w:tr>
      <w:tr w:rsidR="005F668D" w14:paraId="386646AF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540568C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529ED" w14:textId="77777777" w:rsidR="005F668D" w:rsidRDefault="005F668D"/>
        </w:tc>
      </w:tr>
      <w:tr w:rsidR="005F668D" w14:paraId="652FB46D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6B27C65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</w:t>
            </w:r>
            <w:proofErr w:type="spellStart"/>
            <w:r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AF9D8" w14:textId="77777777" w:rsidR="005F668D" w:rsidRDefault="005F668D"/>
        </w:tc>
      </w:tr>
      <w:tr w:rsidR="005F668D" w14:paraId="54F01968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9515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93E84" w14:textId="77777777" w:rsidR="005F668D" w:rsidRDefault="005F668D"/>
        </w:tc>
      </w:tr>
      <w:tr w:rsidR="005F668D" w14:paraId="750973A2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B8140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A3F41" w14:textId="77777777" w:rsidR="005F668D" w:rsidRDefault="005F668D"/>
        </w:tc>
      </w:tr>
      <w:tr w:rsidR="005F668D" w14:paraId="22DA0A1D" w14:textId="77777777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6A5F196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1B1FA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38859D49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78EFCEB6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21C2C6E4" w14:textId="77777777" w:rsidR="005F668D" w:rsidRDefault="005F668D">
      <w:pPr>
        <w:widowControl w:val="0"/>
        <w:jc w:val="both"/>
      </w:pPr>
    </w:p>
    <w:p w14:paraId="4854CFD3" w14:textId="77777777" w:rsidR="005F668D" w:rsidRDefault="005F668D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78B5B7ED" w14:textId="77777777" w:rsidR="005F668D" w:rsidRPr="00E17789" w:rsidRDefault="00EB6F00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</w:rPr>
      </w:pPr>
      <w:r w:rsidRPr="00E17789">
        <w:rPr>
          <w:rStyle w:val="Brak"/>
          <w:rFonts w:ascii="Times New Roman" w:hAnsi="Times New Roman"/>
        </w:rPr>
        <w:t>*odpowiednie zaznaczyć</w:t>
      </w:r>
    </w:p>
    <w:p w14:paraId="6E5DFCFA" w14:textId="1E91C16E" w:rsidR="00CD1008" w:rsidRPr="00E17789" w:rsidRDefault="00FA655F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20"/>
          <w:szCs w:val="20"/>
          <w:bdr w:val="none" w:sz="0" w:space="0" w:color="auto"/>
        </w:rPr>
      </w:pPr>
      <w:r w:rsidRPr="00E17789">
        <w:rPr>
          <w:rFonts w:eastAsia="Tahoma" w:cs="Tahoma"/>
          <w:sz w:val="20"/>
          <w:szCs w:val="20"/>
          <w:bdr w:val="none" w:sz="0" w:space="0" w:color="auto"/>
        </w:rPr>
        <w:t>¹ Definicja mikro, małego i średniego przedsiębiorcy znajduje się w art. 104 - 106 ustawy z dnia 2 lipca 2004 r. o swobodzie działalności gospodarczej (tj. Dz. U. z 2017 r. poz. 2168 ze zm.).</w:t>
      </w:r>
    </w:p>
    <w:p w14:paraId="58B66E74" w14:textId="77777777" w:rsidR="00337C4E" w:rsidRDefault="00337C4E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</w:p>
    <w:p w14:paraId="7903C737" w14:textId="77777777" w:rsidR="00B951C2" w:rsidRPr="00B951C2" w:rsidRDefault="00EB6F00" w:rsidP="00B951C2">
      <w:pPr>
        <w:jc w:val="both"/>
        <w:rPr>
          <w:b/>
          <w:bCs/>
        </w:rPr>
      </w:pPr>
      <w:r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 xml:space="preserve">g Powiatowych w Kartuzach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 </w:t>
      </w:r>
      <w:r w:rsidR="00B951C2" w:rsidRPr="00B951C2">
        <w:rPr>
          <w:b/>
        </w:rPr>
        <w:t xml:space="preserve">: </w:t>
      </w:r>
      <w:r w:rsidR="00B951C2" w:rsidRPr="00B951C2">
        <w:rPr>
          <w:b/>
          <w:bCs/>
        </w:rPr>
        <w:t xml:space="preserve">Sukcesywna dostawa materiałów budowlanych  do remontów cząstkowych dróg powiatowych/mostów wykonywanych we własnym zakresie przez Zamawiającego . </w:t>
      </w:r>
    </w:p>
    <w:p w14:paraId="6D27B7A8" w14:textId="20FE940D" w:rsidR="00337C4E" w:rsidRDefault="00337C4E" w:rsidP="00B951C2">
      <w:pPr>
        <w:jc w:val="both"/>
        <w:rPr>
          <w:rStyle w:val="tekstdokbold"/>
        </w:rPr>
      </w:pPr>
    </w:p>
    <w:p w14:paraId="26BEE2A8" w14:textId="7A490EEA" w:rsidR="005F668D" w:rsidRPr="00CD1008" w:rsidRDefault="00022072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>
        <w:rPr>
          <w:rStyle w:val="tekstdokbold"/>
        </w:rPr>
        <w:t xml:space="preserve"> </w:t>
      </w:r>
      <w:r w:rsidR="00EB6F00">
        <w:t xml:space="preserve">Znak postępowania: </w:t>
      </w:r>
      <w:r w:rsidR="00A30F1F" w:rsidRPr="00A30F1F">
        <w:rPr>
          <w:b/>
          <w:bCs/>
        </w:rPr>
        <w:t>ZDP.4.2201.</w:t>
      </w:r>
      <w:r w:rsidR="00D30C37">
        <w:rPr>
          <w:b/>
          <w:bCs/>
        </w:rPr>
        <w:t>1</w:t>
      </w:r>
      <w:r w:rsidR="00B951C2">
        <w:rPr>
          <w:b/>
          <w:bCs/>
        </w:rPr>
        <w:t>0</w:t>
      </w:r>
      <w:r w:rsidR="00A30F1F" w:rsidRPr="00A30F1F">
        <w:rPr>
          <w:b/>
          <w:bCs/>
        </w:rPr>
        <w:t>.202</w:t>
      </w:r>
      <w:r w:rsidR="00FA655F">
        <w:rPr>
          <w:b/>
          <w:bCs/>
        </w:rPr>
        <w:t>2</w:t>
      </w:r>
      <w:r w:rsidR="00A30F1F" w:rsidRPr="00A30F1F">
        <w:rPr>
          <w:b/>
          <w:bCs/>
        </w:rPr>
        <w:t>.</w:t>
      </w:r>
      <w:r w:rsidR="00FA655F">
        <w:rPr>
          <w:b/>
          <w:bCs/>
        </w:rPr>
        <w:t>BK</w:t>
      </w:r>
      <w:r w:rsidR="00A30F1F" w:rsidRPr="00A30F1F">
        <w:t xml:space="preserve"> </w:t>
      </w:r>
    </w:p>
    <w:p w14:paraId="040A06CD" w14:textId="77777777" w:rsidR="005F668D" w:rsidRDefault="005F668D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0FB389B1" w14:textId="77777777" w:rsidR="005F668D" w:rsidRDefault="00EB6F00" w:rsidP="00511982">
      <w:pPr>
        <w:numPr>
          <w:ilvl w:val="0"/>
          <w:numId w:val="63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zgodnie ze Specyfikacją </w:t>
      </w:r>
      <w:proofErr w:type="spellStart"/>
      <w:r>
        <w:rPr>
          <w:rStyle w:val="Brak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dla niniejszego postępowania (SWZ).</w:t>
      </w:r>
    </w:p>
    <w:p w14:paraId="75B60D03" w14:textId="77777777" w:rsidR="005F668D" w:rsidRDefault="00EB6F00" w:rsidP="00511982">
      <w:pPr>
        <w:numPr>
          <w:ilvl w:val="0"/>
          <w:numId w:val="6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wyjaśnieniami i zmianami SWZ przekazanymi przez Zamawiającego i uznajemy się za związanych określonymi w nich postanowieniami i zasadami postępowania.</w:t>
      </w:r>
    </w:p>
    <w:p w14:paraId="641E1164" w14:textId="77777777" w:rsidR="005F668D" w:rsidRPr="00F55CA8" w:rsidRDefault="00EB6F00" w:rsidP="00511982">
      <w:pPr>
        <w:numPr>
          <w:ilvl w:val="0"/>
          <w:numId w:val="64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 xml:space="preserve">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w zakresie</w:t>
      </w:r>
      <w:r>
        <w:rPr>
          <w:b/>
          <w:bCs/>
        </w:rPr>
        <w:t>:</w:t>
      </w:r>
    </w:p>
    <w:p w14:paraId="20D3DBAC" w14:textId="77777777" w:rsidR="00B951C2" w:rsidRPr="00B951C2" w:rsidRDefault="00FA655F" w:rsidP="00B951C2">
      <w:pPr>
        <w:jc w:val="both"/>
        <w:rPr>
          <w:b/>
          <w:bCs/>
        </w:rPr>
      </w:pPr>
      <w:r w:rsidRPr="00FA655F">
        <w:rPr>
          <w:rStyle w:val="Brak"/>
          <w:b/>
          <w:bCs/>
        </w:rPr>
        <w:t xml:space="preserve">3.1.1. </w:t>
      </w:r>
      <w:bookmarkStart w:id="8" w:name="_Hlk71707695"/>
      <w:r w:rsidR="00B951C2" w:rsidRPr="00B951C2">
        <w:rPr>
          <w:b/>
        </w:rPr>
        <w:t xml:space="preserve">: </w:t>
      </w:r>
      <w:r w:rsidR="00B951C2" w:rsidRPr="00B951C2">
        <w:rPr>
          <w:b/>
          <w:bCs/>
        </w:rPr>
        <w:t xml:space="preserve">Sukcesywna dostawa materiałów budowlanych  do remontów cząstkowych dróg powiatowych/mostów wykonywanych we własnym zakresie przez Zamawiającego . </w:t>
      </w:r>
    </w:p>
    <w:p w14:paraId="2EBA2CDD" w14:textId="7A9F098E" w:rsidR="00D30C37" w:rsidRPr="00B951C2" w:rsidRDefault="00D30C37" w:rsidP="00D30C37">
      <w:pPr>
        <w:jc w:val="both"/>
        <w:rPr>
          <w:b/>
        </w:rPr>
      </w:pPr>
    </w:p>
    <w:p w14:paraId="166F3404" w14:textId="0B183FAC" w:rsidR="00FA655F" w:rsidRPr="00FA655F" w:rsidRDefault="00FA655F" w:rsidP="00D30C37">
      <w:pPr>
        <w:spacing w:line="100" w:lineRule="atLeast"/>
        <w:jc w:val="both"/>
        <w:rPr>
          <w:rStyle w:val="Brak"/>
          <w:b/>
          <w:bCs/>
        </w:rPr>
      </w:pPr>
      <w:r w:rsidRPr="00FA655F">
        <w:rPr>
          <w:rStyle w:val="Brak"/>
          <w:b/>
          <w:bCs/>
        </w:rPr>
        <w:t>za cenę netto___________________________ zł plus Vat ____ %</w:t>
      </w:r>
    </w:p>
    <w:p w14:paraId="432B386C" w14:textId="77777777" w:rsidR="00FA655F" w:rsidRPr="00FA655F" w:rsidRDefault="00FA655F" w:rsidP="00FA655F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FA655F">
        <w:rPr>
          <w:rStyle w:val="Brak"/>
          <w:b/>
          <w:bCs/>
        </w:rPr>
        <w:t>Kwota brutto: ___________________________________________________zł</w:t>
      </w:r>
    </w:p>
    <w:p w14:paraId="6C205F33" w14:textId="77777777" w:rsidR="00FA655F" w:rsidRPr="00FA655F" w:rsidRDefault="00FA655F" w:rsidP="00FA655F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FA655F">
        <w:rPr>
          <w:rStyle w:val="Brak"/>
          <w:b/>
          <w:bCs/>
        </w:rPr>
        <w:t xml:space="preserve">otych:_______________________________________________________) </w:t>
      </w:r>
      <w:bookmarkEnd w:id="8"/>
    </w:p>
    <w:p w14:paraId="30F10ACF" w14:textId="77777777" w:rsidR="005F668D" w:rsidRPr="00F34581" w:rsidRDefault="00EB6F00" w:rsidP="00FA655F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 w:rsidRPr="00F34581">
        <w:rPr>
          <w:rStyle w:val="Brak"/>
          <w:b/>
          <w:bCs/>
        </w:rPr>
        <w:t xml:space="preserve"> </w:t>
      </w: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23"/>
        <w:gridCol w:w="1282"/>
        <w:gridCol w:w="1297"/>
        <w:gridCol w:w="1543"/>
      </w:tblGrid>
      <w:tr w:rsidR="00D30C37" w14:paraId="4179CF49" w14:textId="77777777" w:rsidTr="00BB5C87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02B47" w14:textId="77777777" w:rsidR="00D30C37" w:rsidRDefault="00D30C37" w:rsidP="0096309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919B5" w14:textId="77777777" w:rsidR="00D30C37" w:rsidRDefault="00D30C37" w:rsidP="00963090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7E4C2990" w14:textId="77777777" w:rsidR="00D30C37" w:rsidRDefault="00D30C37" w:rsidP="00963090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38068" w14:textId="77777777" w:rsidR="00D30C37" w:rsidRDefault="00D30C37" w:rsidP="001D3C71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202CE" w14:textId="4934B610" w:rsidR="00D30C37" w:rsidRDefault="00D30C37" w:rsidP="00BB5C87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Szacunkowa ilość</w:t>
            </w:r>
          </w:p>
          <w:p w14:paraId="71F25753" w14:textId="77777777" w:rsidR="00D30C37" w:rsidRDefault="00D30C37" w:rsidP="00BB5C87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CF7B8" w14:textId="77777777" w:rsidR="00D30C37" w:rsidRDefault="00D30C37" w:rsidP="0096309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jednostkowa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018855B1" w14:textId="77777777" w:rsidR="00D30C37" w:rsidRDefault="00D30C37" w:rsidP="0096309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C26EA" w14:textId="77777777" w:rsidR="00D30C37" w:rsidRDefault="00D30C37" w:rsidP="0096309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14:paraId="127DC105" w14:textId="77777777" w:rsidR="00D30C37" w:rsidRDefault="00D30C37" w:rsidP="0096309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14:paraId="7D628BDE" w14:textId="77777777" w:rsidR="00D30C37" w:rsidRDefault="00D30C37" w:rsidP="0096309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489CC68C" w14:textId="77777777" w:rsidR="00D30C37" w:rsidRDefault="00D30C37" w:rsidP="0096309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D30C37" w14:paraId="196CB58B" w14:textId="77777777" w:rsidTr="00BB5C87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208F8" w14:textId="77777777" w:rsidR="00D30C37" w:rsidRDefault="00D30C37" w:rsidP="00963090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100C" w14:textId="77777777" w:rsidR="00D30C37" w:rsidRDefault="00D30C37" w:rsidP="00963090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7833C" w14:textId="77777777" w:rsidR="00D30C37" w:rsidRDefault="00D30C37" w:rsidP="001D3C71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7DB2" w14:textId="77777777" w:rsidR="00D30C37" w:rsidRDefault="00D30C37" w:rsidP="00BB5C87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FAE5" w14:textId="77777777" w:rsidR="00D30C37" w:rsidRDefault="00D30C37" w:rsidP="0096309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E5E1" w14:textId="77777777" w:rsidR="00D30C37" w:rsidRDefault="00D30C37" w:rsidP="00963090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tr w:rsidR="00D30C37" w14:paraId="02534D18" w14:textId="77777777" w:rsidTr="00BB5C87">
        <w:trPr>
          <w:trHeight w:hRule="exact"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CFC87" w14:textId="77777777" w:rsidR="00D30C37" w:rsidRDefault="00D30C37" w:rsidP="00963090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bookmarkStart w:id="9" w:name="_Hlk67560470"/>
          </w:p>
          <w:p w14:paraId="01008337" w14:textId="35462415" w:rsidR="00D30C37" w:rsidRPr="00BB5C87" w:rsidRDefault="00BB5C87" w:rsidP="00963090">
            <w:pPr>
              <w:suppressAutoHyphens w:val="0"/>
              <w:jc w:val="center"/>
              <w:rPr>
                <w:sz w:val="20"/>
                <w:szCs w:val="20"/>
              </w:rPr>
            </w:pPr>
            <w:r w:rsidRPr="00BB5C8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682FD" w14:textId="77777777" w:rsidR="00D30C37" w:rsidRDefault="00D30C37" w:rsidP="00963090">
            <w:r w:rsidRPr="003A0F92">
              <w:rPr>
                <w:sz w:val="20"/>
                <w:szCs w:val="20"/>
              </w:rPr>
              <w:t>Właz żeliwny na studnie D400            H=115mm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EB9D" w14:textId="77777777" w:rsidR="00D30C37" w:rsidRDefault="00D30C37" w:rsidP="001D3C71">
            <w:pPr>
              <w:jc w:val="center"/>
            </w:pPr>
            <w: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AEB38" w14:textId="77777777" w:rsidR="00D30C37" w:rsidRDefault="00D30C37" w:rsidP="00BB5C87">
            <w:pPr>
              <w:jc w:val="center"/>
            </w:pPr>
            <w: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EAB45" w14:textId="77777777" w:rsidR="00D30C37" w:rsidRDefault="00D30C37" w:rsidP="00963090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D4D83" w14:textId="77777777" w:rsidR="00D30C37" w:rsidRDefault="00D30C37" w:rsidP="00963090"/>
        </w:tc>
      </w:tr>
      <w:tr w:rsidR="00D30C37" w14:paraId="7A6D1639" w14:textId="77777777" w:rsidTr="00BB5C87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B04A6" w14:textId="48D06FDE" w:rsidR="00D30C37" w:rsidRDefault="00BB5C87" w:rsidP="00BB5C87">
            <w:pPr>
              <w:suppressAutoHyphens w:val="0"/>
              <w:jc w:val="center"/>
            </w:pPr>
            <w:r>
              <w:rPr>
                <w:rStyle w:val="Brak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E0E4C" w14:textId="5F6F98D1" w:rsidR="00D30C37" w:rsidRDefault="00D30C37" w:rsidP="00963090">
            <w:r w:rsidRPr="003A0F92">
              <w:rPr>
                <w:sz w:val="20"/>
                <w:szCs w:val="20"/>
              </w:rPr>
              <w:t xml:space="preserve">Rura PCV Ø </w:t>
            </w:r>
            <w:r w:rsidR="00BB5C87">
              <w:rPr>
                <w:sz w:val="20"/>
                <w:szCs w:val="20"/>
              </w:rPr>
              <w:t>110</w:t>
            </w:r>
            <w:r w:rsidRPr="003A0F92">
              <w:rPr>
                <w:sz w:val="20"/>
                <w:szCs w:val="20"/>
              </w:rPr>
              <w:t xml:space="preserve">, ścianka o gr. </w:t>
            </w:r>
            <w:r w:rsidR="00BB5C87">
              <w:rPr>
                <w:sz w:val="20"/>
                <w:szCs w:val="20"/>
              </w:rPr>
              <w:t>3</w:t>
            </w:r>
            <w:r w:rsidRPr="003A0F92">
              <w:rPr>
                <w:sz w:val="20"/>
                <w:szCs w:val="20"/>
              </w:rPr>
              <w:t>,2mm, rury dł. 3m SN8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76A14" w14:textId="77777777" w:rsidR="00D30C37" w:rsidRDefault="00D30C37" w:rsidP="001D3C71">
            <w:pPr>
              <w:jc w:val="center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D4D78" w14:textId="2703E11A" w:rsidR="00D30C37" w:rsidRDefault="00BB5C87" w:rsidP="00BB5C87">
            <w:pPr>
              <w:jc w:val="center"/>
            </w:pPr>
            <w: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1C404" w14:textId="77777777" w:rsidR="00D30C37" w:rsidRDefault="00D30C37" w:rsidP="00963090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9BBFA" w14:textId="77777777" w:rsidR="00D30C37" w:rsidRDefault="00D30C37" w:rsidP="00963090"/>
        </w:tc>
      </w:tr>
      <w:tr w:rsidR="00D30C37" w14:paraId="249545B4" w14:textId="77777777" w:rsidTr="00BB5C87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6F95" w14:textId="33DD03D7" w:rsidR="00D30C37" w:rsidRDefault="00BB5C87" w:rsidP="00963090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7901B" w14:textId="5DEC0C93" w:rsidR="00D30C37" w:rsidRPr="003A0F92" w:rsidRDefault="00BB5C87" w:rsidP="00963090">
            <w:pPr>
              <w:rPr>
                <w:sz w:val="20"/>
                <w:szCs w:val="20"/>
              </w:rPr>
            </w:pPr>
            <w:r w:rsidRPr="003A0F92">
              <w:rPr>
                <w:sz w:val="20"/>
                <w:szCs w:val="20"/>
              </w:rPr>
              <w:t xml:space="preserve">Rura PCV Ø </w:t>
            </w:r>
            <w:r>
              <w:rPr>
                <w:sz w:val="20"/>
                <w:szCs w:val="20"/>
              </w:rPr>
              <w:t>160</w:t>
            </w:r>
            <w:r w:rsidRPr="003A0F92">
              <w:rPr>
                <w:sz w:val="20"/>
                <w:szCs w:val="20"/>
              </w:rPr>
              <w:t xml:space="preserve">, ścianka o gr. </w:t>
            </w:r>
            <w:r>
              <w:rPr>
                <w:sz w:val="20"/>
                <w:szCs w:val="20"/>
              </w:rPr>
              <w:t>4,7</w:t>
            </w:r>
            <w:r w:rsidRPr="003A0F92">
              <w:rPr>
                <w:sz w:val="20"/>
                <w:szCs w:val="20"/>
              </w:rPr>
              <w:t>mm, rury dł. 3m SN8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021A4" w14:textId="77777777" w:rsidR="00D30C37" w:rsidRDefault="00D30C37" w:rsidP="001D3C71">
            <w:pPr>
              <w:jc w:val="center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77582" w14:textId="3851077B" w:rsidR="00D30C37" w:rsidRDefault="00BB5C87" w:rsidP="00BB5C87">
            <w:pPr>
              <w:jc w:val="center"/>
            </w:pPr>
            <w: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3C967" w14:textId="77777777" w:rsidR="00D30C37" w:rsidRDefault="00D30C37" w:rsidP="00963090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251B4" w14:textId="77777777" w:rsidR="00D30C37" w:rsidRDefault="00D30C37" w:rsidP="00963090"/>
        </w:tc>
      </w:tr>
      <w:tr w:rsidR="00D30C37" w14:paraId="4A1A78D9" w14:textId="77777777" w:rsidTr="00BB5C87">
        <w:trPr>
          <w:trHeight w:hRule="exact" w:val="7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FBFAB" w14:textId="77777777" w:rsidR="00D30C37" w:rsidRDefault="00D30C37" w:rsidP="00963090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14:paraId="4488BC37" w14:textId="490BBDA9" w:rsidR="00D30C37" w:rsidRDefault="00BB5C87" w:rsidP="00963090">
            <w:pPr>
              <w:suppressAutoHyphens w:val="0"/>
              <w:jc w:val="center"/>
            </w:pPr>
            <w:r>
              <w:rPr>
                <w:rStyle w:val="Brak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9738E" w14:textId="0F0A8C58" w:rsidR="00D30C37" w:rsidRDefault="00BB5C87" w:rsidP="00963090">
            <w:r w:rsidRPr="003A0F92">
              <w:rPr>
                <w:sz w:val="20"/>
                <w:szCs w:val="20"/>
              </w:rPr>
              <w:t xml:space="preserve">Rura PCV Ø </w:t>
            </w:r>
            <w:r>
              <w:rPr>
                <w:sz w:val="20"/>
                <w:szCs w:val="20"/>
              </w:rPr>
              <w:t>200</w:t>
            </w:r>
            <w:r w:rsidRPr="003A0F92">
              <w:rPr>
                <w:sz w:val="20"/>
                <w:szCs w:val="20"/>
              </w:rPr>
              <w:t xml:space="preserve">, ścianka o gr. </w:t>
            </w:r>
            <w:r>
              <w:rPr>
                <w:sz w:val="20"/>
                <w:szCs w:val="20"/>
              </w:rPr>
              <w:t>5,9</w:t>
            </w:r>
            <w:r w:rsidRPr="003A0F92">
              <w:rPr>
                <w:sz w:val="20"/>
                <w:szCs w:val="20"/>
              </w:rPr>
              <w:t>mm, rury dł. 3m SN8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E5CE" w14:textId="6967F804" w:rsidR="00D30C37" w:rsidRDefault="00BB5C87" w:rsidP="001D3C71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6D3CC" w14:textId="1C9A1054" w:rsidR="00D30C37" w:rsidRDefault="00BB5C87" w:rsidP="00BB5C87">
            <w:pPr>
              <w:jc w:val="center"/>
            </w:pPr>
            <w: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80947" w14:textId="77777777" w:rsidR="00D30C37" w:rsidRDefault="00D30C37" w:rsidP="00963090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8F6A1" w14:textId="77777777" w:rsidR="00D30C37" w:rsidRDefault="00D30C37" w:rsidP="00963090"/>
        </w:tc>
      </w:tr>
      <w:bookmarkEnd w:id="9"/>
      <w:tr w:rsidR="00BB5C87" w14:paraId="61F68ABE" w14:textId="77777777" w:rsidTr="00BB5C87">
        <w:trPr>
          <w:trHeight w:hRule="exact" w:val="7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A5206" w14:textId="38C09464" w:rsidR="00BB5C87" w:rsidRDefault="00BD2DB4" w:rsidP="00BB5C8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98453" w14:textId="769F336A" w:rsidR="00BB5C87" w:rsidRPr="003A0F92" w:rsidRDefault="00BB5C87" w:rsidP="00BB5C87">
            <w:pPr>
              <w:rPr>
                <w:sz w:val="20"/>
                <w:szCs w:val="20"/>
              </w:rPr>
            </w:pPr>
            <w:r w:rsidRPr="003A0F92">
              <w:rPr>
                <w:sz w:val="20"/>
                <w:szCs w:val="20"/>
              </w:rPr>
              <w:t xml:space="preserve">Rura PCV Ø </w:t>
            </w:r>
            <w:r>
              <w:rPr>
                <w:sz w:val="20"/>
                <w:szCs w:val="20"/>
              </w:rPr>
              <w:t>315</w:t>
            </w:r>
            <w:r w:rsidRPr="003A0F92">
              <w:rPr>
                <w:sz w:val="20"/>
                <w:szCs w:val="20"/>
              </w:rPr>
              <w:t xml:space="preserve">, ścianka o gr. </w:t>
            </w:r>
            <w:r>
              <w:rPr>
                <w:sz w:val="20"/>
                <w:szCs w:val="20"/>
              </w:rPr>
              <w:t>9,2</w:t>
            </w:r>
            <w:r w:rsidRPr="003A0F92">
              <w:rPr>
                <w:sz w:val="20"/>
                <w:szCs w:val="20"/>
              </w:rPr>
              <w:t>mm, rury dł. 3m SN8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63D52" w14:textId="4F1A9925" w:rsidR="00BB5C87" w:rsidRDefault="00BB5C87" w:rsidP="001D3C71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B2C1D" w14:textId="1219E824" w:rsidR="00BB5C87" w:rsidRDefault="00BB5C87" w:rsidP="00BB5C87">
            <w:pPr>
              <w:jc w:val="center"/>
            </w:pPr>
            <w: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8064A" w14:textId="77777777" w:rsidR="00BB5C87" w:rsidRDefault="00BB5C87" w:rsidP="00BB5C87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60FBD" w14:textId="77777777" w:rsidR="00BB5C87" w:rsidRDefault="00BB5C87" w:rsidP="00BB5C87"/>
        </w:tc>
      </w:tr>
      <w:tr w:rsidR="00BB5C87" w14:paraId="4E24FF28" w14:textId="77777777" w:rsidTr="00BB5C8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AE80F" w14:textId="77777777" w:rsidR="00BB5C87" w:rsidRDefault="00BB5C87" w:rsidP="00BB5C8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14:paraId="75C56F5F" w14:textId="3EA2D2D6" w:rsidR="00BB5C87" w:rsidRDefault="00BD2DB4" w:rsidP="00BB5C87">
            <w:pPr>
              <w:suppressAutoHyphens w:val="0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E8D51" w14:textId="77777777" w:rsidR="00BB5C87" w:rsidRPr="003A0F92" w:rsidRDefault="00BB5C87" w:rsidP="00BB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A0F92">
              <w:rPr>
                <w:sz w:val="20"/>
                <w:szCs w:val="20"/>
              </w:rPr>
              <w:t xml:space="preserve">pust uliczny 400x600, </w:t>
            </w:r>
            <w:proofErr w:type="spellStart"/>
            <w:r w:rsidRPr="003A0F92">
              <w:rPr>
                <w:sz w:val="20"/>
                <w:szCs w:val="20"/>
              </w:rPr>
              <w:t>koł</w:t>
            </w:r>
            <w:proofErr w:type="spellEnd"/>
            <w:r w:rsidRPr="003A0F92">
              <w:rPr>
                <w:sz w:val="20"/>
                <w:szCs w:val="20"/>
              </w:rPr>
              <w:t>. 3/4,</w:t>
            </w:r>
          </w:p>
          <w:p w14:paraId="0A90355F" w14:textId="77777777" w:rsidR="00BB5C87" w:rsidRDefault="00BB5C87" w:rsidP="00BB5C87">
            <w:r w:rsidRPr="003A0F92">
              <w:rPr>
                <w:sz w:val="20"/>
                <w:szCs w:val="20"/>
              </w:rPr>
              <w:t>o wytrzymałości 40 ton (D400).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C21ED" w14:textId="77777777" w:rsidR="00BB5C87" w:rsidRDefault="00BB5C87" w:rsidP="001D3C71">
            <w:pPr>
              <w:jc w:val="center"/>
            </w:pPr>
            <w: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E6594" w14:textId="13B99FB8" w:rsidR="00BB5C87" w:rsidRDefault="00BB5C87" w:rsidP="00BB5C87">
            <w:pPr>
              <w:jc w:val="center"/>
            </w:pPr>
            <w: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BA87E" w14:textId="77777777" w:rsidR="00BB5C87" w:rsidRDefault="00BB5C87" w:rsidP="00BB5C87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DFC9" w14:textId="77777777" w:rsidR="00BB5C87" w:rsidRDefault="00BB5C87" w:rsidP="00BB5C87"/>
        </w:tc>
      </w:tr>
      <w:tr w:rsidR="00BB5C87" w14:paraId="44072A4F" w14:textId="77777777" w:rsidTr="00BB5C8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D72E6" w14:textId="35E9CA4B" w:rsidR="00BB5C87" w:rsidRDefault="00BD2DB4" w:rsidP="00BB5C8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DEBCD" w14:textId="77777777" w:rsidR="00BB5C87" w:rsidRPr="003A0F92" w:rsidRDefault="00BB5C87" w:rsidP="00BB5C87">
            <w:pPr>
              <w:rPr>
                <w:sz w:val="20"/>
                <w:szCs w:val="20"/>
              </w:rPr>
            </w:pPr>
            <w:r w:rsidRPr="003A0F92">
              <w:rPr>
                <w:sz w:val="20"/>
                <w:szCs w:val="20"/>
              </w:rPr>
              <w:t>Obrzeża betonowe 8x25x100, szare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CFE5" w14:textId="77777777" w:rsidR="00BB5C87" w:rsidRDefault="00BB5C87" w:rsidP="001D3C71">
            <w:pPr>
              <w:jc w:val="center"/>
            </w:pPr>
            <w: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35569" w14:textId="77777777" w:rsidR="00BB5C87" w:rsidRDefault="00BB5C87" w:rsidP="00BB5C87">
            <w:pPr>
              <w:jc w:val="center"/>
            </w:pPr>
            <w:r>
              <w:t>300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09973" w14:textId="77777777" w:rsidR="00BB5C87" w:rsidRDefault="00BB5C87" w:rsidP="00BB5C87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BB7CE" w14:textId="77777777" w:rsidR="00BB5C87" w:rsidRDefault="00BB5C87" w:rsidP="00BB5C87"/>
        </w:tc>
      </w:tr>
      <w:tr w:rsidR="00BB5C87" w14:paraId="0C525E36" w14:textId="77777777" w:rsidTr="00BB5C8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EF5AF" w14:textId="2A483A0A" w:rsidR="00BB5C87" w:rsidRDefault="00BD2DB4" w:rsidP="00BB5C8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42460" w14:textId="77777777" w:rsidR="00BB5C87" w:rsidRPr="003A0F92" w:rsidRDefault="00BB5C87" w:rsidP="00BB5C87">
            <w:pPr>
              <w:rPr>
                <w:sz w:val="20"/>
                <w:szCs w:val="20"/>
              </w:rPr>
            </w:pPr>
            <w:r w:rsidRPr="003A0F92">
              <w:rPr>
                <w:sz w:val="20"/>
                <w:szCs w:val="20"/>
              </w:rPr>
              <w:t>Kostka brukowa betonowa prostokątna szara o wym. 10x20cm gr. 6cm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43CA2" w14:textId="77777777" w:rsidR="00BB5C87" w:rsidRDefault="00BB5C87" w:rsidP="001D3C71">
            <w:pPr>
              <w:jc w:val="center"/>
            </w:pPr>
            <w:r>
              <w:t>m</w:t>
            </w:r>
            <w:r>
              <w:rPr>
                <w:rFonts w:cs="Times New Roman"/>
              </w:rPr>
              <w:t>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6F0CF" w14:textId="1B480013" w:rsidR="00BB5C87" w:rsidRDefault="00BB5C87" w:rsidP="00BB5C87">
            <w:pPr>
              <w:jc w:val="center"/>
            </w:pPr>
            <w:r>
              <w:t>500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12CDC" w14:textId="77777777" w:rsidR="00BB5C87" w:rsidRDefault="00BB5C87" w:rsidP="00BB5C87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D0D5" w14:textId="77777777" w:rsidR="00BB5C87" w:rsidRDefault="00BB5C87" w:rsidP="00BB5C87"/>
        </w:tc>
      </w:tr>
      <w:tr w:rsidR="00BB5C87" w14:paraId="085C4184" w14:textId="77777777" w:rsidTr="00BB5C8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5077F" w14:textId="56F6ED79" w:rsidR="00BB5C87" w:rsidRDefault="00BD2DB4" w:rsidP="00BB5C8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D70B9" w14:textId="77777777" w:rsidR="00BB5C87" w:rsidRDefault="00BB5C87" w:rsidP="00BB5C87">
            <w:r w:rsidRPr="003A0F92">
              <w:rPr>
                <w:sz w:val="20"/>
                <w:szCs w:val="20"/>
              </w:rPr>
              <w:t>Kostka brukowa betonowa prostokątna czerwona o wym. 10x20cm gr. 6cm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A3E06" w14:textId="77777777" w:rsidR="00BB5C87" w:rsidRDefault="00BB5C87" w:rsidP="001D3C71">
            <w:pPr>
              <w:jc w:val="center"/>
            </w:pPr>
            <w:r w:rsidRPr="005E5DAB">
              <w:t>m²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A5DB2" w14:textId="55E56ACF" w:rsidR="00BB5C87" w:rsidRDefault="00BB5C87" w:rsidP="00BB5C87">
            <w:pPr>
              <w:jc w:val="center"/>
            </w:pPr>
            <w:r>
              <w:t>300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9569F" w14:textId="77777777" w:rsidR="00BB5C87" w:rsidRDefault="00BB5C87" w:rsidP="00BB5C87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CED66" w14:textId="77777777" w:rsidR="00BB5C87" w:rsidRDefault="00BB5C87" w:rsidP="00BB5C87"/>
        </w:tc>
      </w:tr>
      <w:tr w:rsidR="00BB5C87" w14:paraId="2060BBA1" w14:textId="77777777" w:rsidTr="00BB5C8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A282A" w14:textId="1441F298" w:rsidR="00BB5C87" w:rsidRDefault="00BD2DB4" w:rsidP="00BB5C8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3AA79" w14:textId="7B0545E6" w:rsidR="00BB5C87" w:rsidRPr="003A0F92" w:rsidRDefault="00BB5C87" w:rsidP="00BB5C87">
            <w:pPr>
              <w:rPr>
                <w:sz w:val="20"/>
                <w:szCs w:val="20"/>
              </w:rPr>
            </w:pPr>
            <w:r w:rsidRPr="003A0F92">
              <w:rPr>
                <w:sz w:val="20"/>
                <w:szCs w:val="20"/>
              </w:rPr>
              <w:t>Płyty betonowe ażurowe ,,MEBA” 40x60cm gr. 8cm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FCE48" w14:textId="1CD29DD3" w:rsidR="00BB5C87" w:rsidRPr="005E5DAB" w:rsidRDefault="00BD2DB4" w:rsidP="001D3C71">
            <w:pPr>
              <w:jc w:val="center"/>
            </w:pPr>
            <w:r>
              <w:t>m</w:t>
            </w:r>
            <w:r>
              <w:rPr>
                <w:rFonts w:cs="Times New Roman"/>
              </w:rPr>
              <w:t>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97067" w14:textId="495EFCE0" w:rsidR="00BB5C87" w:rsidRDefault="00BD2DB4" w:rsidP="00BB5C87">
            <w:pPr>
              <w:jc w:val="center"/>
            </w:pPr>
            <w: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A0DDC" w14:textId="77777777" w:rsidR="00BB5C87" w:rsidRDefault="00BB5C87" w:rsidP="00BB5C87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2A716" w14:textId="77777777" w:rsidR="00BB5C87" w:rsidRDefault="00BB5C87" w:rsidP="00BB5C87"/>
        </w:tc>
      </w:tr>
      <w:tr w:rsidR="00BB5C87" w14:paraId="6F7EE0CA" w14:textId="77777777" w:rsidTr="00BB5C8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AD1A7" w14:textId="60BA50C8" w:rsidR="00BB5C87" w:rsidRDefault="00BB5C87" w:rsidP="00BB5C8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1</w:t>
            </w:r>
            <w:r w:rsidR="00BD2DB4"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9B60E" w14:textId="0490DCBF" w:rsidR="00BB5C87" w:rsidRDefault="00BD2DB4" w:rsidP="00BB5C87">
            <w:r w:rsidRPr="003A0F92">
              <w:rPr>
                <w:sz w:val="20"/>
                <w:szCs w:val="20"/>
              </w:rPr>
              <w:t>Cement B-V 42,5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A0E61" w14:textId="3E130071" w:rsidR="00BB5C87" w:rsidRDefault="00BD2DB4" w:rsidP="001D3C71">
            <w:pPr>
              <w:jc w:val="center"/>
            </w:pPr>
            <w:r>
              <w:t>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6A2B" w14:textId="4D77D3DD" w:rsidR="00BB5C87" w:rsidRDefault="00BD2DB4" w:rsidP="00BB5C87">
            <w:pPr>
              <w:jc w:val="center"/>
            </w:pPr>
            <w:r>
              <w:t>11,2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3BFAC" w14:textId="77777777" w:rsidR="00BB5C87" w:rsidRDefault="00BB5C87" w:rsidP="00BB5C87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D1156" w14:textId="77777777" w:rsidR="00BB5C87" w:rsidRDefault="00BB5C87" w:rsidP="00BB5C87"/>
        </w:tc>
      </w:tr>
      <w:tr w:rsidR="00BB5C87" w14:paraId="29784AA1" w14:textId="77777777" w:rsidTr="00BB5C8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28956" w14:textId="08380583" w:rsidR="00BB5C87" w:rsidRDefault="00BB5C87" w:rsidP="00BB5C8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1</w:t>
            </w:r>
            <w:r w:rsidR="00BD2DB4">
              <w:rPr>
                <w:rStyle w:val="Brak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D1A11" w14:textId="77777777" w:rsidR="00D331D1" w:rsidRDefault="00BD2DB4" w:rsidP="00BB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Rury do znaków drogowych ocynkowane</w:t>
            </w:r>
          </w:p>
          <w:p w14:paraId="37DB8E12" w14:textId="498D204E" w:rsidR="00BB5C87" w:rsidRDefault="00BD2DB4" w:rsidP="00BB5C87">
            <w:r>
              <w:rPr>
                <w:sz w:val="20"/>
                <w:szCs w:val="20"/>
              </w:rPr>
              <w:t xml:space="preserve"> fi 2” dł. 7m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61CAE" w14:textId="0313D19A" w:rsidR="00BB5C87" w:rsidRDefault="00BD2DB4" w:rsidP="001D3C7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73EBE" w14:textId="56F2B96E" w:rsidR="00BB5C87" w:rsidRDefault="00BD2DB4" w:rsidP="00BB5C87">
            <w:pPr>
              <w:jc w:val="center"/>
            </w:pPr>
            <w: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EB87F" w14:textId="77777777" w:rsidR="00BB5C87" w:rsidRDefault="00BB5C87" w:rsidP="00BB5C87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89FD3" w14:textId="77777777" w:rsidR="00BB5C87" w:rsidRDefault="00BB5C87" w:rsidP="00BB5C87"/>
        </w:tc>
      </w:tr>
      <w:tr w:rsidR="00BB5C87" w14:paraId="0D5887EA" w14:textId="77777777" w:rsidTr="00BB5C87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3C866" w14:textId="77777777" w:rsidR="00BB5C87" w:rsidRDefault="00BB5C87" w:rsidP="001D3C71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BB698" w14:textId="77777777" w:rsidR="00BB5C87" w:rsidRDefault="00BB5C87" w:rsidP="00BB5C87"/>
        </w:tc>
      </w:tr>
      <w:tr w:rsidR="00BB5C87" w14:paraId="202319A9" w14:textId="77777777" w:rsidTr="00BB5C87">
        <w:trPr>
          <w:trHeight w:hRule="exact" w:val="41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2D34F" w14:textId="77777777" w:rsidR="00BB5C87" w:rsidRDefault="00BB5C87" w:rsidP="001D3C71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13320" w14:textId="77777777" w:rsidR="00BB5C87" w:rsidRDefault="00BB5C87" w:rsidP="00BB5C87"/>
        </w:tc>
      </w:tr>
      <w:tr w:rsidR="00BB5C87" w14:paraId="6FDC6F2D" w14:textId="77777777" w:rsidTr="00BB5C87">
        <w:trPr>
          <w:trHeight w:hRule="exact" w:val="305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C235C" w14:textId="77777777" w:rsidR="00BB5C87" w:rsidRDefault="00BB5C87" w:rsidP="001D3C71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57EC0" w14:textId="77777777" w:rsidR="00BB5C87" w:rsidRDefault="00BB5C87" w:rsidP="00BB5C87"/>
        </w:tc>
      </w:tr>
    </w:tbl>
    <w:p w14:paraId="0AC81303" w14:textId="77777777" w:rsidR="006E2BAB" w:rsidRDefault="006E2BAB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14:paraId="3EB38DF1" w14:textId="77777777" w:rsidR="005F668D" w:rsidRDefault="00EB6F00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t>3.1.1.1.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5"/>
      </w:r>
      <w:r>
        <w:t>:</w:t>
      </w:r>
    </w:p>
    <w:p w14:paraId="09591EEF" w14:textId="77777777" w:rsidR="005F668D" w:rsidRDefault="00EB6F00" w:rsidP="00511982">
      <w:pPr>
        <w:numPr>
          <w:ilvl w:val="0"/>
          <w:numId w:val="67"/>
        </w:numPr>
        <w:suppressAutoHyphens w:val="0"/>
        <w:spacing w:before="120" w:after="120"/>
        <w:jc w:val="both"/>
      </w:pP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14:paraId="3B047C22" w14:textId="77777777" w:rsidR="005F668D" w:rsidRDefault="00EB6F00" w:rsidP="00511982">
      <w:pPr>
        <w:numPr>
          <w:ilvl w:val="0"/>
          <w:numId w:val="67"/>
        </w:numPr>
        <w:suppressAutoHyphens w:val="0"/>
        <w:spacing w:before="120" w:after="120"/>
        <w:jc w:val="both"/>
        <w:rPr>
          <w:b/>
          <w:bCs/>
        </w:rPr>
      </w:pP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 xml:space="preserve">w/ usług 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 w:rsidRPr="007F642E">
        <w:rPr>
          <w:rStyle w:val="Brak"/>
        </w:rPr>
        <w:t xml:space="preserve">: __________________________________________________. </w:t>
      </w:r>
    </w:p>
    <w:p w14:paraId="361AFEDE" w14:textId="42FA4C60" w:rsidR="005F668D" w:rsidRDefault="00EB6F00">
      <w:pPr>
        <w:spacing w:before="120" w:after="120"/>
        <w:ind w:left="720"/>
        <w:jc w:val="both"/>
        <w:rPr>
          <w:rStyle w:val="Brak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 xml:space="preserve">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14:paraId="1750D1D3" w14:textId="128E420E" w:rsidR="00C10F40" w:rsidRDefault="00C10F40">
      <w:pPr>
        <w:spacing w:before="120" w:after="120"/>
        <w:ind w:left="720"/>
        <w:jc w:val="both"/>
        <w:rPr>
          <w:rStyle w:val="Brak"/>
          <w:lang w:val="it-IT"/>
        </w:rPr>
      </w:pPr>
    </w:p>
    <w:p w14:paraId="7688C19D" w14:textId="77789C84" w:rsidR="00C10F40" w:rsidRDefault="00C10F40">
      <w:pPr>
        <w:spacing w:before="120" w:after="120"/>
        <w:ind w:left="720"/>
        <w:jc w:val="both"/>
        <w:rPr>
          <w:rStyle w:val="Brak"/>
          <w:lang w:val="it-IT"/>
        </w:rPr>
      </w:pPr>
    </w:p>
    <w:p w14:paraId="69197726" w14:textId="77777777" w:rsidR="00C10F40" w:rsidRDefault="00C10F40">
      <w:pPr>
        <w:spacing w:before="120" w:after="120"/>
        <w:ind w:left="720"/>
        <w:jc w:val="both"/>
        <w:rPr>
          <w:rStyle w:val="Brak"/>
          <w:lang w:val="it-IT"/>
        </w:rPr>
      </w:pPr>
    </w:p>
    <w:p w14:paraId="44B04E4F" w14:textId="77777777" w:rsidR="00F55CA8" w:rsidRDefault="00F55CA8" w:rsidP="003B6AE9">
      <w:pPr>
        <w:spacing w:before="120" w:after="120"/>
        <w:jc w:val="both"/>
      </w:pPr>
    </w:p>
    <w:p w14:paraId="3AB9075D" w14:textId="5D8C2FC1" w:rsidR="005F668D" w:rsidRDefault="00EB6F00" w:rsidP="00511982">
      <w:pPr>
        <w:pStyle w:val="Akapitzlist"/>
        <w:numPr>
          <w:ilvl w:val="1"/>
          <w:numId w:val="68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 terminie realizacji danego zlecenia wynoszącym ̽ ̽:</w:t>
      </w:r>
    </w:p>
    <w:p w14:paraId="675C4C61" w14:textId="77777777" w:rsidR="005F668D" w:rsidRDefault="00EB6F00" w:rsidP="00511982">
      <w:pPr>
        <w:pStyle w:val="Akapitzlist"/>
        <w:numPr>
          <w:ilvl w:val="2"/>
          <w:numId w:val="64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dla </w:t>
      </w:r>
      <w:proofErr w:type="spellStart"/>
      <w:r>
        <w:rPr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b/>
          <w:bCs/>
          <w:sz w:val="28"/>
          <w:szCs w:val="28"/>
        </w:rPr>
        <w:t>wienia</w:t>
      </w:r>
      <w:proofErr w:type="spellEnd"/>
      <w:r>
        <w:rPr>
          <w:b/>
          <w:bCs/>
          <w:sz w:val="28"/>
          <w:szCs w:val="28"/>
        </w:rPr>
        <w:t>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5F668D" w14:paraId="08EB9E88" w14:textId="77777777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B1E05" w14:textId="77777777" w:rsidR="005F668D" w:rsidRDefault="00EB6F00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Termin realizacji zlecenia</w:t>
            </w:r>
          </w:p>
        </w:tc>
      </w:tr>
      <w:tr w:rsidR="005F668D" w14:paraId="33A53ABC" w14:textId="77777777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D6C6C" w14:textId="77777777" w:rsidR="005F668D" w:rsidRDefault="00EB6F00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□  1 d</w:t>
            </w:r>
            <w:r w:rsidR="009A5834">
              <w:rPr>
                <w:rStyle w:val="Brak"/>
                <w:rFonts w:ascii="Times New Roman" w:hAnsi="Times New Roman"/>
                <w:b/>
                <w:bCs/>
              </w:rPr>
              <w:t>zień</w:t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             □  2 dni             □   </w:t>
            </w:r>
            <w:r w:rsidR="009A5834">
              <w:rPr>
                <w:rStyle w:val="Brak"/>
                <w:rFonts w:ascii="Times New Roman" w:hAnsi="Times New Roman"/>
                <w:b/>
                <w:bCs/>
              </w:rPr>
              <w:t>3</w:t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 dni        </w:t>
            </w:r>
            <w:r w:rsidR="009A5834">
              <w:rPr>
                <w:rStyle w:val="Brak"/>
                <w:rFonts w:ascii="Times New Roman" w:hAnsi="Times New Roman"/>
                <w:b/>
                <w:bCs/>
              </w:rPr>
              <w:t xml:space="preserve">□   4 dni          □   5 dni                        </w:t>
            </w:r>
            <w:r>
              <w:rPr>
                <w:rStyle w:val="Brak"/>
                <w:rFonts w:ascii="Times New Roman" w:hAnsi="Times New Roman"/>
                <w:b/>
                <w:bCs/>
              </w:rPr>
              <w:t xml:space="preserve">         </w:t>
            </w:r>
          </w:p>
        </w:tc>
      </w:tr>
    </w:tbl>
    <w:p w14:paraId="64CB0D6B" w14:textId="77777777" w:rsidR="005F668D" w:rsidRDefault="005F668D" w:rsidP="00C82F5E">
      <w:pPr>
        <w:pStyle w:val="Akapitzlist"/>
        <w:widowControl w:val="0"/>
        <w:spacing w:before="120" w:after="120"/>
        <w:ind w:left="833"/>
      </w:pPr>
    </w:p>
    <w:p w14:paraId="5CCEBAE1" w14:textId="77777777" w:rsidR="005F668D" w:rsidRPr="003B6AE9" w:rsidRDefault="00EB6F00">
      <w:pPr>
        <w:suppressAutoHyphens w:val="0"/>
        <w:spacing w:before="120" w:after="120"/>
        <w:ind w:left="284" w:hanging="284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565BDC">
        <w:rPr>
          <w:rStyle w:val="Brak"/>
          <w:rFonts w:cs="Times New Roman"/>
          <w:b/>
          <w:bCs/>
          <w:i/>
          <w:iCs/>
          <w:lang w:val="de-DE"/>
        </w:rPr>
        <w:t>4</w:t>
      </w:r>
      <w:r>
        <w:rPr>
          <w:rStyle w:val="Brak"/>
          <w:rFonts w:ascii="Verdana" w:hAnsi="Verdana"/>
          <w:b/>
          <w:bCs/>
          <w:i/>
          <w:iCs/>
          <w:sz w:val="20"/>
          <w:szCs w:val="20"/>
          <w:lang w:val="de-DE"/>
        </w:rPr>
        <w:t>.</w:t>
      </w:r>
      <w:r>
        <w:rPr>
          <w:rStyle w:val="Brak"/>
          <w:rFonts w:ascii="Verdana" w:hAnsi="Verdana"/>
          <w:b/>
          <w:bCs/>
          <w:i/>
          <w:iCs/>
          <w:sz w:val="20"/>
          <w:szCs w:val="20"/>
          <w:lang w:val="de-DE"/>
        </w:rPr>
        <w:tab/>
      </w:r>
      <w:r w:rsidRPr="003B6AE9">
        <w:rPr>
          <w:rStyle w:val="Brak"/>
          <w:rFonts w:cs="Times New Roman"/>
          <w:b/>
          <w:bCs/>
          <w:lang w:val="de-DE"/>
        </w:rPr>
        <w:t xml:space="preserve">ZAMIERZAMY </w:t>
      </w:r>
      <w:r w:rsidRPr="003B6AE9">
        <w:rPr>
          <w:rStyle w:val="Brak"/>
          <w:rFonts w:ascii="Verdana" w:hAnsi="Verdana"/>
          <w:sz w:val="20"/>
          <w:szCs w:val="20"/>
        </w:rPr>
        <w:t xml:space="preserve">powierzyć podwykonawcom wykonanie następujących części 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zam</w:t>
      </w:r>
      <w:proofErr w:type="spellEnd"/>
      <w:r w:rsidRPr="003B6AE9">
        <w:rPr>
          <w:rStyle w:val="Brak"/>
          <w:rFonts w:ascii="Verdana" w:hAnsi="Verdana"/>
          <w:sz w:val="20"/>
          <w:szCs w:val="20"/>
          <w:lang w:val="es-ES_tradnl"/>
        </w:rPr>
        <w:t>ó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wienia</w:t>
      </w:r>
      <w:proofErr w:type="spellEnd"/>
      <w:r w:rsidRPr="003B6AE9">
        <w:rPr>
          <w:rStyle w:val="Brak"/>
          <w:rFonts w:ascii="Verdana" w:hAnsi="Verdana"/>
          <w:sz w:val="20"/>
          <w:szCs w:val="20"/>
        </w:rPr>
        <w:t>: _____________________________________________________________</w:t>
      </w:r>
    </w:p>
    <w:p w14:paraId="01E430FE" w14:textId="77777777" w:rsidR="005F668D" w:rsidRPr="003B6AE9" w:rsidRDefault="00EB6F00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3B6AE9">
        <w:rPr>
          <w:rStyle w:val="Brak"/>
          <w:rFonts w:cs="Times New Roman"/>
          <w:b/>
          <w:bCs/>
          <w:lang w:val="de-DE"/>
        </w:rPr>
        <w:t>ZAMIERZAMY</w:t>
      </w:r>
      <w:r w:rsidRPr="003B6AE9">
        <w:rPr>
          <w:rStyle w:val="Brak"/>
          <w:rFonts w:ascii="Verdana" w:hAnsi="Verdana"/>
          <w:sz w:val="20"/>
          <w:szCs w:val="20"/>
        </w:rPr>
        <w:t xml:space="preserve"> powierzyć wykonanie części 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zam</w:t>
      </w:r>
      <w:proofErr w:type="spellEnd"/>
      <w:r w:rsidRPr="003B6AE9">
        <w:rPr>
          <w:rStyle w:val="Brak"/>
          <w:rFonts w:ascii="Verdana" w:hAnsi="Verdana"/>
          <w:sz w:val="20"/>
          <w:szCs w:val="20"/>
          <w:lang w:val="es-ES_tradnl"/>
        </w:rPr>
        <w:t>ó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wienia</w:t>
      </w:r>
      <w:proofErr w:type="spellEnd"/>
      <w:r w:rsidRPr="003B6AE9">
        <w:rPr>
          <w:rStyle w:val="Brak"/>
          <w:rFonts w:ascii="Verdana" w:hAnsi="Verdana"/>
          <w:sz w:val="20"/>
          <w:szCs w:val="20"/>
        </w:rPr>
        <w:t xml:space="preserve"> następującym podwykonawcom (podać nazwy 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podwykonawc</w:t>
      </w:r>
      <w:proofErr w:type="spellEnd"/>
      <w:r w:rsidRPr="003B6AE9">
        <w:rPr>
          <w:rStyle w:val="Brak"/>
          <w:rFonts w:ascii="Verdana" w:hAnsi="Verdana"/>
          <w:sz w:val="20"/>
          <w:szCs w:val="20"/>
          <w:lang w:val="es-ES_tradnl"/>
        </w:rPr>
        <w:t>ó</w:t>
      </w:r>
      <w:r w:rsidRPr="003B6AE9">
        <w:rPr>
          <w:rStyle w:val="Brak"/>
          <w:rFonts w:ascii="Verdana" w:hAnsi="Verdana"/>
          <w:sz w:val="20"/>
          <w:szCs w:val="20"/>
        </w:rPr>
        <w:t>w, jeżeli są już znani): ___________________*</w:t>
      </w:r>
    </w:p>
    <w:p w14:paraId="2A383F4A" w14:textId="586C787D" w:rsidR="005F668D" w:rsidRPr="007F642E" w:rsidRDefault="00565BDC" w:rsidP="00565BDC">
      <w:pPr>
        <w:suppressAutoHyphens w:val="0"/>
        <w:spacing w:before="120" w:after="120" w:line="276" w:lineRule="auto"/>
        <w:jc w:val="both"/>
      </w:pPr>
      <w:r>
        <w:rPr>
          <w:rStyle w:val="Brak"/>
          <w:b/>
          <w:bCs/>
        </w:rPr>
        <w:t xml:space="preserve">5.  </w:t>
      </w:r>
      <w:r w:rsidR="00EB6F00" w:rsidRPr="007F642E">
        <w:rPr>
          <w:rStyle w:val="Brak"/>
          <w:b/>
          <w:bCs/>
        </w:rPr>
        <w:t>ZOBOWI</w:t>
      </w:r>
      <w:r w:rsidR="00EB6F00">
        <w:rPr>
          <w:rStyle w:val="tekstdokbold"/>
        </w:rPr>
        <w:t>ĄZUJEMY SIĘ</w:t>
      </w:r>
      <w:r w:rsidR="00EB6F00">
        <w:t xml:space="preserve"> do wykonania </w:t>
      </w:r>
      <w:proofErr w:type="spellStart"/>
      <w:r w:rsidR="00EB6F00">
        <w:t>zam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wienia</w:t>
      </w:r>
      <w:proofErr w:type="spellEnd"/>
      <w:r w:rsidR="00EB6F00">
        <w:t xml:space="preserve"> w terminie określonym w SWZ. </w:t>
      </w:r>
    </w:p>
    <w:p w14:paraId="4AE0CA82" w14:textId="77777777" w:rsidR="005F668D" w:rsidRDefault="00EB6F00" w:rsidP="00565BDC">
      <w:pPr>
        <w:numPr>
          <w:ilvl w:val="0"/>
          <w:numId w:val="127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2CC5B8CA" w14:textId="77777777" w:rsidR="005F668D" w:rsidRDefault="00EB6F00" w:rsidP="00565BDC">
      <w:pPr>
        <w:numPr>
          <w:ilvl w:val="0"/>
          <w:numId w:val="128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384EF5E0" w14:textId="77777777" w:rsidR="005F668D" w:rsidRDefault="00EB6F00" w:rsidP="00565BDC">
      <w:pPr>
        <w:numPr>
          <w:ilvl w:val="0"/>
          <w:numId w:val="129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 w:rsidRPr="007F642E"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483B59B5" w14:textId="77777777" w:rsidR="005F668D" w:rsidRDefault="00EB6F00" w:rsidP="00565BDC">
      <w:pPr>
        <w:numPr>
          <w:ilvl w:val="0"/>
          <w:numId w:val="130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</w:t>
      </w:r>
      <w:r w:rsidR="00510BBE">
        <w:t>5</w:t>
      </w:r>
      <w:r>
        <w:t xml:space="preserve">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27ED4B99" w14:textId="77777777" w:rsidR="005F668D" w:rsidRDefault="00EB6F00" w:rsidP="00565BDC">
      <w:pPr>
        <w:numPr>
          <w:ilvl w:val="0"/>
          <w:numId w:val="130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6"/>
      </w:r>
      <w:r>
        <w:t xml:space="preserve"> wobec os</w:t>
      </w:r>
      <w:r>
        <w:rPr>
          <w:rStyle w:val="Brak"/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pozyskaliśmy w celu ubiegania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w niniejszym postępowaniu, 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zostały przekazane Zamawiającemu w ramach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rPr>
          <w:rStyle w:val="Brak"/>
          <w:vertAlign w:val="superscript"/>
        </w:rPr>
        <w:footnoteReference w:id="7"/>
      </w:r>
      <w:r>
        <w:t>.</w:t>
      </w:r>
    </w:p>
    <w:p w14:paraId="5579F410" w14:textId="77777777" w:rsidR="005F668D" w:rsidRDefault="00EB6F00" w:rsidP="00565BDC">
      <w:pPr>
        <w:numPr>
          <w:ilvl w:val="0"/>
          <w:numId w:val="13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4294EE97" w14:textId="7829E444" w:rsidR="005F668D" w:rsidRDefault="00EB6F00">
      <w:pPr>
        <w:spacing w:before="120" w:after="120" w:line="360" w:lineRule="auto"/>
        <w:ind w:left="426"/>
        <w:rPr>
          <w:rStyle w:val="Brak"/>
        </w:rPr>
      </w:pPr>
      <w:r>
        <w:t xml:space="preserve">Imię </w:t>
      </w:r>
      <w:r w:rsidRPr="007F642E"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_________________________ e-mail: _________________________________</w:t>
      </w:r>
    </w:p>
    <w:p w14:paraId="6691FC75" w14:textId="0D43DCCD" w:rsidR="005F668D" w:rsidRDefault="00565BDC" w:rsidP="00565BDC">
      <w:pPr>
        <w:suppressAutoHyphens w:val="0"/>
        <w:spacing w:before="120" w:after="120" w:line="360" w:lineRule="exact"/>
        <w:jc w:val="both"/>
      </w:pPr>
      <w:r w:rsidRPr="00565BDC">
        <w:rPr>
          <w:rStyle w:val="tekstdokbold"/>
        </w:rPr>
        <w:lastRenderedPageBreak/>
        <w:t>12.</w:t>
      </w:r>
      <w:r>
        <w:rPr>
          <w:rStyle w:val="tekstdokbold"/>
        </w:rPr>
        <w:t xml:space="preserve">  </w:t>
      </w:r>
      <w:r w:rsidR="00EB6F00">
        <w:rPr>
          <w:rStyle w:val="tekstdokbold"/>
        </w:rPr>
        <w:t>SPIS dołączonych oświadczeń i dokument</w:t>
      </w:r>
      <w:r w:rsidR="00EB6F00">
        <w:rPr>
          <w:rStyle w:val="Brak"/>
          <w:b/>
          <w:bCs/>
          <w:lang w:val="es-ES_tradnl"/>
        </w:rPr>
        <w:t>ó</w:t>
      </w:r>
      <w:r w:rsidR="00EB6F00" w:rsidRPr="007F642E">
        <w:rPr>
          <w:rStyle w:val="Brak"/>
          <w:b/>
          <w:bCs/>
        </w:rPr>
        <w:t xml:space="preserve">w: </w:t>
      </w:r>
      <w:r w:rsidR="00EB6F00">
        <w:rPr>
          <w:rStyle w:val="Brak"/>
          <w:i/>
          <w:iCs/>
        </w:rPr>
        <w:t>(należy wymienić wszystkie złoż</w:t>
      </w:r>
      <w:r w:rsidR="00EB6F00" w:rsidRPr="007F642E">
        <w:rPr>
          <w:rStyle w:val="Brak"/>
          <w:i/>
          <w:iCs/>
        </w:rPr>
        <w:t>one o</w:t>
      </w:r>
      <w:r w:rsidR="00EB6F00">
        <w:rPr>
          <w:rStyle w:val="Brak"/>
          <w:i/>
          <w:iCs/>
        </w:rPr>
        <w:t>świadczenia i dokumenty itp.)</w:t>
      </w:r>
      <w:r w:rsidR="00EB6F00">
        <w:t>:</w:t>
      </w:r>
    </w:p>
    <w:p w14:paraId="098EFA09" w14:textId="77777777" w:rsidR="005F668D" w:rsidRDefault="00EB6F00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______________________________________________________________________________________________________________________________________________________</w:t>
      </w:r>
    </w:p>
    <w:p w14:paraId="4D1AE377" w14:textId="77777777" w:rsidR="005F668D" w:rsidRDefault="005F668D">
      <w:pPr>
        <w:spacing w:before="120" w:after="120"/>
        <w:jc w:val="both"/>
      </w:pPr>
      <w:bookmarkStart w:id="10" w:name="_Hlk67038777"/>
    </w:p>
    <w:p w14:paraId="1B952EEA" w14:textId="77777777" w:rsidR="005F668D" w:rsidRDefault="00EB6F00">
      <w:pPr>
        <w:spacing w:before="120" w:after="120"/>
        <w:jc w:val="both"/>
      </w:pPr>
      <w:r>
        <w:t>*</w:t>
      </w:r>
      <w:bookmarkEnd w:id="10"/>
      <w:r>
        <w:t xml:space="preserve"> niepotrzebne skreślić</w:t>
      </w:r>
    </w:p>
    <w:p w14:paraId="453582F3" w14:textId="77777777" w:rsidR="005F668D" w:rsidRDefault="00EB6F00">
      <w:pPr>
        <w:spacing w:before="120" w:after="120"/>
        <w:jc w:val="both"/>
      </w:pPr>
      <w:r>
        <w:t>** właściwe zaznaczyć</w:t>
      </w:r>
    </w:p>
    <w:p w14:paraId="30ED8A1B" w14:textId="77777777" w:rsidR="005F668D" w:rsidRDefault="005F668D">
      <w:pPr>
        <w:jc w:val="both"/>
        <w:rPr>
          <w:rStyle w:val="Brak"/>
          <w:kern w:val="1"/>
        </w:rPr>
      </w:pPr>
    </w:p>
    <w:p w14:paraId="23D801E1" w14:textId="77777777" w:rsidR="005F668D" w:rsidRDefault="005F668D">
      <w:pPr>
        <w:jc w:val="both"/>
        <w:rPr>
          <w:rStyle w:val="Brak"/>
          <w:kern w:val="1"/>
        </w:rPr>
      </w:pPr>
    </w:p>
    <w:p w14:paraId="30CCE6F0" w14:textId="77777777" w:rsidR="005F668D" w:rsidRDefault="005F668D">
      <w:pPr>
        <w:jc w:val="both"/>
        <w:rPr>
          <w:rStyle w:val="Brak"/>
          <w:kern w:val="1"/>
        </w:rPr>
      </w:pPr>
    </w:p>
    <w:p w14:paraId="3FC442A1" w14:textId="77777777" w:rsidR="005F668D" w:rsidRDefault="005F668D">
      <w:pPr>
        <w:jc w:val="both"/>
        <w:rPr>
          <w:rStyle w:val="Brak"/>
          <w:kern w:val="1"/>
        </w:rPr>
      </w:pPr>
    </w:p>
    <w:p w14:paraId="673CF23A" w14:textId="77777777" w:rsidR="005F668D" w:rsidRDefault="005F668D">
      <w:pPr>
        <w:jc w:val="both"/>
        <w:rPr>
          <w:rStyle w:val="Brak"/>
          <w:kern w:val="1"/>
        </w:rPr>
      </w:pPr>
    </w:p>
    <w:p w14:paraId="28258FCF" w14:textId="77777777" w:rsidR="005F668D" w:rsidRDefault="005F668D">
      <w:pPr>
        <w:jc w:val="both"/>
        <w:rPr>
          <w:rStyle w:val="Brak"/>
          <w:kern w:val="1"/>
        </w:rPr>
      </w:pPr>
    </w:p>
    <w:p w14:paraId="440AD1E3" w14:textId="77777777" w:rsidR="003B6AE9" w:rsidRDefault="003B6AE9">
      <w:pPr>
        <w:jc w:val="both"/>
        <w:rPr>
          <w:rStyle w:val="Brak"/>
          <w:kern w:val="1"/>
        </w:rPr>
      </w:pPr>
    </w:p>
    <w:p w14:paraId="6E22DB90" w14:textId="77777777" w:rsidR="003B6AE9" w:rsidRDefault="003B6AE9">
      <w:pPr>
        <w:jc w:val="both"/>
        <w:rPr>
          <w:rStyle w:val="Brak"/>
          <w:kern w:val="1"/>
        </w:rPr>
      </w:pPr>
    </w:p>
    <w:p w14:paraId="4A4E04F2" w14:textId="77777777" w:rsidR="003B6AE9" w:rsidRDefault="003B6AE9">
      <w:pPr>
        <w:jc w:val="both"/>
        <w:rPr>
          <w:rStyle w:val="Brak"/>
          <w:kern w:val="1"/>
        </w:rPr>
      </w:pPr>
    </w:p>
    <w:p w14:paraId="2E208577" w14:textId="77777777" w:rsidR="003B6AE9" w:rsidRDefault="003B6AE9">
      <w:pPr>
        <w:jc w:val="both"/>
        <w:rPr>
          <w:rStyle w:val="Brak"/>
          <w:kern w:val="1"/>
        </w:rPr>
      </w:pPr>
    </w:p>
    <w:p w14:paraId="30ACFFFF" w14:textId="77777777" w:rsidR="003B6AE9" w:rsidRDefault="003B6AE9">
      <w:pPr>
        <w:jc w:val="both"/>
        <w:rPr>
          <w:rStyle w:val="Brak"/>
          <w:kern w:val="1"/>
        </w:rPr>
      </w:pPr>
    </w:p>
    <w:p w14:paraId="77E5A456" w14:textId="77777777" w:rsidR="003B6AE9" w:rsidRDefault="003B6AE9">
      <w:pPr>
        <w:jc w:val="both"/>
        <w:rPr>
          <w:rStyle w:val="Brak"/>
          <w:kern w:val="1"/>
        </w:rPr>
      </w:pPr>
    </w:p>
    <w:p w14:paraId="3FDE7B1E" w14:textId="77777777" w:rsidR="003B6AE9" w:rsidRDefault="003B6AE9">
      <w:pPr>
        <w:jc w:val="both"/>
        <w:rPr>
          <w:rStyle w:val="Brak"/>
          <w:kern w:val="1"/>
        </w:rPr>
      </w:pPr>
    </w:p>
    <w:p w14:paraId="5525FBBF" w14:textId="7109BE37" w:rsidR="003B6AE9" w:rsidRDefault="003B6AE9">
      <w:pPr>
        <w:jc w:val="both"/>
        <w:rPr>
          <w:rStyle w:val="Brak"/>
          <w:kern w:val="1"/>
        </w:rPr>
      </w:pPr>
    </w:p>
    <w:p w14:paraId="1DD32E62" w14:textId="49A71661" w:rsidR="00AD489D" w:rsidRDefault="00AD489D">
      <w:pPr>
        <w:jc w:val="both"/>
        <w:rPr>
          <w:rStyle w:val="Brak"/>
          <w:kern w:val="1"/>
        </w:rPr>
      </w:pPr>
    </w:p>
    <w:p w14:paraId="2A126A98" w14:textId="1F901D84" w:rsidR="00AD489D" w:rsidRDefault="00AD489D">
      <w:pPr>
        <w:jc w:val="both"/>
        <w:rPr>
          <w:rStyle w:val="Brak"/>
          <w:kern w:val="1"/>
        </w:rPr>
      </w:pPr>
    </w:p>
    <w:p w14:paraId="76C911B0" w14:textId="1AB88ABF" w:rsidR="00AD489D" w:rsidRDefault="00AD489D">
      <w:pPr>
        <w:jc w:val="both"/>
        <w:rPr>
          <w:rStyle w:val="Brak"/>
          <w:kern w:val="1"/>
        </w:rPr>
      </w:pPr>
    </w:p>
    <w:p w14:paraId="34AF73F7" w14:textId="4A009582" w:rsidR="00AD489D" w:rsidRDefault="00AD489D">
      <w:pPr>
        <w:jc w:val="both"/>
        <w:rPr>
          <w:rStyle w:val="Brak"/>
          <w:kern w:val="1"/>
        </w:rPr>
      </w:pPr>
    </w:p>
    <w:p w14:paraId="137480B5" w14:textId="777A697B" w:rsidR="00AD489D" w:rsidRDefault="00AD489D">
      <w:pPr>
        <w:jc w:val="both"/>
        <w:rPr>
          <w:rStyle w:val="Brak"/>
          <w:kern w:val="1"/>
        </w:rPr>
      </w:pPr>
    </w:p>
    <w:p w14:paraId="2E2D89B2" w14:textId="24084ECD" w:rsidR="00AD489D" w:rsidRDefault="00AD489D">
      <w:pPr>
        <w:jc w:val="both"/>
        <w:rPr>
          <w:rStyle w:val="Brak"/>
          <w:kern w:val="1"/>
        </w:rPr>
      </w:pPr>
    </w:p>
    <w:p w14:paraId="6DC3DFD8" w14:textId="0E6F455A" w:rsidR="00AD489D" w:rsidRDefault="00AD489D">
      <w:pPr>
        <w:jc w:val="both"/>
        <w:rPr>
          <w:rStyle w:val="Brak"/>
          <w:kern w:val="1"/>
        </w:rPr>
      </w:pPr>
    </w:p>
    <w:p w14:paraId="5DC4461D" w14:textId="4DC2BE1F" w:rsidR="00AD489D" w:rsidRDefault="00AD489D">
      <w:pPr>
        <w:jc w:val="both"/>
        <w:rPr>
          <w:rStyle w:val="Brak"/>
          <w:kern w:val="1"/>
        </w:rPr>
      </w:pPr>
    </w:p>
    <w:p w14:paraId="43048134" w14:textId="1EDD8ED8" w:rsidR="00AD489D" w:rsidRDefault="00AD489D">
      <w:pPr>
        <w:jc w:val="both"/>
        <w:rPr>
          <w:rStyle w:val="Brak"/>
          <w:kern w:val="1"/>
        </w:rPr>
      </w:pPr>
    </w:p>
    <w:p w14:paraId="34BDBDF9" w14:textId="6E2DDA90" w:rsidR="00AD489D" w:rsidRDefault="00AD489D">
      <w:pPr>
        <w:jc w:val="both"/>
        <w:rPr>
          <w:rStyle w:val="Brak"/>
          <w:kern w:val="1"/>
        </w:rPr>
      </w:pPr>
    </w:p>
    <w:p w14:paraId="7026AFBC" w14:textId="1730AF05" w:rsidR="00AD489D" w:rsidRDefault="00AD489D">
      <w:pPr>
        <w:jc w:val="both"/>
        <w:rPr>
          <w:rStyle w:val="Brak"/>
          <w:kern w:val="1"/>
        </w:rPr>
      </w:pPr>
    </w:p>
    <w:p w14:paraId="41B6FFB3" w14:textId="247C484D" w:rsidR="00AD489D" w:rsidRDefault="00AD489D">
      <w:pPr>
        <w:jc w:val="both"/>
        <w:rPr>
          <w:rStyle w:val="Brak"/>
          <w:kern w:val="1"/>
        </w:rPr>
      </w:pPr>
    </w:p>
    <w:p w14:paraId="4EEE7662" w14:textId="2D406139" w:rsidR="00AD489D" w:rsidRDefault="00AD489D">
      <w:pPr>
        <w:jc w:val="both"/>
        <w:rPr>
          <w:rStyle w:val="Brak"/>
          <w:kern w:val="1"/>
        </w:rPr>
      </w:pPr>
    </w:p>
    <w:p w14:paraId="19DE9676" w14:textId="0B3EDCAD" w:rsidR="00AD489D" w:rsidRDefault="00AD489D">
      <w:pPr>
        <w:jc w:val="both"/>
        <w:rPr>
          <w:rStyle w:val="Brak"/>
          <w:kern w:val="1"/>
        </w:rPr>
      </w:pPr>
    </w:p>
    <w:p w14:paraId="05A487FB" w14:textId="14016554" w:rsidR="00AD489D" w:rsidRDefault="00AD489D">
      <w:pPr>
        <w:jc w:val="both"/>
        <w:rPr>
          <w:rStyle w:val="Brak"/>
          <w:kern w:val="1"/>
        </w:rPr>
      </w:pPr>
    </w:p>
    <w:p w14:paraId="14990363" w14:textId="4D23A576" w:rsidR="00AD489D" w:rsidRDefault="00AD489D">
      <w:pPr>
        <w:jc w:val="both"/>
        <w:rPr>
          <w:rStyle w:val="Brak"/>
          <w:kern w:val="1"/>
        </w:rPr>
      </w:pPr>
    </w:p>
    <w:p w14:paraId="6B8F780E" w14:textId="79FDA945" w:rsidR="00AD489D" w:rsidRDefault="00AD489D">
      <w:pPr>
        <w:jc w:val="both"/>
        <w:rPr>
          <w:rStyle w:val="Brak"/>
          <w:kern w:val="1"/>
        </w:rPr>
      </w:pPr>
    </w:p>
    <w:p w14:paraId="1353A365" w14:textId="0AB01FC1" w:rsidR="00AD489D" w:rsidRDefault="00AD489D">
      <w:pPr>
        <w:jc w:val="both"/>
        <w:rPr>
          <w:rStyle w:val="Brak"/>
          <w:kern w:val="1"/>
        </w:rPr>
      </w:pPr>
    </w:p>
    <w:p w14:paraId="21BEDC39" w14:textId="32133785" w:rsidR="00AD489D" w:rsidRDefault="00AD489D">
      <w:pPr>
        <w:jc w:val="both"/>
        <w:rPr>
          <w:rStyle w:val="Brak"/>
          <w:kern w:val="1"/>
        </w:rPr>
      </w:pPr>
    </w:p>
    <w:p w14:paraId="2645C7BA" w14:textId="77777777" w:rsidR="00AD489D" w:rsidRDefault="00AD489D">
      <w:pPr>
        <w:jc w:val="both"/>
        <w:rPr>
          <w:rStyle w:val="Brak"/>
          <w:kern w:val="1"/>
        </w:rPr>
      </w:pPr>
    </w:p>
    <w:p w14:paraId="2D37C407" w14:textId="77777777" w:rsidR="003B6AE9" w:rsidRDefault="003B6AE9">
      <w:pPr>
        <w:jc w:val="both"/>
        <w:rPr>
          <w:rStyle w:val="Brak"/>
          <w:kern w:val="1"/>
        </w:rPr>
      </w:pPr>
    </w:p>
    <w:p w14:paraId="4F67FAC3" w14:textId="77777777" w:rsidR="003B6AE9" w:rsidRDefault="003B6AE9">
      <w:pPr>
        <w:jc w:val="both"/>
        <w:rPr>
          <w:rStyle w:val="Brak"/>
          <w:kern w:val="1"/>
        </w:rPr>
      </w:pPr>
    </w:p>
    <w:p w14:paraId="630BE9D9" w14:textId="77777777" w:rsidR="003B6AE9" w:rsidRDefault="003B6AE9">
      <w:pPr>
        <w:jc w:val="both"/>
        <w:rPr>
          <w:rStyle w:val="Brak"/>
          <w:kern w:val="1"/>
        </w:rPr>
      </w:pPr>
    </w:p>
    <w:p w14:paraId="5B170FF5" w14:textId="77777777" w:rsidR="003B6AE9" w:rsidRDefault="003B6AE9">
      <w:pPr>
        <w:jc w:val="both"/>
        <w:rPr>
          <w:rStyle w:val="Brak"/>
          <w:kern w:val="1"/>
        </w:rPr>
      </w:pPr>
    </w:p>
    <w:p w14:paraId="1ECC19F3" w14:textId="77777777" w:rsidR="003B6AE9" w:rsidRDefault="003B6AE9">
      <w:pPr>
        <w:jc w:val="both"/>
        <w:rPr>
          <w:rStyle w:val="Brak"/>
          <w:kern w:val="1"/>
        </w:rPr>
      </w:pPr>
    </w:p>
    <w:p w14:paraId="170C40FE" w14:textId="77777777" w:rsidR="005F668D" w:rsidRDefault="005F668D">
      <w:pPr>
        <w:jc w:val="both"/>
        <w:rPr>
          <w:rStyle w:val="Brak"/>
          <w:kern w:val="1"/>
        </w:rPr>
      </w:pPr>
    </w:p>
    <w:p w14:paraId="4C260F36" w14:textId="77777777" w:rsidR="005F668D" w:rsidRDefault="005F668D">
      <w:pPr>
        <w:jc w:val="both"/>
        <w:rPr>
          <w:rStyle w:val="Brak"/>
          <w:kern w:val="1"/>
        </w:rPr>
      </w:pPr>
    </w:p>
    <w:p w14:paraId="6B227AA2" w14:textId="77777777" w:rsidR="005F668D" w:rsidRDefault="005F668D">
      <w:pPr>
        <w:jc w:val="both"/>
        <w:rPr>
          <w:rStyle w:val="Brak"/>
          <w:kern w:val="1"/>
        </w:rPr>
      </w:pPr>
    </w:p>
    <w:p w14:paraId="24C787E6" w14:textId="77777777" w:rsidR="005F668D" w:rsidRDefault="005F668D">
      <w:pPr>
        <w:jc w:val="both"/>
        <w:rPr>
          <w:rStyle w:val="Brak"/>
          <w:kern w:val="1"/>
        </w:rPr>
      </w:pPr>
    </w:p>
    <w:p w14:paraId="15B53D87" w14:textId="77777777" w:rsidR="005F668D" w:rsidRDefault="005F668D">
      <w:pPr>
        <w:jc w:val="both"/>
        <w:rPr>
          <w:rStyle w:val="Brak"/>
          <w:kern w:val="1"/>
        </w:rPr>
      </w:pPr>
    </w:p>
    <w:p w14:paraId="0CAEDE7A" w14:textId="516263D7" w:rsidR="003B6AE9" w:rsidRDefault="003B6AE9">
      <w:pPr>
        <w:jc w:val="both"/>
        <w:rPr>
          <w:rStyle w:val="Brak"/>
          <w:kern w:val="1"/>
        </w:rPr>
      </w:pPr>
    </w:p>
    <w:p w14:paraId="469D1A1A" w14:textId="77777777" w:rsidR="00A00F5F" w:rsidRDefault="00A00F5F">
      <w:pPr>
        <w:jc w:val="both"/>
        <w:rPr>
          <w:rStyle w:val="Brak"/>
          <w:kern w:val="1"/>
        </w:rPr>
      </w:pPr>
    </w:p>
    <w:p w14:paraId="2B99A060" w14:textId="77777777" w:rsidR="003B6AE9" w:rsidRDefault="003B6AE9">
      <w:pPr>
        <w:jc w:val="both"/>
        <w:rPr>
          <w:rStyle w:val="Brak"/>
          <w:kern w:val="1"/>
        </w:rPr>
      </w:pPr>
    </w:p>
    <w:p w14:paraId="3FAA433D" w14:textId="77777777" w:rsidR="003B6AE9" w:rsidRDefault="003B6AE9">
      <w:pPr>
        <w:jc w:val="both"/>
        <w:rPr>
          <w:rStyle w:val="Brak"/>
          <w:kern w:val="1"/>
        </w:rPr>
      </w:pPr>
    </w:p>
    <w:p w14:paraId="01E25621" w14:textId="77777777" w:rsidR="003B6AE9" w:rsidRDefault="003B6AE9">
      <w:pPr>
        <w:jc w:val="both"/>
        <w:rPr>
          <w:rStyle w:val="Brak"/>
          <w:kern w:val="1"/>
        </w:rPr>
      </w:pPr>
    </w:p>
    <w:p w14:paraId="630ED0BB" w14:textId="77777777" w:rsidR="003B6AE9" w:rsidRDefault="003B6AE9">
      <w:pPr>
        <w:jc w:val="both"/>
        <w:rPr>
          <w:rStyle w:val="Brak"/>
          <w:kern w:val="1"/>
        </w:rPr>
      </w:pPr>
    </w:p>
    <w:p w14:paraId="4A6A7E3C" w14:textId="77777777" w:rsidR="003B6AE9" w:rsidRDefault="003B6AE9">
      <w:pPr>
        <w:jc w:val="both"/>
        <w:rPr>
          <w:rStyle w:val="Brak"/>
          <w:kern w:val="1"/>
        </w:rPr>
      </w:pPr>
    </w:p>
    <w:p w14:paraId="7279AEA4" w14:textId="77777777" w:rsidR="003B6AE9" w:rsidRDefault="003B6AE9">
      <w:pPr>
        <w:jc w:val="both"/>
        <w:rPr>
          <w:rStyle w:val="Brak"/>
          <w:kern w:val="1"/>
        </w:rPr>
      </w:pPr>
    </w:p>
    <w:p w14:paraId="412DCA88" w14:textId="77777777" w:rsidR="005F668D" w:rsidRDefault="005F668D">
      <w:pPr>
        <w:jc w:val="both"/>
        <w:rPr>
          <w:rStyle w:val="Brak"/>
          <w:kern w:val="1"/>
        </w:rPr>
      </w:pPr>
    </w:p>
    <w:p w14:paraId="14BF8E1D" w14:textId="77777777" w:rsidR="005F668D" w:rsidRDefault="005F668D">
      <w:pPr>
        <w:jc w:val="both"/>
        <w:rPr>
          <w:rStyle w:val="Brak"/>
          <w:kern w:val="1"/>
        </w:rPr>
      </w:pPr>
    </w:p>
    <w:p w14:paraId="13BBA5AF" w14:textId="77777777" w:rsidR="003B6AE9" w:rsidRDefault="003B6A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1" w:name="_Hlk66960749"/>
    </w:p>
    <w:p w14:paraId="20CFF86D" w14:textId="77777777" w:rsidR="003B6AE9" w:rsidRDefault="003B6A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57A3CD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1D7E179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5C013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9A7F43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2B50121C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39D37D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01912C6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9615B7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6FDA05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AFE22C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11"/>
    <w:p w14:paraId="7289AE1E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6E9B61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EFAD66F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80150DE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58827E5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36F4E76" w14:textId="77777777" w:rsidR="00C07F0A" w:rsidRDefault="00C07F0A">
      <w:pPr>
        <w:jc w:val="both"/>
        <w:rPr>
          <w:rStyle w:val="Brak"/>
          <w:b/>
          <w:bCs/>
          <w:sz w:val="28"/>
          <w:szCs w:val="28"/>
        </w:rPr>
      </w:pPr>
    </w:p>
    <w:p w14:paraId="4021EFA4" w14:textId="77777777" w:rsidR="00C07F0A" w:rsidRDefault="00C07F0A">
      <w:pPr>
        <w:jc w:val="both"/>
        <w:rPr>
          <w:rStyle w:val="Brak"/>
          <w:b/>
          <w:bCs/>
          <w:sz w:val="28"/>
          <w:szCs w:val="28"/>
        </w:rPr>
      </w:pPr>
    </w:p>
    <w:p w14:paraId="70F33A32" w14:textId="77777777" w:rsidR="00C07F0A" w:rsidRDefault="00C07F0A">
      <w:pPr>
        <w:jc w:val="both"/>
        <w:rPr>
          <w:rStyle w:val="Brak"/>
          <w:b/>
          <w:bCs/>
          <w:sz w:val="28"/>
          <w:szCs w:val="28"/>
        </w:rPr>
      </w:pPr>
    </w:p>
    <w:p w14:paraId="3E0C854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0161CB0A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1FB6F4BC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48D78951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1BCE0478" w14:textId="77777777" w:rsidR="006F2A8C" w:rsidRDefault="006F2A8C">
      <w:pPr>
        <w:jc w:val="both"/>
        <w:rPr>
          <w:rStyle w:val="Brak"/>
          <w:b/>
          <w:bCs/>
          <w:sz w:val="28"/>
          <w:szCs w:val="28"/>
        </w:rPr>
      </w:pPr>
    </w:p>
    <w:p w14:paraId="498E2937" w14:textId="5E0BFF50" w:rsidR="006F2A8C" w:rsidRDefault="006F2A8C">
      <w:pPr>
        <w:jc w:val="both"/>
        <w:rPr>
          <w:rStyle w:val="Brak"/>
          <w:b/>
          <w:bCs/>
          <w:sz w:val="28"/>
          <w:szCs w:val="28"/>
        </w:rPr>
      </w:pPr>
    </w:p>
    <w:p w14:paraId="0D4E8A9D" w14:textId="77777777" w:rsidR="00AD489D" w:rsidRDefault="00AD489D">
      <w:pPr>
        <w:jc w:val="both"/>
        <w:rPr>
          <w:rStyle w:val="Brak"/>
          <w:b/>
          <w:bCs/>
          <w:sz w:val="28"/>
          <w:szCs w:val="28"/>
        </w:rPr>
      </w:pPr>
    </w:p>
    <w:p w14:paraId="6DCFF09B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5D4E4B0A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1FA1ABA8" w14:textId="77777777" w:rsidR="00F34581" w:rsidRDefault="00F34581">
      <w:pPr>
        <w:jc w:val="both"/>
        <w:rPr>
          <w:rStyle w:val="Brak"/>
          <w:b/>
          <w:bCs/>
          <w:sz w:val="28"/>
          <w:szCs w:val="28"/>
        </w:rPr>
      </w:pPr>
    </w:p>
    <w:p w14:paraId="18430A86" w14:textId="77777777" w:rsidR="005F668D" w:rsidRDefault="00EB6F00" w:rsidP="00BF786D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3C11D6F2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77CE3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577EF1DF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136FE113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1A639A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5B0A0EA8" w14:textId="12594769" w:rsidR="00B951C2" w:rsidRPr="00B951C2" w:rsidRDefault="00B951C2" w:rsidP="00B951C2">
      <w:pPr>
        <w:tabs>
          <w:tab w:val="left" w:pos="8849"/>
        </w:tabs>
        <w:spacing w:before="120" w:after="120"/>
        <w:jc w:val="center"/>
        <w:rPr>
          <w:b/>
          <w:bCs/>
          <w:i/>
          <w:iCs/>
        </w:rPr>
      </w:pPr>
      <w:r w:rsidRPr="00B951C2">
        <w:rPr>
          <w:b/>
          <w:bCs/>
          <w:i/>
          <w:iCs/>
        </w:rPr>
        <w:t>Sukcesywna dostawa materiałów budowlanych  do remontów cząstkowych dróg powiatowych/mostów wykonywanych we własnym zakresie przez Zamawiającego .</w:t>
      </w:r>
    </w:p>
    <w:p w14:paraId="31488CC4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474D198A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3D990E8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7C9902F2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513090F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164F43C4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79E77C55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4099C9AE" w14:textId="4C25E1D4" w:rsidR="005F668D" w:rsidRDefault="00EB6F00" w:rsidP="00511982">
      <w:pPr>
        <w:pStyle w:val="Zwykytekst"/>
        <w:numPr>
          <w:ilvl w:val="1"/>
          <w:numId w:val="7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r w:rsidR="0084750E">
        <w:rPr>
          <w:rStyle w:val="Brak"/>
          <w:rFonts w:ascii="Times New Roman" w:hAnsi="Times New Roman"/>
          <w:spacing w:val="3"/>
          <w:sz w:val="22"/>
          <w:szCs w:val="22"/>
        </w:rPr>
        <w:t>Dz. U. z 2021  r. poz. 1129 ze zm.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);</w:t>
      </w:r>
    </w:p>
    <w:p w14:paraId="66DAFB57" w14:textId="77777777" w:rsidR="005F668D" w:rsidRDefault="00EB6F00" w:rsidP="00511982">
      <w:pPr>
        <w:pStyle w:val="Zwykytekst"/>
        <w:numPr>
          <w:ilvl w:val="1"/>
          <w:numId w:val="7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79E91E5B" w14:textId="77777777" w:rsidR="005F668D" w:rsidRDefault="00EB6F00" w:rsidP="00511982">
      <w:pPr>
        <w:pStyle w:val="Zwykytekst"/>
        <w:numPr>
          <w:ilvl w:val="1"/>
          <w:numId w:val="7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F3E7C85" w14:textId="77777777" w:rsidR="005F668D" w:rsidRDefault="00EB6F00" w:rsidP="00511982">
      <w:pPr>
        <w:pStyle w:val="Zwykytekst"/>
        <w:numPr>
          <w:ilvl w:val="1"/>
          <w:numId w:val="7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1B3BF713" w14:textId="77777777" w:rsidR="005F668D" w:rsidRDefault="00EB6F00" w:rsidP="00511982">
      <w:pPr>
        <w:pStyle w:val="Zwykytekst"/>
        <w:numPr>
          <w:ilvl w:val="1"/>
          <w:numId w:val="7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6825803" w14:textId="77777777" w:rsidR="005F668D" w:rsidRDefault="00EB6F00" w:rsidP="00511982">
      <w:pPr>
        <w:pStyle w:val="Zwykytekst"/>
        <w:numPr>
          <w:ilvl w:val="1"/>
          <w:numId w:val="7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774933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484008C3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2F835FCF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5DFF4B09" w14:textId="77777777" w:rsidR="005F668D" w:rsidRDefault="00EB6F00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25EE7302" w14:textId="77777777" w:rsidR="005F668D" w:rsidRDefault="00EB6F00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46BA53C0" wp14:editId="752BC16B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CF458" w14:textId="77777777" w:rsidR="00724CAB" w:rsidRDefault="00724CA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E6A557" w14:textId="77777777" w:rsidR="00724CAB" w:rsidRDefault="00724CA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0A61DE7D" w14:textId="77777777" w:rsidR="00724CAB" w:rsidRDefault="00724CAB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A53C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14:paraId="216CF458" w14:textId="77777777" w:rsidR="00724CAB" w:rsidRDefault="00724CA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E6A557" w14:textId="77777777" w:rsidR="00724CAB" w:rsidRDefault="00724CA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0A61DE7D" w14:textId="77777777" w:rsidR="00724CAB" w:rsidRDefault="00724CAB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47BEEC4B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027BC78D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61A31894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8F2D3FD" w14:textId="77777777" w:rsidR="005F668D" w:rsidRDefault="00EB6F00" w:rsidP="00511982">
      <w:pPr>
        <w:numPr>
          <w:ilvl w:val="0"/>
          <w:numId w:val="7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26BB62CF" w14:textId="77777777" w:rsidR="005F668D" w:rsidRDefault="00EB6F00" w:rsidP="00511982">
      <w:pPr>
        <w:numPr>
          <w:ilvl w:val="0"/>
          <w:numId w:val="7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DCA6720" w14:textId="77777777" w:rsidR="005F668D" w:rsidRDefault="00EB6F00" w:rsidP="00511982">
      <w:pPr>
        <w:numPr>
          <w:ilvl w:val="0"/>
          <w:numId w:val="8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58E34536" w14:textId="77777777" w:rsidR="005F668D" w:rsidRDefault="00EB6F00" w:rsidP="00511982">
      <w:pPr>
        <w:numPr>
          <w:ilvl w:val="0"/>
          <w:numId w:val="8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21E31BEF" w14:textId="77777777" w:rsidR="005F668D" w:rsidRDefault="00EB6F00" w:rsidP="00511982">
      <w:pPr>
        <w:numPr>
          <w:ilvl w:val="0"/>
          <w:numId w:val="8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20B36835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1DB17E91" w14:textId="0CAE595F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3D5134D4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6F646CA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AAA0382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67558A56" w14:textId="0D86EFE8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57A8E5AC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057FEEED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7FD9BBE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774C90DA" w14:textId="49C10919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4F5DEA5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60F2E749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19FCEC2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4ACBD040" w14:textId="7B42B906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0801170C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2CDDDB23" w14:textId="77777777" w:rsidR="005F668D" w:rsidRDefault="005F668D">
      <w:pPr>
        <w:spacing w:before="120" w:after="120"/>
        <w:jc w:val="both"/>
        <w:rPr>
          <w:sz w:val="20"/>
          <w:szCs w:val="20"/>
        </w:rPr>
      </w:pPr>
    </w:p>
    <w:p w14:paraId="562C94E5" w14:textId="77777777" w:rsidR="0097587D" w:rsidRDefault="0097587D">
      <w:pPr>
        <w:spacing w:before="120" w:after="120"/>
        <w:jc w:val="both"/>
        <w:rPr>
          <w:sz w:val="20"/>
          <w:szCs w:val="20"/>
        </w:rPr>
      </w:pPr>
    </w:p>
    <w:p w14:paraId="4D8FF0FB" w14:textId="6C04CCAF" w:rsidR="00B951C2" w:rsidRPr="00B951C2" w:rsidRDefault="00EB6F00" w:rsidP="00B951C2">
      <w:pPr>
        <w:jc w:val="both"/>
        <w:rPr>
          <w:b/>
          <w:bCs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="00B951C2">
        <w:t>: „</w:t>
      </w:r>
      <w:r w:rsidR="00B951C2" w:rsidRPr="00B951C2">
        <w:rPr>
          <w:b/>
          <w:bCs/>
        </w:rPr>
        <w:t>Sukcesywna dostawa materiałów budowlanych  do remontów cząstkowych dróg powiatowych/mostów wykonywanych we własnym zakresie przez Zamawiającego</w:t>
      </w:r>
      <w:r w:rsidR="00B951C2">
        <w:rPr>
          <w:b/>
          <w:bCs/>
        </w:rPr>
        <w:t>”.</w:t>
      </w:r>
    </w:p>
    <w:p w14:paraId="7D0CF296" w14:textId="261CB556" w:rsidR="005F668D" w:rsidRDefault="005F668D" w:rsidP="00B951C2">
      <w:pPr>
        <w:jc w:val="both"/>
      </w:pPr>
    </w:p>
    <w:p w14:paraId="74C36EE2" w14:textId="77777777" w:rsidR="005F668D" w:rsidRDefault="00EB6F00">
      <w:pPr>
        <w:spacing w:before="120" w:after="120"/>
      </w:pPr>
      <w:r>
        <w:t>Oświadczam/-my, iż:</w:t>
      </w:r>
    </w:p>
    <w:p w14:paraId="0881C0D4" w14:textId="77777777" w:rsidR="005F668D" w:rsidRDefault="005F668D">
      <w:pPr>
        <w:spacing w:before="120" w:after="120"/>
        <w:jc w:val="both"/>
      </w:pPr>
    </w:p>
    <w:p w14:paraId="74CF27B4" w14:textId="77777777" w:rsidR="005F668D" w:rsidRDefault="00EB6F00" w:rsidP="00511982">
      <w:pPr>
        <w:numPr>
          <w:ilvl w:val="0"/>
          <w:numId w:val="83"/>
        </w:numPr>
        <w:spacing w:before="120" w:after="120"/>
        <w:jc w:val="both"/>
      </w:pPr>
      <w:r>
        <w:t>udostępniam Wykonawcy ww. zasoby, w następującym zakresie:</w:t>
      </w:r>
    </w:p>
    <w:p w14:paraId="4A33286A" w14:textId="77407B70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7A24672" w14:textId="7FCC800E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7755863" w14:textId="77777777" w:rsidR="005F668D" w:rsidRDefault="005F668D">
      <w:pPr>
        <w:spacing w:before="120" w:after="120"/>
        <w:ind w:left="720"/>
        <w:jc w:val="both"/>
      </w:pPr>
    </w:p>
    <w:p w14:paraId="0BCC80B2" w14:textId="77777777" w:rsidR="005F668D" w:rsidRDefault="00EB6F00" w:rsidP="00511982">
      <w:pPr>
        <w:numPr>
          <w:ilvl w:val="0"/>
          <w:numId w:val="8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3F71DF04" w14:textId="6359896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0E8578B1" w14:textId="7CF9190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3173E8C8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46B60943" w14:textId="77777777" w:rsidR="005F668D" w:rsidRDefault="00EB6F00" w:rsidP="00511982">
      <w:pPr>
        <w:numPr>
          <w:ilvl w:val="0"/>
          <w:numId w:val="8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508E298E" w14:textId="17A74CEF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78DCFABC" w14:textId="790358ED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508BE972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22878AAA" w14:textId="77777777" w:rsidR="005F668D" w:rsidRDefault="005F668D">
      <w:pPr>
        <w:spacing w:before="120" w:after="120"/>
        <w:ind w:left="720"/>
        <w:jc w:val="both"/>
      </w:pPr>
    </w:p>
    <w:p w14:paraId="44DF63D7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4905FEE7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610CEEB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4DDECF88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7CC7D27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AEA3ED2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0778EFA9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58ED320" w14:textId="77777777" w:rsidR="005F668D" w:rsidRDefault="005F668D">
      <w:pPr>
        <w:pStyle w:val="Akapitzlist"/>
        <w:spacing w:before="120" w:after="120"/>
        <w:ind w:left="0"/>
        <w:jc w:val="center"/>
      </w:pPr>
    </w:p>
    <w:p w14:paraId="13465D53" w14:textId="77777777" w:rsidR="0059652C" w:rsidRDefault="0059652C">
      <w:pPr>
        <w:ind w:left="4956" w:firstLine="708"/>
        <w:jc w:val="center"/>
        <w:rPr>
          <w:rStyle w:val="tekstdokbold"/>
        </w:rPr>
      </w:pPr>
    </w:p>
    <w:p w14:paraId="0D7705CF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2A2682B5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22712F8D" w14:textId="0F2D4E23" w:rsidR="006F2A8C" w:rsidRDefault="006F2A8C">
      <w:pPr>
        <w:ind w:left="4956" w:firstLine="708"/>
        <w:jc w:val="center"/>
        <w:rPr>
          <w:rStyle w:val="tekstdokbold"/>
        </w:rPr>
      </w:pPr>
    </w:p>
    <w:p w14:paraId="581B523B" w14:textId="77777777" w:rsidR="00B951C2" w:rsidRDefault="00B951C2">
      <w:pPr>
        <w:ind w:left="4956" w:firstLine="708"/>
        <w:jc w:val="center"/>
        <w:rPr>
          <w:rStyle w:val="tekstdokbold"/>
        </w:rPr>
      </w:pPr>
    </w:p>
    <w:p w14:paraId="6B39E6DF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275AF120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66E112B1" w14:textId="77777777" w:rsidR="005F668D" w:rsidRDefault="00EB6F00" w:rsidP="006F2A8C">
      <w:pPr>
        <w:ind w:left="4956" w:firstLine="708"/>
        <w:jc w:val="right"/>
        <w:rPr>
          <w:rStyle w:val="tekstdokbold"/>
        </w:rPr>
      </w:pPr>
      <w:r>
        <w:rPr>
          <w:rStyle w:val="tekstdokbold"/>
        </w:rPr>
        <w:t>Załącznik nr 4 do SWZ</w:t>
      </w:r>
    </w:p>
    <w:p w14:paraId="639707BC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7177AE65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A5AB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7DB059F3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176A40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62494452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2FCEEC89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0550914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3B8BA251" w14:textId="2ADFD48A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 w:rsidR="00BE1E01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511982">
        <w:rPr>
          <w:rStyle w:val="Brak"/>
          <w:rFonts w:ascii="Times New Roman" w:hAnsi="Times New Roman"/>
          <w:sz w:val="24"/>
          <w:szCs w:val="24"/>
          <w:lang w:val="pl-PL"/>
        </w:rPr>
        <w:t>1</w:t>
      </w:r>
      <w:r w:rsidR="00B951C2">
        <w:rPr>
          <w:rStyle w:val="Brak"/>
          <w:rFonts w:ascii="Times New Roman" w:hAnsi="Times New Roman"/>
          <w:sz w:val="24"/>
          <w:szCs w:val="24"/>
          <w:lang w:val="pl-PL"/>
        </w:rPr>
        <w:t>0</w:t>
      </w:r>
      <w:r w:rsidR="00BE1E01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510BBE"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510BBE">
        <w:rPr>
          <w:rStyle w:val="Brak"/>
          <w:rFonts w:ascii="Times New Roman" w:hAnsi="Times New Roman"/>
          <w:sz w:val="24"/>
          <w:szCs w:val="24"/>
          <w:lang w:val="pl-PL"/>
        </w:rPr>
        <w:t>BK</w:t>
      </w:r>
    </w:p>
    <w:p w14:paraId="76DED816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5F76CBD4" w14:textId="24C5CC4D" w:rsidR="00B951C2" w:rsidRPr="00B951C2" w:rsidRDefault="00EB6F00" w:rsidP="00B951C2">
      <w:pPr>
        <w:jc w:val="both"/>
        <w:rPr>
          <w:b/>
          <w:bCs/>
        </w:rPr>
      </w:pPr>
      <w:r w:rsidRPr="00022072">
        <w:rPr>
          <w:rStyle w:val="Brak"/>
          <w:rFonts w:cs="Times New Roman"/>
          <w:b/>
          <w:bCs/>
        </w:rPr>
        <w:t xml:space="preserve">W związku z prowadzonym postępowaniem o udzielenie </w:t>
      </w:r>
      <w:proofErr w:type="spellStart"/>
      <w:r w:rsidRPr="00022072">
        <w:rPr>
          <w:rStyle w:val="Brak"/>
          <w:rFonts w:cs="Times New Roman"/>
          <w:b/>
          <w:bCs/>
        </w:rPr>
        <w:t>zam</w:t>
      </w:r>
      <w:proofErr w:type="spellEnd"/>
      <w:r w:rsidRPr="00022072">
        <w:rPr>
          <w:rStyle w:val="Brak"/>
          <w:rFonts w:cs="Times New Roman"/>
          <w:b/>
          <w:bCs/>
          <w:lang w:val="es-ES_tradnl"/>
        </w:rPr>
        <w:t>ó</w:t>
      </w:r>
      <w:proofErr w:type="spellStart"/>
      <w:r w:rsidRPr="00022072">
        <w:rPr>
          <w:rStyle w:val="Brak"/>
          <w:rFonts w:cs="Times New Roman"/>
          <w:b/>
          <w:bCs/>
        </w:rPr>
        <w:t>wienia</w:t>
      </w:r>
      <w:proofErr w:type="spellEnd"/>
      <w:r w:rsidRPr="00022072">
        <w:rPr>
          <w:rStyle w:val="Brak"/>
          <w:rFonts w:cs="Times New Roman"/>
          <w:b/>
          <w:bCs/>
        </w:rPr>
        <w:t xml:space="preserve"> publicznego </w:t>
      </w:r>
      <w:r w:rsidR="00971A00" w:rsidRPr="00022072">
        <w:rPr>
          <w:rStyle w:val="Brak"/>
          <w:rFonts w:cs="Times New Roman"/>
          <w:b/>
          <w:bCs/>
        </w:rPr>
        <w:t>p</w:t>
      </w:r>
      <w:r w:rsidRPr="00022072">
        <w:rPr>
          <w:rStyle w:val="Brak"/>
          <w:rFonts w:cs="Times New Roman"/>
          <w:b/>
          <w:bCs/>
        </w:rPr>
        <w:t>n</w:t>
      </w:r>
      <w:r w:rsidR="00971A00" w:rsidRPr="00022072">
        <w:rPr>
          <w:rStyle w:val="Brak"/>
          <w:rFonts w:cs="Times New Roman"/>
          <w:b/>
          <w:bCs/>
        </w:rPr>
        <w:t>.</w:t>
      </w:r>
      <w:r w:rsidRPr="00022072">
        <w:rPr>
          <w:rStyle w:val="Brak"/>
          <w:rFonts w:cs="Times New Roman"/>
        </w:rPr>
        <w:t>:</w:t>
      </w:r>
      <w:r w:rsidRPr="00022072">
        <w:rPr>
          <w:rStyle w:val="Brak"/>
          <w:rFonts w:cs="Times New Roman"/>
          <w:b/>
          <w:bCs/>
        </w:rPr>
        <w:t xml:space="preserve"> </w:t>
      </w:r>
      <w:r w:rsidR="00B951C2" w:rsidRPr="00B951C2">
        <w:rPr>
          <w:b/>
        </w:rPr>
        <w:t xml:space="preserve"> </w:t>
      </w:r>
      <w:r w:rsidR="00B951C2" w:rsidRPr="00B951C2">
        <w:rPr>
          <w:b/>
          <w:bCs/>
        </w:rPr>
        <w:t xml:space="preserve">Sukcesywna dostawa materiałów budowlanych  do remontów cząstkowych dróg powiatowych/mostów wykonywanych we własnym zakresie przez Zamawiającego . </w:t>
      </w:r>
    </w:p>
    <w:p w14:paraId="63E45A75" w14:textId="6B7679BA" w:rsidR="00AD489D" w:rsidRPr="00FE4015" w:rsidRDefault="00AD489D" w:rsidP="00AD489D">
      <w:pPr>
        <w:jc w:val="both"/>
        <w:rPr>
          <w:b/>
          <w:i/>
          <w:iCs/>
        </w:rPr>
      </w:pPr>
    </w:p>
    <w:p w14:paraId="020AE209" w14:textId="4BE2D271" w:rsidR="005F668D" w:rsidRPr="007F642E" w:rsidRDefault="00EB6F00" w:rsidP="00AD489D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768E1429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43A85F22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2D567E09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6A2DDB36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7C3F8C71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2CFBC57C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51D3F864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4BED0612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F0EB009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51843EC2" w14:textId="77777777" w:rsidR="005F668D" w:rsidRDefault="005F668D">
      <w:pPr>
        <w:spacing w:before="200" w:line="360" w:lineRule="auto"/>
        <w:jc w:val="both"/>
      </w:pPr>
    </w:p>
    <w:p w14:paraId="59686B1F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15E26B84" w14:textId="77777777" w:rsidR="005F668D" w:rsidRDefault="005F668D">
      <w:pPr>
        <w:jc w:val="both"/>
      </w:pPr>
    </w:p>
    <w:p w14:paraId="2A4365F8" w14:textId="77777777" w:rsidR="005F668D" w:rsidRDefault="005F668D">
      <w:pPr>
        <w:jc w:val="both"/>
      </w:pPr>
    </w:p>
    <w:p w14:paraId="76ABABB7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2E77667" w14:textId="77777777" w:rsidR="005F668D" w:rsidRDefault="005F668D">
      <w:pPr>
        <w:jc w:val="both"/>
      </w:pPr>
    </w:p>
    <w:p w14:paraId="74B62F0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C37D334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4AE1E79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36D3E4B8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79FA3BBC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0FD293C9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C7C3C7F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652989A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5920038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4D1F1B3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D62FF2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9E2E7D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0E4DBD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6D21ABF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558FD35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1F6C2B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298552D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908546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9A979C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8B7224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4A9BE4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EF5792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3541A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823986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899816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4052C4C" w14:textId="77777777" w:rsidR="005F668D" w:rsidRDefault="005F668D">
      <w:pPr>
        <w:jc w:val="both"/>
        <w:rPr>
          <w:rStyle w:val="Brak"/>
          <w:b/>
          <w:bCs/>
        </w:rPr>
      </w:pPr>
    </w:p>
    <w:p w14:paraId="45813328" w14:textId="77777777" w:rsidR="005F668D" w:rsidRDefault="005F668D">
      <w:pPr>
        <w:jc w:val="both"/>
        <w:rPr>
          <w:rStyle w:val="Brak"/>
          <w:b/>
          <w:bCs/>
        </w:rPr>
      </w:pPr>
    </w:p>
    <w:p w14:paraId="08944D51" w14:textId="77777777" w:rsidR="005F668D" w:rsidRDefault="005F668D">
      <w:pPr>
        <w:jc w:val="both"/>
        <w:rPr>
          <w:rStyle w:val="tekstdokbold"/>
        </w:rPr>
      </w:pPr>
      <w:bookmarkStart w:id="12" w:name="_Hlk67040165"/>
    </w:p>
    <w:p w14:paraId="3C66D05A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4F53E1D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0ACF9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9CAA455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rStyle w:val="Brak"/>
          <w:b/>
          <w:bCs/>
          <w:sz w:val="28"/>
          <w:szCs w:val="28"/>
        </w:rPr>
        <w:t>wienia</w:t>
      </w:r>
      <w:proofErr w:type="spellEnd"/>
    </w:p>
    <w:p w14:paraId="0E0F078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12"/>
    <w:p w14:paraId="719FA34C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44886B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6591F8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7C9DAF5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85D353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CF3BE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B39B3E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FB6A9F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DA3197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51393B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B168589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A0D992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6B8885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0525288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13513B5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C41DA9A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56C033C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BC504F7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05C4E59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0368546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6A39936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D396ABC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EC07806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8C97432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37B58DE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E0CE0B1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14A7F0" w14:textId="4A6F2593" w:rsidR="009F69FF" w:rsidRDefault="009F69F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50167E6" w14:textId="41FBA0D2" w:rsidR="00AD489D" w:rsidRDefault="00AD489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D556FF4" w14:textId="77777777" w:rsidR="00AD489D" w:rsidRDefault="00AD489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67B8086" w14:textId="77777777" w:rsidR="009F69FF" w:rsidRDefault="009F69F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AFE6275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C13EAD0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323EBE8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87C99DF" w14:textId="77777777" w:rsidR="00F34581" w:rsidRDefault="00F34581" w:rsidP="00F34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Opis przedmiotu zamówienia</w:t>
      </w:r>
    </w:p>
    <w:p w14:paraId="2AC16F95" w14:textId="77777777" w:rsidR="00AD489D" w:rsidRDefault="00AD489D" w:rsidP="00AD489D">
      <w:pPr>
        <w:suppressAutoHyphens w:val="0"/>
        <w:jc w:val="both"/>
        <w:rPr>
          <w:sz w:val="16"/>
          <w:szCs w:val="16"/>
        </w:rPr>
      </w:pPr>
    </w:p>
    <w:p w14:paraId="61609CEE" w14:textId="77777777" w:rsidR="00AD489D" w:rsidRDefault="00AD489D" w:rsidP="00AD489D">
      <w:pPr>
        <w:suppressAutoHyphens w:val="0"/>
        <w:jc w:val="both"/>
        <w:rPr>
          <w:sz w:val="16"/>
          <w:szCs w:val="16"/>
        </w:rPr>
      </w:pPr>
    </w:p>
    <w:p w14:paraId="4FD1AB4F" w14:textId="258F8032" w:rsidR="00B951C2" w:rsidRPr="00B951C2" w:rsidRDefault="00511982" w:rsidP="00B951C2">
      <w:pPr>
        <w:suppressAutoHyphens w:val="0"/>
        <w:jc w:val="both"/>
        <w:rPr>
          <w:b/>
          <w:bCs/>
        </w:rPr>
      </w:pPr>
      <w:r w:rsidRPr="00511982">
        <w:t>Przedmiotem zamówienia jest</w:t>
      </w:r>
      <w:r w:rsidRPr="00B951C2">
        <w:rPr>
          <w:b/>
          <w:bCs/>
        </w:rPr>
        <w:t>: „</w:t>
      </w:r>
      <w:r w:rsidR="00B951C2" w:rsidRPr="00B951C2">
        <w:rPr>
          <w:b/>
          <w:bCs/>
        </w:rPr>
        <w:t>Sukcesywna dostawa materiałów budowlanych  do remontów cząstkowych dróg powiatowych/mostów wykonywanych we własnym zakresie przez Zamawiającego</w:t>
      </w:r>
      <w:r w:rsidR="00B951C2">
        <w:rPr>
          <w:b/>
          <w:bCs/>
        </w:rPr>
        <w:t>”.</w:t>
      </w:r>
    </w:p>
    <w:p w14:paraId="7FBB2070" w14:textId="39A5CC8B" w:rsidR="00AD489D" w:rsidRDefault="00AD489D" w:rsidP="00AD489D">
      <w:pPr>
        <w:suppressAutoHyphens w:val="0"/>
        <w:jc w:val="both"/>
        <w:rPr>
          <w:sz w:val="16"/>
          <w:szCs w:val="16"/>
        </w:rPr>
      </w:pPr>
    </w:p>
    <w:p w14:paraId="28EBD16E" w14:textId="77777777" w:rsidR="00511982" w:rsidRDefault="00511982" w:rsidP="00AD489D">
      <w:pPr>
        <w:suppressAutoHyphens w:val="0"/>
        <w:jc w:val="both"/>
        <w:rPr>
          <w:sz w:val="16"/>
          <w:szCs w:val="16"/>
        </w:rPr>
      </w:pPr>
    </w:p>
    <w:p w14:paraId="48D85F13" w14:textId="77777777" w:rsidR="00AD489D" w:rsidRDefault="00AD489D" w:rsidP="00AD489D">
      <w:pPr>
        <w:jc w:val="both"/>
        <w:rPr>
          <w:bCs/>
          <w:u w:val="single"/>
        </w:rPr>
      </w:pPr>
      <w:r>
        <w:rPr>
          <w:b/>
          <w:bCs/>
        </w:rPr>
        <w:t>Wykaz materiałów:</w:t>
      </w:r>
    </w:p>
    <w:tbl>
      <w:tblPr>
        <w:tblStyle w:val="TableNormal"/>
        <w:tblW w:w="85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2"/>
        <w:gridCol w:w="4740"/>
        <w:gridCol w:w="1444"/>
        <w:gridCol w:w="1648"/>
      </w:tblGrid>
      <w:tr w:rsidR="00AD489D" w14:paraId="2487FAA1" w14:textId="77777777" w:rsidTr="00AD489D">
        <w:trPr>
          <w:trHeight w:hRule="exact" w:val="125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268DA" w14:textId="77777777" w:rsidR="00AD489D" w:rsidRDefault="00AD489D" w:rsidP="0096309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246C" w14:textId="77777777" w:rsidR="00AD489D" w:rsidRDefault="00AD489D" w:rsidP="00963090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3C2B2A09" w14:textId="77777777" w:rsidR="00AD489D" w:rsidRDefault="00AD489D" w:rsidP="00963090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87D33" w14:textId="77777777" w:rsidR="00AD489D" w:rsidRDefault="00AD489D" w:rsidP="0096309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7F6E0" w14:textId="77777777" w:rsidR="00AD489D" w:rsidRDefault="00AD489D" w:rsidP="00963090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Szacunkowa ilość</w:t>
            </w:r>
          </w:p>
          <w:p w14:paraId="46F6D80D" w14:textId="77777777" w:rsidR="00AD489D" w:rsidRDefault="00AD489D" w:rsidP="00963090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</w:tr>
      <w:tr w:rsidR="00AD489D" w14:paraId="7B7F598C" w14:textId="77777777" w:rsidTr="00AD489D">
        <w:trPr>
          <w:trHeight w:hRule="exact" w:val="43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6C164" w14:textId="77777777" w:rsidR="00AD489D" w:rsidRDefault="00AD489D" w:rsidP="00963090"/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D713" w14:textId="77777777" w:rsidR="00AD489D" w:rsidRDefault="00AD489D" w:rsidP="00963090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9AC9" w14:textId="77777777" w:rsidR="00AD489D" w:rsidRDefault="00AD489D" w:rsidP="00963090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1BA2" w14:textId="77777777" w:rsidR="00AD489D" w:rsidRDefault="00AD489D" w:rsidP="00963090">
            <w:pPr>
              <w:jc w:val="center"/>
            </w:pPr>
            <w:r>
              <w:rPr>
                <w:rStyle w:val="Brak"/>
              </w:rPr>
              <w:t>3</w:t>
            </w:r>
          </w:p>
        </w:tc>
      </w:tr>
      <w:tr w:rsidR="00AD489D" w14:paraId="71BB2154" w14:textId="77777777" w:rsidTr="00AD489D">
        <w:trPr>
          <w:trHeight w:hRule="exact" w:val="8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B47D1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14:paraId="631F15C9" w14:textId="77777777" w:rsidR="00AD489D" w:rsidRPr="00511982" w:rsidRDefault="00AD489D" w:rsidP="00511982">
            <w:pPr>
              <w:suppressAutoHyphens w:val="0"/>
              <w:jc w:val="center"/>
              <w:rPr>
                <w:sz w:val="20"/>
                <w:szCs w:val="20"/>
              </w:rPr>
            </w:pPr>
            <w:r w:rsidRPr="00511982">
              <w:rPr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39956" w14:textId="613895D3" w:rsidR="00AD489D" w:rsidRDefault="00AD489D" w:rsidP="00511982">
            <w:r w:rsidRPr="003A0F92">
              <w:rPr>
                <w:sz w:val="20"/>
                <w:szCs w:val="20"/>
              </w:rPr>
              <w:t>Właz żeliwny na studnie D400 H=115mm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E3F80" w14:textId="77777777" w:rsidR="00AD489D" w:rsidRDefault="00AD489D" w:rsidP="00C10F40">
            <w:pPr>
              <w:jc w:val="center"/>
            </w:pPr>
            <w:r>
              <w:t>szt.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6E15F" w14:textId="77777777" w:rsidR="00AD489D" w:rsidRDefault="00AD489D" w:rsidP="00C10F40">
            <w:pPr>
              <w:jc w:val="center"/>
            </w:pPr>
            <w:r>
              <w:t>5</w:t>
            </w:r>
          </w:p>
        </w:tc>
      </w:tr>
      <w:tr w:rsidR="00AD489D" w14:paraId="6ED32BC3" w14:textId="77777777" w:rsidTr="00AD489D">
        <w:trPr>
          <w:trHeight w:hRule="exact" w:val="623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A8DBA" w14:textId="77777777" w:rsidR="00AD489D" w:rsidRPr="00511982" w:rsidRDefault="00AD489D" w:rsidP="00511982">
            <w:pPr>
              <w:suppressAutoHyphens w:val="0"/>
              <w:jc w:val="center"/>
              <w:rPr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BD5F0" w14:textId="77777777" w:rsidR="00AD489D" w:rsidRDefault="00AD489D" w:rsidP="00963090">
            <w:r w:rsidRPr="003A0F92">
              <w:rPr>
                <w:sz w:val="20"/>
                <w:szCs w:val="20"/>
              </w:rPr>
              <w:t xml:space="preserve">Rura PCV Ø </w:t>
            </w:r>
            <w:r>
              <w:rPr>
                <w:sz w:val="20"/>
                <w:szCs w:val="20"/>
              </w:rPr>
              <w:t>110</w:t>
            </w:r>
            <w:r w:rsidRPr="003A0F92">
              <w:rPr>
                <w:sz w:val="20"/>
                <w:szCs w:val="20"/>
              </w:rPr>
              <w:t xml:space="preserve">, ścianka o gr. </w:t>
            </w:r>
            <w:r>
              <w:rPr>
                <w:sz w:val="20"/>
                <w:szCs w:val="20"/>
              </w:rPr>
              <w:t>3</w:t>
            </w:r>
            <w:r w:rsidRPr="003A0F92">
              <w:rPr>
                <w:sz w:val="20"/>
                <w:szCs w:val="20"/>
              </w:rPr>
              <w:t>,2mm, rury dł. 3m SN8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B28F6" w14:textId="77777777" w:rsidR="00AD489D" w:rsidRDefault="00AD489D" w:rsidP="00963090">
            <w:pPr>
              <w:jc w:val="center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F37DD" w14:textId="77777777" w:rsidR="00AD489D" w:rsidRDefault="00AD489D" w:rsidP="00963090">
            <w:pPr>
              <w:jc w:val="center"/>
            </w:pPr>
            <w:r>
              <w:t>60</w:t>
            </w:r>
          </w:p>
        </w:tc>
      </w:tr>
      <w:tr w:rsidR="00AD489D" w14:paraId="3899B6F5" w14:textId="77777777" w:rsidTr="00AD489D">
        <w:trPr>
          <w:trHeight w:hRule="exact" w:val="623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2C9CF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3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4C851" w14:textId="77777777" w:rsidR="00AD489D" w:rsidRPr="003A0F92" w:rsidRDefault="00AD489D" w:rsidP="00963090">
            <w:pPr>
              <w:rPr>
                <w:sz w:val="20"/>
                <w:szCs w:val="20"/>
              </w:rPr>
            </w:pPr>
            <w:r w:rsidRPr="003A0F92">
              <w:rPr>
                <w:sz w:val="20"/>
                <w:szCs w:val="20"/>
              </w:rPr>
              <w:t xml:space="preserve">Rura PCV Ø </w:t>
            </w:r>
            <w:r>
              <w:rPr>
                <w:sz w:val="20"/>
                <w:szCs w:val="20"/>
              </w:rPr>
              <w:t>160</w:t>
            </w:r>
            <w:r w:rsidRPr="003A0F92">
              <w:rPr>
                <w:sz w:val="20"/>
                <w:szCs w:val="20"/>
              </w:rPr>
              <w:t xml:space="preserve">, ścianka o gr. </w:t>
            </w:r>
            <w:r>
              <w:rPr>
                <w:sz w:val="20"/>
                <w:szCs w:val="20"/>
              </w:rPr>
              <w:t>4,7</w:t>
            </w:r>
            <w:r w:rsidRPr="003A0F92">
              <w:rPr>
                <w:sz w:val="20"/>
                <w:szCs w:val="20"/>
              </w:rPr>
              <w:t>mm, rury dł. 3m SN8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59527" w14:textId="77777777" w:rsidR="00AD489D" w:rsidRDefault="00AD489D" w:rsidP="00963090">
            <w:pPr>
              <w:jc w:val="center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7EF2E" w14:textId="77777777" w:rsidR="00AD489D" w:rsidRDefault="00AD489D" w:rsidP="00963090">
            <w:pPr>
              <w:jc w:val="center"/>
            </w:pPr>
            <w:r>
              <w:t>60</w:t>
            </w:r>
          </w:p>
        </w:tc>
      </w:tr>
      <w:tr w:rsidR="00AD489D" w14:paraId="7A59F0A2" w14:textId="77777777" w:rsidTr="00AD489D">
        <w:trPr>
          <w:trHeight w:hRule="exact" w:val="759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C93F1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14:paraId="09947492" w14:textId="77777777" w:rsidR="00AD489D" w:rsidRPr="00511982" w:rsidRDefault="00AD489D" w:rsidP="00511982">
            <w:pPr>
              <w:suppressAutoHyphens w:val="0"/>
              <w:jc w:val="center"/>
              <w:rPr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4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8CDCC" w14:textId="77777777" w:rsidR="00AD489D" w:rsidRDefault="00AD489D" w:rsidP="00963090">
            <w:r w:rsidRPr="003A0F92">
              <w:rPr>
                <w:sz w:val="20"/>
                <w:szCs w:val="20"/>
              </w:rPr>
              <w:t xml:space="preserve">Rura PCV Ø </w:t>
            </w:r>
            <w:r>
              <w:rPr>
                <w:sz w:val="20"/>
                <w:szCs w:val="20"/>
              </w:rPr>
              <w:t>200</w:t>
            </w:r>
            <w:r w:rsidRPr="003A0F92">
              <w:rPr>
                <w:sz w:val="20"/>
                <w:szCs w:val="20"/>
              </w:rPr>
              <w:t xml:space="preserve">, ścianka o gr. </w:t>
            </w:r>
            <w:r>
              <w:rPr>
                <w:sz w:val="20"/>
                <w:szCs w:val="20"/>
              </w:rPr>
              <w:t>5,9</w:t>
            </w:r>
            <w:r w:rsidRPr="003A0F92">
              <w:rPr>
                <w:sz w:val="20"/>
                <w:szCs w:val="20"/>
              </w:rPr>
              <w:t>mm, rury dł. 3m SN8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CCE5" w14:textId="77777777" w:rsidR="00AD489D" w:rsidRDefault="00AD489D" w:rsidP="00963090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05977" w14:textId="77777777" w:rsidR="00AD489D" w:rsidRDefault="00AD489D" w:rsidP="00963090">
            <w:pPr>
              <w:jc w:val="center"/>
            </w:pPr>
            <w:r>
              <w:t>100</w:t>
            </w:r>
          </w:p>
        </w:tc>
      </w:tr>
      <w:tr w:rsidR="00AD489D" w14:paraId="25DAB9BD" w14:textId="77777777" w:rsidTr="00AD489D">
        <w:trPr>
          <w:trHeight w:hRule="exact" w:val="759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17926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5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1A237" w14:textId="77777777" w:rsidR="00AD489D" w:rsidRPr="003A0F92" w:rsidRDefault="00AD489D" w:rsidP="00963090">
            <w:pPr>
              <w:rPr>
                <w:sz w:val="20"/>
                <w:szCs w:val="20"/>
              </w:rPr>
            </w:pPr>
            <w:r w:rsidRPr="003A0F92">
              <w:rPr>
                <w:sz w:val="20"/>
                <w:szCs w:val="20"/>
              </w:rPr>
              <w:t xml:space="preserve">Rura PCV Ø </w:t>
            </w:r>
            <w:r>
              <w:rPr>
                <w:sz w:val="20"/>
                <w:szCs w:val="20"/>
              </w:rPr>
              <w:t>315</w:t>
            </w:r>
            <w:r w:rsidRPr="003A0F92">
              <w:rPr>
                <w:sz w:val="20"/>
                <w:szCs w:val="20"/>
              </w:rPr>
              <w:t xml:space="preserve">, ścianka o gr. </w:t>
            </w:r>
            <w:r>
              <w:rPr>
                <w:sz w:val="20"/>
                <w:szCs w:val="20"/>
              </w:rPr>
              <w:t>9,2</w:t>
            </w:r>
            <w:r w:rsidRPr="003A0F92">
              <w:rPr>
                <w:sz w:val="20"/>
                <w:szCs w:val="20"/>
              </w:rPr>
              <w:t>mm, rury dł. 3m SN8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8D1AC" w14:textId="77777777" w:rsidR="00AD489D" w:rsidRDefault="00AD489D" w:rsidP="00963090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0AE72" w14:textId="77777777" w:rsidR="00AD489D" w:rsidRDefault="00AD489D" w:rsidP="00963090">
            <w:pPr>
              <w:jc w:val="center"/>
            </w:pPr>
            <w:r>
              <w:t>60</w:t>
            </w:r>
          </w:p>
        </w:tc>
      </w:tr>
      <w:tr w:rsidR="00AD489D" w14:paraId="6087E85C" w14:textId="77777777" w:rsidTr="00AD489D">
        <w:trPr>
          <w:trHeight w:hRule="exact" w:val="7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43DC2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14:paraId="4A921ADC" w14:textId="77777777" w:rsidR="00AD489D" w:rsidRPr="00511982" w:rsidRDefault="00AD489D" w:rsidP="00511982">
            <w:pPr>
              <w:suppressAutoHyphens w:val="0"/>
              <w:jc w:val="center"/>
              <w:rPr>
                <w:sz w:val="20"/>
                <w:szCs w:val="20"/>
              </w:rPr>
            </w:pPr>
            <w:r w:rsidRPr="00511982">
              <w:rPr>
                <w:sz w:val="20"/>
                <w:szCs w:val="20"/>
              </w:rPr>
              <w:t>6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DB262" w14:textId="2DD1EBA6" w:rsidR="00AD489D" w:rsidRDefault="00AD489D" w:rsidP="00511982">
            <w:r>
              <w:rPr>
                <w:sz w:val="20"/>
                <w:szCs w:val="20"/>
              </w:rPr>
              <w:t>W</w:t>
            </w:r>
            <w:r w:rsidRPr="003A0F92">
              <w:rPr>
                <w:sz w:val="20"/>
                <w:szCs w:val="20"/>
              </w:rPr>
              <w:t xml:space="preserve">pust uliczny 400x600, </w:t>
            </w:r>
            <w:proofErr w:type="spellStart"/>
            <w:r w:rsidRPr="003A0F92">
              <w:rPr>
                <w:sz w:val="20"/>
                <w:szCs w:val="20"/>
              </w:rPr>
              <w:t>koł</w:t>
            </w:r>
            <w:proofErr w:type="spellEnd"/>
            <w:r w:rsidRPr="003A0F92">
              <w:rPr>
                <w:sz w:val="20"/>
                <w:szCs w:val="20"/>
              </w:rPr>
              <w:t>. 3/4,</w:t>
            </w:r>
            <w:r w:rsidR="00511982">
              <w:rPr>
                <w:sz w:val="20"/>
                <w:szCs w:val="20"/>
              </w:rPr>
              <w:t xml:space="preserve"> </w:t>
            </w:r>
            <w:r w:rsidRPr="003A0F92">
              <w:rPr>
                <w:sz w:val="20"/>
                <w:szCs w:val="20"/>
              </w:rPr>
              <w:t>o wytrzymałości 40 ton (D400)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11D30" w14:textId="77777777" w:rsidR="00AD489D" w:rsidRDefault="00AD489D" w:rsidP="00963090">
            <w:pPr>
              <w:jc w:val="center"/>
            </w:pPr>
            <w:r>
              <w:t>szt.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98E23" w14:textId="77777777" w:rsidR="00AD489D" w:rsidRDefault="00AD489D" w:rsidP="00963090">
            <w:pPr>
              <w:jc w:val="center"/>
            </w:pPr>
            <w:r>
              <w:t>10</w:t>
            </w:r>
          </w:p>
        </w:tc>
      </w:tr>
      <w:tr w:rsidR="00AD489D" w14:paraId="76038A68" w14:textId="77777777" w:rsidTr="00AD489D">
        <w:trPr>
          <w:trHeight w:hRule="exact" w:val="7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9F167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7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EF069" w14:textId="77777777" w:rsidR="00AD489D" w:rsidRPr="003A0F92" w:rsidRDefault="00AD489D" w:rsidP="00963090">
            <w:pPr>
              <w:rPr>
                <w:sz w:val="20"/>
                <w:szCs w:val="20"/>
              </w:rPr>
            </w:pPr>
            <w:r w:rsidRPr="003A0F92">
              <w:rPr>
                <w:sz w:val="20"/>
                <w:szCs w:val="20"/>
              </w:rPr>
              <w:t>Obrzeża betonowe 8x25x100, szare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9A685" w14:textId="77777777" w:rsidR="00AD489D" w:rsidRDefault="00AD489D" w:rsidP="00963090">
            <w:pPr>
              <w:jc w:val="center"/>
            </w:pPr>
            <w:r>
              <w:t>szt.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5DC88" w14:textId="77777777" w:rsidR="00AD489D" w:rsidRDefault="00AD489D" w:rsidP="00963090">
            <w:pPr>
              <w:jc w:val="center"/>
            </w:pPr>
            <w:r>
              <w:t>300</w:t>
            </w:r>
          </w:p>
        </w:tc>
      </w:tr>
      <w:tr w:rsidR="00AD489D" w14:paraId="70300A34" w14:textId="77777777" w:rsidTr="00AD489D">
        <w:trPr>
          <w:trHeight w:hRule="exact" w:val="7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1A7A7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8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96C7C" w14:textId="77777777" w:rsidR="00AD489D" w:rsidRPr="003A0F92" w:rsidRDefault="00AD489D" w:rsidP="00963090">
            <w:pPr>
              <w:rPr>
                <w:sz w:val="20"/>
                <w:szCs w:val="20"/>
              </w:rPr>
            </w:pPr>
            <w:r w:rsidRPr="003A0F92">
              <w:rPr>
                <w:sz w:val="20"/>
                <w:szCs w:val="20"/>
              </w:rPr>
              <w:t>Kostka brukowa betonowa prostokątna szara o wym. 10x20cm gr. 6cm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3C170" w14:textId="77777777" w:rsidR="00AD489D" w:rsidRDefault="00AD489D" w:rsidP="00963090">
            <w:pPr>
              <w:jc w:val="center"/>
            </w:pPr>
            <w:r>
              <w:t>m</w:t>
            </w:r>
            <w:r>
              <w:rPr>
                <w:rFonts w:cs="Times New Roman"/>
              </w:rPr>
              <w:t>²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0DCC0" w14:textId="77777777" w:rsidR="00AD489D" w:rsidRDefault="00AD489D" w:rsidP="00963090">
            <w:pPr>
              <w:jc w:val="center"/>
            </w:pPr>
            <w:r>
              <w:t>500</w:t>
            </w:r>
          </w:p>
        </w:tc>
      </w:tr>
      <w:tr w:rsidR="00AD489D" w14:paraId="0639C044" w14:textId="77777777" w:rsidTr="00AD489D">
        <w:trPr>
          <w:trHeight w:hRule="exact" w:val="7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46705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9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12E05" w14:textId="77777777" w:rsidR="00AD489D" w:rsidRDefault="00AD489D" w:rsidP="00963090">
            <w:r w:rsidRPr="003A0F92">
              <w:rPr>
                <w:sz w:val="20"/>
                <w:szCs w:val="20"/>
              </w:rPr>
              <w:t>Kostka brukowa betonowa prostokątna czerwona o wym. 10x20cm gr. 6cm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F2B65" w14:textId="77777777" w:rsidR="00AD489D" w:rsidRDefault="00AD489D" w:rsidP="00963090">
            <w:pPr>
              <w:jc w:val="center"/>
            </w:pPr>
            <w:r w:rsidRPr="005E5DAB">
              <w:t>m²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0704D" w14:textId="77777777" w:rsidR="00AD489D" w:rsidRDefault="00AD489D" w:rsidP="00963090">
            <w:pPr>
              <w:jc w:val="center"/>
            </w:pPr>
            <w:r>
              <w:t>300</w:t>
            </w:r>
          </w:p>
        </w:tc>
      </w:tr>
      <w:tr w:rsidR="00AD489D" w14:paraId="6A5A6871" w14:textId="77777777" w:rsidTr="00AD489D">
        <w:trPr>
          <w:trHeight w:hRule="exact" w:val="7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194D1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10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704E6" w14:textId="77777777" w:rsidR="00AD489D" w:rsidRPr="003A0F92" w:rsidRDefault="00AD489D" w:rsidP="00963090">
            <w:pPr>
              <w:rPr>
                <w:sz w:val="20"/>
                <w:szCs w:val="20"/>
              </w:rPr>
            </w:pPr>
            <w:r w:rsidRPr="003A0F92">
              <w:rPr>
                <w:sz w:val="20"/>
                <w:szCs w:val="20"/>
              </w:rPr>
              <w:t>Płyty betonowe ażurowe ,,MEBA” 40x60cm gr. 8cm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39F7B" w14:textId="77777777" w:rsidR="00AD489D" w:rsidRPr="005E5DAB" w:rsidRDefault="00AD489D" w:rsidP="00963090">
            <w:pPr>
              <w:jc w:val="center"/>
            </w:pPr>
            <w:r>
              <w:t>m</w:t>
            </w:r>
            <w:r>
              <w:rPr>
                <w:rFonts w:cs="Times New Roman"/>
              </w:rPr>
              <w:t>²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A06CE" w14:textId="77777777" w:rsidR="00AD489D" w:rsidRDefault="00AD489D" w:rsidP="00963090">
            <w:pPr>
              <w:jc w:val="center"/>
            </w:pPr>
            <w:r>
              <w:t>100</w:t>
            </w:r>
          </w:p>
        </w:tc>
      </w:tr>
      <w:tr w:rsidR="00AD489D" w14:paraId="1B2F4F6A" w14:textId="77777777" w:rsidTr="00AD489D">
        <w:trPr>
          <w:trHeight w:hRule="exact" w:val="7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5A0DA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11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890F4" w14:textId="77777777" w:rsidR="00AD489D" w:rsidRDefault="00AD489D" w:rsidP="00963090">
            <w:r w:rsidRPr="003A0F92">
              <w:rPr>
                <w:sz w:val="20"/>
                <w:szCs w:val="20"/>
              </w:rPr>
              <w:t>Cement B-V 42,5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DBE9A" w14:textId="77777777" w:rsidR="00AD489D" w:rsidRDefault="00AD489D" w:rsidP="00963090">
            <w:pPr>
              <w:jc w:val="center"/>
            </w:pPr>
            <w:r>
              <w:t>t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5EB3E" w14:textId="77777777" w:rsidR="00AD489D" w:rsidRDefault="00AD489D" w:rsidP="00963090">
            <w:pPr>
              <w:jc w:val="center"/>
            </w:pPr>
            <w:r>
              <w:t>11,2</w:t>
            </w:r>
          </w:p>
        </w:tc>
      </w:tr>
      <w:tr w:rsidR="00AD489D" w14:paraId="592A6BB0" w14:textId="77777777" w:rsidTr="00AD489D">
        <w:trPr>
          <w:trHeight w:hRule="exact" w:val="7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64CBC" w14:textId="77777777" w:rsidR="00AD489D" w:rsidRDefault="00AD489D" w:rsidP="00963090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12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A76C0" w14:textId="77777777" w:rsidR="00AD489D" w:rsidRDefault="00AD489D" w:rsidP="00963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Rury do znaków drogowych ocynkowane</w:t>
            </w:r>
          </w:p>
          <w:p w14:paraId="316A9545" w14:textId="77777777" w:rsidR="00AD489D" w:rsidRDefault="00AD489D" w:rsidP="00963090">
            <w:r>
              <w:rPr>
                <w:sz w:val="20"/>
                <w:szCs w:val="20"/>
              </w:rPr>
              <w:t xml:space="preserve"> fi 2” dł. 7m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3E1F" w14:textId="77777777" w:rsidR="00AD489D" w:rsidRDefault="00AD489D" w:rsidP="0096309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2519" w14:textId="77777777" w:rsidR="00AD489D" w:rsidRDefault="00AD489D" w:rsidP="00963090">
            <w:pPr>
              <w:jc w:val="center"/>
            </w:pPr>
            <w:r>
              <w:t>100</w:t>
            </w:r>
          </w:p>
        </w:tc>
      </w:tr>
    </w:tbl>
    <w:p w14:paraId="2FC43571" w14:textId="77777777" w:rsidR="00AD489D" w:rsidRDefault="00AD489D" w:rsidP="00AD489D">
      <w:pPr>
        <w:jc w:val="both"/>
        <w:rPr>
          <w:b/>
          <w:sz w:val="20"/>
          <w:szCs w:val="20"/>
        </w:rPr>
      </w:pPr>
    </w:p>
    <w:p w14:paraId="37D9BF84" w14:textId="77777777" w:rsidR="00AD489D" w:rsidRDefault="00AD489D" w:rsidP="00AD489D">
      <w:pPr>
        <w:jc w:val="both"/>
        <w:rPr>
          <w:b/>
          <w:sz w:val="20"/>
          <w:szCs w:val="20"/>
        </w:rPr>
      </w:pPr>
    </w:p>
    <w:p w14:paraId="37950A7D" w14:textId="77777777" w:rsidR="00AD489D" w:rsidRDefault="00AD489D" w:rsidP="00511982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 w:rsidRPr="002435E7">
        <w:t>D</w:t>
      </w:r>
      <w:r>
        <w:t>ostawa przedmiotu zamówienia dokonywana będzie transportem Wykonawcy.</w:t>
      </w:r>
    </w:p>
    <w:p w14:paraId="6BC02796" w14:textId="77777777" w:rsidR="00AD489D" w:rsidRDefault="00AD489D" w:rsidP="00511982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Wykonawca zobowiązany jest do dostarczenia materiału Zamawiającemu w terminach określonych i uzgodnionych z Zamawiającym, stosownie do zamówienia.</w:t>
      </w:r>
    </w:p>
    <w:p w14:paraId="45BB9EF3" w14:textId="77777777" w:rsidR="00AD489D" w:rsidRDefault="00AD489D" w:rsidP="00511982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Zamawiający będzie dokonywała zamówienia pisemnie, telefonicznie lub faksem.</w:t>
      </w:r>
    </w:p>
    <w:p w14:paraId="49CDBB0D" w14:textId="77777777" w:rsidR="00AD489D" w:rsidRDefault="00AD489D" w:rsidP="00511982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Dostawa materiału będzie następowała zgodnie z proponowanym w ofercie przez Wykonawcę terminem realizacji zamówienia (najpóźniej w ciągu 5 dni), w godzinach 0d 7:00 do 14:00.</w:t>
      </w:r>
    </w:p>
    <w:p w14:paraId="748DB557" w14:textId="77777777" w:rsidR="00AD489D" w:rsidRDefault="00AD489D" w:rsidP="00511982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Zamawiający wymaga, aby dostarczony materiał spełniał odpowiednie wymogi norm właściwe dla przedmiotu zamówienia.</w:t>
      </w:r>
    </w:p>
    <w:p w14:paraId="7B72BFB7" w14:textId="77777777" w:rsidR="00AD489D" w:rsidRDefault="00AD489D" w:rsidP="00511982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Ilość dostarczanego materiału – wg. potrzeb.</w:t>
      </w:r>
    </w:p>
    <w:p w14:paraId="7C31CC15" w14:textId="4ADDD1F9" w:rsidR="00AD489D" w:rsidRDefault="00AD489D" w:rsidP="00511982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W przypadku awarii własnej, do obowiązków Wykonawcy należy zapewnienie Zamawiającemu dostawę materiału z innego źródła na warunkach co najmniej równych lub korzystniejszych niż określono w SWZ.</w:t>
      </w:r>
    </w:p>
    <w:p w14:paraId="1D6F4488" w14:textId="77777777" w:rsidR="00AD489D" w:rsidRDefault="00AD489D" w:rsidP="00511982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 xml:space="preserve">Ewentualne wskazanie producenta, nazwy firmy i nazw własnościowych zamawianego asortymentu służy jedynie określeniu parametrów zamawianych towarów, a nie wyłonienia lub preferowania konkretnego producenta czy dostawcy. Parametry i cechy materiałów zgodnie z opisanymi lub równoznaczne, pod warunkiem, że zagwarantują one realizację zamówienia w zgodzie z zapisami szczegółowego opisu przedmiotu zamówienia oraz zapewnią uzyskanie parametrów technicznych nie gorszych od wskazanych. </w:t>
      </w:r>
    </w:p>
    <w:p w14:paraId="50A4D578" w14:textId="77777777" w:rsidR="00AD489D" w:rsidRDefault="00AD489D" w:rsidP="00AD489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contextualSpacing/>
        <w:jc w:val="both"/>
      </w:pPr>
    </w:p>
    <w:p w14:paraId="5E9E420C" w14:textId="77777777" w:rsidR="00AD489D" w:rsidRDefault="00AD489D" w:rsidP="00AD489D">
      <w:pPr>
        <w:spacing w:after="100"/>
        <w:jc w:val="both"/>
        <w:rPr>
          <w:b/>
          <w:i/>
          <w:u w:val="single"/>
        </w:rPr>
      </w:pPr>
      <w:r>
        <w:rPr>
          <w:b/>
          <w:i/>
          <w:u w:val="single"/>
        </w:rPr>
        <w:t>Ustalenia dodatkowe:</w:t>
      </w:r>
    </w:p>
    <w:p w14:paraId="78589DF3" w14:textId="77777777" w:rsidR="00AD489D" w:rsidRDefault="00AD489D" w:rsidP="00AD489D">
      <w:pPr>
        <w:jc w:val="both"/>
      </w:pPr>
      <w:r>
        <w:t xml:space="preserve">a) Dostawy przedmiotu zamówienia będą odbywać się sukcesywnie w miarę zapotrzebowania Zamawiającego. Dostawa obejmuje również rozładunek materiałów we wskazane miejsce przez Zamawiającego. </w:t>
      </w:r>
    </w:p>
    <w:p w14:paraId="7AB05A13" w14:textId="77777777" w:rsidR="00AD489D" w:rsidRDefault="00AD489D" w:rsidP="00AD489D">
      <w:pPr>
        <w:jc w:val="both"/>
      </w:pPr>
      <w:r>
        <w:t xml:space="preserve">b) Każdorazowe zapotrzebowanie zostanie zgłoszone pisemnie, telefonicznie lub faksem przez pracownika Zarządu Dróg Powiatowych w Kartuzach. Zamawiane partie dostaw winny być realizowane najpóźniej w ciągu 5 dni (zgodnie z ofertą) od daty zgłoszenia zapotrzebowania. </w:t>
      </w:r>
    </w:p>
    <w:p w14:paraId="5A7C9332" w14:textId="77777777" w:rsidR="00AD489D" w:rsidRDefault="00AD489D" w:rsidP="00AD489D">
      <w:pPr>
        <w:jc w:val="both"/>
      </w:pPr>
      <w:r>
        <w:t xml:space="preserve">c) </w:t>
      </w:r>
      <w:r w:rsidRPr="000647DD">
        <w:t>Na wykonaną dostawę Wykonawca zobowiązany jest dostarczyć certyfikat zgodności lub atest, który potwierdzi, że dostarczony produkt odpowiada określonym normom.</w:t>
      </w:r>
    </w:p>
    <w:p w14:paraId="133B2A2B" w14:textId="77777777" w:rsidR="00A73AB0" w:rsidRDefault="00AD489D" w:rsidP="00AD489D">
      <w:pPr>
        <w:jc w:val="both"/>
      </w:pPr>
      <w:r>
        <w:t xml:space="preserve">d) W razie stwierdzenia wad jakościowych Zamawiający zgłosi niezwłocznie reklamację do Wykonawcy. Wykonawca zobowiązany jest rozpatrzyć reklamację w ciągu 3 dni od zgłoszenia. Uznanie reklamacji następować winno poprzez wymianę produktu wadliwego na wolny od wad, na koszt Wykonawcy, w terminie nie dłuższym niż 7 dni od daty zgłoszenia reklamacji. </w:t>
      </w:r>
    </w:p>
    <w:p w14:paraId="7827CE96" w14:textId="19C87E9B" w:rsidR="00AD489D" w:rsidRDefault="00A73AB0" w:rsidP="00AD489D">
      <w:pPr>
        <w:jc w:val="both"/>
      </w:pPr>
      <w:r w:rsidRPr="00A73AB0">
        <w:t>e</w:t>
      </w:r>
      <w:r>
        <w:t>)</w:t>
      </w:r>
      <w:r w:rsidR="00EA01A4">
        <w:t xml:space="preserve"> </w:t>
      </w:r>
      <w:r w:rsidR="00AD489D" w:rsidRPr="00FF3753">
        <w:t>Zamawiający zobowiązuje się do zwrotu palet po wykorzystaniu m</w:t>
      </w:r>
      <w:r w:rsidR="00AD489D">
        <w:t>a</w:t>
      </w:r>
      <w:r w:rsidR="00AD489D" w:rsidRPr="00FF3753">
        <w:t>teriałów.</w:t>
      </w:r>
    </w:p>
    <w:p w14:paraId="2A2D4023" w14:textId="75C85CED" w:rsidR="00AD489D" w:rsidRDefault="00A73AB0" w:rsidP="00AD489D">
      <w:pPr>
        <w:jc w:val="both"/>
      </w:pPr>
      <w:r>
        <w:t>f</w:t>
      </w:r>
      <w:r w:rsidR="00AD489D">
        <w:t xml:space="preserve">) Z tytułu niezrealizowania zakupu maksymalnej ilości materiałów Wykonawcy nie będą przysługiwały żadne roszczenia przeciwko Zamawiającemu. </w:t>
      </w:r>
    </w:p>
    <w:p w14:paraId="25024B12" w14:textId="77777777" w:rsidR="00AD489D" w:rsidRDefault="00AD489D" w:rsidP="00AD489D">
      <w:pPr>
        <w:jc w:val="both"/>
        <w:rPr>
          <w:b/>
          <w:sz w:val="20"/>
          <w:szCs w:val="20"/>
        </w:rPr>
      </w:pPr>
    </w:p>
    <w:p w14:paraId="6406A889" w14:textId="77777777" w:rsidR="00AD489D" w:rsidRDefault="00AD489D" w:rsidP="00AD489D">
      <w:pPr>
        <w:jc w:val="both"/>
        <w:rPr>
          <w:b/>
        </w:rPr>
      </w:pPr>
      <w:r>
        <w:rPr>
          <w:b/>
        </w:rPr>
        <w:t>Podane przez Zamawiającego w formularzu ofertowym ilości poszczególnych materiałów objętych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80 % w zakresie łącznej kwoty całości zamówienia określonej w umowie. Z tego tytułu nie służą Wykonawcy w stosunku do Zamawiającego jakiekolwiek roszczenia. Wobec powyższego Zamawiający zastrzega sobie prawo pomniejszenia wynagrodzenia za faktycznie dostarczoną ilość materiałów.</w:t>
      </w:r>
    </w:p>
    <w:p w14:paraId="6E7C760B" w14:textId="77777777" w:rsidR="00AD489D" w:rsidRDefault="00AD489D" w:rsidP="00AD489D">
      <w:pPr>
        <w:jc w:val="both"/>
        <w:rPr>
          <w:b/>
          <w:bCs/>
        </w:rPr>
      </w:pPr>
    </w:p>
    <w:p w14:paraId="6B15561E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2C95B23D" w14:textId="388FAE2E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7B19F12D" w14:textId="2D463CB7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7A940B93" w14:textId="1C8CF11A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60A3F18" w14:textId="322374F4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154A8A70" w14:textId="67AD9D56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0A79E45B" w14:textId="013A310F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3078B031" w14:textId="210C13EE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765656A" w14:textId="37F094CC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23892CE1" w14:textId="608B7440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0F7A426" w14:textId="3BADBA74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12D6D7B0" w14:textId="571D2725" w:rsidR="00EA01A4" w:rsidRDefault="00EA01A4">
      <w:pPr>
        <w:tabs>
          <w:tab w:val="left" w:pos="7032"/>
        </w:tabs>
        <w:rPr>
          <w:sz w:val="28"/>
          <w:szCs w:val="28"/>
        </w:rPr>
      </w:pPr>
    </w:p>
    <w:p w14:paraId="147396BA" w14:textId="77777777" w:rsidR="00EA01A4" w:rsidRDefault="00EA01A4">
      <w:pPr>
        <w:tabs>
          <w:tab w:val="left" w:pos="7032"/>
        </w:tabs>
        <w:rPr>
          <w:sz w:val="28"/>
          <w:szCs w:val="28"/>
        </w:rPr>
      </w:pPr>
    </w:p>
    <w:p w14:paraId="05BCBAF6" w14:textId="345D15CE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721A60A4" w14:textId="78FA677D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3961269D" w14:textId="5F1326C8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7CC3A703" w14:textId="78EB0E8E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C9A5026" w14:textId="77777777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05E39306" w14:textId="77777777" w:rsidR="005F668D" w:rsidRDefault="005F668D">
      <w:pPr>
        <w:jc w:val="both"/>
        <w:rPr>
          <w:rStyle w:val="Brak"/>
          <w:b/>
          <w:bCs/>
        </w:rPr>
      </w:pPr>
    </w:p>
    <w:p w14:paraId="068BFDE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4397A37D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B67CAD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7DCE761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00A54F35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DC44F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D4FD2EF" w14:textId="77777777" w:rsidR="005F668D" w:rsidRDefault="005F668D">
      <w:pPr>
        <w:jc w:val="center"/>
        <w:rPr>
          <w:rStyle w:val="Brak"/>
          <w:b/>
          <w:bCs/>
        </w:rPr>
      </w:pPr>
    </w:p>
    <w:p w14:paraId="7A5C207E" w14:textId="77777777" w:rsidR="005F668D" w:rsidRDefault="005F668D">
      <w:pPr>
        <w:jc w:val="center"/>
        <w:rPr>
          <w:rStyle w:val="Brak"/>
          <w:b/>
          <w:bCs/>
        </w:rPr>
      </w:pPr>
    </w:p>
    <w:p w14:paraId="3B5783C6" w14:textId="77777777" w:rsidR="005F668D" w:rsidRDefault="005F668D">
      <w:pPr>
        <w:jc w:val="center"/>
        <w:rPr>
          <w:rStyle w:val="Brak"/>
          <w:b/>
          <w:bCs/>
        </w:rPr>
      </w:pPr>
    </w:p>
    <w:p w14:paraId="27672277" w14:textId="77777777" w:rsidR="005F668D" w:rsidRDefault="005F668D">
      <w:pPr>
        <w:jc w:val="center"/>
        <w:rPr>
          <w:rStyle w:val="Brak"/>
          <w:b/>
          <w:bCs/>
        </w:rPr>
      </w:pPr>
    </w:p>
    <w:p w14:paraId="3AA1F969" w14:textId="77777777" w:rsidR="005F668D" w:rsidRDefault="005F668D">
      <w:pPr>
        <w:jc w:val="center"/>
        <w:rPr>
          <w:rStyle w:val="Brak"/>
          <w:b/>
          <w:bCs/>
        </w:rPr>
      </w:pPr>
    </w:p>
    <w:p w14:paraId="72EA043D" w14:textId="77777777" w:rsidR="005F668D" w:rsidRDefault="005F668D">
      <w:pPr>
        <w:jc w:val="center"/>
        <w:rPr>
          <w:rStyle w:val="Brak"/>
          <w:b/>
          <w:bCs/>
        </w:rPr>
      </w:pPr>
    </w:p>
    <w:p w14:paraId="16B182DC" w14:textId="77777777" w:rsidR="00827B8E" w:rsidRDefault="00827B8E">
      <w:pPr>
        <w:jc w:val="center"/>
        <w:rPr>
          <w:rStyle w:val="Brak"/>
          <w:b/>
          <w:bCs/>
        </w:rPr>
      </w:pPr>
    </w:p>
    <w:p w14:paraId="32F5FE93" w14:textId="77777777" w:rsidR="00827B8E" w:rsidRDefault="00827B8E">
      <w:pPr>
        <w:jc w:val="center"/>
        <w:rPr>
          <w:rStyle w:val="Brak"/>
          <w:b/>
          <w:bCs/>
        </w:rPr>
      </w:pPr>
    </w:p>
    <w:p w14:paraId="22342046" w14:textId="5A927B45" w:rsidR="00827B8E" w:rsidRDefault="00827B8E">
      <w:pPr>
        <w:jc w:val="center"/>
        <w:rPr>
          <w:rStyle w:val="Brak"/>
          <w:b/>
          <w:bCs/>
        </w:rPr>
      </w:pPr>
    </w:p>
    <w:p w14:paraId="408FF735" w14:textId="6E0B90BB" w:rsidR="00BE0FE9" w:rsidRDefault="00BE0FE9">
      <w:pPr>
        <w:jc w:val="center"/>
        <w:rPr>
          <w:rStyle w:val="Brak"/>
          <w:b/>
          <w:bCs/>
        </w:rPr>
      </w:pPr>
    </w:p>
    <w:p w14:paraId="4CBC4607" w14:textId="6DD74A30" w:rsidR="00BE0FE9" w:rsidRDefault="00BE0FE9">
      <w:pPr>
        <w:jc w:val="center"/>
        <w:rPr>
          <w:rStyle w:val="Brak"/>
          <w:b/>
          <w:bCs/>
        </w:rPr>
      </w:pPr>
    </w:p>
    <w:p w14:paraId="774616DC" w14:textId="56E7E6D6" w:rsidR="00BE0FE9" w:rsidRDefault="00BE0FE9">
      <w:pPr>
        <w:jc w:val="center"/>
        <w:rPr>
          <w:rStyle w:val="Brak"/>
          <w:b/>
          <w:bCs/>
        </w:rPr>
      </w:pPr>
    </w:p>
    <w:p w14:paraId="198F95C2" w14:textId="3470EA2D" w:rsidR="00BE0FE9" w:rsidRDefault="00BE0FE9">
      <w:pPr>
        <w:jc w:val="center"/>
        <w:rPr>
          <w:rStyle w:val="Brak"/>
          <w:b/>
          <w:bCs/>
        </w:rPr>
      </w:pPr>
    </w:p>
    <w:p w14:paraId="6AD48AC0" w14:textId="76DBCFBF" w:rsidR="00BE0FE9" w:rsidRDefault="00BE0FE9">
      <w:pPr>
        <w:jc w:val="center"/>
        <w:rPr>
          <w:rStyle w:val="Brak"/>
          <w:b/>
          <w:bCs/>
        </w:rPr>
      </w:pPr>
    </w:p>
    <w:p w14:paraId="69BDD715" w14:textId="77777777" w:rsidR="00BE0FE9" w:rsidRDefault="00BE0FE9">
      <w:pPr>
        <w:jc w:val="center"/>
        <w:rPr>
          <w:rStyle w:val="Brak"/>
          <w:b/>
          <w:bCs/>
        </w:rPr>
      </w:pPr>
    </w:p>
    <w:p w14:paraId="44C6F339" w14:textId="77777777" w:rsidR="00827B8E" w:rsidRDefault="00827B8E">
      <w:pPr>
        <w:jc w:val="center"/>
        <w:rPr>
          <w:rStyle w:val="Brak"/>
          <w:b/>
          <w:bCs/>
        </w:rPr>
      </w:pPr>
    </w:p>
    <w:p w14:paraId="1F6DAAB9" w14:textId="77777777" w:rsidR="00827B8E" w:rsidRDefault="00827B8E">
      <w:pPr>
        <w:jc w:val="center"/>
        <w:rPr>
          <w:rStyle w:val="Brak"/>
          <w:b/>
          <w:bCs/>
        </w:rPr>
      </w:pPr>
    </w:p>
    <w:p w14:paraId="4D3B4CF4" w14:textId="77777777" w:rsidR="00827B8E" w:rsidRDefault="00827B8E">
      <w:pPr>
        <w:jc w:val="center"/>
        <w:rPr>
          <w:rStyle w:val="Brak"/>
          <w:b/>
          <w:bCs/>
        </w:rPr>
      </w:pPr>
    </w:p>
    <w:p w14:paraId="39134806" w14:textId="7701B7AA" w:rsidR="00E617D6" w:rsidRDefault="00E617D6">
      <w:pPr>
        <w:jc w:val="center"/>
        <w:rPr>
          <w:rStyle w:val="Brak"/>
          <w:b/>
          <w:bCs/>
        </w:rPr>
      </w:pPr>
    </w:p>
    <w:p w14:paraId="17EFEA53" w14:textId="77777777" w:rsidR="00C32FE9" w:rsidRDefault="00C32FE9">
      <w:pPr>
        <w:jc w:val="center"/>
        <w:rPr>
          <w:rStyle w:val="Brak"/>
          <w:b/>
          <w:bCs/>
        </w:rPr>
      </w:pPr>
    </w:p>
    <w:p w14:paraId="33BEE8D8" w14:textId="0F6F6264" w:rsidR="00E617D6" w:rsidRDefault="00E617D6">
      <w:pPr>
        <w:jc w:val="center"/>
        <w:rPr>
          <w:rStyle w:val="Brak"/>
          <w:b/>
          <w:bCs/>
        </w:rPr>
      </w:pPr>
    </w:p>
    <w:p w14:paraId="3F1E4263" w14:textId="06E5A251" w:rsidR="00511982" w:rsidRDefault="00511982">
      <w:pPr>
        <w:jc w:val="center"/>
        <w:rPr>
          <w:rStyle w:val="Brak"/>
          <w:b/>
          <w:bCs/>
        </w:rPr>
      </w:pPr>
    </w:p>
    <w:p w14:paraId="3290A271" w14:textId="71B4988C" w:rsidR="00511982" w:rsidRDefault="00511982">
      <w:pPr>
        <w:jc w:val="center"/>
        <w:rPr>
          <w:rStyle w:val="Brak"/>
          <w:b/>
          <w:bCs/>
        </w:rPr>
      </w:pPr>
    </w:p>
    <w:p w14:paraId="384D2859" w14:textId="77777777" w:rsidR="00511982" w:rsidRDefault="00511982">
      <w:pPr>
        <w:jc w:val="center"/>
        <w:rPr>
          <w:rStyle w:val="Brak"/>
          <w:b/>
          <w:bCs/>
        </w:rPr>
      </w:pPr>
    </w:p>
    <w:p w14:paraId="6DF9AAA2" w14:textId="77777777" w:rsidR="00BE0FE9" w:rsidRDefault="00BE0FE9" w:rsidP="00BE0FE9">
      <w:pPr>
        <w:jc w:val="right"/>
        <w:rPr>
          <w:rStyle w:val="tekstdokbold"/>
        </w:rPr>
      </w:pPr>
      <w:r>
        <w:rPr>
          <w:rStyle w:val="tekstdokbold"/>
        </w:rPr>
        <w:lastRenderedPageBreak/>
        <w:t>Załącznik nr 5 do SWZ</w:t>
      </w:r>
    </w:p>
    <w:p w14:paraId="1E140D41" w14:textId="77777777" w:rsidR="00BE0FE9" w:rsidRDefault="00BE0FE9" w:rsidP="00BE0FE9">
      <w:pPr>
        <w:jc w:val="center"/>
        <w:rPr>
          <w:b/>
        </w:rPr>
      </w:pPr>
    </w:p>
    <w:p w14:paraId="024D2898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Umowa Nr ZDP.4.2211…..2022</w:t>
      </w:r>
    </w:p>
    <w:p w14:paraId="651B089D" w14:textId="77777777" w:rsidR="00BE0FE9" w:rsidRPr="00201654" w:rsidRDefault="00BE0FE9" w:rsidP="00BE0FE9">
      <w:pPr>
        <w:ind w:left="426" w:hanging="284"/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zawarta w dniu …………..2022 r.</w:t>
      </w:r>
    </w:p>
    <w:p w14:paraId="59264E1F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pomiędzy:</w:t>
      </w:r>
    </w:p>
    <w:p w14:paraId="2D8FD900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Powiatem Kartuskim - </w:t>
      </w:r>
      <w:proofErr w:type="spellStart"/>
      <w:r w:rsidRPr="00F518F2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Zarzą</w:t>
      </w:r>
      <w:proofErr w:type="spellEnd"/>
      <w:r w:rsidRPr="00992D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de-DE"/>
        </w:rPr>
        <w:t xml:space="preserve">dem </w:t>
      </w:r>
      <w:proofErr w:type="spellStart"/>
      <w:r w:rsidRPr="00992D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de-DE"/>
        </w:rPr>
        <w:t>Dr</w:t>
      </w:r>
      <w:proofErr w:type="spellEnd"/>
      <w:r w:rsidRPr="00992D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s-ES_tradnl"/>
        </w:rPr>
        <w:t>ó</w:t>
      </w:r>
      <w:r w:rsidRPr="00F518F2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g Powiatowych w Kartuzach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,  ul. Gdańska 26, </w:t>
      </w:r>
    </w:p>
    <w:p w14:paraId="02849165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NIP:  ………………………….</w:t>
      </w:r>
    </w:p>
    <w:p w14:paraId="32CA929A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92D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Regon : 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…………..………..</w:t>
      </w:r>
    </w:p>
    <w:p w14:paraId="2066FFA8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reprezentowanym przez …………………………………….…, na podstawie ………………….....………………, </w:t>
      </w:r>
    </w:p>
    <w:p w14:paraId="2A6A951E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zwanego dalej „Zamawiającym”,</w:t>
      </w:r>
    </w:p>
    <w:p w14:paraId="55E76581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</w:p>
    <w:p w14:paraId="292DFC40" w14:textId="77777777" w:rsidR="00BE0FE9" w:rsidRPr="00F518F2" w:rsidRDefault="00BE0FE9" w:rsidP="00BE0FE9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a  ………………………………..……………………..………...………….. z siedzibą w ……………………………………., </w:t>
      </w:r>
    </w:p>
    <w:p w14:paraId="6432FCCA" w14:textId="77777777" w:rsidR="00BE0FE9" w:rsidRPr="00F518F2" w:rsidRDefault="00BE0FE9" w:rsidP="00BE0FE9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zarejestrowaną</w:t>
      </w:r>
      <w:r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pod numerem KRS…………………….., kapitał zakładowy w </w:t>
      </w:r>
      <w:proofErr w:type="spellStart"/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wysokoś</w:t>
      </w:r>
      <w:proofErr w:type="spellEnd"/>
      <w:r w:rsidRPr="00992D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 xml:space="preserve">ci 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……………………………………… (</w:t>
      </w:r>
      <w:r w:rsidRPr="00F518F2">
        <w:rPr>
          <w:rFonts w:ascii="Calibri" w:eastAsia="Calibri" w:hAnsi="Calibri" w:cs="Calibri"/>
          <w:i/>
          <w:iCs/>
          <w:sz w:val="22"/>
          <w:szCs w:val="22"/>
          <w:bdr w:val="none" w:sz="0" w:space="0" w:color="auto"/>
        </w:rPr>
        <w:t>dotyczy spółki z o.o. i spółko akcyjnej),</w:t>
      </w:r>
    </w:p>
    <w:p w14:paraId="1318AD8C" w14:textId="77777777" w:rsidR="00BE0FE9" w:rsidRPr="00F518F2" w:rsidRDefault="00BE0FE9" w:rsidP="00BE0FE9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posiadającym NIP: …………………………………</w:t>
      </w:r>
      <w:r w:rsidRPr="00992DB1">
        <w:rPr>
          <w:rFonts w:ascii="Calibri" w:eastAsia="Calibri" w:hAnsi="Calibri" w:cs="Calibri"/>
          <w:sz w:val="22"/>
          <w:szCs w:val="22"/>
          <w:bdr w:val="none" w:sz="0" w:space="0" w:color="auto"/>
          <w:lang w:val="de-DE"/>
        </w:rPr>
        <w:t>. REGON :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…………………….…………..</w:t>
      </w:r>
    </w:p>
    <w:p w14:paraId="34C6975F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reprezentowaną przez: ……………..……………………………………………………..…..., </w:t>
      </w:r>
    </w:p>
    <w:p w14:paraId="41A9E43D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zwanym dalej „Wykonawcą”,  </w:t>
      </w:r>
    </w:p>
    <w:p w14:paraId="2DA5D200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</w:pPr>
    </w:p>
    <w:p w14:paraId="4D761BAC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Strony zawierają umowę w sprawie 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zam</w:t>
      </w:r>
      <w:proofErr w:type="spellEnd"/>
      <w:r w:rsidRPr="00992D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wienia</w:t>
      </w:r>
      <w:proofErr w:type="spellEnd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publicznego przeprowadzonego w trybie podstawowym na podstawie art. 275 pkt 1 ustawy z dnia 11 września 2019 r. Prawo 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zam</w:t>
      </w:r>
      <w:proofErr w:type="spellEnd"/>
      <w:r w:rsidRPr="00992D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wień</w:t>
      </w:r>
      <w:proofErr w:type="spellEnd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publicznych (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t.j</w:t>
      </w:r>
      <w:proofErr w:type="spellEnd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. Dz.U. z 2021 r., poz. </w:t>
      </w:r>
      <w:r w:rsidRPr="00F518F2">
        <w:rPr>
          <w:rFonts w:ascii="Calibri" w:eastAsia="Calibri" w:hAnsi="Calibri" w:cs="Calibri"/>
          <w:color w:val="auto"/>
          <w:kern w:val="2"/>
          <w:sz w:val="22"/>
          <w:szCs w:val="22"/>
          <w:bdr w:val="none" w:sz="0" w:space="0" w:color="auto"/>
        </w:rPr>
        <w:t>1129</w:t>
      </w:r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ze zm.).</w:t>
      </w:r>
    </w:p>
    <w:p w14:paraId="47106EE0" w14:textId="77777777" w:rsidR="00BE0FE9" w:rsidRDefault="00BE0FE9" w:rsidP="00BE0FE9">
      <w:pPr>
        <w:tabs>
          <w:tab w:val="left" w:pos="708"/>
          <w:tab w:val="left" w:pos="851"/>
          <w:tab w:val="left" w:pos="4536"/>
        </w:tabs>
        <w:jc w:val="center"/>
        <w:rPr>
          <w:rFonts w:ascii="Calibri" w:hAnsi="Calibri"/>
          <w:b/>
          <w:sz w:val="22"/>
          <w:szCs w:val="22"/>
        </w:rPr>
      </w:pPr>
    </w:p>
    <w:p w14:paraId="5C32C0B2" w14:textId="77777777" w:rsidR="00BE0FE9" w:rsidRPr="00201654" w:rsidRDefault="00BE0FE9" w:rsidP="00BE0FE9">
      <w:pPr>
        <w:tabs>
          <w:tab w:val="left" w:pos="708"/>
          <w:tab w:val="left" w:pos="851"/>
          <w:tab w:val="left" w:pos="4536"/>
        </w:tabs>
        <w:jc w:val="center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1</w:t>
      </w:r>
    </w:p>
    <w:p w14:paraId="22175F02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Przedmiot umowy</w:t>
      </w:r>
    </w:p>
    <w:p w14:paraId="75A48A3E" w14:textId="7803028B" w:rsidR="00BE0FE9" w:rsidRPr="00BE0FE9" w:rsidRDefault="00BE0FE9" w:rsidP="00BE0FE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35B9A">
        <w:rPr>
          <w:rFonts w:ascii="Calibri" w:hAnsi="Calibri" w:cs="Calibri"/>
          <w:sz w:val="22"/>
          <w:szCs w:val="22"/>
        </w:rPr>
        <w:t xml:space="preserve">1.Na podstawie niniejszej umowy Wykonawca zobowiązuje się do wykonania, na rzecz Zamawiającego zamówienie pn.: </w:t>
      </w:r>
      <w:r w:rsidRPr="00BE0FE9">
        <w:rPr>
          <w:rFonts w:ascii="Calibri" w:hAnsi="Calibri"/>
          <w:b/>
          <w:bCs/>
          <w:sz w:val="22"/>
          <w:szCs w:val="22"/>
        </w:rPr>
        <w:t>Sukcesywna dostawa materiałów budowlanych  do remontów cząstkowych dróg powiatowych/mostów wykonywanych we własnym zakresie przez Zamawiającego</w:t>
      </w:r>
    </w:p>
    <w:p w14:paraId="44586768" w14:textId="77777777" w:rsidR="00BE0FE9" w:rsidRPr="00435B9A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35B9A">
        <w:rPr>
          <w:rFonts w:ascii="Calibri" w:hAnsi="Calibri" w:cs="Calibri"/>
          <w:i/>
          <w:iCs/>
        </w:rPr>
        <w:t>2</w:t>
      </w:r>
      <w:r w:rsidRPr="00E645E4">
        <w:rPr>
          <w:rFonts w:ascii="Calibri" w:hAnsi="Calibri" w:cs="Calibri"/>
          <w:i/>
          <w:iCs/>
          <w:color w:val="auto"/>
        </w:rPr>
        <w:t>.</w:t>
      </w:r>
      <w:r w:rsidRPr="00E645E4">
        <w:rPr>
          <w:rStyle w:val="tekstdokbold"/>
          <w:rFonts w:ascii="Calibri" w:hAnsi="Calibri" w:cs="Calibri"/>
          <w:color w:val="auto"/>
          <w:sz w:val="22"/>
          <w:szCs w:val="22"/>
        </w:rPr>
        <w:t xml:space="preserve"> </w:t>
      </w:r>
      <w:r w:rsidRPr="00E645E4">
        <w:rPr>
          <w:rStyle w:val="tekstdokbold"/>
          <w:rFonts w:ascii="Calibri" w:hAnsi="Calibri" w:cs="Calibri"/>
          <w:b w:val="0"/>
          <w:bCs w:val="0"/>
          <w:color w:val="auto"/>
          <w:sz w:val="22"/>
          <w:szCs w:val="22"/>
        </w:rPr>
        <w:t>Szczegółowy zakres dostawy</w:t>
      </w:r>
      <w:r w:rsidRPr="00E645E4">
        <w:rPr>
          <w:rStyle w:val="tekstdokbold"/>
          <w:rFonts w:ascii="Calibri" w:hAnsi="Calibri" w:cs="Calibri"/>
          <w:color w:val="auto"/>
          <w:sz w:val="22"/>
          <w:szCs w:val="22"/>
        </w:rPr>
        <w:t xml:space="preserve"> </w:t>
      </w:r>
      <w:r w:rsidRPr="00E645E4">
        <w:rPr>
          <w:rStyle w:val="tekstdokbold"/>
          <w:rFonts w:ascii="Calibri" w:hAnsi="Calibri" w:cs="Calibri"/>
          <w:b w:val="0"/>
          <w:bCs w:val="0"/>
          <w:color w:val="auto"/>
          <w:sz w:val="22"/>
          <w:szCs w:val="22"/>
        </w:rPr>
        <w:t xml:space="preserve">określa </w:t>
      </w:r>
      <w:r w:rsidRPr="00435B9A">
        <w:rPr>
          <w:rStyle w:val="tekstdokbold"/>
          <w:rFonts w:ascii="Calibri" w:hAnsi="Calibri" w:cs="Calibri"/>
          <w:b w:val="0"/>
          <w:bCs w:val="0"/>
          <w:sz w:val="22"/>
          <w:szCs w:val="22"/>
        </w:rPr>
        <w:t>Opis przedmiotu zamówienia stanowiący integralną część umowy oraz złożona oferta.</w:t>
      </w:r>
      <w:r w:rsidRPr="00435B9A">
        <w:rPr>
          <w:rStyle w:val="tekstdokbold"/>
          <w:rFonts w:ascii="Calibri" w:hAnsi="Calibri" w:cs="Calibri"/>
          <w:sz w:val="22"/>
          <w:szCs w:val="22"/>
        </w:rPr>
        <w:t xml:space="preserve">  </w:t>
      </w:r>
    </w:p>
    <w:p w14:paraId="0E83D66D" w14:textId="77777777" w:rsidR="00BE0FE9" w:rsidRPr="00435B9A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435B9A">
        <w:rPr>
          <w:rFonts w:ascii="Calibri" w:hAnsi="Calibri" w:cs="Calibri"/>
          <w:sz w:val="22"/>
          <w:szCs w:val="22"/>
        </w:rPr>
        <w:t>3. Przedmiot umowy zostanie wykonany na warunkach określonych w postanowieniach niniejszej umowy oraz stanowiących jej integralną część załącznikach:</w:t>
      </w:r>
    </w:p>
    <w:p w14:paraId="72C5DEAC" w14:textId="77777777" w:rsidR="00BE0FE9" w:rsidRPr="00435B9A" w:rsidRDefault="00BE0FE9" w:rsidP="00BE0FE9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567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435B9A">
        <w:rPr>
          <w:rFonts w:ascii="Calibri" w:hAnsi="Calibri" w:cs="Calibri"/>
          <w:sz w:val="22"/>
          <w:szCs w:val="22"/>
        </w:rPr>
        <w:t>oferta Wykonawcy z dnia ………….  r. (załącznik nr 1),</w:t>
      </w:r>
    </w:p>
    <w:p w14:paraId="2BFC6CD7" w14:textId="77777777" w:rsidR="00BE0FE9" w:rsidRPr="00435B9A" w:rsidRDefault="00BE0FE9" w:rsidP="00BE0FE9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567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435B9A">
        <w:rPr>
          <w:rFonts w:ascii="Calibri" w:hAnsi="Calibri" w:cs="Calibri"/>
          <w:sz w:val="22"/>
          <w:szCs w:val="22"/>
        </w:rPr>
        <w:t xml:space="preserve">SWZ (załącznik nr 2 ). </w:t>
      </w:r>
    </w:p>
    <w:p w14:paraId="0DE82D6E" w14:textId="77777777" w:rsidR="00BE0FE9" w:rsidRPr="00435B9A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uppressAutoHyphens w:val="0"/>
        <w:spacing w:line="252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5B9A">
        <w:rPr>
          <w:rFonts w:ascii="Calibri" w:hAnsi="Calibri" w:cs="Calibri"/>
          <w:sz w:val="22"/>
          <w:szCs w:val="22"/>
        </w:rPr>
        <w:t xml:space="preserve">3.Wykonawca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 </w:t>
      </w:r>
    </w:p>
    <w:p w14:paraId="1F2386B7" w14:textId="77777777" w:rsidR="00BE0FE9" w:rsidRPr="00435B9A" w:rsidRDefault="00BE0FE9" w:rsidP="00BE0FE9">
      <w:pPr>
        <w:jc w:val="center"/>
        <w:rPr>
          <w:rFonts w:ascii="Calibri" w:hAnsi="Calibri" w:cs="Calibri"/>
          <w:sz w:val="22"/>
          <w:szCs w:val="22"/>
        </w:rPr>
      </w:pPr>
    </w:p>
    <w:p w14:paraId="30F3E556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2</w:t>
      </w:r>
    </w:p>
    <w:p w14:paraId="17B1D954" w14:textId="77777777" w:rsidR="00BE0FE9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Termin wykonania zamówienia</w:t>
      </w:r>
    </w:p>
    <w:p w14:paraId="1CEB3120" w14:textId="77777777" w:rsidR="00BE0FE9" w:rsidRDefault="00BE0FE9" w:rsidP="00BE0FE9">
      <w:pPr>
        <w:tabs>
          <w:tab w:val="left" w:pos="8080"/>
        </w:tabs>
        <w:jc w:val="both"/>
        <w:rPr>
          <w:rStyle w:val="Brak"/>
          <w:rFonts w:ascii="Calibri" w:hAnsi="Calibri" w:cs="Calibri"/>
          <w:strike/>
          <w:color w:val="FF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1.Wykonawca zobowiązuje się wykonać przedmiot umowy, określony w </w:t>
      </w:r>
      <w:r>
        <w:rPr>
          <w:rFonts w:ascii="Calibri" w:hAnsi="Calibri" w:cs="Calibri"/>
          <w:sz w:val="22"/>
          <w:szCs w:val="22"/>
        </w:rPr>
        <w:t>§ 1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niniejszej umowy                           w </w:t>
      </w:r>
      <w:r>
        <w:rPr>
          <w:rFonts w:ascii="Calibri" w:eastAsia="Times New Roman" w:hAnsi="Calibri" w:cs="Calibri"/>
          <w:sz w:val="22"/>
          <w:szCs w:val="22"/>
        </w:rPr>
        <w:t>terminie</w:t>
      </w:r>
      <w:r>
        <w:rPr>
          <w:rStyle w:val="Brak"/>
          <w:rFonts w:ascii="Calibri" w:hAnsi="Calibri" w:cs="Calibri"/>
          <w:sz w:val="22"/>
          <w:szCs w:val="22"/>
        </w:rPr>
        <w:t xml:space="preserve"> 450 dni od daty zawarcia umowy tj. do ………….. lub do czasu wyczerpania przewidywanego zakresu zamówienia, w zależności od tego, który z warunków zostanie spełniony jako pierwszy. </w:t>
      </w:r>
    </w:p>
    <w:p w14:paraId="05C868A7" w14:textId="77777777" w:rsidR="00BE0FE9" w:rsidRPr="00511982" w:rsidRDefault="00BE0FE9" w:rsidP="00BE0FE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080C98">
        <w:rPr>
          <w:rFonts w:ascii="Calibri" w:hAnsi="Calibri" w:cs="Calibri"/>
          <w:color w:val="auto"/>
          <w:sz w:val="22"/>
          <w:szCs w:val="22"/>
        </w:rPr>
        <w:t xml:space="preserve">Dostawy winny być realizowane najpóźniej w ciągu </w:t>
      </w:r>
      <w:r>
        <w:rPr>
          <w:rFonts w:ascii="Calibri" w:hAnsi="Calibri" w:cs="Calibri"/>
          <w:color w:val="auto"/>
          <w:sz w:val="22"/>
          <w:szCs w:val="22"/>
        </w:rPr>
        <w:t>…………</w:t>
      </w:r>
      <w:r w:rsidRPr="00080C98">
        <w:rPr>
          <w:rFonts w:ascii="Calibri" w:hAnsi="Calibri" w:cs="Calibri"/>
          <w:color w:val="auto"/>
          <w:sz w:val="22"/>
          <w:szCs w:val="22"/>
        </w:rPr>
        <w:t xml:space="preserve"> dni roboczych od daty zgłoszenia zapotrzebowania </w:t>
      </w:r>
      <w:r w:rsidRPr="00511982">
        <w:rPr>
          <w:rFonts w:ascii="Calibri" w:hAnsi="Calibri" w:cs="Calibri"/>
          <w:b/>
          <w:bCs/>
          <w:color w:val="auto"/>
          <w:sz w:val="22"/>
          <w:szCs w:val="22"/>
        </w:rPr>
        <w:t>na materiały budowlane.</w:t>
      </w:r>
    </w:p>
    <w:p w14:paraId="746381D7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</w:p>
    <w:p w14:paraId="287917A2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3</w:t>
      </w:r>
    </w:p>
    <w:p w14:paraId="488C6583" w14:textId="77777777" w:rsidR="00BE0FE9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Wykonanie umowy</w:t>
      </w:r>
    </w:p>
    <w:p w14:paraId="4D1F2D41" w14:textId="77777777" w:rsidR="00BE0FE9" w:rsidRPr="00072743" w:rsidRDefault="00BE0FE9" w:rsidP="00BE0FE9">
      <w:pPr>
        <w:pStyle w:val="Akapitzlist"/>
        <w:numPr>
          <w:ilvl w:val="0"/>
          <w:numId w:val="118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Zamawiający zleca, a Wykonawca zobowiązuje się dostarczyć materiały budowlane własnym transportem na każdorazowo wskazany przez Zamawiającego adres na terenie Powiatu Kartuskiego. Dostawa ta obejmuje również rozładunek materiałów przez Wykonawcę.</w:t>
      </w:r>
    </w:p>
    <w:p w14:paraId="4017E836" w14:textId="77777777" w:rsidR="00BE0FE9" w:rsidRPr="00072743" w:rsidRDefault="00BE0FE9" w:rsidP="00BE0FE9">
      <w:pPr>
        <w:pStyle w:val="Akapitzlist"/>
        <w:numPr>
          <w:ilvl w:val="0"/>
          <w:numId w:val="118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Koszty ubezpieczenia transportu obciążają Wykonawcę.</w:t>
      </w:r>
    </w:p>
    <w:p w14:paraId="70343209" w14:textId="77777777" w:rsidR="00BE0FE9" w:rsidRPr="00072743" w:rsidRDefault="00BE0FE9" w:rsidP="00BE0FE9">
      <w:pPr>
        <w:pStyle w:val="Akapitzlist"/>
        <w:numPr>
          <w:ilvl w:val="0"/>
          <w:numId w:val="118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lastRenderedPageBreak/>
        <w:t xml:space="preserve">Każdorazowe zapotrzebowanie zostanie zgłoszone pisemnie, telefonicznie lub e-mailem przez pracownika Zarządu Dróg Powiatowych w Kartuzach. Zamawiane dostawy winny być realizowane najpóźniej w ciągu </w:t>
      </w:r>
      <w:r>
        <w:rPr>
          <w:rFonts w:ascii="Calibri" w:hAnsi="Calibri" w:cs="Calibri"/>
          <w:sz w:val="22"/>
          <w:szCs w:val="22"/>
        </w:rPr>
        <w:t>………..</w:t>
      </w:r>
      <w:r w:rsidRPr="00072743">
        <w:rPr>
          <w:rFonts w:ascii="Calibri" w:hAnsi="Calibri" w:cs="Calibri"/>
          <w:sz w:val="22"/>
          <w:szCs w:val="22"/>
        </w:rPr>
        <w:t xml:space="preserve"> </w:t>
      </w:r>
      <w:r w:rsidRPr="00072743">
        <w:rPr>
          <w:rFonts w:ascii="Calibri" w:hAnsi="Calibri" w:cs="Calibri"/>
          <w:i/>
          <w:iCs/>
          <w:sz w:val="22"/>
          <w:szCs w:val="22"/>
        </w:rPr>
        <w:t>(zgodnie ze złożoną ofertą)</w:t>
      </w:r>
      <w:r>
        <w:rPr>
          <w:rFonts w:ascii="Calibri" w:hAnsi="Calibri" w:cs="Calibri"/>
          <w:sz w:val="22"/>
          <w:szCs w:val="22"/>
        </w:rPr>
        <w:t xml:space="preserve"> </w:t>
      </w:r>
      <w:r w:rsidRPr="00072743">
        <w:rPr>
          <w:rFonts w:ascii="Calibri" w:hAnsi="Calibri" w:cs="Calibri"/>
          <w:sz w:val="22"/>
          <w:szCs w:val="22"/>
        </w:rPr>
        <w:t xml:space="preserve">dnia od daty zgłoszenia zapotrzebowania. </w:t>
      </w:r>
    </w:p>
    <w:p w14:paraId="1D707BFB" w14:textId="77777777" w:rsidR="00BE0FE9" w:rsidRPr="00072743" w:rsidRDefault="00BE0FE9" w:rsidP="00BE0FE9">
      <w:pPr>
        <w:pStyle w:val="Akapitzlist"/>
        <w:numPr>
          <w:ilvl w:val="0"/>
          <w:numId w:val="118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 xml:space="preserve">Na wykonaną dostawę Wykonawca zobowiązany jest dostarczyć certyfikat zgodności lub atest, który potwierdzi, że dostawa odpowiada określonym normom. </w:t>
      </w:r>
    </w:p>
    <w:p w14:paraId="7F5117A2" w14:textId="77777777" w:rsidR="00BE0FE9" w:rsidRPr="00072743" w:rsidRDefault="00BE0FE9" w:rsidP="00BE0FE9">
      <w:pPr>
        <w:pStyle w:val="Akapitzlist"/>
        <w:numPr>
          <w:ilvl w:val="0"/>
          <w:numId w:val="118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W przypadku, gdy dostawa mimo przedstawionej zgodności, o której mowa w ust. 4, nie zachowuje wymaganych parametrów technicznych zgodnych z wymaganymi normami, Wykonawca zobowiązany jest do uzupełnienia dostawy przedmiotu zamówienia na wolną od wad, w ilości odpowiadającej zamówieniu niezgodnemu z umową. Termin wraz z warunkami dostawy, Wykonawca winien ustalić z Zamawiającym. Część dostawy niespełniająca parametrów właściwych dla przedmiotu zamówienia zostanie pozostawiona do dyspozycji Wykonawcy.</w:t>
      </w:r>
    </w:p>
    <w:p w14:paraId="65049EAE" w14:textId="77777777" w:rsidR="00BE0FE9" w:rsidRPr="00072743" w:rsidRDefault="00BE0FE9" w:rsidP="00BE0FE9">
      <w:pPr>
        <w:pStyle w:val="Akapitzlist"/>
        <w:numPr>
          <w:ilvl w:val="0"/>
          <w:numId w:val="118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Odbiór przedmiotu umowy zostanie każdorazowo potwierdzony przez pracownika Zarządu Dróg Powiatowych w Kartuzach na dokumencie WZ.</w:t>
      </w:r>
    </w:p>
    <w:p w14:paraId="7D486AB9" w14:textId="77777777" w:rsidR="00BE0FE9" w:rsidRPr="00072743" w:rsidRDefault="00BE0FE9" w:rsidP="00BE0FE9">
      <w:pPr>
        <w:pStyle w:val="Akapitzlist"/>
        <w:numPr>
          <w:ilvl w:val="0"/>
          <w:numId w:val="118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Potwierdzeniem wykonania umowy będzie protokół końcowy odbioru podpisany  przez Zamawiającego, reprezentowanego przez Kierownika Obwodu Drogowego w Sierakowicach. Protokół końcowy musi zostać dołączony do końcowej Faktury VAT tj. wystawionej jako ostatnia w ramach realizacji przedmiotu umowy.</w:t>
      </w:r>
    </w:p>
    <w:p w14:paraId="5E334287" w14:textId="77777777" w:rsidR="00BE0FE9" w:rsidRDefault="00BE0FE9" w:rsidP="00BE0FE9">
      <w:pPr>
        <w:pStyle w:val="Akapitzlist"/>
        <w:ind w:left="72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F8C10AD" w14:textId="77777777" w:rsidR="00BE0FE9" w:rsidRPr="00080C98" w:rsidRDefault="00BE0FE9" w:rsidP="00BE0FE9">
      <w:pPr>
        <w:pStyle w:val="Akapitzlist"/>
        <w:ind w:left="72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80C98">
        <w:rPr>
          <w:rFonts w:ascii="Calibri" w:hAnsi="Calibri" w:cs="Calibri"/>
          <w:b/>
          <w:bCs/>
          <w:color w:val="auto"/>
          <w:sz w:val="22"/>
          <w:szCs w:val="22"/>
        </w:rPr>
        <w:t>§4</w:t>
      </w:r>
    </w:p>
    <w:p w14:paraId="6B68C2AB" w14:textId="77777777" w:rsidR="00BE0FE9" w:rsidRDefault="00BE0FE9" w:rsidP="00BE0FE9">
      <w:pPr>
        <w:pStyle w:val="Akapitzlist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Wynagrodzenie</w:t>
      </w:r>
    </w:p>
    <w:p w14:paraId="2D0103D9" w14:textId="77777777" w:rsidR="00BE0FE9" w:rsidRDefault="00BE0FE9" w:rsidP="00BE0FE9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2160"/>
        </w:tabs>
        <w:ind w:left="426" w:hanging="426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Za należyte w wykonanie umowy Zamawiający zapłaci Wykonawcy wynagrodzenie                                             w maksymalnej kwocie: ………….. zł brutto (</w:t>
      </w:r>
      <w:r>
        <w:rPr>
          <w:rFonts w:ascii="Calibri" w:hAnsi="Calibri" w:cs="Calibri"/>
          <w:i/>
          <w:sz w:val="22"/>
          <w:szCs w:val="22"/>
        </w:rPr>
        <w:t>słownie</w:t>
      </w:r>
      <w:r>
        <w:rPr>
          <w:rFonts w:ascii="Calibri" w:hAnsi="Calibri" w:cs="Calibri"/>
          <w:sz w:val="22"/>
          <w:szCs w:val="22"/>
        </w:rPr>
        <w:t>: …………………………..) w tym …….. zł netto oraz ……….  podatku VAT.</w:t>
      </w:r>
    </w:p>
    <w:p w14:paraId="1AFD5AB3" w14:textId="77777777" w:rsidR="00BE0FE9" w:rsidRPr="00E645E4" w:rsidRDefault="00BE0FE9" w:rsidP="00BE0FE9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60"/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E645E4">
        <w:rPr>
          <w:rFonts w:ascii="Calibri" w:hAnsi="Calibri" w:cs="Calibri"/>
          <w:color w:val="auto"/>
          <w:sz w:val="22"/>
          <w:szCs w:val="22"/>
        </w:rPr>
        <w:t xml:space="preserve">Wynagrodzenie jest zgodne z ofertą Wykonawcy i obejmują również koszty związane z dostarczeniem przedmiotu umowy Zamawiającemu i rozładunkiem, według następujących cen jednostkowych: </w:t>
      </w:r>
    </w:p>
    <w:p w14:paraId="048D47B8" w14:textId="77777777" w:rsidR="00BE0FE9" w:rsidRPr="00FC1C0F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2160" w:hanging="187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1C0F">
        <w:rPr>
          <w:rFonts w:ascii="Calibri" w:hAnsi="Calibri" w:cs="Calibri"/>
          <w:sz w:val="22"/>
          <w:szCs w:val="22"/>
        </w:rPr>
        <w:t>1)…………………..</w:t>
      </w:r>
      <w:r w:rsidRPr="00FC1C0F">
        <w:rPr>
          <w:rFonts w:ascii="Calibri" w:hAnsi="Calibri" w:cs="Calibri"/>
          <w:sz w:val="22"/>
          <w:szCs w:val="22"/>
        </w:rPr>
        <w:tab/>
      </w:r>
      <w:r w:rsidRPr="00FC1C0F">
        <w:rPr>
          <w:rFonts w:ascii="Calibri" w:hAnsi="Calibri" w:cs="Calibri"/>
          <w:sz w:val="22"/>
          <w:szCs w:val="22"/>
        </w:rPr>
        <w:tab/>
      </w:r>
      <w:r w:rsidRPr="00FC1C0F">
        <w:rPr>
          <w:rFonts w:ascii="Calibri" w:hAnsi="Calibri" w:cs="Calibri"/>
          <w:sz w:val="22"/>
          <w:szCs w:val="22"/>
        </w:rPr>
        <w:tab/>
      </w:r>
    </w:p>
    <w:p w14:paraId="3B050448" w14:textId="77777777" w:rsidR="00BE0FE9" w:rsidRPr="00FC1C0F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2160" w:hanging="187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1C0F">
        <w:rPr>
          <w:rFonts w:ascii="Calibri" w:hAnsi="Calibri" w:cs="Calibri"/>
          <w:sz w:val="22"/>
          <w:szCs w:val="22"/>
        </w:rPr>
        <w:t xml:space="preserve">2)………………………. </w:t>
      </w:r>
    </w:p>
    <w:p w14:paraId="4A821EF7" w14:textId="77777777" w:rsidR="00BE0FE9" w:rsidRPr="00E93FE5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2160" w:hanging="187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1C0F">
        <w:rPr>
          <w:rFonts w:ascii="Calibri" w:hAnsi="Calibri" w:cs="Calibri"/>
          <w:sz w:val="22"/>
          <w:szCs w:val="22"/>
        </w:rPr>
        <w:t>3) …………………</w:t>
      </w:r>
    </w:p>
    <w:p w14:paraId="7CEAB747" w14:textId="77777777" w:rsidR="00BE0FE9" w:rsidRPr="00E93FE5" w:rsidRDefault="00BE0FE9" w:rsidP="00BE0FE9">
      <w:pPr>
        <w:pStyle w:val="Akapitzlist"/>
        <w:numPr>
          <w:ilvl w:val="2"/>
          <w:numId w:val="119"/>
        </w:numPr>
        <w:tabs>
          <w:tab w:val="clear" w:pos="21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FE5">
        <w:rPr>
          <w:rFonts w:ascii="Calibri" w:hAnsi="Calibri" w:cs="Calibri"/>
          <w:sz w:val="22"/>
          <w:szCs w:val="22"/>
        </w:rPr>
        <w:t>Palety traktowane będą jako towar zwrotny podlegający zwrotowi. Zwrotu dokona Zamawiający w terminie do 120 dni od dnia dostawy – realizacji danego zlecenia.</w:t>
      </w:r>
    </w:p>
    <w:p w14:paraId="53861EEB" w14:textId="77777777" w:rsidR="00BE0FE9" w:rsidRDefault="00BE0FE9" w:rsidP="00BE0FE9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93FE5">
        <w:rPr>
          <w:rFonts w:ascii="Calibri" w:hAnsi="Calibri" w:cs="Calibri"/>
          <w:sz w:val="22"/>
          <w:szCs w:val="22"/>
        </w:rPr>
        <w:t>Wynagrodzenie za dostawę płatne będzie w terminie do 30 dni od daty złożenia w siedzibie Zamawiającego prawidłowo wystawionej</w:t>
      </w:r>
      <w:r>
        <w:rPr>
          <w:rFonts w:ascii="Calibri" w:hAnsi="Calibri" w:cs="Calibri"/>
          <w:sz w:val="22"/>
          <w:szCs w:val="22"/>
        </w:rPr>
        <w:t xml:space="preserve"> faktury VAT, na rachunek bankowy Wykonawcy wskazany na fakturze VAT. </w:t>
      </w:r>
    </w:p>
    <w:p w14:paraId="5B5D0E96" w14:textId="77777777" w:rsidR="00BE0FE9" w:rsidRDefault="00BE0FE9" w:rsidP="00BE0FE9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Niedoszacowanie kosztów przedmiotu umowy na etapie złożenia oferty nie może stanowić możliwości zwiększenia wynagrodzenia o którym mowa w ust. 1.</w:t>
      </w:r>
    </w:p>
    <w:p w14:paraId="1C057BF1" w14:textId="77777777" w:rsidR="00BE0FE9" w:rsidRDefault="00BE0FE9" w:rsidP="00BE0FE9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Rozliczenie za wykonanie przedmiotu umowy nastąpi jednorazowo lub w częściach. Rozliczenie     w częściach nastąpi na podstawie faktury VAT wystawionej przez Wykonawcę wobec Zamawiającego, w oparciu o dokument WZ, zatwierdzony przez pracownika Zamawiającego</w:t>
      </w:r>
    </w:p>
    <w:p w14:paraId="19709229" w14:textId="77777777" w:rsidR="00BE0FE9" w:rsidRDefault="00BE0FE9" w:rsidP="00BE0FE9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tytułu niezrealizowania zakupu maksymalnej ilości materiałów Wykonawcy nie będą przysługiwały żadne roszczenia w stosunku do Zamawiającego. </w:t>
      </w:r>
    </w:p>
    <w:p w14:paraId="0EA3FEEC" w14:textId="77777777" w:rsidR="00BE0FE9" w:rsidRDefault="00BE0FE9" w:rsidP="00BE0FE9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Podane przez Zamawiającego w formularzu ofertowym ilości mieszanki mineralno-bitumicznej objętej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80 % maksymalnej kwoty wynagrodzenia określonego w §4 ust. 1 niniejszej umowy. </w:t>
      </w:r>
    </w:p>
    <w:p w14:paraId="447756E9" w14:textId="77777777" w:rsidR="00BE0FE9" w:rsidRDefault="00BE0FE9" w:rsidP="00BE0FE9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sz w:val="22"/>
          <w:szCs w:val="22"/>
        </w:rPr>
        <w:t xml:space="preserve">Wykonawca zobowiązany jest wystawiać faktury VAT ze wskazaniem:                 </w:t>
      </w:r>
    </w:p>
    <w:p w14:paraId="314E04CF" w14:textId="77777777" w:rsidR="00BE0FE9" w:rsidRPr="007009F7" w:rsidRDefault="00BE0FE9" w:rsidP="00BE0FE9">
      <w:pPr>
        <w:pStyle w:val="Akapitzlist"/>
        <w:ind w:left="0" w:firstLine="426"/>
        <w:jc w:val="both"/>
        <w:rPr>
          <w:rFonts w:ascii="Calibri" w:eastAsia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b/>
          <w:bCs/>
          <w:sz w:val="22"/>
          <w:szCs w:val="22"/>
          <w:u w:val="single"/>
        </w:rPr>
        <w:t>Nabywca:</w:t>
      </w:r>
      <w:r w:rsidRPr="007009F7">
        <w:rPr>
          <w:rFonts w:ascii="Calibri" w:eastAsia="Calibri" w:hAnsi="Calibri" w:cs="Calibri"/>
          <w:sz w:val="22"/>
          <w:szCs w:val="22"/>
        </w:rPr>
        <w:t xml:space="preserve"> Powiat Kartuski, ul. Dworcowa 1, 83-300 Kartuzy NIP 589-16-38-355,</w:t>
      </w:r>
    </w:p>
    <w:p w14:paraId="191B3CB6" w14:textId="77777777" w:rsidR="00BE0FE9" w:rsidRPr="007009F7" w:rsidRDefault="00BE0FE9" w:rsidP="00BE0FE9">
      <w:pPr>
        <w:pStyle w:val="Akapitzlist"/>
        <w:tabs>
          <w:tab w:val="left" w:pos="426"/>
        </w:tabs>
        <w:suppressAutoHyphens w:val="0"/>
        <w:ind w:left="0" w:firstLine="426"/>
        <w:jc w:val="both"/>
        <w:rPr>
          <w:rFonts w:ascii="Calibri" w:eastAsia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b/>
          <w:bCs/>
          <w:sz w:val="22"/>
          <w:szCs w:val="22"/>
        </w:rPr>
        <w:t>O</w:t>
      </w:r>
      <w:r w:rsidRPr="007009F7">
        <w:rPr>
          <w:rFonts w:ascii="Calibri" w:eastAsia="Calibri" w:hAnsi="Calibri" w:cs="Calibri"/>
          <w:b/>
          <w:bCs/>
          <w:sz w:val="22"/>
          <w:szCs w:val="22"/>
          <w:u w:val="single"/>
        </w:rPr>
        <w:t>dbiorca:</w:t>
      </w:r>
      <w:r w:rsidRPr="007009F7">
        <w:rPr>
          <w:rFonts w:ascii="Calibri" w:eastAsia="Calibri" w:hAnsi="Calibri" w:cs="Calibri"/>
          <w:sz w:val="22"/>
          <w:szCs w:val="22"/>
        </w:rPr>
        <w:t xml:space="preserve"> Zarząd Dr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>g Powiatowych w Kartuzach ul. Gdańska 26, 83-300 Kartuzy.</w:t>
      </w:r>
    </w:p>
    <w:p w14:paraId="44F4DED8" w14:textId="77777777" w:rsidR="00BE0FE9" w:rsidRPr="007009F7" w:rsidRDefault="00BE0FE9" w:rsidP="00BE0FE9">
      <w:pPr>
        <w:pStyle w:val="Akapitzlist"/>
        <w:tabs>
          <w:tab w:val="left" w:pos="426"/>
        </w:tabs>
        <w:suppressAutoHyphens w:val="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sz w:val="22"/>
          <w:szCs w:val="22"/>
        </w:rPr>
        <w:t xml:space="preserve">9. </w:t>
      </w:r>
      <w:r w:rsidRPr="007009F7">
        <w:rPr>
          <w:rFonts w:ascii="Calibri" w:eastAsia="Calibri" w:hAnsi="Calibri" w:cs="Calibri"/>
          <w:sz w:val="22"/>
          <w:szCs w:val="22"/>
        </w:rPr>
        <w:tab/>
        <w:t xml:space="preserve">Faktura VAT: powinna zawierać oznaczenia i kody GTU o </w:t>
      </w:r>
      <w:proofErr w:type="spellStart"/>
      <w:r w:rsidRPr="007009F7"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7009F7">
        <w:rPr>
          <w:rFonts w:ascii="Calibri" w:eastAsia="Calibri" w:hAnsi="Calibri" w:cs="Calibri"/>
          <w:sz w:val="22"/>
          <w:szCs w:val="22"/>
        </w:rPr>
        <w:t>rych</w:t>
      </w:r>
      <w:proofErr w:type="spellEnd"/>
      <w:r w:rsidRPr="007009F7">
        <w:rPr>
          <w:rFonts w:ascii="Calibri" w:eastAsia="Calibri" w:hAnsi="Calibri" w:cs="Calibri"/>
          <w:sz w:val="22"/>
          <w:szCs w:val="22"/>
        </w:rPr>
        <w:t xml:space="preserve"> mowa w rozporządzeniu Ministra </w:t>
      </w:r>
      <w:proofErr w:type="spellStart"/>
      <w:r w:rsidRPr="007009F7">
        <w:rPr>
          <w:rFonts w:ascii="Calibri" w:eastAsia="Calibri" w:hAnsi="Calibri" w:cs="Calibri"/>
          <w:sz w:val="22"/>
          <w:szCs w:val="22"/>
        </w:rPr>
        <w:t>Finans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 xml:space="preserve">w, Inwestycji i Rozwoju z dnia 15 października 2019 r. w sprawie szczegółowego zakresu </w:t>
      </w:r>
      <w:r w:rsidRPr="007009F7">
        <w:rPr>
          <w:rFonts w:ascii="Calibri" w:eastAsia="Calibri" w:hAnsi="Calibri" w:cs="Calibri"/>
          <w:sz w:val="22"/>
          <w:szCs w:val="22"/>
        </w:rPr>
        <w:lastRenderedPageBreak/>
        <w:t>danych zawartych w deklaracjach podatkowych i w ewidencji w zakresie podatku od towar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                    </w:t>
      </w:r>
      <w:r w:rsidRPr="007009F7">
        <w:rPr>
          <w:rFonts w:ascii="Calibri" w:eastAsia="Calibri" w:hAnsi="Calibri" w:cs="Calibri"/>
          <w:sz w:val="22"/>
          <w:szCs w:val="22"/>
        </w:rPr>
        <w:t xml:space="preserve"> i usług (Dz.U. Z 2019r., poz. 1988 z </w:t>
      </w:r>
      <w:proofErr w:type="spellStart"/>
      <w:r w:rsidRPr="007009F7">
        <w:rPr>
          <w:rFonts w:ascii="Calibri" w:eastAsia="Calibri" w:hAnsi="Calibri" w:cs="Calibri"/>
          <w:sz w:val="22"/>
          <w:szCs w:val="22"/>
        </w:rPr>
        <w:t>późn</w:t>
      </w:r>
      <w:proofErr w:type="spellEnd"/>
      <w:r w:rsidRPr="007009F7">
        <w:rPr>
          <w:rFonts w:ascii="Calibri" w:eastAsia="Calibri" w:hAnsi="Calibri" w:cs="Calibri"/>
          <w:sz w:val="22"/>
          <w:szCs w:val="22"/>
        </w:rPr>
        <w:t>. zm.) a dla towar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>w i usług wymienionych w załączniku nr 15 do ustawy z dnia 11 marca 2004 r. o podatku od towar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 xml:space="preserve">w i usług </w:t>
      </w:r>
      <w:r w:rsidRPr="007009F7">
        <w:rPr>
          <w:rFonts w:ascii="Calibri" w:eastAsia="Calibri" w:hAnsi="Calibri" w:cs="Calibri"/>
          <w:color w:val="auto"/>
          <w:sz w:val="22"/>
          <w:szCs w:val="22"/>
        </w:rPr>
        <w:t xml:space="preserve">(Dz. U. z 2021 r. poz. 685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                 </w:t>
      </w:r>
      <w:r w:rsidRPr="007009F7">
        <w:rPr>
          <w:rFonts w:ascii="Calibri" w:eastAsia="Calibri" w:hAnsi="Calibri" w:cs="Calibri"/>
          <w:color w:val="auto"/>
          <w:sz w:val="22"/>
          <w:szCs w:val="22"/>
        </w:rPr>
        <w:t xml:space="preserve">z </w:t>
      </w:r>
      <w:proofErr w:type="spellStart"/>
      <w:r w:rsidRPr="007009F7">
        <w:rPr>
          <w:rFonts w:ascii="Calibri" w:eastAsia="Calibri" w:hAnsi="Calibri" w:cs="Calibri"/>
          <w:color w:val="auto"/>
          <w:sz w:val="22"/>
          <w:szCs w:val="22"/>
        </w:rPr>
        <w:t>późn</w:t>
      </w:r>
      <w:proofErr w:type="spellEnd"/>
      <w:r w:rsidRPr="007009F7">
        <w:rPr>
          <w:rFonts w:ascii="Calibri" w:eastAsia="Calibri" w:hAnsi="Calibri" w:cs="Calibri"/>
          <w:color w:val="auto"/>
          <w:sz w:val="22"/>
          <w:szCs w:val="22"/>
        </w:rPr>
        <w:t xml:space="preserve">. zm.) </w:t>
      </w:r>
      <w:r w:rsidRPr="007009F7">
        <w:rPr>
          <w:rFonts w:ascii="Calibri" w:eastAsia="Calibri" w:hAnsi="Calibri" w:cs="Calibri"/>
          <w:sz w:val="22"/>
          <w:szCs w:val="22"/>
        </w:rPr>
        <w:t>właściwy symbol PKWiU.</w:t>
      </w:r>
    </w:p>
    <w:p w14:paraId="0115DE50" w14:textId="77777777" w:rsidR="00BE0FE9" w:rsidRDefault="00BE0FE9" w:rsidP="00BE0FE9">
      <w:pPr>
        <w:ind w:left="360"/>
        <w:jc w:val="both"/>
        <w:rPr>
          <w:rFonts w:ascii="Calibri" w:hAnsi="Calibri"/>
          <w:sz w:val="22"/>
          <w:szCs w:val="22"/>
        </w:rPr>
      </w:pPr>
    </w:p>
    <w:p w14:paraId="3EFE4E5F" w14:textId="77777777" w:rsidR="00BE0FE9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5</w:t>
      </w:r>
    </w:p>
    <w:p w14:paraId="3D116BE7" w14:textId="77777777" w:rsidR="00BE0FE9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Kary umowne</w:t>
      </w:r>
    </w:p>
    <w:p w14:paraId="6065569B" w14:textId="77777777" w:rsidR="00BE0FE9" w:rsidRDefault="00BE0FE9" w:rsidP="00BE0FE9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niewykonanie lub nienależyte wykonanie przedmiotu umowy Zamawiający ma prawo naliczyć Wykonawcy karę umowną w następujących sytuacjach:</w:t>
      </w:r>
    </w:p>
    <w:p w14:paraId="2AB86269" w14:textId="77777777" w:rsidR="00BE0FE9" w:rsidRPr="00080C98" w:rsidRDefault="00BE0FE9" w:rsidP="00BE0FE9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>za zwłokę w wykonaniu danej dostawy w terminie o którym mowa w § 2 ust. 2 niniejszej umowy, w wysokości 0,5 % wartości netto tej dostawy za każdy dzień zwłoki liczony do terminu wykonania dostawy.</w:t>
      </w:r>
    </w:p>
    <w:p w14:paraId="7EA41169" w14:textId="77777777" w:rsidR="00BE0FE9" w:rsidRDefault="00BE0FE9" w:rsidP="00BE0FE9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odstąpienie od umowy przez jedną ze stron z przyczyn leżących po stronie Wykonawcy                        w wysokości 10% wynagrodzenia netto, o którym mowa w § 4 ust. 1 umowy.</w:t>
      </w:r>
    </w:p>
    <w:p w14:paraId="773CDCFB" w14:textId="77777777" w:rsidR="00BE0FE9" w:rsidRDefault="00BE0FE9" w:rsidP="00BE0FE9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każdy dzień zwłoki w usunięciu wad stwierdzonych w okresie gwarancji lub rękojmi za wady w wysokości 0,5% wynagrodzenia netto, o którym mowa w § 4 ust.1 za każdy dzień zwłoki, liczony od dnia wyznaczonego przez Zamawiającego na usunięcie wad.</w:t>
      </w:r>
    </w:p>
    <w:p w14:paraId="74F6827D" w14:textId="77777777" w:rsidR="00BE0FE9" w:rsidRPr="00080C98" w:rsidRDefault="00BE0FE9" w:rsidP="00BE0FE9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 xml:space="preserve">Łączna wysokość kar umownych określonych w ust. 1, których mogą dochodzić strony nie może przekroczyć 30% wartości maksymalnego wynagrodzenia netto, o którym mowa w §4 ust 1 niniejszej umowy.  </w:t>
      </w:r>
    </w:p>
    <w:p w14:paraId="2FF8F89C" w14:textId="77777777" w:rsidR="00BE0FE9" w:rsidRDefault="00BE0FE9" w:rsidP="00BE0FE9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Niezależnie od kar umownych strony mogą dochodzić odszkodowania uzupełniającego na zasadach ogólnych, w przypadku, gdy szkoda przekracza wysokość kary umownej.</w:t>
      </w:r>
    </w:p>
    <w:p w14:paraId="7D66549B" w14:textId="77777777" w:rsidR="00BE0FE9" w:rsidRDefault="00BE0FE9" w:rsidP="00BE0FE9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59C8B9A4" w14:textId="77777777" w:rsidR="00BE0FE9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suppressAutoHyphens w:val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486A1D2" w14:textId="77777777" w:rsidR="00BE0FE9" w:rsidRPr="0042165D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  <w:r w:rsidRPr="0042165D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6</w:t>
      </w:r>
    </w:p>
    <w:p w14:paraId="3BFAB594" w14:textId="77777777" w:rsidR="00BE0FE9" w:rsidRPr="0042165D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  <w:r w:rsidRPr="0042165D">
        <w:rPr>
          <w:rFonts w:ascii="Calibri" w:hAnsi="Calibri" w:cs="Calibri"/>
          <w:b/>
          <w:sz w:val="22"/>
          <w:szCs w:val="22"/>
        </w:rPr>
        <w:t>Gwarancja i rękojmia</w:t>
      </w:r>
    </w:p>
    <w:p w14:paraId="1C14C2C3" w14:textId="77777777" w:rsidR="00BE0FE9" w:rsidRPr="0042165D" w:rsidRDefault="00BE0FE9" w:rsidP="00BE0FE9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2165D">
        <w:rPr>
          <w:rFonts w:ascii="Calibri" w:hAnsi="Calibri" w:cs="Calibri"/>
          <w:sz w:val="22"/>
          <w:szCs w:val="22"/>
        </w:rPr>
        <w:t xml:space="preserve">Wykonawca na dostarczone materiały budowlane udziela gwarancji jakości oraz rękojmi za wady, także w przypadku wad ujawnionych podczas prowadzonych robót w oparciu o dostarczony przedmiot umowy, na okres 24 miesięcy, za wyjątkiem cementu na który udziela gwarancji na okres minimum 2 miesięcy. Termin gwarancji i rękojmi zaczyna swój bieg z chwilą odbioru przedmiotu zamówienia przez Zamawiającego. </w:t>
      </w:r>
    </w:p>
    <w:p w14:paraId="63807E11" w14:textId="77777777" w:rsidR="00BE0FE9" w:rsidRPr="0042165D" w:rsidRDefault="00BE0FE9" w:rsidP="00BE0FE9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2165D">
        <w:rPr>
          <w:rFonts w:ascii="Calibri" w:hAnsi="Calibri" w:cs="Calibri"/>
          <w:sz w:val="22"/>
          <w:szCs w:val="22"/>
        </w:rPr>
        <w:t>W przypadku ujawnienia się wad w dostarczonym materiale budowlanym Zamawiający według własnego uznania może żądać usunięcia wad lub złożyć oświadczenie o obniżeniu wynagrodzenia albo o odstąpieniu od umowy.</w:t>
      </w:r>
      <w:r w:rsidRPr="0042165D">
        <w:rPr>
          <w:rFonts w:ascii="Calibri" w:hAnsi="Calibri" w:cs="Calibri"/>
          <w:i/>
          <w:sz w:val="22"/>
          <w:szCs w:val="22"/>
        </w:rPr>
        <w:t xml:space="preserve"> </w:t>
      </w:r>
    </w:p>
    <w:p w14:paraId="53713A1A" w14:textId="77777777" w:rsidR="00BE0FE9" w:rsidRPr="0042165D" w:rsidRDefault="00BE0FE9" w:rsidP="00BE0FE9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2165D">
        <w:rPr>
          <w:rFonts w:ascii="Calibri" w:hAnsi="Calibri" w:cs="Calibri"/>
          <w:sz w:val="22"/>
          <w:szCs w:val="22"/>
        </w:rPr>
        <w:t xml:space="preserve">W przypadku zażądania przez Zamawiającego usunięcia wad Wykonawca zobowiązany jest do ich nieodpłatnego usunięcia w terminie nie dłuższym niż 7 dni od daty zgłoszenia przez Zamawiającego, chyba że strony ustalą inny termin na piśmie. </w:t>
      </w:r>
    </w:p>
    <w:p w14:paraId="39CECED0" w14:textId="77777777" w:rsidR="00BE0FE9" w:rsidRPr="0042165D" w:rsidRDefault="00BE0FE9" w:rsidP="00BE0FE9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2165D">
        <w:rPr>
          <w:rFonts w:ascii="Calibri" w:hAnsi="Calibri" w:cs="Calibri"/>
          <w:sz w:val="22"/>
          <w:szCs w:val="22"/>
        </w:rPr>
        <w:t xml:space="preserve">W przypadku nie usunięcia wady w terminie wskazanym w § </w:t>
      </w:r>
      <w:r>
        <w:rPr>
          <w:rFonts w:ascii="Calibri" w:hAnsi="Calibri" w:cs="Calibri"/>
          <w:sz w:val="22"/>
          <w:szCs w:val="22"/>
        </w:rPr>
        <w:t>6</w:t>
      </w:r>
      <w:r w:rsidRPr="0042165D">
        <w:rPr>
          <w:rFonts w:ascii="Calibri" w:hAnsi="Calibri" w:cs="Calibri"/>
          <w:sz w:val="22"/>
          <w:szCs w:val="22"/>
        </w:rPr>
        <w:t xml:space="preserve"> ust. 3 umowy, niezależnie od uprawnień z art. 560 k.c. kodeksu cywilnego, Zamawiający ma prawo zlecić usunięcie wady osobie trzeciej na koszt i ryzyko Wykonawcy.</w:t>
      </w:r>
    </w:p>
    <w:p w14:paraId="4DE0D375" w14:textId="77777777" w:rsidR="00BE0FE9" w:rsidRPr="0042165D" w:rsidRDefault="00BE0FE9" w:rsidP="00BE0FE9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42165D">
        <w:rPr>
          <w:rFonts w:ascii="Calibri" w:hAnsi="Calibri" w:cs="Calibri"/>
          <w:sz w:val="22"/>
          <w:szCs w:val="22"/>
        </w:rPr>
        <w:t>Wykonawca udziela Zamawiającemu gwarancji jakości i rękojmi na dostarczone materiały budowlane na okres r</w:t>
      </w:r>
      <w:r w:rsidRPr="0042165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42165D">
        <w:rPr>
          <w:rFonts w:ascii="Calibri" w:hAnsi="Calibri" w:cs="Calibri"/>
          <w:sz w:val="22"/>
          <w:szCs w:val="22"/>
        </w:rPr>
        <w:t>wny</w:t>
      </w:r>
      <w:proofErr w:type="spellEnd"/>
      <w:r w:rsidRPr="0042165D">
        <w:rPr>
          <w:rFonts w:ascii="Calibri" w:hAnsi="Calibri" w:cs="Calibri"/>
          <w:sz w:val="22"/>
          <w:szCs w:val="22"/>
        </w:rPr>
        <w:t xml:space="preserve"> okresowi udzielonej gwarancji i rękojmi wskazanej w § </w:t>
      </w:r>
      <w:r>
        <w:rPr>
          <w:rFonts w:ascii="Calibri" w:hAnsi="Calibri" w:cs="Calibri"/>
          <w:sz w:val="22"/>
          <w:szCs w:val="22"/>
        </w:rPr>
        <w:t>6</w:t>
      </w:r>
      <w:r w:rsidRPr="0042165D">
        <w:rPr>
          <w:rFonts w:ascii="Calibri" w:hAnsi="Calibri" w:cs="Calibri"/>
          <w:sz w:val="22"/>
          <w:szCs w:val="22"/>
        </w:rPr>
        <w:t xml:space="preserve"> </w:t>
      </w:r>
      <w:r w:rsidRPr="0042165D">
        <w:rPr>
          <w:rFonts w:ascii="Calibri" w:hAnsi="Calibri" w:cs="Calibri"/>
          <w:sz w:val="22"/>
          <w:szCs w:val="22"/>
        </w:rPr>
        <w:br/>
        <w:t xml:space="preserve">ust. 1 umowy - licząc od dnia dostawy – data wystawienia dokumentu WZ. </w:t>
      </w:r>
    </w:p>
    <w:p w14:paraId="451D1DCC" w14:textId="784E9633" w:rsidR="00BE0FE9" w:rsidRDefault="00BE0FE9" w:rsidP="00BE0FE9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jc w:val="both"/>
        <w:textAlignment w:val="baseline"/>
      </w:pPr>
      <w:r w:rsidRPr="0025582B">
        <w:t xml:space="preserve">Wykonawca zapewnia, że dostarczone w ramach umowy materiały budowlane, będą przez cały okres gwarancji w pełni przydatne do korzystania z nich, jako pełnowartościowe elementy składowe drogi. </w:t>
      </w:r>
    </w:p>
    <w:p w14:paraId="79E51278" w14:textId="64026DD1" w:rsidR="00885E90" w:rsidRDefault="00885E90" w:rsidP="00885E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textAlignment w:val="baseline"/>
      </w:pPr>
    </w:p>
    <w:p w14:paraId="4C3BDE3D" w14:textId="77777777" w:rsidR="00885E90" w:rsidRDefault="00885E90" w:rsidP="00885E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textAlignment w:val="baseline"/>
      </w:pPr>
      <w:bookmarkStart w:id="13" w:name="_GoBack"/>
      <w:bookmarkEnd w:id="13"/>
    </w:p>
    <w:p w14:paraId="090D0357" w14:textId="77777777" w:rsidR="00BE0FE9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45C71E" w14:textId="77777777" w:rsidR="00BE0FE9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§ 7</w:t>
      </w:r>
    </w:p>
    <w:p w14:paraId="36F4B1AD" w14:textId="77777777" w:rsidR="00BE0FE9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Umowne prawo odstąpienia od umowy</w:t>
      </w:r>
    </w:p>
    <w:p w14:paraId="64510347" w14:textId="77777777" w:rsidR="00BE0FE9" w:rsidRDefault="00BE0FE9" w:rsidP="00BE0FE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1. Zamawiającemu przysługuje prawo odstąpienia od umowy, gdy:</w:t>
      </w:r>
    </w:p>
    <w:p w14:paraId="12F794EF" w14:textId="77777777" w:rsidR="00BE0FE9" w:rsidRDefault="00BE0FE9" w:rsidP="00BE0FE9">
      <w:pPr>
        <w:jc w:val="both"/>
        <w:rPr>
          <w:rFonts w:ascii="Calibri" w:hAnsi="Calibri" w:cs="Calibri"/>
          <w:bCs/>
          <w:sz w:val="22"/>
          <w:szCs w:val="22"/>
        </w:rPr>
      </w:pPr>
      <w:r w:rsidRPr="00080C98">
        <w:rPr>
          <w:rFonts w:ascii="Calibri" w:hAnsi="Calibri" w:cs="Calibri"/>
          <w:bCs/>
          <w:color w:val="auto"/>
          <w:sz w:val="22"/>
          <w:szCs w:val="22"/>
        </w:rPr>
        <w:t>1) Wykonawca przerwał z przyczyn leżących po stronie Wykonawcy realizację przedmiotu umowy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                     </w:t>
      </w:r>
      <w:r w:rsidRPr="00080C98">
        <w:rPr>
          <w:rFonts w:ascii="Calibri" w:hAnsi="Calibri" w:cs="Calibri"/>
          <w:bCs/>
          <w:color w:val="auto"/>
          <w:sz w:val="22"/>
          <w:szCs w:val="22"/>
        </w:rPr>
        <w:t xml:space="preserve"> i przerwa ta trwa dłużej niż 14 dni – </w:t>
      </w:r>
      <w:r>
        <w:rPr>
          <w:rFonts w:ascii="Calibri" w:hAnsi="Calibri" w:cs="Calibri"/>
          <w:bCs/>
          <w:sz w:val="22"/>
          <w:szCs w:val="22"/>
        </w:rPr>
        <w:t>w terminie 14 dni od dnia powzięcia przez Zamawiającego wiadomości o powyższych okolicznościach,</w:t>
      </w:r>
    </w:p>
    <w:p w14:paraId="3F195C02" w14:textId="77777777" w:rsidR="00BE0FE9" w:rsidRDefault="00BE0FE9" w:rsidP="00BE0FE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2) wystąpi istotna zmiana okoliczności powodująca, że wykonanie umowy nie leży w interesie publicznym, czego nie można było przewidzieć w chwili zawarcia umowy – odstąpienie od umowy                        w tym przypadku może nastąpić w terminie 30 dni od powzięcia wiadomości o powyższych okolicznościach. W takim wypadku Wykonawca może żądać jedynie wynagrodzenia należnego mu                     z tytułu wykonania części umowy.</w:t>
      </w:r>
    </w:p>
    <w:p w14:paraId="4AEB81A2" w14:textId="77777777" w:rsidR="00BE0FE9" w:rsidRDefault="00BE0FE9" w:rsidP="00BE0FE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2. Odstąpienie od umowy, w którym mowa w ust. 1 powinno nastąpić w formie pisemnej </w:t>
      </w:r>
      <w:r>
        <w:rPr>
          <w:rFonts w:ascii="Calibri" w:hAnsi="Calibri" w:cs="Calibri"/>
          <w:bCs/>
          <w:sz w:val="22"/>
          <w:szCs w:val="22"/>
        </w:rPr>
        <w:br/>
        <w:t>pod rygorem nieważności takiego oświadczenia i powinno zawierać uzasadnienie.</w:t>
      </w:r>
    </w:p>
    <w:p w14:paraId="47D8F393" w14:textId="77777777" w:rsidR="00BE0FE9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</w:p>
    <w:p w14:paraId="6905326E" w14:textId="77777777" w:rsidR="00BE0FE9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</w:p>
    <w:p w14:paraId="076C929C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8</w:t>
      </w:r>
    </w:p>
    <w:p w14:paraId="6B412CAE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Dopuszczalne zmiany postanowień umowy oraz określenie warunków zmian</w:t>
      </w:r>
    </w:p>
    <w:p w14:paraId="3E5C1063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Zgodnie z art. 455 ust. 1 pkt 1 ustawy Prawo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wień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publicznych, Zamawiający przewiduje zmiany niniejszej umowy bez przeprowadzenia nowego postępowania o udzielenie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Zmiany nie mogą modyfikować ogólnego charakteru umowy i mogą dotyczyć:</w:t>
      </w:r>
    </w:p>
    <w:p w14:paraId="6CED857F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1) wynagrodzenia wykonawcy, w przypadku:</w:t>
      </w:r>
    </w:p>
    <w:p w14:paraId="6F2749AD" w14:textId="77777777" w:rsidR="00BE0FE9" w:rsidRDefault="00BE0FE9" w:rsidP="00BE0FE9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a) rezygnacji z części </w:t>
      </w:r>
      <w:proofErr w:type="spellStart"/>
      <w:r>
        <w:rPr>
          <w:rFonts w:ascii="Calibri" w:eastAsia="Calibri" w:hAnsi="Calibri" w:cs="Calibri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w takim wypadku Zamawiający może obniżyć wynagrodzenie Wykonawcy o kwotę odpowiadającą wynagrodzeniu za część z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Zamawiający zrezygnował,</w:t>
      </w:r>
    </w:p>
    <w:p w14:paraId="51426B75" w14:textId="77777777" w:rsidR="00BE0FE9" w:rsidRDefault="00BE0FE9" w:rsidP="00BE0FE9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b) zmiany ustawowej stawki podatku VAT, w takim wypadku zmianie ulega stawka podatku VAT natomiast ceny jednostkowe netto pozostają bez zmian. Kwota brutto zostanie obliczona</w:t>
      </w:r>
      <w:r>
        <w:rPr>
          <w:rFonts w:ascii="Calibri" w:hAnsi="Calibri" w:cs="Calibri"/>
          <w:sz w:val="22"/>
          <w:szCs w:val="22"/>
        </w:rPr>
        <w:t xml:space="preserve"> na podstawie stawki tego podatku obowiązującej w chwili powstania obowiązku podatkowego,</w:t>
      </w:r>
    </w:p>
    <w:p w14:paraId="7C2139D9" w14:textId="77777777" w:rsidR="00BE0FE9" w:rsidRDefault="00BE0FE9" w:rsidP="00BE0FE9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2) terminu wykonania umowy, w przypadku:</w:t>
      </w:r>
    </w:p>
    <w:p w14:paraId="21B52B93" w14:textId="77777777" w:rsidR="00BE0FE9" w:rsidRDefault="00BE0FE9" w:rsidP="00BE0FE9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a) </w:t>
      </w:r>
      <w:proofErr w:type="spellStart"/>
      <w:r>
        <w:rPr>
          <w:rFonts w:ascii="Calibri" w:eastAsia="Calibri" w:hAnsi="Calibri" w:cs="Calibri"/>
          <w:sz w:val="22"/>
          <w:szCs w:val="22"/>
        </w:rPr>
        <w:t>okolicznoś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ci le</w:t>
      </w:r>
      <w:proofErr w:type="spellStart"/>
      <w:r>
        <w:rPr>
          <w:rFonts w:ascii="Calibri" w:eastAsia="Calibri" w:hAnsi="Calibri" w:cs="Calibri"/>
          <w:sz w:val="22"/>
          <w:szCs w:val="22"/>
        </w:rPr>
        <w:t>żących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>
        <w:rPr>
          <w:rFonts w:ascii="Calibri" w:eastAsia="Calibri" w:hAnsi="Calibri" w:cs="Calibri"/>
          <w:sz w:val="22"/>
          <w:szCs w:val="22"/>
        </w:rPr>
        <w:t>skr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ceniu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uzasadniony powyższymi okolicznościami okres;</w:t>
      </w:r>
    </w:p>
    <w:p w14:paraId="3E55760D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b) działań os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trzecich lub organ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 władzy i administracji publicznej, 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powod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Wykonawca nie jest w stanie realizować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w takim wypadku termin realizacji umowy ulega wydłużeniu lub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skr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ceniu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uzasadniony powyższymi okolicznościami okres,</w:t>
      </w:r>
    </w:p>
    <w:p w14:paraId="6F9EADC8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357DC26D" w14:textId="77777777" w:rsidR="00BE0FE9" w:rsidRDefault="00BE0FE9" w:rsidP="00BE0FE9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3)  wykonawcy, gdy nowy wykonawcy ma zastąpić dotychczasowego wykonawcę,</w:t>
      </w:r>
    </w:p>
    <w:p w14:paraId="34989150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4)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zmiany lub rezygnacji z podwykonawcy</w:t>
      </w:r>
      <w:r>
        <w:rPr>
          <w:rFonts w:ascii="Calibri" w:hAnsi="Calibri" w:cs="Calibri"/>
          <w:color w:val="000000"/>
          <w:sz w:val="22"/>
          <w:szCs w:val="22"/>
        </w:rPr>
        <w:t xml:space="preserve"> dotycząca podmiotu wskazanego w ofercie, 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zasoby wykonawca powoływał się, na zasadach określonych w art. 118 ust. 1 ustawy Prawo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wień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publicznych, w celu wykazania spełniania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warunk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 xml:space="preserve">w udziału w postępowaniu, 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zasoby wykonawca powoływał się w trakcie postępowania o udzielenie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5C0B6900" w14:textId="77777777" w:rsidR="00BE0FE9" w:rsidRDefault="00BE0FE9" w:rsidP="00BE0FE9">
      <w:pPr>
        <w:pStyle w:val="Standard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5) rozbieżności lub niejasności użytych w umowie zapisów,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nie można usunąć w inny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   a zmiana będzie umożliwiać  doprecyzowanie umowy w celu jednoznacznej interpretacji jej zapis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w;</w:t>
      </w:r>
    </w:p>
    <w:p w14:paraId="3CC81505" w14:textId="77777777" w:rsidR="00BE0FE9" w:rsidRDefault="00BE0FE9" w:rsidP="00BE0FE9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6) zmiana danych lub osób związanych z obsługą administracyjno-organizacyjną umowy;</w:t>
      </w:r>
    </w:p>
    <w:p w14:paraId="62DB297F" w14:textId="77777777" w:rsidR="00BE0FE9" w:rsidRDefault="00BE0FE9" w:rsidP="00BE0FE9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7) zmiana w sposobie fakturowania i termin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płatności;</w:t>
      </w:r>
    </w:p>
    <w:p w14:paraId="0CD3CE52" w14:textId="77777777" w:rsidR="00BE0FE9" w:rsidRDefault="00BE0FE9" w:rsidP="00BE0FE9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8) wystąpienia omyłek rachunkowych, pisarskich w treści umowy.</w:t>
      </w:r>
    </w:p>
    <w:p w14:paraId="349EE9D2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2. Dopuszczalna jest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zmiana umowy jeżeli konieczność zmiany umowy spowodowana jest okolicznościami,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zamawiający, działając z należytą 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staranno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ścią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nie 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gł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przewidzieć, o ile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zmiana nie modyfikuje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charakteru umowy a wzrost ceny spowodowany każdą kolejną zmianą nie przekracza 50% wartości pierwotnej umowy.</w:t>
      </w:r>
    </w:p>
    <w:p w14:paraId="4F7CE272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3. Dopuszczalne są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zmiany umowy bez przeprowadzenia nowego postępowania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o udzielenie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łączna wartość jest mniejsza niż progi unijne oraz jest niższa niż 10% wartości pierwotnej umowy, w przypadku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wień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 usługi lub dostawy, albo 15%, w przypadku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wień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 roboty budowlane, a zmiany te nie powodują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charakteru umowy.</w:t>
      </w:r>
    </w:p>
    <w:p w14:paraId="0508225C" w14:textId="77777777" w:rsidR="00BE0FE9" w:rsidRDefault="00BE0FE9" w:rsidP="00BE0FE9">
      <w:pPr>
        <w:pStyle w:val="Standard"/>
        <w:jc w:val="both"/>
      </w:pPr>
      <w:r>
        <w:rPr>
          <w:rFonts w:ascii="Calibri" w:hAnsi="Calibri" w:cs="Calibri"/>
          <w:color w:val="000000"/>
          <w:sz w:val="22"/>
          <w:szCs w:val="22"/>
        </w:rPr>
        <w:t>4. Dopuszczalne są również zmiany umowy jeżeli dotyczą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realizacji dodatkowych dostaw, usług lub rob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 budowlanych od dotychczasowego wykonawcy, nieobjętych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podstawowym, o ile stały się niezbędne i zostały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speł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nione </w:t>
      </w:r>
      <w:r>
        <w:rPr>
          <w:rFonts w:ascii="Calibri" w:eastAsia="Calibri" w:hAnsi="Calibri" w:cs="Calibri"/>
          <w:color w:val="000000"/>
          <w:sz w:val="22"/>
          <w:szCs w:val="22"/>
        </w:rPr>
        <w:t>łącznie następujące warunki:</w:t>
      </w:r>
    </w:p>
    <w:p w14:paraId="241AC8F7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1) zmiana wykonawcy nie może zostać dokonana 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powod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 ekonomicznych lub technicznych,                         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szczeg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lności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dotyczących zamienności lub interoperacyjności sprzętu, usług lub instalacji,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wionych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ramach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podstawowego,</w:t>
      </w:r>
    </w:p>
    <w:p w14:paraId="329C5F48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2) zmiana wykonawcy spowodowałaby istotną niedogodność lub znaczne zwiększenie koszt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dla Zamawiającego,</w:t>
      </w:r>
    </w:p>
    <w:p w14:paraId="340025CC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3) wartość każdej kolejnej zmiany nie przekracza 50% wartości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określonej pierwotnie                      w umowie.</w:t>
      </w:r>
    </w:p>
    <w:p w14:paraId="04B6D862" w14:textId="77777777" w:rsidR="00BE0FE9" w:rsidRDefault="00BE0FE9" w:rsidP="00BE0FE9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                           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szczeg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rozwiązaniach związanych z zapobieganiem, przeciwdziałaniem i zwalczaniem COVID-19, innych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zakaźnych oraz wywołanych nimi sytuacji kryzysowych.</w:t>
      </w:r>
    </w:p>
    <w:p w14:paraId="7597CFD6" w14:textId="77777777" w:rsidR="00BE0FE9" w:rsidRDefault="00BE0FE9" w:rsidP="00BE0FE9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6. Zmiana umowy wymaga zachowania formy pisemnej pod rygorem nieważności.</w:t>
      </w:r>
    </w:p>
    <w:p w14:paraId="5C0D3356" w14:textId="77777777" w:rsidR="00BE0FE9" w:rsidRDefault="00BE0FE9" w:rsidP="00BE0FE9">
      <w:pPr>
        <w:pStyle w:val="Standard"/>
        <w:widowControl w:val="0"/>
        <w:jc w:val="both"/>
      </w:pPr>
      <w:r>
        <w:rPr>
          <w:rFonts w:ascii="Calibri" w:hAnsi="Calibri" w:cs="Calibri"/>
          <w:sz w:val="22"/>
          <w:szCs w:val="22"/>
        </w:rPr>
        <w:t>7. Wykonawca, który uważa się za uprawnionego do wystąpienia z żądaniem zmiany umowy, zobowiązany jest złożyć pisemny wniosek o zmianę umowy wraz z uzasadnieniem.</w:t>
      </w:r>
    </w:p>
    <w:p w14:paraId="017747FB" w14:textId="77777777" w:rsidR="00BE0FE9" w:rsidRDefault="00BE0FE9" w:rsidP="00BE0FE9">
      <w:pPr>
        <w:widowControl w:val="0"/>
        <w:suppressAutoHyphens w:val="0"/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24B504AE" w14:textId="77777777" w:rsidR="00BE0FE9" w:rsidRDefault="00BE0FE9" w:rsidP="00BE0FE9">
      <w:pPr>
        <w:suppressAutoHyphens w:val="0"/>
        <w:jc w:val="center"/>
        <w:rPr>
          <w:sz w:val="22"/>
          <w:szCs w:val="22"/>
        </w:rPr>
      </w:pPr>
      <w:r w:rsidRPr="00964676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</w:rPr>
        <w:t>9</w:t>
      </w:r>
    </w:p>
    <w:p w14:paraId="4F814E04" w14:textId="77777777" w:rsidR="00BE0FE9" w:rsidRDefault="00BE0FE9" w:rsidP="00BE0FE9">
      <w:pPr>
        <w:suppressAutoHyphens w:val="0"/>
        <w:jc w:val="center"/>
        <w:rPr>
          <w:sz w:val="22"/>
          <w:szCs w:val="22"/>
        </w:rPr>
      </w:pPr>
      <w:proofErr w:type="spellStart"/>
      <w:r w:rsidRPr="00964676">
        <w:rPr>
          <w:rFonts w:ascii="Calibri" w:eastAsia="Calibri" w:hAnsi="Calibri" w:cs="Calibri"/>
          <w:b/>
          <w:bCs/>
          <w:sz w:val="22"/>
          <w:szCs w:val="22"/>
        </w:rPr>
        <w:t>Nadz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964676">
        <w:rPr>
          <w:rFonts w:ascii="Calibri" w:eastAsia="Calibri" w:hAnsi="Calibri" w:cs="Calibri"/>
          <w:b/>
          <w:bCs/>
          <w:sz w:val="22"/>
          <w:szCs w:val="22"/>
        </w:rPr>
        <w:t>r</w:t>
      </w:r>
    </w:p>
    <w:p w14:paraId="2E9AE23F" w14:textId="77777777" w:rsidR="00BE0FE9" w:rsidRDefault="00BE0FE9" w:rsidP="00BE0FE9">
      <w:pPr>
        <w:suppressAutoHyphens w:val="0"/>
        <w:jc w:val="both"/>
        <w:rPr>
          <w:sz w:val="22"/>
          <w:szCs w:val="22"/>
        </w:rPr>
      </w:pPr>
      <w:r w:rsidRPr="00964676">
        <w:rPr>
          <w:rFonts w:ascii="Calibri" w:eastAsia="Calibri" w:hAnsi="Calibri" w:cs="Calibri"/>
          <w:sz w:val="22"/>
          <w:szCs w:val="22"/>
        </w:rPr>
        <w:t xml:space="preserve">1. Osobą uprawnioną do kontroli I nadzoru wykonywania niniejszej umowy będzie: …………………...…….. </w:t>
      </w:r>
    </w:p>
    <w:p w14:paraId="06E648DB" w14:textId="77777777" w:rsidR="00BE0FE9" w:rsidRDefault="00BE0FE9" w:rsidP="00BE0FE9">
      <w:pPr>
        <w:suppressAutoHyphens w:val="0"/>
        <w:jc w:val="both"/>
        <w:rPr>
          <w:sz w:val="22"/>
          <w:szCs w:val="22"/>
        </w:rPr>
      </w:pPr>
      <w:r w:rsidRPr="00964676">
        <w:rPr>
          <w:rFonts w:ascii="Calibri" w:eastAsia="Calibri" w:hAnsi="Calibri" w:cs="Calibri"/>
          <w:sz w:val="22"/>
          <w:szCs w:val="22"/>
        </w:rPr>
        <w:t>2. Ze strony Wykonawcy osobą uprawnioną do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964676">
        <w:rPr>
          <w:rFonts w:ascii="Calibri" w:eastAsia="Calibri" w:hAnsi="Calibri" w:cs="Calibri"/>
          <w:sz w:val="22"/>
          <w:szCs w:val="22"/>
        </w:rPr>
        <w:t>w z Zamawiającym będzie: …………………………..</w:t>
      </w:r>
    </w:p>
    <w:p w14:paraId="4B85B55A" w14:textId="77777777" w:rsidR="00BE0FE9" w:rsidRDefault="00BE0FE9" w:rsidP="00BE0FE9">
      <w:pPr>
        <w:suppressAutoHyphens w:val="0"/>
      </w:pPr>
      <w:r w:rsidRPr="0096467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3. </w:t>
      </w:r>
      <w:r w:rsidRPr="00964676">
        <w:rPr>
          <w:rFonts w:ascii="Calibri" w:eastAsia="Calibri" w:hAnsi="Calibri" w:cs="Calibri"/>
          <w:color w:val="auto"/>
          <w:sz w:val="22"/>
          <w:szCs w:val="22"/>
        </w:rPr>
        <w:t>Strony mają prawo do zmian os</w:t>
      </w:r>
      <w:r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964676">
        <w:rPr>
          <w:rFonts w:ascii="Calibri" w:eastAsia="Calibri" w:hAnsi="Calibri" w:cs="Calibri"/>
          <w:color w:val="auto"/>
          <w:sz w:val="22"/>
          <w:szCs w:val="22"/>
        </w:rPr>
        <w:t xml:space="preserve">b wskazanych w ust. 1 i 2, o czym powiadomią się </w:t>
      </w:r>
      <w:r>
        <w:rPr>
          <w:rFonts w:ascii="Calibri" w:eastAsia="Calibri" w:hAnsi="Calibri" w:cs="Calibri"/>
          <w:color w:val="auto"/>
          <w:sz w:val="22"/>
          <w:szCs w:val="22"/>
          <w:lang w:val="it-IT"/>
        </w:rPr>
        <w:t>na pi</w:t>
      </w:r>
      <w:r w:rsidRPr="00964676">
        <w:rPr>
          <w:rFonts w:ascii="Calibri" w:eastAsia="Calibri" w:hAnsi="Calibri" w:cs="Calibri"/>
          <w:color w:val="auto"/>
          <w:sz w:val="22"/>
          <w:szCs w:val="22"/>
        </w:rPr>
        <w:t xml:space="preserve">śmie.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Zmiana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ta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nie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wymaga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zmiany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umowy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.</w:t>
      </w:r>
    </w:p>
    <w:p w14:paraId="638B1596" w14:textId="77777777" w:rsidR="00BE0FE9" w:rsidRPr="00201654" w:rsidRDefault="00BE0FE9" w:rsidP="00BE0FE9">
      <w:pPr>
        <w:pStyle w:val="Akapitzlist"/>
        <w:ind w:left="426"/>
        <w:jc w:val="both"/>
        <w:rPr>
          <w:rFonts w:ascii="Calibri" w:hAnsi="Calibri"/>
          <w:sz w:val="22"/>
          <w:szCs w:val="22"/>
        </w:rPr>
      </w:pPr>
    </w:p>
    <w:p w14:paraId="377A6B49" w14:textId="77777777" w:rsidR="00BE0FE9" w:rsidRPr="00744A85" w:rsidRDefault="00BE0FE9" w:rsidP="00BE0FE9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10</w:t>
      </w:r>
    </w:p>
    <w:p w14:paraId="6E729400" w14:textId="77777777" w:rsidR="00BE0FE9" w:rsidRPr="00744A85" w:rsidRDefault="00BE0FE9" w:rsidP="00BE0FE9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Klauzula informacyjna RODO</w:t>
      </w:r>
    </w:p>
    <w:p w14:paraId="3CA4C4F4" w14:textId="77777777" w:rsidR="00BE0FE9" w:rsidRDefault="00BE0FE9" w:rsidP="00BE0FE9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Zamawiający oświadcza, że jest administratorem danych osobowych Wykonawcy. </w:t>
      </w:r>
    </w:p>
    <w:p w14:paraId="18248F59" w14:textId="77777777" w:rsidR="00BE0FE9" w:rsidRDefault="00BE0FE9" w:rsidP="00BE0FE9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kontaktowe inspektora ochrony danych: e-mail: </w:t>
      </w:r>
      <w:hyperlink r:id="rId20">
        <w:r>
          <w:rPr>
            <w:rStyle w:val="czeinternetowe"/>
            <w:rFonts w:ascii="Calibri" w:eastAsia="Times New Roman" w:hAnsi="Calibri" w:cstheme="minorHAnsi"/>
            <w:kern w:val="2"/>
            <w:sz w:val="22"/>
            <w:szCs w:val="22"/>
          </w:rPr>
          <w:t>iod@zdpk.pl</w:t>
        </w:r>
      </w:hyperlink>
      <w:r>
        <w:rPr>
          <w:rFonts w:ascii="Calibri" w:eastAsia="Times New Roman" w:hAnsi="Calibri" w:cstheme="minorHAnsi"/>
          <w:color w:val="000080"/>
          <w:kern w:val="2"/>
          <w:sz w:val="22"/>
          <w:szCs w:val="22"/>
          <w:u w:val="single"/>
        </w:rPr>
        <w:t xml:space="preserve"> .</w:t>
      </w:r>
    </w:p>
    <w:p w14:paraId="4D9C007B" w14:textId="77777777" w:rsidR="00BE0FE9" w:rsidRDefault="00BE0FE9" w:rsidP="00BE0FE9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74CB3C88" w14:textId="77777777" w:rsidR="00BE0FE9" w:rsidRDefault="00BE0FE9" w:rsidP="00BE0FE9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Podstawą przetwarzania danych osobowych jest podpisanie niniejszej umowy. </w:t>
      </w:r>
    </w:p>
    <w:p w14:paraId="33DE230B" w14:textId="77777777" w:rsidR="00BE0FE9" w:rsidRDefault="00BE0FE9" w:rsidP="00BE0FE9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Odbiorcami danych osobowych mogą być podmioty realizujące zadania na podstawie przepis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 xml:space="preserve">w prawa, w tym w </w:t>
      </w:r>
      <w:proofErr w:type="spellStart"/>
      <w:r>
        <w:rPr>
          <w:rFonts w:ascii="Calibri" w:eastAsia="Calibri" w:hAnsi="Calibri" w:cstheme="minorHAnsi"/>
          <w:kern w:val="2"/>
          <w:sz w:val="22"/>
          <w:szCs w:val="22"/>
        </w:rPr>
        <w:t>szczeg</w:t>
      </w:r>
      <w:proofErr w:type="spellEnd"/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kern w:val="2"/>
          <w:sz w:val="22"/>
          <w:szCs w:val="22"/>
        </w:rPr>
        <w:t>lności</w:t>
      </w:r>
      <w:proofErr w:type="spellEnd"/>
      <w:r>
        <w:rPr>
          <w:rFonts w:ascii="Calibri" w:eastAsia="Calibri" w:hAnsi="Calibri" w:cstheme="minorHAnsi"/>
          <w:kern w:val="2"/>
          <w:sz w:val="22"/>
          <w:szCs w:val="22"/>
        </w:rPr>
        <w:t xml:space="preserve"> ZUS, US.</w:t>
      </w:r>
    </w:p>
    <w:p w14:paraId="6BF33DBA" w14:textId="77777777" w:rsidR="00BE0FE9" w:rsidRDefault="00BE0FE9" w:rsidP="00BE0FE9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osobowe będą przechowywane przez 10 lat od zakończenia roku, w </w:t>
      </w:r>
      <w:proofErr w:type="spellStart"/>
      <w:r>
        <w:rPr>
          <w:rFonts w:ascii="Calibri" w:eastAsia="Calibri" w:hAnsi="Calibri" w:cstheme="minorHAnsi"/>
          <w:kern w:val="2"/>
          <w:sz w:val="22"/>
          <w:szCs w:val="22"/>
        </w:rPr>
        <w:t>kt</w:t>
      </w:r>
      <w:proofErr w:type="spellEnd"/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 xml:space="preserve">rym umowa zostanie zakończona. </w:t>
      </w:r>
    </w:p>
    <w:p w14:paraId="6D93F583" w14:textId="77777777" w:rsidR="00BE0FE9" w:rsidRDefault="00BE0FE9" w:rsidP="00BE0FE9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1">
        <w:r>
          <w:rPr>
            <w:rStyle w:val="ListLabel1055"/>
          </w:rPr>
          <w:t>https://www.uodo.gov.pl/pl/p/kontakt</w:t>
        </w:r>
      </w:hyperlink>
      <w:r>
        <w:rPr>
          <w:rFonts w:ascii="Calibri" w:eastAsia="Calibri" w:hAnsi="Calibri" w:cstheme="minorHAnsi"/>
          <w:kern w:val="2"/>
          <w:sz w:val="22"/>
          <w:szCs w:val="22"/>
        </w:rPr>
        <w:t>.</w:t>
      </w:r>
    </w:p>
    <w:p w14:paraId="603EA6FD" w14:textId="77777777" w:rsidR="00BE0FE9" w:rsidRDefault="00BE0FE9" w:rsidP="00BE0FE9">
      <w:pPr>
        <w:widowControl w:val="0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Podanie danych osobowych przez Wykonawcę jest warunkiem zawarcia umowy.</w:t>
      </w:r>
    </w:p>
    <w:p w14:paraId="7EDDF6CF" w14:textId="77777777" w:rsidR="00BE0FE9" w:rsidRPr="00744A85" w:rsidRDefault="00BE0FE9" w:rsidP="00BE0FE9">
      <w:pPr>
        <w:suppressAutoHyphens w:val="0"/>
        <w:jc w:val="center"/>
        <w:rPr>
          <w:rFonts w:ascii="Calibri" w:eastAsia="Calibri" w:hAnsi="Calibri" w:cstheme="minorHAnsi"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lastRenderedPageBreak/>
        <w:t>§ 1</w:t>
      </w:r>
      <w:r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1</w:t>
      </w:r>
    </w:p>
    <w:p w14:paraId="2452504C" w14:textId="77777777" w:rsidR="00BE0FE9" w:rsidRDefault="00BE0FE9" w:rsidP="00BE0FE9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Informacje wrażliwe</w:t>
      </w:r>
    </w:p>
    <w:p w14:paraId="04DF3912" w14:textId="77777777" w:rsidR="00BE0FE9" w:rsidRDefault="00BE0FE9" w:rsidP="00BE0FE9">
      <w:pPr>
        <w:numPr>
          <w:ilvl w:val="2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 xml:space="preserve">Wszystkie informacje i dokumenty uzyskane przez Wykonawcę w związku z wykonywaniem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>.</w:t>
      </w:r>
    </w:p>
    <w:p w14:paraId="029D29A1" w14:textId="77777777" w:rsidR="00BE0FE9" w:rsidRDefault="00BE0FE9" w:rsidP="00BE0FE9">
      <w:pPr>
        <w:numPr>
          <w:ilvl w:val="2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Do informacji wrażliwych w rozumieniu niniejszej umowy nie zalicza się:</w:t>
      </w:r>
    </w:p>
    <w:p w14:paraId="6252C0E8" w14:textId="77777777" w:rsidR="00BE0FE9" w:rsidRDefault="00BE0FE9" w:rsidP="00BE0FE9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powszechnie dostępnych i informacji publicznych;</w:t>
      </w:r>
    </w:p>
    <w:p w14:paraId="1BBF5FB3" w14:textId="77777777" w:rsidR="00BE0FE9" w:rsidRDefault="00BE0FE9" w:rsidP="00BE0FE9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informacji opracowanych przez Wykonawcę lub będących w posiadaniu Wykonawcy przed zawarciem niniejszej umowy, o ile nie zostały one określone jako zastrzeżone, poufne, tajne, ściśle tajne na mocy wcześniejszych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um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w, porozumień lub innych działań Wykonawcy;</w:t>
      </w:r>
    </w:p>
    <w:p w14:paraId="17C71139" w14:textId="77777777" w:rsidR="00BE0FE9" w:rsidRDefault="00BE0FE9" w:rsidP="00BE0FE9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informacji uzyskanych od innych zamawiających, o ile nie zostały one określone jako zastrzeżone, poufne, tajne, ściśle tajne na mocy wcześniejszych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um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w, porozumień lub innych działań Wykonawcy lub innych zamawiających.</w:t>
      </w:r>
    </w:p>
    <w:p w14:paraId="4AEC7E37" w14:textId="77777777" w:rsidR="00BE0FE9" w:rsidRDefault="00BE0FE9" w:rsidP="00BE0FE9">
      <w:pPr>
        <w:numPr>
          <w:ilvl w:val="2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Zastrzeżenie tajemnicy, o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 xml:space="preserve">rej mowa w ust. 1, nie dotyczy informacji,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rych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ujawnienie jest wymagane przepisami obowiązującego prawa, w tym orzeczeniami sądu lub organu władzy publicznej.</w:t>
      </w:r>
    </w:p>
    <w:p w14:paraId="6DB2DAE5" w14:textId="77777777" w:rsidR="00BE0FE9" w:rsidRDefault="00BE0FE9" w:rsidP="00BE0FE9">
      <w:pPr>
        <w:numPr>
          <w:ilvl w:val="2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Wykonawca zapewni bezpieczne przechowywanie wszystkich materiałów i dokument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 xml:space="preserve">w związanych         z realizacją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i przekaże je Zamawiającemu po zakończeniu realizacji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>.</w:t>
      </w:r>
    </w:p>
    <w:p w14:paraId="01847802" w14:textId="77777777" w:rsidR="00BE0FE9" w:rsidRDefault="00BE0FE9" w:rsidP="00BE0FE9">
      <w:pPr>
        <w:numPr>
          <w:ilvl w:val="2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Informacje nie stanowiące informacji wrażliwych w rozumieniu niniejszej umowy mogą być ujawniane publicznie za wyrażoną wprost zgodą Zamawiającego i w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spos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b określony przez Zamawiającego.</w:t>
      </w:r>
    </w:p>
    <w:p w14:paraId="51FC9F18" w14:textId="77777777" w:rsidR="00BE0FE9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theme="minorHAnsi"/>
          <w:sz w:val="22"/>
          <w:szCs w:val="22"/>
        </w:rPr>
      </w:pPr>
    </w:p>
    <w:p w14:paraId="637048AA" w14:textId="77777777" w:rsidR="00BE0FE9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theme="minorHAnsi"/>
          <w:sz w:val="22"/>
          <w:szCs w:val="22"/>
        </w:rPr>
      </w:pPr>
    </w:p>
    <w:p w14:paraId="65A08B1B" w14:textId="77777777" w:rsidR="00BE0FE9" w:rsidRPr="00201654" w:rsidRDefault="00BE0FE9" w:rsidP="00BE0FE9">
      <w:pPr>
        <w:suppressAutoHyphens w:val="0"/>
        <w:jc w:val="center"/>
        <w:rPr>
          <w:rFonts w:ascii="Calibri" w:eastAsia="Calibri" w:hAnsi="Calibri" w:cstheme="minorHAnsi"/>
          <w:color w:val="auto"/>
          <w:sz w:val="22"/>
          <w:szCs w:val="22"/>
          <w:lang w:val="en-US"/>
        </w:rPr>
      </w:pPr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</w:t>
      </w: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2</w:t>
      </w:r>
    </w:p>
    <w:p w14:paraId="5B05737B" w14:textId="77777777" w:rsidR="00BE0FE9" w:rsidRPr="00201654" w:rsidRDefault="00BE0FE9" w:rsidP="00BE0FE9">
      <w:pPr>
        <w:suppressAutoHyphens w:val="0"/>
        <w:jc w:val="center"/>
        <w:rPr>
          <w:rFonts w:ascii="Calibri" w:eastAsia="Calibri" w:hAnsi="Calibri" w:cstheme="minorHAnsi"/>
          <w:color w:val="auto"/>
          <w:sz w:val="22"/>
          <w:szCs w:val="22"/>
          <w:lang w:val="en-US"/>
        </w:rPr>
      </w:pPr>
      <w:proofErr w:type="spellStart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Ochrona</w:t>
      </w:r>
      <w:proofErr w:type="spellEnd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danych</w:t>
      </w:r>
      <w:proofErr w:type="spellEnd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osobowych</w:t>
      </w:r>
      <w:proofErr w:type="spellEnd"/>
    </w:p>
    <w:p w14:paraId="7B2C2C5E" w14:textId="77777777" w:rsidR="00BE0FE9" w:rsidRPr="00201654" w:rsidRDefault="00BE0FE9" w:rsidP="00BE0FE9">
      <w:pPr>
        <w:numPr>
          <w:ilvl w:val="0"/>
          <w:numId w:val="113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 xml:space="preserve">Strony umowy są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współadministratorami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danych osobowych przetwarzanych w ramach realizacji przedmiotu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wskazanego w § 1 niniejszej umowy. </w:t>
      </w:r>
    </w:p>
    <w:p w14:paraId="68AF078F" w14:textId="77777777" w:rsidR="00BE0FE9" w:rsidRPr="00201654" w:rsidRDefault="00BE0FE9" w:rsidP="00BE0FE9">
      <w:pPr>
        <w:numPr>
          <w:ilvl w:val="0"/>
          <w:numId w:val="113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>Każdy z administrator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w chroni dane osobowe zgodnie z Rozporządzeniem Parlamentu Europejskiego i Rady (UE) 2016/679 z dnia 27 kwietnia 2016 r. w sprawie ochrony os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1DC1EB11" w14:textId="77777777" w:rsidR="00BE0FE9" w:rsidRPr="00201654" w:rsidRDefault="00BE0FE9" w:rsidP="00BE0FE9">
      <w:pPr>
        <w:numPr>
          <w:ilvl w:val="0"/>
          <w:numId w:val="113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 xml:space="preserve">Wykonawca zobowiązuje się poinformować wszystkie osoby fizyczne związane z realizacją niniejszego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(w tym osoby prowadzące działalność gospodarczą),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rych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dane osobowe w jakiejkolwiek formie będą udostępnione przez Wykonawcę Zamawiającemu lub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re Wykonawca pozyska o fakcie rozpoczęcia przetwarzania  tych danych osobowych przez Zamawiającego.</w:t>
      </w:r>
    </w:p>
    <w:p w14:paraId="3363B727" w14:textId="77777777" w:rsidR="00BE0FE9" w:rsidRPr="00201654" w:rsidRDefault="00BE0FE9" w:rsidP="00BE0FE9">
      <w:pPr>
        <w:numPr>
          <w:ilvl w:val="0"/>
          <w:numId w:val="113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 xml:space="preserve">Obowiązek, o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 xml:space="preserve">rym mowa w ust. 3, zostanie wykonany poprzez przekazanie osobom,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rych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dane osobowe przetwarza Zamawiający aktualnej klauzuli informacyjnej dostępnej na stronie internetowej </w:t>
      </w:r>
      <w:hyperlink r:id="rId22" w:history="1">
        <w:r w:rsidRPr="00201654">
          <w:rPr>
            <w:rStyle w:val="Hipercze"/>
            <w:rFonts w:ascii="Calibri" w:eastAsia="Calibri" w:hAnsi="Calibri" w:cstheme="minorHAnsi"/>
            <w:sz w:val="22"/>
            <w:szCs w:val="22"/>
          </w:rPr>
          <w:t>http://zdp.kartuzy.ibip.pl/public/?id=219350</w:t>
        </w:r>
      </w:hyperlink>
      <w:r w:rsidRPr="00201654">
        <w:rPr>
          <w:rFonts w:ascii="Calibri" w:eastAsia="Calibri" w:hAnsi="Calibri" w:cstheme="minorHAnsi"/>
          <w:sz w:val="22"/>
          <w:szCs w:val="22"/>
        </w:rPr>
        <w:t xml:space="preserve"> oraz przeprowadzenie wszelkich innych czynności niezbędnych do wykonania w imieniu Zamawiającego obowiązku informacyjnego określonego w RODO wobec tych os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b. Zmiana przez Zamawiającego treści klauzuli informacyjnej dostępnej na ww. stronie internetowej nie wymaga zmiany umowy.</w:t>
      </w:r>
    </w:p>
    <w:p w14:paraId="1376340E" w14:textId="77777777" w:rsidR="00BE0FE9" w:rsidRPr="00201654" w:rsidRDefault="00BE0FE9" w:rsidP="00BE0FE9">
      <w:pPr>
        <w:numPr>
          <w:ilvl w:val="0"/>
          <w:numId w:val="113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 xml:space="preserve">Wykonawca ponosi wobec Zamawiającego pełną odpowiedzialność z tytułu niewykonania lub nienależytego wykonania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obowiązk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w wskazanych powyżej.</w:t>
      </w:r>
    </w:p>
    <w:p w14:paraId="38B7AB3E" w14:textId="77777777" w:rsidR="00BE0FE9" w:rsidRDefault="00BE0FE9" w:rsidP="00BE0FE9">
      <w:pPr>
        <w:jc w:val="center"/>
        <w:rPr>
          <w:rStyle w:val="tekstdokbold"/>
          <w:rFonts w:ascii="Calibri" w:hAnsi="Calibri"/>
          <w:sz w:val="22"/>
          <w:szCs w:val="22"/>
        </w:rPr>
      </w:pPr>
    </w:p>
    <w:p w14:paraId="79313F2A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13</w:t>
      </w:r>
    </w:p>
    <w:p w14:paraId="71511FB2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Postanowienia końcowe</w:t>
      </w:r>
    </w:p>
    <w:p w14:paraId="5039F02A" w14:textId="77777777" w:rsidR="00BE0FE9" w:rsidRDefault="00BE0FE9" w:rsidP="00BE0FE9">
      <w:pPr>
        <w:ind w:hanging="426"/>
        <w:jc w:val="both"/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Wszelkie spory, mogące wyniknąć z tytułu niniejszej umowy, będą rozstrzygane przez sąd właściwy dla siedziby Zamawiającego.</w:t>
      </w:r>
    </w:p>
    <w:p w14:paraId="59BF68E0" w14:textId="77777777" w:rsidR="00BE0FE9" w:rsidRDefault="00BE0FE9" w:rsidP="00BE0FE9">
      <w:pPr>
        <w:ind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W sprawach nieuregulowanych niniejszą umową stosuje się przepisy ustawy z dnia 11 września 2019 r. Prawo zamówień publicznych (</w:t>
      </w:r>
      <w:proofErr w:type="spellStart"/>
      <w:r>
        <w:rPr>
          <w:rFonts w:ascii="Calibri" w:hAnsi="Calibri"/>
          <w:sz w:val="22"/>
          <w:szCs w:val="22"/>
        </w:rPr>
        <w:t>t.j</w:t>
      </w:r>
      <w:proofErr w:type="spellEnd"/>
      <w:r>
        <w:rPr>
          <w:rFonts w:ascii="Calibri" w:hAnsi="Calibri"/>
          <w:sz w:val="22"/>
          <w:szCs w:val="22"/>
        </w:rPr>
        <w:t xml:space="preserve">. Dz. U. z 2021 r. poz. 1129 ze zm.) oraz ustawy z dnia 23 kwietnia 1964 r. - Kodeks cywilny (Dz.U.2020 poz. 1740 ze </w:t>
      </w:r>
      <w:proofErr w:type="spellStart"/>
      <w:r>
        <w:rPr>
          <w:rFonts w:ascii="Calibri" w:hAnsi="Calibri"/>
          <w:sz w:val="22"/>
          <w:szCs w:val="22"/>
        </w:rPr>
        <w:t>zm</w:t>
      </w:r>
      <w:proofErr w:type="spellEnd"/>
      <w:r>
        <w:rPr>
          <w:rFonts w:ascii="Calibri" w:hAnsi="Calibri"/>
          <w:sz w:val="22"/>
          <w:szCs w:val="22"/>
        </w:rPr>
        <w:t>).</w:t>
      </w:r>
    </w:p>
    <w:p w14:paraId="1F274F9D" w14:textId="77777777" w:rsidR="00BE0FE9" w:rsidRDefault="00BE0FE9" w:rsidP="00BE0FE9">
      <w:pPr>
        <w:ind w:hanging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3.    Załączniki do umowy stanowią jej integralną część.</w:t>
      </w:r>
    </w:p>
    <w:p w14:paraId="422605A3" w14:textId="77777777" w:rsidR="00BE0FE9" w:rsidRPr="00201654" w:rsidRDefault="00BE0FE9" w:rsidP="00BE0FE9">
      <w:pPr>
        <w:rPr>
          <w:rFonts w:ascii="Calibri" w:hAnsi="Calibri"/>
          <w:b/>
          <w:sz w:val="22"/>
          <w:szCs w:val="22"/>
        </w:rPr>
      </w:pPr>
    </w:p>
    <w:p w14:paraId="47B3229E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1</w:t>
      </w:r>
      <w:r>
        <w:rPr>
          <w:rFonts w:ascii="Calibri" w:hAnsi="Calibri"/>
          <w:b/>
          <w:sz w:val="22"/>
          <w:szCs w:val="22"/>
        </w:rPr>
        <w:t>4</w:t>
      </w:r>
    </w:p>
    <w:p w14:paraId="3E43F086" w14:textId="77777777" w:rsidR="00BE0FE9" w:rsidRPr="00201654" w:rsidRDefault="00BE0FE9" w:rsidP="00BE0FE9">
      <w:pPr>
        <w:jc w:val="both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sz w:val="22"/>
          <w:szCs w:val="22"/>
        </w:rPr>
        <w:t>Umowa została sporządzona w trzech jednobrzmiących egzemplarzach, dwa dla Zamawiającego, jeden dla Wykonawcy.</w:t>
      </w:r>
    </w:p>
    <w:p w14:paraId="4F6F1873" w14:textId="77777777" w:rsidR="00BE0FE9" w:rsidRPr="00201654" w:rsidRDefault="00BE0FE9" w:rsidP="00BE0FE9">
      <w:pPr>
        <w:rPr>
          <w:rFonts w:ascii="Calibri" w:hAnsi="Calibri"/>
          <w:b/>
          <w:sz w:val="22"/>
          <w:szCs w:val="22"/>
        </w:rPr>
      </w:pPr>
    </w:p>
    <w:p w14:paraId="7409D076" w14:textId="77777777" w:rsidR="00BE0FE9" w:rsidRPr="00201654" w:rsidRDefault="00BE0FE9" w:rsidP="00BE0FE9">
      <w:pPr>
        <w:jc w:val="both"/>
        <w:rPr>
          <w:rFonts w:ascii="Calibri" w:hAnsi="Calibri"/>
          <w:sz w:val="22"/>
          <w:szCs w:val="22"/>
        </w:rPr>
      </w:pPr>
    </w:p>
    <w:p w14:paraId="378F3328" w14:textId="77777777" w:rsidR="00BE0FE9" w:rsidRPr="00201654" w:rsidRDefault="00BE0FE9" w:rsidP="00BE0FE9">
      <w:pPr>
        <w:jc w:val="both"/>
        <w:rPr>
          <w:rStyle w:val="Brak"/>
          <w:rFonts w:ascii="Calibri" w:hAnsi="Calibri"/>
          <w:b/>
          <w:bCs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ab/>
        <w:t xml:space="preserve"> ZAMAWIAJĄCY</w:t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  <w:t>WYKONAWCA</w:t>
      </w:r>
    </w:p>
    <w:p w14:paraId="3E9A7654" w14:textId="645FAB11" w:rsidR="005F668D" w:rsidRPr="00201654" w:rsidRDefault="00A44EFE" w:rsidP="0044620B">
      <w:pPr>
        <w:jc w:val="both"/>
        <w:rPr>
          <w:rStyle w:val="Brak"/>
          <w:rFonts w:ascii="Calibri" w:hAnsi="Calibri"/>
          <w:b/>
          <w:bCs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</w:p>
    <w:sectPr w:rsidR="005F668D" w:rsidRPr="00201654" w:rsidSect="00A223E6">
      <w:headerReference w:type="default" r:id="rId23"/>
      <w:footerReference w:type="default" r:id="rId24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7A0F" w14:textId="77777777" w:rsidR="00380EEB" w:rsidRDefault="00380EEB">
      <w:r>
        <w:separator/>
      </w:r>
    </w:p>
  </w:endnote>
  <w:endnote w:type="continuationSeparator" w:id="0">
    <w:p w14:paraId="0D313440" w14:textId="77777777" w:rsidR="00380EEB" w:rsidRDefault="0038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A491" w14:textId="77777777" w:rsidR="00724CAB" w:rsidRDefault="00724CAB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1776B" w14:textId="77777777" w:rsidR="00380EEB" w:rsidRDefault="00380EEB">
      <w:r>
        <w:separator/>
      </w:r>
    </w:p>
  </w:footnote>
  <w:footnote w:type="continuationSeparator" w:id="0">
    <w:p w14:paraId="1DBFC3E9" w14:textId="77777777" w:rsidR="00380EEB" w:rsidRDefault="00380EEB">
      <w:r>
        <w:continuationSeparator/>
      </w:r>
    </w:p>
  </w:footnote>
  <w:footnote w:type="continuationNotice" w:id="1">
    <w:p w14:paraId="7C9A66EA" w14:textId="77777777" w:rsidR="00380EEB" w:rsidRDefault="00380EEB"/>
  </w:footnote>
  <w:footnote w:id="2">
    <w:p w14:paraId="2865FBED" w14:textId="77777777" w:rsidR="00724CAB" w:rsidRPr="00EA3ED3" w:rsidRDefault="00724CAB" w:rsidP="00EA3ED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A3ED3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EA3ED3">
        <w:rPr>
          <w:rFonts w:ascii="Times New Roman" w:eastAsia="Arial Unicode MS" w:hAnsi="Times New Roman" w:cs="Times New Roman"/>
          <w:sz w:val="18"/>
          <w:szCs w:val="18"/>
        </w:rPr>
        <w:t xml:space="preserve"> Ustawa z dnia 16 kwietnia 1993 r. – o zwalczaniu nieuczciwej konkurencji (Dz. U. z 2020 r. poz. C1913)</w:t>
      </w:r>
    </w:p>
  </w:footnote>
  <w:footnote w:id="3">
    <w:p w14:paraId="69772A40" w14:textId="77777777" w:rsidR="00724CAB" w:rsidRPr="00EA3ED3" w:rsidRDefault="00724CA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A3ED3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EA3ED3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r w:rsidRPr="00EA3ED3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r w:rsidRPr="00EA3ED3">
        <w:rPr>
          <w:rFonts w:ascii="Times New Roman" w:eastAsia="Arial Unicode MS" w:hAnsi="Times New Roman" w:cs="Times New Roman"/>
          <w:sz w:val="18"/>
          <w:szCs w:val="18"/>
        </w:rPr>
        <w:t>w i usług (Dz. U. z 2020 r. poz. 106)</w:t>
      </w:r>
    </w:p>
  </w:footnote>
  <w:footnote w:id="4">
    <w:p w14:paraId="1B0D63D0" w14:textId="77777777" w:rsidR="00724CAB" w:rsidRPr="00E17789" w:rsidRDefault="00724CAB" w:rsidP="00337C4E">
      <w:pPr>
        <w:pStyle w:val="Tekstprzypisudolnego"/>
        <w:rPr>
          <w:rFonts w:ascii="Times New Roman" w:hAnsi="Times New Roman" w:cs="Times New Roman"/>
        </w:rPr>
      </w:pPr>
      <w:r w:rsidRPr="00E17789">
        <w:rPr>
          <w:rStyle w:val="Brak"/>
          <w:rFonts w:ascii="Times New Roman" w:hAnsi="Times New Roman" w:cs="Times New Roman"/>
          <w:vertAlign w:val="superscript"/>
        </w:rPr>
        <w:footnoteRef/>
      </w:r>
      <w:r w:rsidRPr="00E17789">
        <w:rPr>
          <w:rFonts w:ascii="Times New Roman" w:eastAsia="Arial Unicode MS" w:hAnsi="Times New Roman" w:cs="Times New Roman"/>
        </w:rPr>
        <w:t xml:space="preserve"> Ustawa z dnia 23 listopada 2012 r. – Prawo pocztowe (Dz. U. z 2020 r. poz. 1041.)</w:t>
      </w:r>
    </w:p>
  </w:footnote>
  <w:footnote w:id="5">
    <w:p w14:paraId="68B146F1" w14:textId="77777777" w:rsidR="00724CAB" w:rsidRPr="003B6AE9" w:rsidRDefault="00724CAB">
      <w:pPr>
        <w:ind w:left="142" w:hanging="142"/>
        <w:jc w:val="both"/>
        <w:rPr>
          <w:rStyle w:val="Brak"/>
          <w:sz w:val="18"/>
          <w:szCs w:val="18"/>
        </w:rPr>
      </w:pPr>
      <w:r w:rsidRPr="003B6AE9">
        <w:rPr>
          <w:rStyle w:val="Brak"/>
          <w:vertAlign w:val="superscript"/>
        </w:rPr>
        <w:footnoteRef/>
      </w:r>
      <w:r w:rsidRPr="003B6AE9">
        <w:rPr>
          <w:rStyle w:val="Brak"/>
          <w:sz w:val="18"/>
          <w:szCs w:val="18"/>
        </w:rPr>
        <w:t xml:space="preserve"> dotyczy </w:t>
      </w:r>
      <w:proofErr w:type="spellStart"/>
      <w:r w:rsidRPr="003B6AE9">
        <w:rPr>
          <w:rStyle w:val="Brak"/>
          <w:sz w:val="18"/>
          <w:szCs w:val="18"/>
        </w:rPr>
        <w:t>Wykonawc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rStyle w:val="Brak"/>
          <w:sz w:val="18"/>
          <w:szCs w:val="18"/>
        </w:rPr>
        <w:t xml:space="preserve">w, </w:t>
      </w:r>
      <w:proofErr w:type="spellStart"/>
      <w:r w:rsidRPr="003B6AE9">
        <w:rPr>
          <w:rStyle w:val="Brak"/>
          <w:sz w:val="18"/>
          <w:szCs w:val="18"/>
        </w:rPr>
        <w:t>kt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rStyle w:val="Brak"/>
          <w:sz w:val="18"/>
          <w:szCs w:val="18"/>
        </w:rPr>
        <w:t>rych</w:t>
      </w:r>
      <w:proofErr w:type="spellEnd"/>
      <w:r w:rsidRPr="003B6AE9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3B6AE9">
        <w:rPr>
          <w:rStyle w:val="Brak"/>
          <w:sz w:val="18"/>
          <w:szCs w:val="18"/>
        </w:rPr>
        <w:t>wartoś</w:t>
      </w:r>
      <w:proofErr w:type="spellEnd"/>
      <w:r w:rsidRPr="003B6AE9">
        <w:rPr>
          <w:rStyle w:val="Brak"/>
          <w:sz w:val="18"/>
          <w:szCs w:val="18"/>
          <w:lang w:val="it-IT"/>
        </w:rPr>
        <w:t>ci netto</w:t>
      </w:r>
      <w:r w:rsidRPr="003B6AE9">
        <w:rPr>
          <w:rStyle w:val="Brak"/>
          <w:color w:val="1F497D"/>
          <w:sz w:val="18"/>
          <w:szCs w:val="18"/>
          <w:u w:color="1F497D"/>
        </w:rPr>
        <w:t xml:space="preserve"> </w:t>
      </w:r>
      <w:r w:rsidRPr="003B6AE9">
        <w:rPr>
          <w:rStyle w:val="Brak"/>
          <w:sz w:val="18"/>
          <w:szCs w:val="18"/>
        </w:rPr>
        <w:t>oferty, tj. w przypadku:</w:t>
      </w:r>
    </w:p>
    <w:p w14:paraId="73FB8C6D" w14:textId="77777777" w:rsidR="00724CAB" w:rsidRPr="003B6AE9" w:rsidRDefault="00724CAB" w:rsidP="00511982">
      <w:pPr>
        <w:pStyle w:val="Akapitzlist"/>
        <w:numPr>
          <w:ilvl w:val="0"/>
          <w:numId w:val="65"/>
        </w:numPr>
        <w:suppressAutoHyphens w:val="0"/>
        <w:jc w:val="both"/>
        <w:rPr>
          <w:sz w:val="18"/>
          <w:szCs w:val="18"/>
        </w:rPr>
      </w:pPr>
      <w:proofErr w:type="spellStart"/>
      <w:r w:rsidRPr="003B6AE9">
        <w:rPr>
          <w:sz w:val="18"/>
          <w:szCs w:val="18"/>
        </w:rPr>
        <w:t>wewnątrzwsp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lnotowego</w:t>
      </w:r>
      <w:proofErr w:type="spellEnd"/>
      <w:r w:rsidRPr="003B6AE9">
        <w:rPr>
          <w:sz w:val="18"/>
          <w:szCs w:val="18"/>
        </w:rPr>
        <w:t xml:space="preserve"> nabycia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>w,</w:t>
      </w:r>
    </w:p>
    <w:p w14:paraId="14471BA0" w14:textId="77777777" w:rsidR="00724CAB" w:rsidRPr="003B6AE9" w:rsidRDefault="00724CAB" w:rsidP="00511982">
      <w:pPr>
        <w:pStyle w:val="Akapitzlist"/>
        <w:numPr>
          <w:ilvl w:val="0"/>
          <w:numId w:val="65"/>
        </w:numPr>
        <w:suppressAutoHyphens w:val="0"/>
        <w:jc w:val="both"/>
        <w:rPr>
          <w:sz w:val="18"/>
          <w:szCs w:val="18"/>
        </w:rPr>
      </w:pPr>
      <w:r w:rsidRPr="003B6AE9">
        <w:rPr>
          <w:sz w:val="18"/>
          <w:szCs w:val="18"/>
        </w:rPr>
        <w:t>importu usług lub importu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 xml:space="preserve">w, z </w:t>
      </w:r>
      <w:proofErr w:type="spellStart"/>
      <w:r w:rsidRPr="003B6AE9">
        <w:rPr>
          <w:sz w:val="18"/>
          <w:szCs w:val="18"/>
        </w:rPr>
        <w:t>kt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rymi</w:t>
      </w:r>
      <w:proofErr w:type="spellEnd"/>
      <w:r w:rsidRPr="003B6AE9">
        <w:rPr>
          <w:sz w:val="18"/>
          <w:szCs w:val="18"/>
        </w:rPr>
        <w:t xml:space="preserve"> wiąże się obowiązek doliczenia przez zamawiającego przy por</w:t>
      </w:r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wnywaniu</w:t>
      </w:r>
      <w:proofErr w:type="spellEnd"/>
      <w:r w:rsidRPr="003B6AE9">
        <w:rPr>
          <w:sz w:val="18"/>
          <w:szCs w:val="18"/>
        </w:rPr>
        <w:t xml:space="preserve"> cen ofertowych podatku VAT.</w:t>
      </w:r>
    </w:p>
  </w:footnote>
  <w:footnote w:id="6">
    <w:p w14:paraId="06FB7D81" w14:textId="77777777" w:rsidR="00724CAB" w:rsidRDefault="00724CAB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og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lne</w:t>
      </w:r>
      <w:proofErr w:type="spellEnd"/>
      <w:r>
        <w:rPr>
          <w:rStyle w:val="Brak"/>
          <w:rFonts w:ascii="Times New Roman" w:hAnsi="Times New Roman"/>
          <w:sz w:val="18"/>
          <w:szCs w:val="18"/>
        </w:rPr>
        <w:t xml:space="preserve"> rozporządzenie o ochronie danych) (Dz. Urz. UE L 119 z 04.05.2016, str. 1).</w:t>
      </w:r>
    </w:p>
  </w:footnote>
  <w:footnote w:id="7">
    <w:p w14:paraId="790A7010" w14:textId="77777777" w:rsidR="00724CAB" w:rsidRDefault="00724CAB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207A0A7A" w14:textId="77777777" w:rsidR="00724CAB" w:rsidRDefault="00724CA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9">
    <w:p w14:paraId="04F0BD1F" w14:textId="77777777" w:rsidR="00724CAB" w:rsidRDefault="00724CA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B9F9" w14:textId="77777777" w:rsidR="00724CAB" w:rsidRDefault="00724CAB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3544EEB"/>
    <w:multiLevelType w:val="hybridMultilevel"/>
    <w:tmpl w:val="365E2D04"/>
    <w:numStyleLink w:val="Zaimportowanystyl37"/>
  </w:abstractNum>
  <w:abstractNum w:abstractNumId="5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7CF2E37"/>
    <w:multiLevelType w:val="hybridMultilevel"/>
    <w:tmpl w:val="249A69EE"/>
    <w:numStyleLink w:val="Zaimportowanystyl58"/>
  </w:abstractNum>
  <w:abstractNum w:abstractNumId="8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E13325C"/>
    <w:multiLevelType w:val="multilevel"/>
    <w:tmpl w:val="A636CFD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0C7385"/>
    <w:multiLevelType w:val="multilevel"/>
    <w:tmpl w:val="233E5C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05C4F23"/>
    <w:multiLevelType w:val="hybridMultilevel"/>
    <w:tmpl w:val="DEA60A1E"/>
    <w:numStyleLink w:val="Zaimportowanystyl3"/>
  </w:abstractNum>
  <w:abstractNum w:abstractNumId="16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2CB2A90"/>
    <w:multiLevelType w:val="hybridMultilevel"/>
    <w:tmpl w:val="A76437CA"/>
    <w:numStyleLink w:val="Zaimportowanystyl34"/>
  </w:abstractNum>
  <w:abstractNum w:abstractNumId="19" w15:restartNumberingAfterBreak="0">
    <w:nsid w:val="13217F74"/>
    <w:multiLevelType w:val="hybridMultilevel"/>
    <w:tmpl w:val="A49677A4"/>
    <w:numStyleLink w:val="Zaimportowanystyl29"/>
  </w:abstractNum>
  <w:abstractNum w:abstractNumId="20" w15:restartNumberingAfterBreak="0">
    <w:nsid w:val="1339335F"/>
    <w:multiLevelType w:val="hybridMultilevel"/>
    <w:tmpl w:val="1C88F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D2BA8"/>
    <w:multiLevelType w:val="multilevel"/>
    <w:tmpl w:val="09E608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3C930F8"/>
    <w:multiLevelType w:val="multilevel"/>
    <w:tmpl w:val="8BB4F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3C7806"/>
    <w:multiLevelType w:val="multilevel"/>
    <w:tmpl w:val="A11AD2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D477610"/>
    <w:multiLevelType w:val="hybridMultilevel"/>
    <w:tmpl w:val="4A842F74"/>
    <w:numStyleLink w:val="Zaimportowanystyl22"/>
  </w:abstractNum>
  <w:abstractNum w:abstractNumId="32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00D5140"/>
    <w:multiLevelType w:val="hybridMultilevel"/>
    <w:tmpl w:val="42BA3440"/>
    <w:numStyleLink w:val="Zaimportowanystyl10"/>
  </w:abstractNum>
  <w:abstractNum w:abstractNumId="35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4C96790"/>
    <w:multiLevelType w:val="hybridMultilevel"/>
    <w:tmpl w:val="EE40D078"/>
    <w:numStyleLink w:val="Zaimportowanystyl15"/>
  </w:abstractNum>
  <w:abstractNum w:abstractNumId="38" w15:restartNumberingAfterBreak="0">
    <w:nsid w:val="25777694"/>
    <w:multiLevelType w:val="multilevel"/>
    <w:tmpl w:val="C2ACB2D4"/>
    <w:numStyleLink w:val="Zaimportowanystyl20"/>
  </w:abstractNum>
  <w:abstractNum w:abstractNumId="39" w15:restartNumberingAfterBreak="0">
    <w:nsid w:val="26CF1C0F"/>
    <w:multiLevelType w:val="hybridMultilevel"/>
    <w:tmpl w:val="47F88D0E"/>
    <w:numStyleLink w:val="Zaimportowanystyl19"/>
  </w:abstractNum>
  <w:abstractNum w:abstractNumId="40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7CB4A8D"/>
    <w:multiLevelType w:val="multilevel"/>
    <w:tmpl w:val="636A36D0"/>
    <w:lvl w:ilvl="0">
      <w:start w:val="6"/>
      <w:numFmt w:val="decimal"/>
      <w:lvlText w:val="%1."/>
      <w:lvlJc w:val="left"/>
      <w:pPr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2A4D7C74"/>
    <w:multiLevelType w:val="multilevel"/>
    <w:tmpl w:val="A09C2EB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D880770"/>
    <w:multiLevelType w:val="multilevel"/>
    <w:tmpl w:val="F9746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CE0274"/>
    <w:multiLevelType w:val="multilevel"/>
    <w:tmpl w:val="B616E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644010"/>
    <w:multiLevelType w:val="hybridMultilevel"/>
    <w:tmpl w:val="D82E0132"/>
    <w:numStyleLink w:val="Zaimportowanystyl41"/>
  </w:abstractNum>
  <w:abstractNum w:abstractNumId="49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1E42D9F"/>
    <w:multiLevelType w:val="multilevel"/>
    <w:tmpl w:val="A19C468A"/>
    <w:numStyleLink w:val="Zaimportowanystyl35"/>
  </w:abstractNum>
  <w:abstractNum w:abstractNumId="51" w15:restartNumberingAfterBreak="0">
    <w:nsid w:val="32604069"/>
    <w:multiLevelType w:val="hybridMultilevel"/>
    <w:tmpl w:val="DBD40560"/>
    <w:numStyleLink w:val="Zaimportowanystyl12"/>
  </w:abstractNum>
  <w:abstractNum w:abstractNumId="52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55A72F8"/>
    <w:multiLevelType w:val="hybridMultilevel"/>
    <w:tmpl w:val="C7CC50A0"/>
    <w:numStyleLink w:val="Zaimportowanystyl21"/>
  </w:abstractNum>
  <w:abstractNum w:abstractNumId="56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76A2764"/>
    <w:multiLevelType w:val="hybridMultilevel"/>
    <w:tmpl w:val="86D2AE5A"/>
    <w:numStyleLink w:val="Zaimportowanystyl16"/>
  </w:abstractNum>
  <w:abstractNum w:abstractNumId="58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C26393C"/>
    <w:multiLevelType w:val="hybridMultilevel"/>
    <w:tmpl w:val="AE767764"/>
    <w:numStyleLink w:val="Zaimportowanystyl39"/>
  </w:abstractNum>
  <w:abstractNum w:abstractNumId="61" w15:restartNumberingAfterBreak="0">
    <w:nsid w:val="3C9A2076"/>
    <w:multiLevelType w:val="multilevel"/>
    <w:tmpl w:val="1C4846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%1.6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E1750F"/>
    <w:multiLevelType w:val="multilevel"/>
    <w:tmpl w:val="FF5035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8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2B1519C"/>
    <w:multiLevelType w:val="hybridMultilevel"/>
    <w:tmpl w:val="C7606504"/>
    <w:numStyleLink w:val="Zaimportowanystyl18"/>
  </w:abstractNum>
  <w:abstractNum w:abstractNumId="68" w15:restartNumberingAfterBreak="0">
    <w:nsid w:val="42DA6CD2"/>
    <w:multiLevelType w:val="hybridMultilevel"/>
    <w:tmpl w:val="B9406A96"/>
    <w:numStyleLink w:val="Zaimportowanystyl26"/>
  </w:abstractNum>
  <w:abstractNum w:abstractNumId="69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65D2FE0"/>
    <w:multiLevelType w:val="multilevel"/>
    <w:tmpl w:val="918C4A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9EA57E1"/>
    <w:multiLevelType w:val="multilevel"/>
    <w:tmpl w:val="2EF24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D422A67"/>
    <w:multiLevelType w:val="multilevel"/>
    <w:tmpl w:val="811CAFAC"/>
    <w:numStyleLink w:val="Zaimportowanystyl38"/>
  </w:abstractNum>
  <w:abstractNum w:abstractNumId="83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0FE72C0"/>
    <w:multiLevelType w:val="multilevel"/>
    <w:tmpl w:val="1C66DE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14A3B73"/>
    <w:multiLevelType w:val="multilevel"/>
    <w:tmpl w:val="9BA452A2"/>
    <w:lvl w:ilvl="0">
      <w:start w:val="11"/>
      <w:numFmt w:val="decimal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6" w15:restartNumberingAfterBreak="0">
    <w:nsid w:val="518B7578"/>
    <w:multiLevelType w:val="hybridMultilevel"/>
    <w:tmpl w:val="178E1360"/>
    <w:numStyleLink w:val="Zaimportowanystyl14"/>
  </w:abstractNum>
  <w:abstractNum w:abstractNumId="87" w15:restartNumberingAfterBreak="0">
    <w:nsid w:val="56C50F89"/>
    <w:multiLevelType w:val="hybridMultilevel"/>
    <w:tmpl w:val="FCC0D4E4"/>
    <w:numStyleLink w:val="Zaimportowanystyl2"/>
  </w:abstractNum>
  <w:abstractNum w:abstractNumId="88" w15:restartNumberingAfterBreak="0">
    <w:nsid w:val="5AEC5914"/>
    <w:multiLevelType w:val="multilevel"/>
    <w:tmpl w:val="5560D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B0A5A66"/>
    <w:multiLevelType w:val="hybridMultilevel"/>
    <w:tmpl w:val="F348AD8E"/>
    <w:numStyleLink w:val="Zaimportowanystyl8"/>
  </w:abstractNum>
  <w:abstractNum w:abstractNumId="90" w15:restartNumberingAfterBreak="0">
    <w:nsid w:val="5C3A79BE"/>
    <w:multiLevelType w:val="hybridMultilevel"/>
    <w:tmpl w:val="88C8D05E"/>
    <w:numStyleLink w:val="Zaimportowanystyl40"/>
  </w:abstractNum>
  <w:abstractNum w:abstractNumId="91" w15:restartNumberingAfterBreak="0">
    <w:nsid w:val="5C6561A4"/>
    <w:multiLevelType w:val="multilevel"/>
    <w:tmpl w:val="2FC6121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3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4DE6A73"/>
    <w:multiLevelType w:val="hybridMultilevel"/>
    <w:tmpl w:val="D3EEEE12"/>
    <w:numStyleLink w:val="Zaimportowanystyl27"/>
  </w:abstractNum>
  <w:abstractNum w:abstractNumId="95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6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8A30757"/>
    <w:multiLevelType w:val="hybridMultilevel"/>
    <w:tmpl w:val="AC2EF154"/>
    <w:numStyleLink w:val="Zaimportowanystyl32"/>
  </w:abstractNum>
  <w:abstractNum w:abstractNumId="99" w15:restartNumberingAfterBreak="0">
    <w:nsid w:val="68EC7771"/>
    <w:multiLevelType w:val="hybridMultilevel"/>
    <w:tmpl w:val="D2686808"/>
    <w:numStyleLink w:val="Zaimportowanystyl25"/>
  </w:abstractNum>
  <w:abstractNum w:abstractNumId="100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D6A54D9"/>
    <w:multiLevelType w:val="multilevel"/>
    <w:tmpl w:val="7946FF04"/>
    <w:lvl w:ilvl="0">
      <w:start w:val="9"/>
      <w:numFmt w:val="decimal"/>
      <w:lvlText w:val="%1."/>
      <w:lvlJc w:val="left"/>
      <w:pPr>
        <w:ind w:left="425" w:hanging="425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222" w:hanging="122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582" w:hanging="158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582" w:hanging="158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942" w:hanging="194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302" w:hanging="230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02" w:hanging="230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6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01B7C77"/>
    <w:multiLevelType w:val="hybridMultilevel"/>
    <w:tmpl w:val="403CBDAE"/>
    <w:numStyleLink w:val="Zaimportowanystyl30"/>
  </w:abstractNum>
  <w:abstractNum w:abstractNumId="109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0AF42AD"/>
    <w:multiLevelType w:val="multilevel"/>
    <w:tmpl w:val="9C54DFDE"/>
    <w:lvl w:ilvl="0">
      <w:start w:val="7"/>
      <w:numFmt w:val="decimal"/>
      <w:lvlText w:val="%1."/>
      <w:lvlJc w:val="left"/>
      <w:pPr>
        <w:ind w:left="284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1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2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95760C9"/>
    <w:multiLevelType w:val="multilevel"/>
    <w:tmpl w:val="99585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AF429BC"/>
    <w:multiLevelType w:val="multilevel"/>
    <w:tmpl w:val="668C66E0"/>
    <w:lvl w:ilvl="0">
      <w:start w:val="8"/>
      <w:numFmt w:val="decimal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7" w15:restartNumberingAfterBreak="0">
    <w:nsid w:val="7BB46B90"/>
    <w:multiLevelType w:val="multilevel"/>
    <w:tmpl w:val="A2146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8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D6C59A4"/>
    <w:multiLevelType w:val="hybridMultilevel"/>
    <w:tmpl w:val="0D76AB70"/>
    <w:numStyleLink w:val="Zaimportowanystyl11"/>
  </w:abstractNum>
  <w:abstractNum w:abstractNumId="120" w15:restartNumberingAfterBreak="0">
    <w:nsid w:val="7ED5777B"/>
    <w:multiLevelType w:val="hybridMultilevel"/>
    <w:tmpl w:val="F348AD8E"/>
    <w:styleLink w:val="Zaimportowanystyl8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3"/>
  </w:num>
  <w:num w:numId="2">
    <w:abstractNumId w:val="87"/>
  </w:num>
  <w:num w:numId="3">
    <w:abstractNumId w:val="40"/>
  </w:num>
  <w:num w:numId="4">
    <w:abstractNumId w:val="15"/>
  </w:num>
  <w:num w:numId="5">
    <w:abstractNumId w:val="44"/>
  </w:num>
  <w:num w:numId="6">
    <w:abstractNumId w:val="15"/>
    <w:lvlOverride w:ilvl="0">
      <w:startOverride w:val="3"/>
      <w:lvl w:ilvl="0" w:tplc="B0C406D0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4D64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B08090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00AB44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9528B8C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BF245F4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FE8024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36495E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680554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9"/>
  </w:num>
  <w:num w:numId="8">
    <w:abstractNumId w:val="58"/>
  </w:num>
  <w:num w:numId="9">
    <w:abstractNumId w:val="2"/>
    <w:lvlOverride w:ilvl="0">
      <w:startOverride w:val="4"/>
    </w:lvlOverride>
  </w:num>
  <w:num w:numId="10">
    <w:abstractNumId w:val="32"/>
  </w:num>
  <w:num w:numId="11">
    <w:abstractNumId w:val="120"/>
  </w:num>
  <w:num w:numId="12">
    <w:abstractNumId w:val="89"/>
    <w:lvlOverride w:ilvl="0">
      <w:startOverride w:val="6"/>
    </w:lvlOverride>
  </w:num>
  <w:num w:numId="13">
    <w:abstractNumId w:val="89"/>
    <w:lvlOverride w:ilvl="0">
      <w:lvl w:ilvl="0" w:tplc="4BE60C5A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F00446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B2507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ACB92E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7E121C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D8120A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94485A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80AF74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F843F4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1"/>
  </w:num>
  <w:num w:numId="15">
    <w:abstractNumId w:val="93"/>
  </w:num>
  <w:num w:numId="16">
    <w:abstractNumId w:val="34"/>
  </w:num>
  <w:num w:numId="17">
    <w:abstractNumId w:val="25"/>
  </w:num>
  <w:num w:numId="18">
    <w:abstractNumId w:val="119"/>
  </w:num>
  <w:num w:numId="19">
    <w:abstractNumId w:val="119"/>
    <w:lvlOverride w:ilvl="0">
      <w:startOverride w:val="3"/>
    </w:lvlOverride>
  </w:num>
  <w:num w:numId="20">
    <w:abstractNumId w:val="54"/>
  </w:num>
  <w:num w:numId="21">
    <w:abstractNumId w:val="51"/>
    <w:lvlOverride w:ilvl="0">
      <w:startOverride w:val="8"/>
    </w:lvlOverride>
  </w:num>
  <w:num w:numId="22">
    <w:abstractNumId w:val="6"/>
  </w:num>
  <w:num w:numId="23">
    <w:abstractNumId w:val="106"/>
  </w:num>
  <w:num w:numId="24">
    <w:abstractNumId w:val="86"/>
  </w:num>
  <w:num w:numId="25">
    <w:abstractNumId w:val="13"/>
  </w:num>
  <w:num w:numId="26">
    <w:abstractNumId w:val="37"/>
  </w:num>
  <w:num w:numId="27">
    <w:abstractNumId w:val="30"/>
  </w:num>
  <w:num w:numId="28">
    <w:abstractNumId w:val="57"/>
  </w:num>
  <w:num w:numId="29">
    <w:abstractNumId w:val="57"/>
    <w:lvlOverride w:ilvl="0">
      <w:startOverride w:val="2"/>
    </w:lvlOverride>
  </w:num>
  <w:num w:numId="30">
    <w:abstractNumId w:val="27"/>
  </w:num>
  <w:num w:numId="31">
    <w:abstractNumId w:val="109"/>
  </w:num>
  <w:num w:numId="32">
    <w:abstractNumId w:val="67"/>
  </w:num>
  <w:num w:numId="33">
    <w:abstractNumId w:val="81"/>
  </w:num>
  <w:num w:numId="34">
    <w:abstractNumId w:val="39"/>
  </w:num>
  <w:num w:numId="35">
    <w:abstractNumId w:val="65"/>
  </w:num>
  <w:num w:numId="36">
    <w:abstractNumId w:val="9"/>
  </w:num>
  <w:num w:numId="37">
    <w:abstractNumId w:val="55"/>
  </w:num>
  <w:num w:numId="38">
    <w:abstractNumId w:val="55"/>
    <w:lvlOverride w:ilvl="0">
      <w:lvl w:ilvl="0" w:tplc="4D3C56E8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660EEA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4D31C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DE411E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CE5954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0C90B4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D26DFC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04B598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162654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02"/>
  </w:num>
  <w:num w:numId="40">
    <w:abstractNumId w:val="31"/>
  </w:num>
  <w:num w:numId="41">
    <w:abstractNumId w:val="38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9"/>
  </w:num>
  <w:num w:numId="43">
    <w:abstractNumId w:val="107"/>
  </w:num>
  <w:num w:numId="44">
    <w:abstractNumId w:val="100"/>
  </w:num>
  <w:num w:numId="45">
    <w:abstractNumId w:val="99"/>
  </w:num>
  <w:num w:numId="46">
    <w:abstractNumId w:val="74"/>
  </w:num>
  <w:num w:numId="47">
    <w:abstractNumId w:val="68"/>
  </w:num>
  <w:num w:numId="48">
    <w:abstractNumId w:val="70"/>
  </w:num>
  <w:num w:numId="49">
    <w:abstractNumId w:val="94"/>
  </w:num>
  <w:num w:numId="50">
    <w:abstractNumId w:val="56"/>
  </w:num>
  <w:num w:numId="51">
    <w:abstractNumId w:val="1"/>
  </w:num>
  <w:num w:numId="52">
    <w:abstractNumId w:val="19"/>
  </w:num>
  <w:num w:numId="53">
    <w:abstractNumId w:val="75"/>
  </w:num>
  <w:num w:numId="54">
    <w:abstractNumId w:val="108"/>
  </w:num>
  <w:num w:numId="55">
    <w:abstractNumId w:val="49"/>
  </w:num>
  <w:num w:numId="56">
    <w:abstractNumId w:val="3"/>
  </w:num>
  <w:num w:numId="57">
    <w:abstractNumId w:val="36"/>
  </w:num>
  <w:num w:numId="58">
    <w:abstractNumId w:val="98"/>
  </w:num>
  <w:num w:numId="59">
    <w:abstractNumId w:val="53"/>
  </w:num>
  <w:num w:numId="60">
    <w:abstractNumId w:val="17"/>
  </w:num>
  <w:num w:numId="61">
    <w:abstractNumId w:val="18"/>
    <w:lvlOverride w:ilvl="0">
      <w:startOverride w:val="26"/>
    </w:lvlOverride>
  </w:num>
  <w:num w:numId="62">
    <w:abstractNumId w:val="103"/>
  </w:num>
  <w:num w:numId="63">
    <w:abstractNumId w:val="50"/>
  </w:num>
  <w:num w:numId="64">
    <w:abstractNumId w:val="5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66"/>
  </w:num>
  <w:num w:numId="66">
    <w:abstractNumId w:val="52"/>
  </w:num>
  <w:num w:numId="67">
    <w:abstractNumId w:val="4"/>
  </w:num>
  <w:num w:numId="68">
    <w:abstractNumId w:val="50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83"/>
  </w:num>
  <w:num w:numId="70">
    <w:abstractNumId w:val="82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82"/>
    <w:lvlOverride w:ilvl="0">
      <w:lvl w:ilvl="0">
        <w:start w:val="5"/>
        <w:numFmt w:val="decimal"/>
        <w:lvlText w:val="%1."/>
        <w:lvlJc w:val="left"/>
        <w:pPr>
          <w:ind w:left="283" w:hanging="283"/>
        </w:pPr>
        <w:rPr>
          <w:rFonts w:hAnsi="Arial Unicode MS" w:hint="default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72">
    <w:abstractNumId w:val="8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8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8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82"/>
    <w:lvlOverride w:ilvl="0">
      <w:lvl w:ilvl="0">
        <w:start w:val="12"/>
        <w:numFmt w:val="decimal"/>
        <w:lvlText w:val="%1."/>
        <w:lvlJc w:val="left"/>
        <w:pPr>
          <w:tabs>
            <w:tab w:val="num" w:pos="426"/>
          </w:tabs>
          <w:ind w:left="283" w:hanging="283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76">
    <w:abstractNumId w:val="59"/>
  </w:num>
  <w:num w:numId="77">
    <w:abstractNumId w:val="60"/>
  </w:num>
  <w:num w:numId="78">
    <w:abstractNumId w:val="97"/>
  </w:num>
  <w:num w:numId="79">
    <w:abstractNumId w:val="90"/>
  </w:num>
  <w:num w:numId="80">
    <w:abstractNumId w:val="104"/>
  </w:num>
  <w:num w:numId="81">
    <w:abstractNumId w:val="48"/>
  </w:num>
  <w:num w:numId="82">
    <w:abstractNumId w:val="5"/>
  </w:num>
  <w:num w:numId="83">
    <w:abstractNumId w:val="0"/>
  </w:num>
  <w:num w:numId="84">
    <w:abstractNumId w:val="115"/>
  </w:num>
  <w:num w:numId="85">
    <w:abstractNumId w:val="77"/>
  </w:num>
  <w:num w:numId="86">
    <w:abstractNumId w:val="33"/>
  </w:num>
  <w:num w:numId="87">
    <w:abstractNumId w:val="112"/>
  </w:num>
  <w:num w:numId="88">
    <w:abstractNumId w:val="26"/>
  </w:num>
  <w:num w:numId="89">
    <w:abstractNumId w:val="45"/>
  </w:num>
  <w:num w:numId="90">
    <w:abstractNumId w:val="118"/>
  </w:num>
  <w:num w:numId="91">
    <w:abstractNumId w:val="71"/>
  </w:num>
  <w:num w:numId="92">
    <w:abstractNumId w:val="80"/>
  </w:num>
  <w:num w:numId="93">
    <w:abstractNumId w:val="28"/>
  </w:num>
  <w:num w:numId="94">
    <w:abstractNumId w:val="14"/>
  </w:num>
  <w:num w:numId="95">
    <w:abstractNumId w:val="101"/>
  </w:num>
  <w:num w:numId="96">
    <w:abstractNumId w:val="10"/>
  </w:num>
  <w:num w:numId="97">
    <w:abstractNumId w:val="76"/>
  </w:num>
  <w:num w:numId="98">
    <w:abstractNumId w:val="73"/>
  </w:num>
  <w:num w:numId="99">
    <w:abstractNumId w:val="114"/>
  </w:num>
  <w:num w:numId="100">
    <w:abstractNumId w:val="46"/>
  </w:num>
  <w:num w:numId="101">
    <w:abstractNumId w:val="117"/>
  </w:num>
  <w:num w:numId="102">
    <w:abstractNumId w:val="21"/>
  </w:num>
  <w:num w:numId="103">
    <w:abstractNumId w:val="24"/>
  </w:num>
  <w:num w:numId="104">
    <w:abstractNumId w:val="91"/>
  </w:num>
  <w:num w:numId="105">
    <w:abstractNumId w:val="11"/>
  </w:num>
  <w:num w:numId="106">
    <w:abstractNumId w:val="43"/>
  </w:num>
  <w:num w:numId="107">
    <w:abstractNumId w:val="12"/>
  </w:num>
  <w:num w:numId="108">
    <w:abstractNumId w:val="64"/>
  </w:num>
  <w:num w:numId="109">
    <w:abstractNumId w:val="69"/>
  </w:num>
  <w:num w:numId="110">
    <w:abstractNumId w:val="22"/>
  </w:num>
  <w:num w:numId="111">
    <w:abstractNumId w:val="8"/>
  </w:num>
  <w:num w:numId="112">
    <w:abstractNumId w:val="96"/>
  </w:num>
  <w:num w:numId="113">
    <w:abstractNumId w:val="7"/>
  </w:num>
  <w:num w:numId="114">
    <w:abstractNumId w:val="72"/>
  </w:num>
  <w:num w:numId="115">
    <w:abstractNumId w:val="61"/>
  </w:num>
  <w:num w:numId="116">
    <w:abstractNumId w:val="35"/>
  </w:num>
  <w:num w:numId="117">
    <w:abstractNumId w:val="62"/>
  </w:num>
  <w:num w:numId="118">
    <w:abstractNumId w:val="63"/>
  </w:num>
  <w:num w:numId="119">
    <w:abstractNumId w:val="47"/>
  </w:num>
  <w:num w:numId="120">
    <w:abstractNumId w:val="88"/>
  </w:num>
  <w:num w:numId="121">
    <w:abstractNumId w:val="78"/>
  </w:num>
  <w:num w:numId="122">
    <w:abstractNumId w:val="111"/>
  </w:num>
  <w:num w:numId="123">
    <w:abstractNumId w:val="95"/>
  </w:num>
  <w:num w:numId="124">
    <w:abstractNumId w:val="16"/>
  </w:num>
  <w:num w:numId="125">
    <w:abstractNumId w:val="92"/>
  </w:num>
  <w:num w:numId="126">
    <w:abstractNumId w:val="20"/>
  </w:num>
  <w:num w:numId="127">
    <w:abstractNumId w:val="42"/>
  </w:num>
  <w:num w:numId="128">
    <w:abstractNumId w:val="110"/>
  </w:num>
  <w:num w:numId="129">
    <w:abstractNumId w:val="116"/>
  </w:num>
  <w:num w:numId="130">
    <w:abstractNumId w:val="105"/>
  </w:num>
  <w:num w:numId="131">
    <w:abstractNumId w:val="85"/>
  </w:num>
  <w:num w:numId="132">
    <w:abstractNumId w:val="84"/>
  </w:num>
  <w:num w:numId="133">
    <w:abstractNumId w:val="2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22072"/>
    <w:rsid w:val="000513A3"/>
    <w:rsid w:val="0005519F"/>
    <w:rsid w:val="00072743"/>
    <w:rsid w:val="0008201A"/>
    <w:rsid w:val="000910EB"/>
    <w:rsid w:val="00110F06"/>
    <w:rsid w:val="00113A99"/>
    <w:rsid w:val="00143C4C"/>
    <w:rsid w:val="00143FEF"/>
    <w:rsid w:val="00170432"/>
    <w:rsid w:val="001709FC"/>
    <w:rsid w:val="00180AD7"/>
    <w:rsid w:val="00186A98"/>
    <w:rsid w:val="00191557"/>
    <w:rsid w:val="001A48EC"/>
    <w:rsid w:val="001B3F11"/>
    <w:rsid w:val="001D3C71"/>
    <w:rsid w:val="001D6953"/>
    <w:rsid w:val="001E301F"/>
    <w:rsid w:val="001F61A6"/>
    <w:rsid w:val="001F7B99"/>
    <w:rsid w:val="00201654"/>
    <w:rsid w:val="00224291"/>
    <w:rsid w:val="002352D6"/>
    <w:rsid w:val="00245026"/>
    <w:rsid w:val="00267B2F"/>
    <w:rsid w:val="002972D4"/>
    <w:rsid w:val="002B01A4"/>
    <w:rsid w:val="002D005F"/>
    <w:rsid w:val="002D0EC6"/>
    <w:rsid w:val="002E32AA"/>
    <w:rsid w:val="002F3DCA"/>
    <w:rsid w:val="002F4207"/>
    <w:rsid w:val="00300C11"/>
    <w:rsid w:val="00303C95"/>
    <w:rsid w:val="003204CA"/>
    <w:rsid w:val="003304C4"/>
    <w:rsid w:val="00337C4E"/>
    <w:rsid w:val="00380EEB"/>
    <w:rsid w:val="00392F42"/>
    <w:rsid w:val="003B6AE9"/>
    <w:rsid w:val="003E164B"/>
    <w:rsid w:val="003E3337"/>
    <w:rsid w:val="0042165D"/>
    <w:rsid w:val="0044620B"/>
    <w:rsid w:val="00466A5A"/>
    <w:rsid w:val="00466AD8"/>
    <w:rsid w:val="00497F1D"/>
    <w:rsid w:val="004A2C7B"/>
    <w:rsid w:val="004B1916"/>
    <w:rsid w:val="004C3D71"/>
    <w:rsid w:val="004D5C30"/>
    <w:rsid w:val="00510BBE"/>
    <w:rsid w:val="00511982"/>
    <w:rsid w:val="00527EEA"/>
    <w:rsid w:val="00536EFD"/>
    <w:rsid w:val="00556216"/>
    <w:rsid w:val="0055758D"/>
    <w:rsid w:val="00565BDC"/>
    <w:rsid w:val="0059652C"/>
    <w:rsid w:val="005E5DAB"/>
    <w:rsid w:val="005F6530"/>
    <w:rsid w:val="005F668D"/>
    <w:rsid w:val="005F6E4D"/>
    <w:rsid w:val="0060373F"/>
    <w:rsid w:val="00607272"/>
    <w:rsid w:val="00616FDD"/>
    <w:rsid w:val="00680715"/>
    <w:rsid w:val="006E2BAB"/>
    <w:rsid w:val="006F2A8C"/>
    <w:rsid w:val="007009F7"/>
    <w:rsid w:val="00724CAB"/>
    <w:rsid w:val="00744A85"/>
    <w:rsid w:val="00750040"/>
    <w:rsid w:val="0076771A"/>
    <w:rsid w:val="007A4B42"/>
    <w:rsid w:val="007B4E64"/>
    <w:rsid w:val="007B5190"/>
    <w:rsid w:val="007D40C1"/>
    <w:rsid w:val="007F642E"/>
    <w:rsid w:val="008066C9"/>
    <w:rsid w:val="00826198"/>
    <w:rsid w:val="00826518"/>
    <w:rsid w:val="00827B8E"/>
    <w:rsid w:val="00840A9A"/>
    <w:rsid w:val="00843D82"/>
    <w:rsid w:val="0084750E"/>
    <w:rsid w:val="008510B7"/>
    <w:rsid w:val="00855146"/>
    <w:rsid w:val="00871209"/>
    <w:rsid w:val="0087375C"/>
    <w:rsid w:val="00885E90"/>
    <w:rsid w:val="0088600D"/>
    <w:rsid w:val="00887D4E"/>
    <w:rsid w:val="008A354B"/>
    <w:rsid w:val="008A551B"/>
    <w:rsid w:val="008B66DA"/>
    <w:rsid w:val="008B68D6"/>
    <w:rsid w:val="008C3FF6"/>
    <w:rsid w:val="008C5D57"/>
    <w:rsid w:val="008F7B8E"/>
    <w:rsid w:val="00905667"/>
    <w:rsid w:val="009309FA"/>
    <w:rsid w:val="00950BBB"/>
    <w:rsid w:val="00964676"/>
    <w:rsid w:val="00971A00"/>
    <w:rsid w:val="0097587D"/>
    <w:rsid w:val="00992DB1"/>
    <w:rsid w:val="009A1EBF"/>
    <w:rsid w:val="009A3081"/>
    <w:rsid w:val="009A3B31"/>
    <w:rsid w:val="009A5834"/>
    <w:rsid w:val="009B77FC"/>
    <w:rsid w:val="009C75AF"/>
    <w:rsid w:val="009D5EA1"/>
    <w:rsid w:val="009E3CAC"/>
    <w:rsid w:val="009F2DD1"/>
    <w:rsid w:val="009F67A9"/>
    <w:rsid w:val="009F69FF"/>
    <w:rsid w:val="00A00F5F"/>
    <w:rsid w:val="00A02404"/>
    <w:rsid w:val="00A12DFE"/>
    <w:rsid w:val="00A223E6"/>
    <w:rsid w:val="00A26787"/>
    <w:rsid w:val="00A30F1F"/>
    <w:rsid w:val="00A33796"/>
    <w:rsid w:val="00A3561F"/>
    <w:rsid w:val="00A401C2"/>
    <w:rsid w:val="00A41AC3"/>
    <w:rsid w:val="00A43832"/>
    <w:rsid w:val="00A44EFE"/>
    <w:rsid w:val="00A46E10"/>
    <w:rsid w:val="00A51ED9"/>
    <w:rsid w:val="00A544C5"/>
    <w:rsid w:val="00A637D6"/>
    <w:rsid w:val="00A73AB0"/>
    <w:rsid w:val="00A7604F"/>
    <w:rsid w:val="00AA467E"/>
    <w:rsid w:val="00AD489D"/>
    <w:rsid w:val="00AD786C"/>
    <w:rsid w:val="00AD7BFD"/>
    <w:rsid w:val="00AE1F5D"/>
    <w:rsid w:val="00B322AA"/>
    <w:rsid w:val="00B66B5D"/>
    <w:rsid w:val="00B67768"/>
    <w:rsid w:val="00B70A40"/>
    <w:rsid w:val="00B951C2"/>
    <w:rsid w:val="00BA3D29"/>
    <w:rsid w:val="00BB5C87"/>
    <w:rsid w:val="00BD2DB4"/>
    <w:rsid w:val="00BD3AD6"/>
    <w:rsid w:val="00BE0FE9"/>
    <w:rsid w:val="00BE1E01"/>
    <w:rsid w:val="00BF11C7"/>
    <w:rsid w:val="00BF786D"/>
    <w:rsid w:val="00C00BAD"/>
    <w:rsid w:val="00C0186F"/>
    <w:rsid w:val="00C07F0A"/>
    <w:rsid w:val="00C10F40"/>
    <w:rsid w:val="00C2037F"/>
    <w:rsid w:val="00C24822"/>
    <w:rsid w:val="00C32FE9"/>
    <w:rsid w:val="00C40622"/>
    <w:rsid w:val="00C41FA6"/>
    <w:rsid w:val="00C71A6F"/>
    <w:rsid w:val="00C815AF"/>
    <w:rsid w:val="00C82F58"/>
    <w:rsid w:val="00C82F5E"/>
    <w:rsid w:val="00CD1008"/>
    <w:rsid w:val="00CE6471"/>
    <w:rsid w:val="00D104DA"/>
    <w:rsid w:val="00D30C37"/>
    <w:rsid w:val="00D331D1"/>
    <w:rsid w:val="00D455AB"/>
    <w:rsid w:val="00D46A60"/>
    <w:rsid w:val="00D775F4"/>
    <w:rsid w:val="00D937A6"/>
    <w:rsid w:val="00E17789"/>
    <w:rsid w:val="00E56CED"/>
    <w:rsid w:val="00E617D6"/>
    <w:rsid w:val="00E70B3D"/>
    <w:rsid w:val="00E93FE5"/>
    <w:rsid w:val="00E972E8"/>
    <w:rsid w:val="00EA01A4"/>
    <w:rsid w:val="00EA3ED3"/>
    <w:rsid w:val="00EB2423"/>
    <w:rsid w:val="00EB6F00"/>
    <w:rsid w:val="00EC0E4F"/>
    <w:rsid w:val="00EE4445"/>
    <w:rsid w:val="00F14A0F"/>
    <w:rsid w:val="00F34581"/>
    <w:rsid w:val="00F518F2"/>
    <w:rsid w:val="00F55CA8"/>
    <w:rsid w:val="00F827FC"/>
    <w:rsid w:val="00F85775"/>
    <w:rsid w:val="00FA655F"/>
    <w:rsid w:val="00FB54D4"/>
    <w:rsid w:val="00FC1C0F"/>
    <w:rsid w:val="00FD2994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A96A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C11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6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9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7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78"/>
      </w:numPr>
    </w:pPr>
  </w:style>
  <w:style w:type="numbering" w:customStyle="1" w:styleId="Zaimportowanystyl41">
    <w:name w:val="Zaimportowany styl 41"/>
    <w:pPr>
      <w:numPr>
        <w:numId w:val="80"/>
      </w:numPr>
    </w:pPr>
  </w:style>
  <w:style w:type="numbering" w:customStyle="1" w:styleId="Zaimportowanystyl42">
    <w:name w:val="Zaimportowany styl 42"/>
    <w:pPr>
      <w:numPr>
        <w:numId w:val="8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84"/>
      </w:numPr>
    </w:pPr>
  </w:style>
  <w:style w:type="numbering" w:customStyle="1" w:styleId="Zaimportowanystyl44">
    <w:name w:val="Zaimportowany styl 44"/>
    <w:pPr>
      <w:numPr>
        <w:numId w:val="85"/>
      </w:numPr>
    </w:pPr>
  </w:style>
  <w:style w:type="numbering" w:customStyle="1" w:styleId="Zaimportowanystyl45">
    <w:name w:val="Zaimportowany styl 45"/>
    <w:pPr>
      <w:numPr>
        <w:numId w:val="86"/>
      </w:numPr>
    </w:pPr>
  </w:style>
  <w:style w:type="numbering" w:customStyle="1" w:styleId="Zaimportowanystyl46">
    <w:name w:val="Zaimportowany styl 46"/>
    <w:pPr>
      <w:numPr>
        <w:numId w:val="87"/>
      </w:numPr>
    </w:pPr>
  </w:style>
  <w:style w:type="numbering" w:customStyle="1" w:styleId="Zaimportowanystyl47">
    <w:name w:val="Zaimportowany styl 47"/>
    <w:pPr>
      <w:numPr>
        <w:numId w:val="88"/>
      </w:numPr>
    </w:pPr>
  </w:style>
  <w:style w:type="numbering" w:customStyle="1" w:styleId="Zaimportowanystyl48">
    <w:name w:val="Zaimportowany styl 48"/>
    <w:pPr>
      <w:numPr>
        <w:numId w:val="89"/>
      </w:numPr>
    </w:pPr>
  </w:style>
  <w:style w:type="numbering" w:customStyle="1" w:styleId="Zaimportowanystyl49">
    <w:name w:val="Zaimportowany styl 49"/>
    <w:pPr>
      <w:numPr>
        <w:numId w:val="90"/>
      </w:numPr>
    </w:pPr>
  </w:style>
  <w:style w:type="numbering" w:customStyle="1" w:styleId="Zaimportowanystyl50">
    <w:name w:val="Zaimportowany styl 50"/>
    <w:pPr>
      <w:numPr>
        <w:numId w:val="91"/>
      </w:numPr>
    </w:pPr>
  </w:style>
  <w:style w:type="numbering" w:customStyle="1" w:styleId="Zaimportowanystyl51">
    <w:name w:val="Zaimportowany styl 51"/>
    <w:pPr>
      <w:numPr>
        <w:numId w:val="92"/>
      </w:numPr>
    </w:pPr>
  </w:style>
  <w:style w:type="numbering" w:customStyle="1" w:styleId="Zaimportowanystyl52">
    <w:name w:val="Zaimportowany styl 52"/>
    <w:pPr>
      <w:numPr>
        <w:numId w:val="93"/>
      </w:numPr>
    </w:pPr>
  </w:style>
  <w:style w:type="numbering" w:customStyle="1" w:styleId="Zaimportowanystyl53">
    <w:name w:val="Zaimportowany styl 53"/>
    <w:pPr>
      <w:numPr>
        <w:numId w:val="94"/>
      </w:numPr>
    </w:pPr>
  </w:style>
  <w:style w:type="numbering" w:customStyle="1" w:styleId="Zaimportowanystyl54">
    <w:name w:val="Zaimportowany styl 54"/>
    <w:pPr>
      <w:numPr>
        <w:numId w:val="95"/>
      </w:numPr>
    </w:pPr>
  </w:style>
  <w:style w:type="numbering" w:customStyle="1" w:styleId="Zaimportowanystyl55">
    <w:name w:val="Zaimportowany styl 55"/>
    <w:pPr>
      <w:numPr>
        <w:numId w:val="96"/>
      </w:numPr>
    </w:pPr>
  </w:style>
  <w:style w:type="numbering" w:customStyle="1" w:styleId="Zaimportowanystyl56">
    <w:name w:val="Zaimportowany styl 56"/>
    <w:pPr>
      <w:numPr>
        <w:numId w:val="97"/>
      </w:numPr>
    </w:pPr>
  </w:style>
  <w:style w:type="numbering" w:customStyle="1" w:styleId="Zaimportowanystyl57">
    <w:name w:val="Zaimportowany styl 57"/>
    <w:pPr>
      <w:numPr>
        <w:numId w:val="9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Zaimportowanystyl1">
    <w:name w:val="Zaimportowany styl 1"/>
    <w:rsid w:val="00201654"/>
    <w:pPr>
      <w:numPr>
        <w:numId w:val="108"/>
      </w:numPr>
    </w:pPr>
  </w:style>
  <w:style w:type="numbering" w:customStyle="1" w:styleId="Zaimportowanystyl210">
    <w:name w:val="Zaimportowany styl 210"/>
    <w:rsid w:val="00201654"/>
    <w:pPr>
      <w:numPr>
        <w:numId w:val="109"/>
      </w:numPr>
    </w:pPr>
  </w:style>
  <w:style w:type="numbering" w:customStyle="1" w:styleId="Zaimportowanystyl36">
    <w:name w:val="Zaimportowany styl 36"/>
    <w:rsid w:val="00201654"/>
    <w:pPr>
      <w:numPr>
        <w:numId w:val="110"/>
      </w:numPr>
    </w:pPr>
  </w:style>
  <w:style w:type="numbering" w:customStyle="1" w:styleId="Zaimportowanystyl410">
    <w:name w:val="Zaimportowany styl 410"/>
    <w:rsid w:val="00201654"/>
    <w:pPr>
      <w:numPr>
        <w:numId w:val="111"/>
      </w:numPr>
    </w:pPr>
  </w:style>
  <w:style w:type="numbering" w:customStyle="1" w:styleId="Zaimportowanystyl58">
    <w:name w:val="Zaimportowany styl 58"/>
    <w:rsid w:val="00201654"/>
    <w:pPr>
      <w:numPr>
        <w:numId w:val="112"/>
      </w:numPr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qFormat/>
    <w:locked/>
    <w:rsid w:val="00F85775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qFormat/>
    <w:rsid w:val="00744A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character" w:customStyle="1" w:styleId="czeinternetowe">
    <w:name w:val="Łącze internetowe"/>
    <w:rsid w:val="00744A85"/>
    <w:rPr>
      <w:u w:val="single"/>
    </w:rPr>
  </w:style>
  <w:style w:type="character" w:customStyle="1" w:styleId="ListLabel1055">
    <w:name w:val="ListLabel 1055"/>
    <w:qFormat/>
    <w:rsid w:val="00744A85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odo.gov.pl/pl/p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mailto:iod@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zdp.kartuzy.ibip.pl/public/?id=219350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9070-6592-4C8C-B9AD-65EDE753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42</Pages>
  <Words>12709</Words>
  <Characters>76260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b.konkol</dc:creator>
  <cp:lastModifiedBy>b.konkol</cp:lastModifiedBy>
  <cp:revision>68</cp:revision>
  <cp:lastPrinted>2022-02-14T12:48:00Z</cp:lastPrinted>
  <dcterms:created xsi:type="dcterms:W3CDTF">2022-02-08T09:18:00Z</dcterms:created>
  <dcterms:modified xsi:type="dcterms:W3CDTF">2022-03-09T08:20:00Z</dcterms:modified>
</cp:coreProperties>
</file>